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D28F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E69D9BE">
      <w:pPr>
        <w:rPr>
          <w:rFonts w:hint="eastAsia"/>
        </w:rPr>
      </w:pPr>
    </w:p>
    <w:p w14:paraId="4945E68F">
      <w:pPr>
        <w:rPr>
          <w:b/>
        </w:rPr>
      </w:pPr>
      <w:r>
        <w:rPr>
          <w:rFonts w:hint="eastAsia"/>
          <w:b/>
        </w:rPr>
        <w:t>标段编号：QTCG-CS-2025-021</w:t>
      </w:r>
    </w:p>
    <w:p w14:paraId="71E24942">
      <w:pPr>
        <w:rPr>
          <w:rFonts w:hint="eastAsia"/>
          <w:b/>
        </w:rPr>
      </w:pPr>
      <w:r>
        <w:rPr>
          <w:rFonts w:hint="eastAsia"/>
          <w:b/>
        </w:rPr>
        <w:t>标段名称：2025年杭州市文海中学暑期维修改造工程（标项一）</w:t>
      </w:r>
    </w:p>
    <w:p w14:paraId="2D396B8B">
      <w:pPr>
        <w:rPr>
          <w:rFonts w:hint="eastAsia"/>
          <w:b/>
        </w:rPr>
      </w:pPr>
    </w:p>
    <w:p w14:paraId="2F38A94F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435"/>
        <w:gridCol w:w="3739"/>
      </w:tblGrid>
      <w:tr w14:paraId="5D03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457856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35" w:type="dxa"/>
          </w:tcPr>
          <w:p w14:paraId="730C8A1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39" w:type="dxa"/>
          </w:tcPr>
          <w:p w14:paraId="6D401F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941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00DA68D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35" w:type="dxa"/>
          </w:tcPr>
          <w:p w14:paraId="67666DBB">
            <w:pPr>
              <w:rPr>
                <w:rFonts w:hint="eastAsia"/>
              </w:rPr>
            </w:pPr>
            <w:r>
              <w:rPr>
                <w:rFonts w:hint="eastAsia"/>
              </w:rPr>
              <w:t>浙江华尔达建设有限公司</w:t>
            </w:r>
          </w:p>
        </w:tc>
        <w:tc>
          <w:tcPr>
            <w:tcW w:w="3739" w:type="dxa"/>
          </w:tcPr>
          <w:p w14:paraId="7F5ADA7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综合得分：76.69，排名第2</w:t>
            </w:r>
          </w:p>
        </w:tc>
      </w:tr>
      <w:tr w14:paraId="249F8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465B687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35" w:type="dxa"/>
          </w:tcPr>
          <w:p w14:paraId="32F4E95D">
            <w:pPr>
              <w:rPr>
                <w:rFonts w:hint="eastAsia"/>
              </w:rPr>
            </w:pPr>
            <w:r>
              <w:rPr>
                <w:rFonts w:hint="eastAsia"/>
              </w:rPr>
              <w:t>杭州四佳建设工程有限公司</w:t>
            </w:r>
          </w:p>
        </w:tc>
        <w:tc>
          <w:tcPr>
            <w:tcW w:w="3739" w:type="dxa"/>
          </w:tcPr>
          <w:p w14:paraId="20BDA049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综合得分：76.02，排名第3</w:t>
            </w:r>
          </w:p>
        </w:tc>
      </w:tr>
      <w:tr w14:paraId="024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0AB76D4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35" w:type="dxa"/>
          </w:tcPr>
          <w:p w14:paraId="7296A3CD">
            <w:pPr>
              <w:rPr>
                <w:rFonts w:hint="eastAsia"/>
              </w:rPr>
            </w:pPr>
            <w:r>
              <w:rPr>
                <w:rFonts w:hint="eastAsia"/>
              </w:rPr>
              <w:t>浙江新中环建设集团有限公司</w:t>
            </w:r>
          </w:p>
        </w:tc>
        <w:tc>
          <w:tcPr>
            <w:tcW w:w="3739" w:type="dxa"/>
          </w:tcPr>
          <w:p w14:paraId="5CC471FA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综合得分：75.95，排名第4</w:t>
            </w:r>
          </w:p>
        </w:tc>
      </w:tr>
      <w:tr w14:paraId="6233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1965ABC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35" w:type="dxa"/>
          </w:tcPr>
          <w:p w14:paraId="5D069C02">
            <w:pPr>
              <w:rPr>
                <w:rFonts w:hint="eastAsia"/>
              </w:rPr>
            </w:pPr>
            <w:r>
              <w:rPr>
                <w:rFonts w:hint="eastAsia"/>
              </w:rPr>
              <w:t>三石建工集团有限公司</w:t>
            </w:r>
          </w:p>
        </w:tc>
        <w:tc>
          <w:tcPr>
            <w:tcW w:w="3739" w:type="dxa"/>
          </w:tcPr>
          <w:p w14:paraId="4BCE72B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综合得分：75.11，排名第5</w:t>
            </w:r>
          </w:p>
        </w:tc>
      </w:tr>
      <w:tr w14:paraId="1CBFB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19977B3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35" w:type="dxa"/>
          </w:tcPr>
          <w:p w14:paraId="08A2BCCD">
            <w:pPr>
              <w:rPr>
                <w:rFonts w:hint="eastAsia"/>
              </w:rPr>
            </w:pPr>
            <w:r>
              <w:rPr>
                <w:rFonts w:hint="eastAsia"/>
              </w:rPr>
              <w:t>浙江宝诚建设有限公司</w:t>
            </w:r>
          </w:p>
        </w:tc>
        <w:tc>
          <w:tcPr>
            <w:tcW w:w="3739" w:type="dxa"/>
          </w:tcPr>
          <w:p w14:paraId="290EC74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综合得分：72.52，排名第6</w:t>
            </w:r>
          </w:p>
        </w:tc>
      </w:tr>
      <w:tr w14:paraId="65CE9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612138B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35" w:type="dxa"/>
          </w:tcPr>
          <w:p w14:paraId="24F6A1EF">
            <w:pPr>
              <w:rPr>
                <w:rFonts w:hint="eastAsia"/>
              </w:rPr>
            </w:pPr>
            <w:r>
              <w:rPr>
                <w:rFonts w:hint="eastAsia"/>
              </w:rPr>
              <w:t>杭州浙百建设有限公司</w:t>
            </w:r>
          </w:p>
        </w:tc>
        <w:tc>
          <w:tcPr>
            <w:tcW w:w="3739" w:type="dxa"/>
          </w:tcPr>
          <w:p w14:paraId="7DD1887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综合得分：70.68，排名第7</w:t>
            </w:r>
          </w:p>
        </w:tc>
      </w:tr>
      <w:tr w14:paraId="02527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005DF12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435" w:type="dxa"/>
          </w:tcPr>
          <w:p w14:paraId="779B78B6">
            <w:pPr>
              <w:rPr>
                <w:rFonts w:hint="eastAsia"/>
              </w:rPr>
            </w:pPr>
            <w:r>
              <w:rPr>
                <w:rFonts w:hint="eastAsia"/>
              </w:rPr>
              <w:t>杭州城美建筑工程有限公司</w:t>
            </w:r>
          </w:p>
        </w:tc>
        <w:tc>
          <w:tcPr>
            <w:tcW w:w="3739" w:type="dxa"/>
          </w:tcPr>
          <w:p w14:paraId="1D0848B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综合得分：67.95，排名第8</w:t>
            </w:r>
          </w:p>
        </w:tc>
      </w:tr>
      <w:tr w14:paraId="229B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2891998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435" w:type="dxa"/>
          </w:tcPr>
          <w:p w14:paraId="00BA5922">
            <w:pPr>
              <w:rPr>
                <w:rFonts w:hint="eastAsia"/>
              </w:rPr>
            </w:pPr>
            <w:r>
              <w:rPr>
                <w:rFonts w:hint="eastAsia"/>
              </w:rPr>
              <w:t>杭州和诚塑胶工程有限公司</w:t>
            </w:r>
          </w:p>
        </w:tc>
        <w:tc>
          <w:tcPr>
            <w:tcW w:w="3739" w:type="dxa"/>
          </w:tcPr>
          <w:p w14:paraId="646E4DC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综合得分：66.02，排名第9</w:t>
            </w:r>
          </w:p>
        </w:tc>
      </w:tr>
      <w:tr w14:paraId="5CD8D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45F0061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435" w:type="dxa"/>
          </w:tcPr>
          <w:p w14:paraId="66485B87">
            <w:pPr>
              <w:rPr>
                <w:rFonts w:hint="eastAsia"/>
              </w:rPr>
            </w:pPr>
            <w:r>
              <w:rPr>
                <w:rFonts w:hint="eastAsia"/>
              </w:rPr>
              <w:t>浙江罗力体育设施工程有限公司</w:t>
            </w:r>
          </w:p>
        </w:tc>
        <w:tc>
          <w:tcPr>
            <w:tcW w:w="3739" w:type="dxa"/>
          </w:tcPr>
          <w:p w14:paraId="0958117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综合得分：64.79，排名第10</w:t>
            </w:r>
          </w:p>
        </w:tc>
      </w:tr>
      <w:tr w14:paraId="48C6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2CC47D8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435" w:type="dxa"/>
          </w:tcPr>
          <w:p w14:paraId="6C8B85AD">
            <w:pPr>
              <w:rPr>
                <w:rFonts w:hint="eastAsia"/>
              </w:rPr>
            </w:pPr>
            <w:r>
              <w:rPr>
                <w:rFonts w:hint="eastAsia"/>
              </w:rPr>
              <w:t>浙江浙亿建设有限公司</w:t>
            </w:r>
          </w:p>
        </w:tc>
        <w:tc>
          <w:tcPr>
            <w:tcW w:w="3739" w:type="dxa"/>
          </w:tcPr>
          <w:p w14:paraId="6B57878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综合得分：61.16，排名第11</w:t>
            </w:r>
          </w:p>
        </w:tc>
      </w:tr>
      <w:tr w14:paraId="454EB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3305998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435" w:type="dxa"/>
          </w:tcPr>
          <w:p w14:paraId="32BE4124">
            <w:pPr>
              <w:rPr>
                <w:rFonts w:hint="eastAsia"/>
              </w:rPr>
            </w:pPr>
            <w:r>
              <w:rPr>
                <w:rFonts w:hint="eastAsia"/>
              </w:rPr>
              <w:t>杭州海格建设有限公司</w:t>
            </w:r>
          </w:p>
        </w:tc>
        <w:tc>
          <w:tcPr>
            <w:tcW w:w="3739" w:type="dxa"/>
          </w:tcPr>
          <w:p w14:paraId="3547AE5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综合得分：55.45，排名第12</w:t>
            </w:r>
          </w:p>
        </w:tc>
      </w:tr>
      <w:tr w14:paraId="175E6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1766FAC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435" w:type="dxa"/>
          </w:tcPr>
          <w:p w14:paraId="06BD24A3">
            <w:pPr>
              <w:rPr>
                <w:rFonts w:hint="eastAsia"/>
              </w:rPr>
            </w:pPr>
            <w:r>
              <w:rPr>
                <w:rFonts w:hint="eastAsia"/>
              </w:rPr>
              <w:t>安徽万星建设工程有限公司</w:t>
            </w:r>
          </w:p>
        </w:tc>
        <w:tc>
          <w:tcPr>
            <w:tcW w:w="3739" w:type="dxa"/>
          </w:tcPr>
          <w:p w14:paraId="349D84D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综合得分：47.75，排名第13</w:t>
            </w:r>
          </w:p>
        </w:tc>
      </w:tr>
    </w:tbl>
    <w:p w14:paraId="5FC8E652"/>
    <w:p w14:paraId="333749C9">
      <w:pPr>
        <w:rPr>
          <w:rFonts w:hint="eastAsia"/>
        </w:rPr>
      </w:pPr>
    </w:p>
    <w:p w14:paraId="3D0E8D9F"/>
    <w:p w14:paraId="24DE734D">
      <w:r>
        <w:rPr>
          <w:rFonts w:hint="eastAsia"/>
        </w:rPr>
        <w:t>备注：</w:t>
      </w:r>
      <w:r>
        <w:t>若标段废标，可对整个标段废标情况说明即可。</w:t>
      </w:r>
    </w:p>
    <w:p w14:paraId="0C09518E"/>
    <w:p w14:paraId="60CE550B"/>
    <w:p w14:paraId="0424F1E7">
      <w:bookmarkStart w:id="0" w:name="_GoBack"/>
      <w:bookmarkEnd w:id="0"/>
    </w:p>
    <w:p w14:paraId="59DF7C21"/>
    <w:p w14:paraId="6BD00230"/>
    <w:p w14:paraId="2597A003"/>
    <w:p w14:paraId="42ECD005"/>
    <w:p w14:paraId="58AECDC6"/>
    <w:p w14:paraId="59254075"/>
    <w:p w14:paraId="72836E74"/>
    <w:p w14:paraId="37849951"/>
    <w:p w14:paraId="09FE83B1"/>
    <w:p w14:paraId="79FA81B5"/>
    <w:p w14:paraId="6CF3E85D"/>
    <w:p w14:paraId="0D521BDC"/>
    <w:p w14:paraId="79D8D068"/>
    <w:p w14:paraId="60213FA1"/>
    <w:p w14:paraId="46036A90"/>
    <w:p w14:paraId="6B8B2F7C"/>
    <w:p w14:paraId="052EEED3"/>
    <w:p w14:paraId="0C19CF11"/>
    <w:p w14:paraId="087CAE7C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B0516E0"/>
    <w:rsid w:val="0C884A97"/>
    <w:rsid w:val="0E9A3743"/>
    <w:rsid w:val="192E6421"/>
    <w:rsid w:val="66F2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372</Characters>
  <Lines>1</Lines>
  <Paragraphs>1</Paragraphs>
  <TotalTime>6</TotalTime>
  <ScaleCrop>false</ScaleCrop>
  <LinksUpToDate>false</LinksUpToDate>
  <CharactersWithSpaces>372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高思伊</cp:lastModifiedBy>
  <dcterms:modified xsi:type="dcterms:W3CDTF">2025-07-15T07:18:54Z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eyJoZGlkIjoiN2NiZTk5ZGNhNDA0MTVhMzg0MGY4YmMxODQwOTdkNGYiLCJ1c2VySWQiOiIyOTk2NzM2OTUifQ==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AB2A801918CD41D88C8A17361DF31A49_13</vt:lpwstr>
  </property>
</Properties>
</file>