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641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07F975">
      <w:pPr>
        <w:rPr>
          <w:rFonts w:hint="eastAsia"/>
        </w:rPr>
      </w:pPr>
    </w:p>
    <w:p w14:paraId="564975D8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ZJWS2025-LXJDBSC-005</w:t>
      </w:r>
    </w:p>
    <w:p w14:paraId="3B7CF091">
      <w:pPr>
        <w:rPr>
          <w:rFonts w:hint="eastAsia"/>
          <w:b/>
        </w:rPr>
      </w:pPr>
      <w:r>
        <w:rPr>
          <w:rFonts w:hint="eastAsia"/>
          <w:b/>
        </w:rPr>
        <w:t>标段名称：安乐新村片区环境提升项目</w:t>
      </w:r>
    </w:p>
    <w:p w14:paraId="19270793">
      <w:pPr>
        <w:rPr>
          <w:rFonts w:hint="eastAsia"/>
          <w:b/>
        </w:rPr>
      </w:pPr>
    </w:p>
    <w:p w14:paraId="1D2C2553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88"/>
        <w:gridCol w:w="3182"/>
      </w:tblGrid>
      <w:tr w14:paraId="1CDD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9243B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88" w:type="dxa"/>
          </w:tcPr>
          <w:p w14:paraId="53E688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82" w:type="dxa"/>
          </w:tcPr>
          <w:p w14:paraId="17693E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F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62B34C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88" w:type="dxa"/>
          </w:tcPr>
          <w:p w14:paraId="5430A80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浙江三江建设工程有限公司</w:t>
            </w:r>
          </w:p>
        </w:tc>
        <w:tc>
          <w:tcPr>
            <w:tcW w:w="3182" w:type="dxa"/>
          </w:tcPr>
          <w:p w14:paraId="5DF6A4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 w14:paraId="529B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2099D50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88" w:type="dxa"/>
          </w:tcPr>
          <w:p w14:paraId="2AF432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杭州浙百建设有限公司</w:t>
            </w:r>
          </w:p>
        </w:tc>
        <w:tc>
          <w:tcPr>
            <w:tcW w:w="3182" w:type="dxa"/>
          </w:tcPr>
          <w:p w14:paraId="21CFF9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 w14:paraId="727E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73059AF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88" w:type="dxa"/>
          </w:tcPr>
          <w:p w14:paraId="34565F0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浙江中竹园艺贸易有限公司</w:t>
            </w:r>
          </w:p>
        </w:tc>
        <w:tc>
          <w:tcPr>
            <w:tcW w:w="3182" w:type="dxa"/>
          </w:tcPr>
          <w:p w14:paraId="0E985A6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 w14:paraId="30FC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5D16A52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88" w:type="dxa"/>
          </w:tcPr>
          <w:p w14:paraId="31E6D0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杭州圆源建设有限公司</w:t>
            </w:r>
          </w:p>
        </w:tc>
        <w:tc>
          <w:tcPr>
            <w:tcW w:w="3182" w:type="dxa"/>
          </w:tcPr>
          <w:p w14:paraId="09187E8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</w:tbl>
    <w:p w14:paraId="75DA4A08"/>
    <w:p w14:paraId="7AAE1403">
      <w:pPr>
        <w:rPr>
          <w:rFonts w:hint="eastAsia"/>
        </w:rPr>
      </w:pPr>
    </w:p>
    <w:p w14:paraId="379484C4"/>
    <w:p w14:paraId="76809C7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88B6AF7"/>
    <w:rsid w:val="2EA072E1"/>
    <w:rsid w:val="35F66802"/>
    <w:rsid w:val="42DA12E2"/>
    <w:rsid w:val="7E8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161</Characters>
  <Lines>1</Lines>
  <Paragraphs>1</Paragraphs>
  <TotalTime>1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2025-06-25T03:16:53Z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eyJoZGlkIjoiNjEyMzM4YmFmMTAwYjViMDU2ZWJjNjYwM2NkY2RlNjIiLCJ1c2VySWQiOiI2MTQwNzkyODUifQ==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6ABCE510FB8D484387E99F08E8D92CCB_12</vt:lpwstr>
  </property>
</Properties>
</file>