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eastAsia="zh-CN"/>
        </w:rPr>
        <w:t xml:space="preserve">：HCCGTL2023-090 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名称：桐庐县人民法院智慧法庭改造项目（三期）采购项目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浙江橙遇科技有限公司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杭州万景科技有限公司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46847F2"/>
    <w:rsid w:val="074C0801"/>
    <w:rsid w:val="0BBA6854"/>
    <w:rsid w:val="0C0D4807"/>
    <w:rsid w:val="0DE93B55"/>
    <w:rsid w:val="10F030A6"/>
    <w:rsid w:val="16B42177"/>
    <w:rsid w:val="1AB53168"/>
    <w:rsid w:val="221767C2"/>
    <w:rsid w:val="284A6E72"/>
    <w:rsid w:val="3991651B"/>
    <w:rsid w:val="484804CD"/>
    <w:rsid w:val="51C46A2F"/>
    <w:rsid w:val="5212481A"/>
    <w:rsid w:val="53C52E08"/>
    <w:rsid w:val="55C5217B"/>
    <w:rsid w:val="55F869B4"/>
    <w:rsid w:val="5C8B4311"/>
    <w:rsid w:val="65141369"/>
    <w:rsid w:val="69E27D34"/>
    <w:rsid w:val="6BE7112D"/>
    <w:rsid w:val="6DFD674E"/>
    <w:rsid w:val="70C86A2E"/>
    <w:rsid w:val="714563CD"/>
    <w:rsid w:val="718F6131"/>
    <w:rsid w:val="72EB1034"/>
    <w:rsid w:val="749320BD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4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5"/>
    <w:basedOn w:val="1"/>
    <w:next w:val="1"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9">
    <w:name w:val="正文文字"/>
    <w:basedOn w:val="1"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147</Characters>
  <Lines>1</Lines>
  <Paragraphs>1</Paragraphs>
  <TotalTime>0</TotalTime>
  <ScaleCrop>false</ScaleCrop>
  <LinksUpToDate>false</LinksUpToDate>
  <CharactersWithSpaces>147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2023-12-07T05:55:15Z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33B4F5B714A94231854124BBAC8BF85D</vt:lpwstr>
  </property>
</Properties>
</file>