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DEF70">
      <w:pPr>
        <w:jc w:val="center"/>
        <w:rPr>
          <w:b/>
          <w:sz w:val="28"/>
          <w:szCs w:val="36"/>
        </w:rPr>
      </w:pPr>
      <w:bookmarkStart w:id="0" w:name="_GoBack"/>
      <w:r>
        <w:rPr>
          <w:rFonts w:hint="eastAsia"/>
          <w:b/>
          <w:sz w:val="28"/>
          <w:szCs w:val="36"/>
        </w:rPr>
        <w:t>供应商未中标情况说明</w:t>
      </w:r>
    </w:p>
    <w:bookmarkEnd w:id="0"/>
    <w:p w14:paraId="28C471CB">
      <w:pPr>
        <w:rPr>
          <w:rFonts w:hint="eastAsia"/>
        </w:rPr>
      </w:pPr>
    </w:p>
    <w:p w14:paraId="2D4EAA71">
      <w:pPr>
        <w:rPr>
          <w:b/>
        </w:rPr>
      </w:pPr>
      <w:r>
        <w:rPr>
          <w:rFonts w:hint="eastAsia"/>
          <w:b/>
        </w:rPr>
        <w:t>标段编号：ZJCT2-DLJD2025-02</w:t>
      </w:r>
    </w:p>
    <w:p w14:paraId="188C8F0D">
      <w:pPr>
        <w:rPr>
          <w:rFonts w:hint="eastAsia"/>
          <w:b/>
        </w:rPr>
      </w:pPr>
      <w:r>
        <w:rPr>
          <w:rFonts w:hint="eastAsia"/>
          <w:b/>
        </w:rPr>
        <w:t>标段名称：丁兰街道无证摊贩序化管理服务项目</w:t>
      </w:r>
    </w:p>
    <w:p w14:paraId="7C53799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020"/>
        <w:gridCol w:w="2582"/>
      </w:tblGrid>
      <w:tr w14:paraId="0F9A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13F438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020" w:type="dxa"/>
          </w:tcPr>
          <w:p w14:paraId="20D160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82" w:type="dxa"/>
          </w:tcPr>
          <w:p w14:paraId="4A7344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56C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88" w:type="dxa"/>
          </w:tcPr>
          <w:p w14:paraId="1B6F33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20" w:type="dxa"/>
          </w:tcPr>
          <w:p w14:paraId="34AE7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浙江珺鼎安全服务有限公司</w:t>
            </w:r>
          </w:p>
        </w:tc>
        <w:tc>
          <w:tcPr>
            <w:tcW w:w="2582" w:type="dxa"/>
          </w:tcPr>
          <w:p w14:paraId="1A4969D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29EC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7620F88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20" w:type="dxa"/>
          </w:tcPr>
          <w:p w14:paraId="2346B9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中律安保服务（浙江）有限公司</w:t>
            </w:r>
          </w:p>
        </w:tc>
        <w:tc>
          <w:tcPr>
            <w:tcW w:w="2582" w:type="dxa"/>
          </w:tcPr>
          <w:p w14:paraId="715571D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4678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66AE457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20" w:type="dxa"/>
          </w:tcPr>
          <w:p w14:paraId="61786A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浙江御林保安服务有限公司</w:t>
            </w:r>
          </w:p>
        </w:tc>
        <w:tc>
          <w:tcPr>
            <w:tcW w:w="2582" w:type="dxa"/>
          </w:tcPr>
          <w:p w14:paraId="7CE64AA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34F2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51D8A8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20" w:type="dxa"/>
          </w:tcPr>
          <w:p w14:paraId="107B0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浙江问鼎保安服务有限公司</w:t>
            </w:r>
          </w:p>
        </w:tc>
        <w:tc>
          <w:tcPr>
            <w:tcW w:w="2582" w:type="dxa"/>
          </w:tcPr>
          <w:p w14:paraId="4E9724C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</w:tbl>
    <w:p w14:paraId="48BC0C51"/>
    <w:p w14:paraId="4306FDC7">
      <w:pPr>
        <w:rPr>
          <w:rFonts w:hint="eastAsia"/>
        </w:rPr>
      </w:pPr>
    </w:p>
    <w:p w14:paraId="797E7DD2"/>
    <w:p w14:paraId="0302D33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193AA1"/>
    <w:rsid w:val="36A24542"/>
    <w:rsid w:val="39290F4A"/>
    <w:rsid w:val="422E258F"/>
    <w:rsid w:val="67D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2025-07-07T10:05:31Z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77F2F2F5498249A5B1A5960F001603CC_12</vt:lpwstr>
  </property>
</Properties>
</file>