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56" w:after="156" w:line="360" w:lineRule="auto"/>
        <w:jc w:val="center"/>
        <w:outlineLvl w:val="1"/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</w:rPr>
        <w:t>中标供应商公告内容</w:t>
      </w:r>
    </w:p>
    <w:p>
      <w:pPr>
        <w:pStyle w:val="3"/>
        <w:spacing w:before="156" w:after="156" w:line="360" w:lineRule="auto"/>
        <w:jc w:val="left"/>
        <w:outlineLvl w:val="1"/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</w:rPr>
        <w:t>项目名称：</w:t>
      </w:r>
      <w:r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  <w:lang w:eastAsia="zh-CN"/>
        </w:rPr>
        <w:t>2023年福应街道重点项目地块清表进场、建筑物构筑物拆除、垃圾清运应急抢险服务项目（</w:t>
      </w:r>
      <w:r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  <w:lang w:val="en-US" w:eastAsia="zh-CN"/>
        </w:rPr>
        <w:t>标项一</w:t>
      </w:r>
      <w:r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  <w:lang w:val="en-US" w:eastAsia="zh-CN"/>
        </w:rPr>
        <w:t xml:space="preserve">  </w:t>
      </w:r>
    </w:p>
    <w:tbl>
      <w:tblPr>
        <w:tblStyle w:val="6"/>
        <w:tblW w:w="910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2705"/>
        <w:gridCol w:w="520"/>
        <w:gridCol w:w="1230"/>
        <w:gridCol w:w="538"/>
        <w:gridCol w:w="56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2" w:type="dxa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中标供应商名称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浙江煜锦建设股份有限公司</w:t>
            </w:r>
          </w:p>
        </w:tc>
        <w:tc>
          <w:tcPr>
            <w:tcW w:w="2288" w:type="dxa"/>
            <w:gridSpan w:val="3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法定代表人（或营业执照中的负责人）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朱巧军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782" w:type="dxa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供应商地址</w:t>
            </w:r>
          </w:p>
        </w:tc>
        <w:tc>
          <w:tcPr>
            <w:tcW w:w="7323" w:type="dxa"/>
            <w:gridSpan w:val="6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left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浙江省台州市仙居县安洲街道泰和北路 96、98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105" w:type="dxa"/>
            <w:gridSpan w:val="7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中标标的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782" w:type="dxa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产品名称</w:t>
            </w:r>
          </w:p>
        </w:tc>
        <w:tc>
          <w:tcPr>
            <w:tcW w:w="3225" w:type="dxa"/>
            <w:gridSpan w:val="2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规格型号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数量</w:t>
            </w:r>
          </w:p>
        </w:tc>
        <w:tc>
          <w:tcPr>
            <w:tcW w:w="2868" w:type="dxa"/>
            <w:gridSpan w:val="3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折扣率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82" w:type="dxa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断桥管理区重点项目地块清表进场，建筑物构筑物拆除、垃圾清运应急抢险</w:t>
            </w:r>
          </w:p>
        </w:tc>
        <w:tc>
          <w:tcPr>
            <w:tcW w:w="3225" w:type="dxa"/>
            <w:gridSpan w:val="2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详见磋商文件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868" w:type="dxa"/>
            <w:gridSpan w:val="3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335" w:type="dxa"/>
            <w:gridSpan w:val="6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中标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折扣率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9105" w:type="dxa"/>
            <w:gridSpan w:val="7"/>
            <w:noWrap w:val="0"/>
            <w:vAlign w:val="top"/>
          </w:tcPr>
          <w:p>
            <w:pPr>
              <w:pStyle w:val="3"/>
              <w:spacing w:before="156" w:after="156" w:line="360" w:lineRule="auto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服务要求：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按磋商文件执行</w:t>
            </w:r>
          </w:p>
        </w:tc>
      </w:tr>
    </w:tbl>
    <w:p>
      <w:pPr>
        <w:pStyle w:val="3"/>
        <w:snapToGrid w:val="0"/>
        <w:outlineLvl w:val="1"/>
        <w:rPr>
          <w:rFonts w:hint="eastAsia" w:ascii="仿宋" w:hAnsi="仿宋" w:eastAsia="仿宋" w:cs="仿宋"/>
          <w:i w:val="0"/>
          <w:iCs w:val="0"/>
          <w:color w:val="auto"/>
          <w:kern w:val="0"/>
          <w:sz w:val="24"/>
          <w:szCs w:val="24"/>
          <w:highlight w:val="none"/>
          <w:lang w:val="zh-CN"/>
        </w:rPr>
      </w:pPr>
    </w:p>
    <w:p>
      <w:pPr>
        <w:pStyle w:val="3"/>
        <w:spacing w:before="156" w:after="156" w:line="360" w:lineRule="auto"/>
        <w:ind w:firstLine="3614" w:firstLineChars="1500"/>
        <w:jc w:val="both"/>
        <w:outlineLvl w:val="1"/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</w:rPr>
        <w:br w:type="page"/>
      </w:r>
    </w:p>
    <w:p>
      <w:pPr>
        <w:pStyle w:val="3"/>
        <w:spacing w:before="156" w:after="156" w:line="360" w:lineRule="auto"/>
        <w:jc w:val="center"/>
        <w:outlineLvl w:val="1"/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</w:rPr>
        <w:t>中标供应商公告内容</w:t>
      </w:r>
    </w:p>
    <w:p>
      <w:pPr>
        <w:pStyle w:val="3"/>
        <w:spacing w:before="156" w:after="156" w:line="360" w:lineRule="auto"/>
        <w:jc w:val="left"/>
        <w:outlineLvl w:val="1"/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</w:rPr>
        <w:t>项目名称：</w:t>
      </w:r>
      <w:r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  <w:lang w:eastAsia="zh-CN"/>
        </w:rPr>
        <w:t>2023年福应街道重点项目地块清表进场、建筑物构筑物拆除、垃圾清运应急抢险服务项目（</w:t>
      </w:r>
      <w:r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  <w:lang w:val="en-US" w:eastAsia="zh-CN"/>
        </w:rPr>
        <w:t>标项二</w:t>
      </w:r>
      <w:r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  <w:lang w:val="en-US" w:eastAsia="zh-CN"/>
        </w:rPr>
        <w:t xml:space="preserve">  </w:t>
      </w:r>
    </w:p>
    <w:tbl>
      <w:tblPr>
        <w:tblStyle w:val="6"/>
        <w:tblW w:w="910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2705"/>
        <w:gridCol w:w="520"/>
        <w:gridCol w:w="1230"/>
        <w:gridCol w:w="538"/>
        <w:gridCol w:w="56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2" w:type="dxa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中标供应商名称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浙江省仙居县苑栋建筑工程有限公司</w:t>
            </w:r>
          </w:p>
        </w:tc>
        <w:tc>
          <w:tcPr>
            <w:tcW w:w="2288" w:type="dxa"/>
            <w:gridSpan w:val="3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法定代表人（或营业执照中的负责人）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王均弟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782" w:type="dxa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供应商地址</w:t>
            </w:r>
          </w:p>
        </w:tc>
        <w:tc>
          <w:tcPr>
            <w:tcW w:w="7323" w:type="dxa"/>
            <w:gridSpan w:val="6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left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仙居县南峰街道南门街 28-10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105" w:type="dxa"/>
            <w:gridSpan w:val="7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中标标的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782" w:type="dxa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产品名称</w:t>
            </w:r>
          </w:p>
        </w:tc>
        <w:tc>
          <w:tcPr>
            <w:tcW w:w="3225" w:type="dxa"/>
            <w:gridSpan w:val="2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规格型号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数量</w:t>
            </w:r>
          </w:p>
        </w:tc>
        <w:tc>
          <w:tcPr>
            <w:tcW w:w="2868" w:type="dxa"/>
            <w:gridSpan w:val="3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折扣率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82" w:type="dxa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大路管理区重点项目地块清表进场，建筑物构筑物拆除、垃圾清运应急抢险</w:t>
            </w:r>
          </w:p>
        </w:tc>
        <w:tc>
          <w:tcPr>
            <w:tcW w:w="3225" w:type="dxa"/>
            <w:gridSpan w:val="2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详见磋商文件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868" w:type="dxa"/>
            <w:gridSpan w:val="3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335" w:type="dxa"/>
            <w:gridSpan w:val="6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中标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折扣率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9105" w:type="dxa"/>
            <w:gridSpan w:val="7"/>
            <w:noWrap w:val="0"/>
            <w:vAlign w:val="top"/>
          </w:tcPr>
          <w:p>
            <w:pPr>
              <w:pStyle w:val="3"/>
              <w:spacing w:before="156" w:after="156" w:line="360" w:lineRule="auto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服务要求：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按磋商文件执行</w:t>
            </w:r>
          </w:p>
        </w:tc>
      </w:tr>
    </w:tbl>
    <w:p>
      <w:pPr>
        <w:pStyle w:val="3"/>
        <w:snapToGrid w:val="0"/>
        <w:outlineLvl w:val="1"/>
        <w:rPr>
          <w:rFonts w:hint="eastAsia" w:ascii="仿宋" w:hAnsi="仿宋" w:eastAsia="仿宋" w:cs="仿宋"/>
          <w:i w:val="0"/>
          <w:iCs w:val="0"/>
          <w:color w:val="auto"/>
          <w:kern w:val="0"/>
          <w:sz w:val="24"/>
          <w:szCs w:val="24"/>
          <w:highlight w:val="none"/>
          <w:lang w:val="zh-CN"/>
        </w:rPr>
      </w:pPr>
    </w:p>
    <w:p>
      <w:pPr>
        <w:pStyle w:val="3"/>
        <w:spacing w:before="156" w:after="156" w:line="360" w:lineRule="auto"/>
        <w:ind w:firstLine="3614" w:firstLineChars="1500"/>
        <w:jc w:val="both"/>
        <w:outlineLvl w:val="1"/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</w:rPr>
        <w:br w:type="page"/>
      </w:r>
    </w:p>
    <w:p>
      <w:pPr>
        <w:pStyle w:val="3"/>
        <w:spacing w:before="156" w:after="156" w:line="360" w:lineRule="auto"/>
        <w:jc w:val="center"/>
        <w:outlineLvl w:val="1"/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</w:rPr>
        <w:t>中标供应商公告内容</w:t>
      </w:r>
    </w:p>
    <w:p>
      <w:pPr>
        <w:pStyle w:val="3"/>
        <w:spacing w:before="156" w:after="156" w:line="360" w:lineRule="auto"/>
        <w:jc w:val="left"/>
        <w:outlineLvl w:val="1"/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</w:rPr>
        <w:t>项目名称：</w:t>
      </w:r>
      <w:r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  <w:lang w:eastAsia="zh-CN"/>
        </w:rPr>
        <w:t>2023年福应街道重点项目地块清表进场、建筑物构筑物拆除、垃圾清运应急抢险服务项目（</w:t>
      </w:r>
      <w:r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  <w:lang w:val="en-US" w:eastAsia="zh-CN"/>
        </w:rPr>
        <w:t>标项三</w:t>
      </w:r>
      <w:r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  <w:lang w:val="en-US" w:eastAsia="zh-CN"/>
        </w:rPr>
        <w:t xml:space="preserve">  </w:t>
      </w:r>
    </w:p>
    <w:tbl>
      <w:tblPr>
        <w:tblStyle w:val="6"/>
        <w:tblW w:w="910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2705"/>
        <w:gridCol w:w="520"/>
        <w:gridCol w:w="1230"/>
        <w:gridCol w:w="538"/>
        <w:gridCol w:w="56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2" w:type="dxa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中标供应商名称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仙居长广建设工程有限公司</w:t>
            </w:r>
          </w:p>
        </w:tc>
        <w:tc>
          <w:tcPr>
            <w:tcW w:w="2288" w:type="dxa"/>
            <w:gridSpan w:val="3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法定代表人（或营业执照中的负责人）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何和连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782" w:type="dxa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供应商地址</w:t>
            </w:r>
          </w:p>
        </w:tc>
        <w:tc>
          <w:tcPr>
            <w:tcW w:w="7323" w:type="dxa"/>
            <w:gridSpan w:val="6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left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浙江省台州市仙居县安洲街道三桥村后垟王 98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105" w:type="dxa"/>
            <w:gridSpan w:val="7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中标标的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782" w:type="dxa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产品名称</w:t>
            </w:r>
          </w:p>
        </w:tc>
        <w:tc>
          <w:tcPr>
            <w:tcW w:w="3225" w:type="dxa"/>
            <w:gridSpan w:val="2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规格型号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数量</w:t>
            </w:r>
          </w:p>
        </w:tc>
        <w:tc>
          <w:tcPr>
            <w:tcW w:w="2868" w:type="dxa"/>
            <w:gridSpan w:val="3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折扣率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82" w:type="dxa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月塘管理区重点项目地块清表进场，建筑物构筑物拆除、垃圾清运应急抢险</w:t>
            </w:r>
          </w:p>
        </w:tc>
        <w:tc>
          <w:tcPr>
            <w:tcW w:w="3225" w:type="dxa"/>
            <w:gridSpan w:val="2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详见磋商文件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868" w:type="dxa"/>
            <w:gridSpan w:val="3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335" w:type="dxa"/>
            <w:gridSpan w:val="6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中标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折扣率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9105" w:type="dxa"/>
            <w:gridSpan w:val="7"/>
            <w:noWrap w:val="0"/>
            <w:vAlign w:val="top"/>
          </w:tcPr>
          <w:p>
            <w:pPr>
              <w:pStyle w:val="3"/>
              <w:spacing w:before="156" w:after="156" w:line="360" w:lineRule="auto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服务要求：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按磋商文件执行</w:t>
            </w:r>
          </w:p>
        </w:tc>
      </w:tr>
    </w:tbl>
    <w:p>
      <w:pPr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</w:rPr>
        <w:br w:type="page"/>
      </w:r>
    </w:p>
    <w:p>
      <w:pPr>
        <w:pStyle w:val="3"/>
        <w:spacing w:before="156" w:after="156" w:line="360" w:lineRule="auto"/>
        <w:jc w:val="center"/>
        <w:outlineLvl w:val="1"/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</w:rPr>
        <w:t>中标供应商公告内容</w:t>
      </w:r>
    </w:p>
    <w:p>
      <w:pPr>
        <w:pStyle w:val="3"/>
        <w:spacing w:before="156" w:after="156" w:line="360" w:lineRule="auto"/>
        <w:jc w:val="left"/>
        <w:outlineLvl w:val="1"/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</w:rPr>
        <w:t>项目名称：</w:t>
      </w:r>
      <w:r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  <w:lang w:eastAsia="zh-CN"/>
        </w:rPr>
        <w:t>2023年福应街道重点项目地块清表进场、建筑物构筑物拆除、垃圾清运应急抢险服务项目（</w:t>
      </w:r>
      <w:r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  <w:lang w:val="en-US" w:eastAsia="zh-CN"/>
        </w:rPr>
        <w:t>标项四</w:t>
      </w:r>
      <w:r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  <w:lang w:val="en-US" w:eastAsia="zh-CN"/>
        </w:rPr>
        <w:t xml:space="preserve">  </w:t>
      </w:r>
    </w:p>
    <w:tbl>
      <w:tblPr>
        <w:tblStyle w:val="6"/>
        <w:tblW w:w="910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2705"/>
        <w:gridCol w:w="520"/>
        <w:gridCol w:w="1230"/>
        <w:gridCol w:w="538"/>
        <w:gridCol w:w="56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782" w:type="dxa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中标供应商名称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台州利合房屋拆除有限公司</w:t>
            </w:r>
          </w:p>
        </w:tc>
        <w:tc>
          <w:tcPr>
            <w:tcW w:w="2288" w:type="dxa"/>
            <w:gridSpan w:val="3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法定代表人（或营业执照中的负责人）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朱培建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782" w:type="dxa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供应商地址</w:t>
            </w:r>
          </w:p>
        </w:tc>
        <w:tc>
          <w:tcPr>
            <w:tcW w:w="7323" w:type="dxa"/>
            <w:gridSpan w:val="6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left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浙江省仙居县福应街道福应路 72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105" w:type="dxa"/>
            <w:gridSpan w:val="7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中标标的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782" w:type="dxa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产品名称</w:t>
            </w:r>
          </w:p>
        </w:tc>
        <w:tc>
          <w:tcPr>
            <w:tcW w:w="3225" w:type="dxa"/>
            <w:gridSpan w:val="2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规格型号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数量</w:t>
            </w:r>
          </w:p>
        </w:tc>
        <w:tc>
          <w:tcPr>
            <w:tcW w:w="2868" w:type="dxa"/>
            <w:gridSpan w:val="3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折扣率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82" w:type="dxa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东门管理区重点项目地块清表进场，建筑物构筑物拆除、垃圾清运应急抢险</w:t>
            </w:r>
          </w:p>
        </w:tc>
        <w:tc>
          <w:tcPr>
            <w:tcW w:w="3225" w:type="dxa"/>
            <w:gridSpan w:val="2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详见磋商文件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868" w:type="dxa"/>
            <w:gridSpan w:val="3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93.5%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335" w:type="dxa"/>
            <w:gridSpan w:val="6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中标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折扣率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pStyle w:val="3"/>
              <w:spacing w:before="156" w:after="156" w:line="360" w:lineRule="auto"/>
              <w:jc w:val="center"/>
              <w:outlineLvl w:val="1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93.5%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9105" w:type="dxa"/>
            <w:gridSpan w:val="7"/>
            <w:noWrap w:val="0"/>
            <w:vAlign w:val="top"/>
          </w:tcPr>
          <w:p>
            <w:pPr>
              <w:pStyle w:val="3"/>
              <w:spacing w:before="156" w:after="156" w:line="360" w:lineRule="auto"/>
              <w:outlineLvl w:val="1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zh-CN"/>
              </w:rPr>
              <w:t>服务要求：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按磋商文件执行</w:t>
            </w:r>
          </w:p>
        </w:tc>
      </w:tr>
    </w:tbl>
    <w:p>
      <w:pPr>
        <w:pStyle w:val="3"/>
        <w:spacing w:before="156" w:after="156" w:line="360" w:lineRule="auto"/>
        <w:ind w:firstLine="3373" w:firstLineChars="1400"/>
        <w:jc w:val="both"/>
        <w:outlineLvl w:val="1"/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</w:rPr>
      </w:pPr>
    </w:p>
    <w:p>
      <w:pPr>
        <w:pStyle w:val="3"/>
        <w:spacing w:before="156" w:after="156" w:line="360" w:lineRule="auto"/>
        <w:ind w:firstLine="3373" w:firstLineChars="1400"/>
        <w:jc w:val="both"/>
        <w:outlineLvl w:val="1"/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OTcyNGRiOWMzMGRiODJmM2JlODE0ODhiNTlmYzMifQ=="/>
  </w:docVars>
  <w:rsids>
    <w:rsidRoot w:val="738E1AFA"/>
    <w:rsid w:val="0110171C"/>
    <w:rsid w:val="03C9092D"/>
    <w:rsid w:val="07941786"/>
    <w:rsid w:val="09F71624"/>
    <w:rsid w:val="0C8E5A6D"/>
    <w:rsid w:val="1191429F"/>
    <w:rsid w:val="189B1C00"/>
    <w:rsid w:val="1E85149C"/>
    <w:rsid w:val="23641680"/>
    <w:rsid w:val="249146F7"/>
    <w:rsid w:val="25C96113"/>
    <w:rsid w:val="28205C2A"/>
    <w:rsid w:val="298D69CE"/>
    <w:rsid w:val="2D6C2E3B"/>
    <w:rsid w:val="2EE95C9E"/>
    <w:rsid w:val="316713C7"/>
    <w:rsid w:val="3380687B"/>
    <w:rsid w:val="34FA518B"/>
    <w:rsid w:val="35411821"/>
    <w:rsid w:val="36AA789A"/>
    <w:rsid w:val="375B2943"/>
    <w:rsid w:val="3D233F03"/>
    <w:rsid w:val="3EE6168C"/>
    <w:rsid w:val="3F3146B5"/>
    <w:rsid w:val="40473A17"/>
    <w:rsid w:val="408D0664"/>
    <w:rsid w:val="416311C9"/>
    <w:rsid w:val="42F73E67"/>
    <w:rsid w:val="43605785"/>
    <w:rsid w:val="46471071"/>
    <w:rsid w:val="47005CAC"/>
    <w:rsid w:val="47161613"/>
    <w:rsid w:val="47513C75"/>
    <w:rsid w:val="4D16138E"/>
    <w:rsid w:val="4DE8581B"/>
    <w:rsid w:val="55805F3E"/>
    <w:rsid w:val="565B465A"/>
    <w:rsid w:val="567D4DE2"/>
    <w:rsid w:val="5E283C3B"/>
    <w:rsid w:val="6234659C"/>
    <w:rsid w:val="656A066E"/>
    <w:rsid w:val="66833198"/>
    <w:rsid w:val="67444AD8"/>
    <w:rsid w:val="68522F5F"/>
    <w:rsid w:val="7327134F"/>
    <w:rsid w:val="738E1AFA"/>
    <w:rsid w:val="73E252A7"/>
    <w:rsid w:val="76373F9F"/>
    <w:rsid w:val="7CC8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6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4"/>
    <w:qFormat/>
    <w:uiPriority w:val="0"/>
    <w:rPr>
      <w:rFonts w:ascii="宋体" w:hAnsi="Courier New"/>
      <w:sz w:val="21"/>
      <w:szCs w:val="20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772</Words>
  <Characters>812</Characters>
  <Lines>0</Lines>
  <Paragraphs>0</Paragraphs>
  <TotalTime>7</TotalTime>
  <ScaleCrop>false</ScaleCrop>
  <LinksUpToDate>false</LinksUpToDate>
  <CharactersWithSpaces>830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2022-06-10T02:53:00Z</dcterms:created>
  <dc:creator>Administrator</dc:creator>
  <cp:lastModifiedBy>陈某某</cp:lastModifiedBy>
  <dcterms:modified xsi:type="dcterms:W3CDTF">2023-02-07T01:45:35Z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56006A4CFDB543C49986DAE6E3FFDCFF</vt:lpwstr>
  </property>
</Properties>
</file>