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B48E1">
      <w:pPr>
        <w:jc w:val="center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供应商未中标情况说明</w:t>
      </w:r>
    </w:p>
    <w:p w14:paraId="5030E546"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 w14:paraId="11E643F8">
      <w:pP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标段编号：ZJZBC2025-0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9</w:t>
      </w:r>
    </w:p>
    <w:p w14:paraId="674F37C5">
      <w:pPr>
        <w:adjustRightInd/>
        <w:spacing w:line="360" w:lineRule="auto"/>
        <w:jc w:val="both"/>
        <w:rPr>
          <w:rFonts w:hint="eastAsia" w:asciiTheme="minorEastAsia" w:hAnsiTheme="minorEastAsia" w:eastAsiaTheme="minorEastAsia" w:cstheme="minorEastAsia"/>
          <w:color w:val="auto"/>
          <w:sz w:val="48"/>
          <w:szCs w:val="4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标段名称：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人员定位及仿真三维建模设备</w:t>
      </w:r>
    </w:p>
    <w:p w14:paraId="21BAA5E6">
      <w:pPr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tbl>
      <w:tblPr>
        <w:tblStyle w:val="4"/>
        <w:tblW w:w="86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02"/>
        <w:gridCol w:w="4468"/>
      </w:tblGrid>
      <w:tr w14:paraId="75D3E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 w14:paraId="6C725FB7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14:paraId="538F4977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单位名称</w:t>
            </w:r>
          </w:p>
        </w:tc>
        <w:tc>
          <w:tcPr>
            <w:tcW w:w="4468" w:type="dxa"/>
          </w:tcPr>
          <w:p w14:paraId="348B4D11">
            <w:pPr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未中标理由</w:t>
            </w:r>
          </w:p>
        </w:tc>
      </w:tr>
      <w:tr w14:paraId="21D38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BBAD8A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14:paraId="05759ECD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杭州永孚科技有限公司</w:t>
            </w:r>
          </w:p>
        </w:tc>
        <w:tc>
          <w:tcPr>
            <w:tcW w:w="4468" w:type="dxa"/>
            <w:vAlign w:val="center"/>
          </w:tcPr>
          <w:p w14:paraId="6FB16048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43.30 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，排名第2</w:t>
            </w:r>
          </w:p>
        </w:tc>
      </w:tr>
      <w:tr w14:paraId="3E0C0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94D8B6A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14:paraId="11E333DF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浙江亘大科技有限公司</w:t>
            </w:r>
          </w:p>
        </w:tc>
        <w:tc>
          <w:tcPr>
            <w:tcW w:w="4468" w:type="dxa"/>
            <w:vAlign w:val="center"/>
          </w:tcPr>
          <w:p w14:paraId="18C758D6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36.17   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，排名第3</w:t>
            </w:r>
          </w:p>
        </w:tc>
      </w:tr>
      <w:tr w14:paraId="4BB8D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2478203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02" w:type="dxa"/>
            <w:vAlign w:val="center"/>
          </w:tcPr>
          <w:p w14:paraId="6A4C7087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杭州富阳科陆计算机工程有限公司</w:t>
            </w:r>
          </w:p>
        </w:tc>
        <w:tc>
          <w:tcPr>
            <w:tcW w:w="4468" w:type="dxa"/>
            <w:vAlign w:val="center"/>
          </w:tcPr>
          <w:p w14:paraId="767873A5"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本项目为综合评分法，总分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single"/>
                <w:lang w:val="en-US" w:eastAsia="zh-CN"/>
              </w:rPr>
              <w:t xml:space="preserve"> 30.55 分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，排名第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</w:tbl>
    <w:p w14:paraId="666F4B89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6456D42C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0D563EB5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备注：若标段废标，可对整个标段废标情况说明即可。</w:t>
      </w:r>
      <w:bookmarkStart w:id="0" w:name="_GoBack"/>
      <w:bookmarkEnd w:id="0"/>
    </w:p>
    <w:p w14:paraId="72877280">
      <w:pPr>
        <w:rPr>
          <w:color w:val="auto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ZmFjMjY0ZjcyNzJiODg1ODIxZWNiNzg2NmY2NDkifQ=="/>
  </w:docVars>
  <w:rsids>
    <w:rsidRoot w:val="4CDB02D2"/>
    <w:rsid w:val="08C056F4"/>
    <w:rsid w:val="0B6B4FF8"/>
    <w:rsid w:val="15DF68EE"/>
    <w:rsid w:val="1E882DC3"/>
    <w:rsid w:val="3A7C40E3"/>
    <w:rsid w:val="4CDB02D2"/>
    <w:rsid w:val="671A4DF1"/>
    <w:rsid w:val="6F88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432"/>
      </w:tabs>
      <w:adjustRightInd/>
      <w:spacing w:line="360" w:lineRule="auto"/>
      <w:ind w:left="432" w:hanging="432"/>
      <w:jc w:val="left"/>
      <w:outlineLvl w:val="1"/>
    </w:pPr>
    <w:rPr>
      <w:rFonts w:ascii="仿宋_GB2312" w:hAnsi="仿宋" w:eastAsia="仿宋_GB2312"/>
      <w:b/>
      <w:bCs/>
      <w:sz w:val="32"/>
      <w:szCs w:val="32"/>
      <w:lang w:val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179</Characters>
  <Lines>0</Lines>
  <Paragraphs>0</Paragraphs>
  <TotalTime>4</TotalTime>
  <ScaleCrop>false</ScaleCrop>
  <LinksUpToDate>false</LinksUpToDate>
  <CharactersWithSpaces>187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2021-09-26T09:40:00Z</dcterms:created>
  <dc:creator>介子蒋</dc:creator>
  <cp:lastModifiedBy>鱼跃江水</cp:lastModifiedBy>
  <dcterms:modified xsi:type="dcterms:W3CDTF">2025-07-04T04:24:05Z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694BFD9CA97540E88A7CDFC8709A5FDE</vt:lpwstr>
  </property>
  <property fmtid="{D5CDD505-2E9C-101B-9397-08002B2CF9AE}" pid="4" name="KSOTemplateDocerSaveRecord">
    <vt:lpwstr>eyJoZGlkIjoiOTgyYWUyZjQ3MjI0MTYzNzFlZDY5ZGIzNGEzZWMxZDEiLCJ1c2VySWQiOiI4MzM1MjM1OTYifQ==</vt:lpwstr>
  </property>
</Properties>
</file>