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bookmarkStart w:id="0" w:name="_GoBack"/>
      <w:bookmarkEnd w:id="0"/>
      <w:r>
        <w:rPr>
          <w:rFonts w:hint="eastAsia"/>
          <w:b/>
          <w:lang w:val="en-US" w:eastAsia="zh-CN"/>
        </w:rPr>
        <w:t>HCCGFY2022-060（1）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b/>
        </w:rPr>
        <w:t>标段名称：杭州市富阳区综合行政执法局垃圾分类专职员采购项目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04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杭州固利环境科技有限公司</w:t>
            </w:r>
          </w:p>
        </w:tc>
        <w:tc>
          <w:tcPr>
            <w:tcW w:w="3496" w:type="dxa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杭州立遥人才开发有限公司</w:t>
            </w:r>
          </w:p>
        </w:tc>
        <w:tc>
          <w:tcPr>
            <w:tcW w:w="3496" w:type="dxa"/>
          </w:tcPr>
          <w:p>
            <w:pP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OGJlZmQ4Y2I5Mzg4ZmQ1MDU4OWVlOGY5Y2E4MTcifQ=="/>
  </w:docVars>
  <w:rsids>
    <w:rsidRoot w:val="00BB4DE2"/>
    <w:rsid w:val="002D7097"/>
    <w:rsid w:val="00507446"/>
    <w:rsid w:val="00A3330A"/>
    <w:rsid w:val="00B3445D"/>
    <w:rsid w:val="00BB4DE2"/>
    <w:rsid w:val="00C90B6B"/>
    <w:rsid w:val="060727F5"/>
    <w:rsid w:val="066A7913"/>
    <w:rsid w:val="141170A7"/>
    <w:rsid w:val="19957842"/>
    <w:rsid w:val="1C301E7B"/>
    <w:rsid w:val="21F14D9A"/>
    <w:rsid w:val="391F2018"/>
    <w:rsid w:val="3CD8424B"/>
    <w:rsid w:val="4456033E"/>
    <w:rsid w:val="50DA7738"/>
    <w:rsid w:val="5F0924C1"/>
    <w:rsid w:val="6DD5307A"/>
    <w:rsid w:val="76B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148</Characters>
  <Lines>1</Lines>
  <Paragraphs>1</Paragraphs>
  <TotalTime>0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2023-02-02T05:10:33Z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A831C83C86CF4FCC97DF781393D43811</vt:lpwstr>
  </property>
</Properties>
</file>