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项目编号：ZJZBC-25-GK-9020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zcygov.cn/gaea/api/project/flow/redirect?projectId=7303458198497787974&amp;newUrl=https://www.zcygov.cn/micro-app-back-index/blank?_flow_type_=agency&amp;_flow_projectId_=7303458198497787974&amp;_jump_page_type_=project_procurement_management_flow&amp;_app_=zcy.procurement&amp;oldUrl=https://www.zcygov.cn/project-center/_procurement_/project-result-detail/7303458198497787974&amp;_app_=zcy.procurement" \t "https://www.zcygov.cn/bidding-result/_procurement_/purchasing-result/_blank" </w:instrTex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气象监测设施维护-大气成分耗材和备件采购项目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杭州浅海科技有限责任公司</w:t>
            </w:r>
          </w:p>
        </w:tc>
        <w:tc>
          <w:tcPr>
            <w:tcW w:w="3833" w:type="dxa"/>
          </w:tcPr>
          <w:p w14:paraId="28454F1A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无锡中科光电技术有限公司</w:t>
            </w:r>
          </w:p>
        </w:tc>
        <w:tc>
          <w:tcPr>
            <w:tcW w:w="3833" w:type="dxa"/>
          </w:tcPr>
          <w:p w14:paraId="4CE56897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三。</w:t>
            </w:r>
          </w:p>
        </w:tc>
      </w:tr>
    </w:tbl>
    <w:p w14:paraId="0BAF7634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39F21F6"/>
    <w:rsid w:val="15CA78F4"/>
    <w:rsid w:val="1ADA70F7"/>
    <w:rsid w:val="1BF61AF0"/>
    <w:rsid w:val="238D0EC0"/>
    <w:rsid w:val="23E17175"/>
    <w:rsid w:val="25E1345C"/>
    <w:rsid w:val="2D786F8E"/>
    <w:rsid w:val="31752B2D"/>
    <w:rsid w:val="3CAD59EE"/>
    <w:rsid w:val="44FF63A9"/>
    <w:rsid w:val="462E76BC"/>
    <w:rsid w:val="4F6473F2"/>
    <w:rsid w:val="64155AA4"/>
    <w:rsid w:val="649466AB"/>
    <w:rsid w:val="6DB25017"/>
    <w:rsid w:val="739F6A63"/>
    <w:rsid w:val="75805662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3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2025-07-02T09:32:12Z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eyJoZGlkIjoiNTJlOWU4NjIyYmZkYTM5MDkwOTk2NTYxYmNlMjJlM2EiLCJ1c2VySWQiOiI0NDg3MDg0OTkifQ==</vt:lpwstr>
  </property>
</Properties>
</file>