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395EF1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初始报价</w:t>
      </w:r>
    </w:p>
    <w:p w14:paraId="74227817">
      <w:r>
        <w:drawing>
          <wp:inline distT="0" distB="0" distL="114300" distR="114300">
            <wp:extent cx="6636385" cy="9388475"/>
            <wp:effectExtent l="0" t="0" r="12065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36385" cy="938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9BDFBB">
      <w:r>
        <w:br w:type="page"/>
      </w:r>
    </w:p>
    <w:p w14:paraId="3D325FB9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最终报价</w:t>
      </w:r>
    </w:p>
    <w:p w14:paraId="2FB08E63">
      <w:pPr>
        <w:rPr>
          <w:rFonts w:hint="default"/>
          <w:lang w:val="en-US" w:eastAsia="zh-CN"/>
        </w:rPr>
      </w:pPr>
      <w:r>
        <w:drawing>
          <wp:inline distT="0" distB="0" distL="114300" distR="114300">
            <wp:extent cx="6640830" cy="3124835"/>
            <wp:effectExtent l="0" t="0" r="7620" b="1841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40830" cy="3124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0B3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2025-06-26T09:16:37Z</dcterms:created>
  <dc:creator>Administrator</dc:creator>
  <cp:lastModifiedBy>唐稳</cp:lastModifiedBy>
  <dcterms:modified xsi:type="dcterms:W3CDTF">2025-06-26T09:17:55Z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eyJoZGlkIjoiNTQzMGExYzQ5NDk2OTJiODgzOWVmMWVlZmFhNWQ2ODciLCJ1c2VySWQiOiI1ODI1MDg5NzUifQ==</vt:lpwstr>
  </property>
  <property fmtid="{D5CDD505-2E9C-101B-9397-08002B2CF9AE}" pid="4" name="ICV">
    <vt:lpwstr>21134E9CE63E407FB4CCB7DC19D96C63_12</vt:lpwstr>
  </property>
</Properties>
</file>