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0FC373">
      <w:pPr>
        <w:tabs>
          <w:tab w:val="left" w:pos="1050"/>
        </w:tabs>
        <w:jc w:val="center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供应商未中标情况说明</w:t>
      </w:r>
    </w:p>
    <w:p w14:paraId="23DC2E64">
      <w:pPr>
        <w:rPr>
          <w:rFonts w:hint="eastAsia" w:ascii="仿宋" w:hAnsi="仿宋" w:eastAsia="仿宋" w:cs="仿宋"/>
          <w:b/>
          <w:sz w:val="24"/>
          <w:szCs w:val="24"/>
          <w:lang w:eastAsia="zh-CN"/>
        </w:rPr>
      </w:pPr>
    </w:p>
    <w:p w14:paraId="2A9D1E9C">
      <w:pP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sz w:val="28"/>
          <w:szCs w:val="28"/>
          <w:lang w:eastAsia="zh-CN"/>
        </w:rPr>
        <w:t>项目</w:t>
      </w:r>
      <w:r>
        <w:rPr>
          <w:rFonts w:hint="eastAsia" w:ascii="仿宋" w:hAnsi="仿宋" w:eastAsia="仿宋" w:cs="仿宋"/>
          <w:b/>
          <w:sz w:val="28"/>
          <w:szCs w:val="28"/>
        </w:rPr>
        <w:t>编号：</w:t>
      </w: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ZJ-2561530</w:t>
      </w:r>
    </w:p>
    <w:p w14:paraId="64254D11">
      <w:pPr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  <w:lang w:eastAsia="zh-CN"/>
        </w:rPr>
        <w:t>项目</w:t>
      </w:r>
      <w:r>
        <w:rPr>
          <w:rFonts w:hint="eastAsia" w:ascii="仿宋" w:hAnsi="仿宋" w:eastAsia="仿宋" w:cs="仿宋"/>
          <w:b/>
          <w:sz w:val="28"/>
          <w:szCs w:val="28"/>
        </w:rPr>
        <w:t>名称：</w:t>
      </w:r>
      <w:r>
        <w:rPr>
          <w:rFonts w:hint="eastAsia" w:ascii="仿宋" w:hAnsi="仿宋" w:eastAsia="仿宋" w:cs="仿宋"/>
          <w:b/>
          <w:sz w:val="28"/>
          <w:szCs w:val="28"/>
          <w:lang w:eastAsia="zh-CN"/>
        </w:rPr>
        <w:t>浙大城市学院</w:t>
      </w: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图形</w:t>
      </w:r>
      <w:r>
        <w:rPr>
          <w:rFonts w:hint="eastAsia" w:ascii="仿宋" w:hAnsi="仿宋" w:eastAsia="仿宋" w:cs="仿宋"/>
          <w:b/>
          <w:sz w:val="28"/>
          <w:szCs w:val="28"/>
          <w:lang w:eastAsia="zh-CN"/>
        </w:rPr>
        <w:t>工作站</w:t>
      </w:r>
    </w:p>
    <w:p w14:paraId="56FA8EDB">
      <w:pPr>
        <w:rPr>
          <w:rFonts w:hint="eastAsia" w:ascii="仿宋" w:hAnsi="仿宋" w:eastAsia="仿宋" w:cs="仿宋"/>
        </w:rPr>
      </w:pPr>
    </w:p>
    <w:tbl>
      <w:tblPr>
        <w:tblStyle w:val="5"/>
        <w:tblW w:w="85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8"/>
        <w:gridCol w:w="4277"/>
        <w:gridCol w:w="3443"/>
      </w:tblGrid>
      <w:tr w14:paraId="5F136C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798" w:type="dxa"/>
            <w:vAlign w:val="center"/>
          </w:tcPr>
          <w:p w14:paraId="5B26E376">
            <w:pPr>
              <w:jc w:val="center"/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序号</w:t>
            </w:r>
          </w:p>
        </w:tc>
        <w:tc>
          <w:tcPr>
            <w:tcW w:w="4277" w:type="dxa"/>
            <w:vAlign w:val="center"/>
          </w:tcPr>
          <w:p w14:paraId="00CC990B">
            <w:pPr>
              <w:jc w:val="center"/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单位名称</w:t>
            </w:r>
          </w:p>
        </w:tc>
        <w:tc>
          <w:tcPr>
            <w:tcW w:w="3443" w:type="dxa"/>
            <w:vAlign w:val="center"/>
          </w:tcPr>
          <w:p w14:paraId="257BC603">
            <w:pPr>
              <w:jc w:val="center"/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未中标理由</w:t>
            </w:r>
          </w:p>
        </w:tc>
      </w:tr>
      <w:tr w14:paraId="1F3006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798" w:type="dxa"/>
            <w:vAlign w:val="center"/>
          </w:tcPr>
          <w:p w14:paraId="63E8FD2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1</w:t>
            </w:r>
          </w:p>
        </w:tc>
        <w:tc>
          <w:tcPr>
            <w:tcW w:w="4277" w:type="dxa"/>
            <w:vAlign w:val="center"/>
          </w:tcPr>
          <w:p w14:paraId="1B403FA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eastAsia="zh-CN"/>
              </w:rPr>
              <w:t>杭州敦孚科技有限公司</w:t>
            </w:r>
          </w:p>
        </w:tc>
        <w:tc>
          <w:tcPr>
            <w:tcW w:w="3443" w:type="dxa"/>
            <w:vAlign w:val="center"/>
          </w:tcPr>
          <w:p w14:paraId="2F5758F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总分86.90分，排名第二</w:t>
            </w:r>
          </w:p>
        </w:tc>
      </w:tr>
      <w:tr w14:paraId="2C6760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798" w:type="dxa"/>
            <w:vAlign w:val="center"/>
          </w:tcPr>
          <w:p w14:paraId="1AAD7E3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2</w:t>
            </w:r>
          </w:p>
        </w:tc>
        <w:tc>
          <w:tcPr>
            <w:tcW w:w="4277" w:type="dxa"/>
            <w:vAlign w:val="center"/>
          </w:tcPr>
          <w:p w14:paraId="4E81ADD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浙江众鑫力科技有限公司</w:t>
            </w:r>
          </w:p>
        </w:tc>
        <w:tc>
          <w:tcPr>
            <w:tcW w:w="3443" w:type="dxa"/>
            <w:vAlign w:val="center"/>
          </w:tcPr>
          <w:p w14:paraId="2F1FF3C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总分84.74分，排名第三</w:t>
            </w:r>
          </w:p>
        </w:tc>
      </w:tr>
    </w:tbl>
    <w:p w14:paraId="2710740D">
      <w:pPr>
        <w:rPr>
          <w:rFonts w:hint="eastAsia" w:ascii="仿宋" w:hAnsi="仿宋" w:eastAsia="仿宋" w:cs="仿宋"/>
        </w:rPr>
      </w:pPr>
    </w:p>
    <w:p w14:paraId="04CBC718">
      <w:pPr>
        <w:rPr>
          <w:rFonts w:hint="eastAsia" w:ascii="仿宋" w:hAnsi="仿宋" w:eastAsia="仿宋" w:cs="仿宋"/>
        </w:rPr>
      </w:pPr>
      <w:bookmarkStart w:id="0" w:name="_GoBack"/>
      <w:bookmarkEnd w:id="0"/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A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Q0ZmQ2ZWU5MGE2Njc4YjQyMzk3NjY4MmEzZTNiMmMifQ=="/>
  </w:docVars>
  <w:rsids>
    <w:rsidRoot w:val="00BB4DE2"/>
    <w:rsid w:val="002D7097"/>
    <w:rsid w:val="00507446"/>
    <w:rsid w:val="00A3330A"/>
    <w:rsid w:val="00B3445D"/>
    <w:rsid w:val="00BB4DE2"/>
    <w:rsid w:val="00C90B6B"/>
    <w:rsid w:val="010B682E"/>
    <w:rsid w:val="04642FA3"/>
    <w:rsid w:val="0BDE76F1"/>
    <w:rsid w:val="15723616"/>
    <w:rsid w:val="160647CE"/>
    <w:rsid w:val="178B433D"/>
    <w:rsid w:val="1DC419D8"/>
    <w:rsid w:val="25000664"/>
    <w:rsid w:val="2D5076E7"/>
    <w:rsid w:val="2E3B6C6D"/>
    <w:rsid w:val="2E8E67CA"/>
    <w:rsid w:val="34AD55C2"/>
    <w:rsid w:val="3BD65C17"/>
    <w:rsid w:val="411B52E5"/>
    <w:rsid w:val="42323D17"/>
    <w:rsid w:val="44AC6DF4"/>
    <w:rsid w:val="52CD0D91"/>
    <w:rsid w:val="534677BB"/>
    <w:rsid w:val="59D0004E"/>
    <w:rsid w:val="685E6E6D"/>
    <w:rsid w:val="698A30FD"/>
    <w:rsid w:val="6FE71754"/>
    <w:rsid w:val="70D2351C"/>
    <w:rsid w:val="79194074"/>
    <w:rsid w:val="7C8C4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autoRedefine/>
    <w:semiHidden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173</Words>
  <Characters>190</Characters>
  <Lines>1</Lines>
  <Paragraphs>1</Paragraphs>
  <TotalTime>0</TotalTime>
  <ScaleCrop>false</ScaleCrop>
  <LinksUpToDate>false</LinksUpToDate>
  <CharactersWithSpaces>190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小昕嘟嘟爹</cp:lastModifiedBy>
  <dcterms:modified xsi:type="dcterms:W3CDTF">2025-07-18T08:26:54Z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0A8FF05014F5456E843D92CF3E14189D</vt:lpwstr>
  </property>
  <property fmtid="{D5CDD505-2E9C-101B-9397-08002B2CF9AE}" pid="4" name="commondata">
    <vt:lpwstr>eyJoZGlkIjoiNjUxZTUyOGE0YjlmZDBjNjg4YmMxNjhkYzhjYjQ1MGIifQ==</vt:lpwstr>
  </property>
  <property fmtid="{D5CDD505-2E9C-101B-9397-08002B2CF9AE}" pid="5" name="KSOTemplateDocerSaveRecord">
    <vt:lpwstr>eyJoZGlkIjoiM2Q0ZmQ2ZWU5MGE2Njc4YjQyMzk3NjY4MmEzZTNiMmMiLCJ1c2VySWQiOiI3OTM0NzU3NDcifQ==</vt:lpwstr>
  </property>
</Properties>
</file>