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标段编号：CTZB-2022110</w:t>
      </w:r>
      <w:r>
        <w:rPr>
          <w:rFonts w:hint="eastAsia"/>
          <w:b/>
          <w:lang w:val="en-US" w:eastAsia="zh-CN"/>
        </w:rPr>
        <w:t>468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标段名称：杭州市临安区第一人民医院新院区医疗设备（检验科设备）采购项目</w:t>
      </w:r>
    </w:p>
    <w:p/>
    <w:tbl>
      <w:tblPr>
        <w:tblStyle w:val="5"/>
        <w:tblW w:w="87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175"/>
        <w:gridCol w:w="3689"/>
        <w:gridCol w:w="3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标项</w:t>
            </w:r>
          </w:p>
        </w:tc>
        <w:tc>
          <w:tcPr>
            <w:tcW w:w="3689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689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杭州百善医疗设备有限公司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689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/>
                <w:lang w:val="en-US" w:eastAsia="zh-CN"/>
              </w:rPr>
              <w:t>杭州北河生物科技有限公司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689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浙江德源医疗器械有限公司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NhNTJkNDhhNGQ3NTdmYjkyMWYxM2ViNDY4YTZjMTYifQ=="/>
  </w:docVars>
  <w:rsids>
    <w:rsidRoot w:val="00BB4DE2"/>
    <w:rsid w:val="002D7097"/>
    <w:rsid w:val="00507446"/>
    <w:rsid w:val="00A3330A"/>
    <w:rsid w:val="00B3445D"/>
    <w:rsid w:val="00BB4DE2"/>
    <w:rsid w:val="00C90B6B"/>
    <w:rsid w:val="02A506AE"/>
    <w:rsid w:val="09596CA0"/>
    <w:rsid w:val="13B37F42"/>
    <w:rsid w:val="143D23BF"/>
    <w:rsid w:val="153962C6"/>
    <w:rsid w:val="1B896095"/>
    <w:rsid w:val="21B4422B"/>
    <w:rsid w:val="21E32C48"/>
    <w:rsid w:val="224C49C5"/>
    <w:rsid w:val="2E8D5452"/>
    <w:rsid w:val="31E70DDF"/>
    <w:rsid w:val="379D1B80"/>
    <w:rsid w:val="45812701"/>
    <w:rsid w:val="4CD52243"/>
    <w:rsid w:val="64C15C15"/>
    <w:rsid w:val="67AB12E1"/>
    <w:rsid w:val="6DC60F11"/>
    <w:rsid w:val="7262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3"/>
    <w:semiHidden/>
    <w:unhideWhenUsed/>
    <w:qFormat/>
    <w:uiPriority w:val="9"/>
    <w:pPr>
      <w:keepNext/>
      <w:keepLines/>
      <w:spacing w:before="40" w:after="40" w:line="360" w:lineRule="auto"/>
      <w:ind w:firstLine="452" w:firstLineChars="150"/>
      <w:outlineLvl w:val="3"/>
    </w:pPr>
    <w:rPr>
      <w:rFonts w:ascii="Cambria" w:hAnsi="Cambria" w:eastAsia="宋体" w:cs="Tahoma"/>
      <w:b/>
      <w:bCs/>
      <w:sz w:val="24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semiHidden/>
    <w:unhideWhenUsed/>
    <w:qFormat/>
    <w:uiPriority w:val="99"/>
    <w:rPr>
      <w:rFonts w:ascii="宋体" w:hAnsi="Courier New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124</Characters>
  <Lines>1</Lines>
  <Paragraphs>1</Paragraphs>
  <TotalTime>0</TotalTime>
  <ScaleCrop>false</ScaleCrop>
  <LinksUpToDate>false</LinksUpToDate>
  <CharactersWithSpaces>124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黑、哥灬¹⁵¹⁶⁸⁴⁷¹⁷¹⁷</cp:lastModifiedBy>
  <dcterms:modified xsi:type="dcterms:W3CDTF">2022-12-13T02:15:43Z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3D294441E5F948329A4FE31C8DB23C11</vt:lpwstr>
  </property>
</Properties>
</file>