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Pr>
        <w:rPr>
          <w:rFonts w:hint="eastAsia"/>
        </w:rPr>
      </w:pPr>
    </w:p>
    <w:p>
      <w:pPr>
        <w:rPr>
          <w:b/>
        </w:rPr>
      </w:pPr>
      <w:r>
        <w:rPr>
          <w:rFonts w:hint="eastAsia"/>
          <w:b/>
        </w:rPr>
        <w:t>标段编号：ZJWSBJ-HKZ-2023026G</w:t>
      </w:r>
    </w:p>
    <w:p>
      <w:pPr>
        <w:rPr>
          <w:rFonts w:hint="eastAsia"/>
          <w:b/>
        </w:rPr>
      </w:pPr>
      <w:r>
        <w:rPr>
          <w:rFonts w:hint="eastAsia"/>
          <w:b/>
        </w:rPr>
        <w:t>标段名称：杭州科技职业技术学院大江东校区学员公寓及后勤公寓等家具用具项目</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rPr>
                <w:rFonts w:hint="eastAsia"/>
                <w:b/>
              </w:rPr>
            </w:pPr>
            <w:r>
              <w:rPr>
                <w:rFonts w:hint="eastAsia"/>
                <w:b/>
              </w:rPr>
              <w:t>序号</w:t>
            </w:r>
          </w:p>
        </w:tc>
        <w:tc>
          <w:tcPr>
            <w:tcW w:w="1701" w:type="dxa"/>
          </w:tcPr>
          <w:p>
            <w:pPr>
              <w:jc w:val="center"/>
              <w:rPr>
                <w:rFonts w:hint="eastAsia"/>
                <w:b/>
              </w:rPr>
            </w:pPr>
            <w:r>
              <w:rPr>
                <w:rFonts w:hint="eastAsia"/>
                <w:b/>
              </w:rPr>
              <w:t>单位名称</w:t>
            </w:r>
          </w:p>
        </w:tc>
        <w:tc>
          <w:tcPr>
            <w:tcW w:w="4893" w:type="dxa"/>
          </w:tcPr>
          <w:p>
            <w:pPr>
              <w:jc w:val="center"/>
              <w:rPr>
                <w:rFonts w:hint="eastAsia"/>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val="en-US" w:eastAsia="zh-CN"/>
              </w:rPr>
            </w:pPr>
            <w:r>
              <w:rPr>
                <w:rFonts w:hint="eastAsia"/>
                <w:lang w:val="en-US" w:eastAsia="zh-CN"/>
              </w:rPr>
              <w:t>1</w:t>
            </w:r>
          </w:p>
        </w:tc>
        <w:tc>
          <w:tcPr>
            <w:tcW w:w="1701" w:type="dxa"/>
          </w:tcPr>
          <w:p>
            <w:pPr>
              <w:rPr>
                <w:rFonts w:hint="eastAsia"/>
              </w:rPr>
            </w:pPr>
            <w:r>
              <w:rPr>
                <w:rFonts w:hint="eastAsia"/>
              </w:rPr>
              <w:t>永康市美之风工贸有限公司</w:t>
            </w:r>
          </w:p>
        </w:tc>
        <w:tc>
          <w:tcPr>
            <w:tcW w:w="4893" w:type="dxa"/>
          </w:tcPr>
          <w:p>
            <w:pPr>
              <w:rPr>
                <w:rFonts w:hint="default" w:eastAsiaTheme="minorEastAsia"/>
                <w:lang w:val="en-US" w:eastAsia="zh-CN"/>
              </w:rPr>
            </w:pPr>
            <w:r>
              <w:rPr>
                <w:rFonts w:hint="eastAsia"/>
                <w:lang w:val="en-US" w:eastAsia="zh-CN"/>
              </w:rPr>
              <w:t>综合得分排名第二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val="en-US" w:eastAsia="zh-CN"/>
              </w:rPr>
            </w:pPr>
            <w:r>
              <w:rPr>
                <w:rFonts w:hint="eastAsia"/>
                <w:lang w:val="en-US" w:eastAsia="zh-CN"/>
              </w:rPr>
              <w:t>2</w:t>
            </w:r>
          </w:p>
        </w:tc>
        <w:tc>
          <w:tcPr>
            <w:tcW w:w="1701" w:type="dxa"/>
          </w:tcPr>
          <w:p>
            <w:pPr>
              <w:rPr>
                <w:rFonts w:hint="eastAsia"/>
              </w:rPr>
            </w:pPr>
            <w:r>
              <w:rPr>
                <w:rFonts w:hint="eastAsia"/>
              </w:rPr>
              <w:t>金华星神家俬有限公司</w:t>
            </w:r>
          </w:p>
        </w:tc>
        <w:tc>
          <w:tcPr>
            <w:tcW w:w="4893" w:type="dxa"/>
          </w:tcPr>
          <w:p>
            <w:pPr>
              <w:rPr>
                <w:rFonts w:hint="default"/>
                <w:lang w:val="en-US"/>
              </w:rPr>
            </w:pPr>
            <w:r>
              <w:rPr>
                <w:rFonts w:hint="eastAsia"/>
                <w:lang w:val="en-US" w:eastAsia="zh-CN"/>
              </w:rPr>
              <w:t>综合得分排名第三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p>
        </w:tc>
        <w:tc>
          <w:tcPr>
            <w:tcW w:w="1701" w:type="dxa"/>
          </w:tcPr>
          <w:p>
            <w:pPr>
              <w:rPr>
                <w:rFonts w:hint="eastAsia"/>
              </w:rPr>
            </w:pPr>
          </w:p>
        </w:tc>
        <w:tc>
          <w:tcPr>
            <w:tcW w:w="4893" w:type="dxa"/>
          </w:tcPr>
          <w:p>
            <w:pPr>
              <w:rPr>
                <w:rFonts w:hint="eastAsia"/>
              </w:rPr>
            </w:pPr>
          </w:p>
        </w:tc>
      </w:tr>
    </w:tbl>
    <w:p/>
    <w:p>
      <w:pPr>
        <w:rPr>
          <w:rFonts w:hint="eastAsia"/>
        </w:rPr>
      </w:pPr>
    </w:p>
    <w:p/>
    <w:p>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yMzVlY2ZlNTE3OWZhMzQzZmU3MTJiNWYxNTdmYmUifQ=="/>
  </w:docVars>
  <w:rsids>
    <w:rsidRoot w:val="00BB4DE2"/>
    <w:rsid w:val="002D7097"/>
    <w:rsid w:val="00507446"/>
    <w:rsid w:val="00A3330A"/>
    <w:rsid w:val="00B3445D"/>
    <w:rsid w:val="00BB4DE2"/>
    <w:rsid w:val="00C90B6B"/>
    <w:rsid w:val="2C6C77F8"/>
    <w:rsid w:val="2EAC54F3"/>
    <w:rsid w:val="31CA1248"/>
    <w:rsid w:val="40890521"/>
    <w:rsid w:val="494E2307"/>
    <w:rsid w:val="5598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Words>
  <Characters>123</Characters>
  <Lines>1</Lines>
  <Paragraphs>1</Paragraphs>
  <TotalTime>19</TotalTime>
  <ScaleCrop>false</ScaleCrop>
  <LinksUpToDate>false</LinksUpToDate>
  <CharactersWithSpaces>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MAC</cp:lastModifiedBy>
  <dcterms:modified xsi:type="dcterms:W3CDTF">2023-07-27T12:14:57Z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F5E694C68D7040CC8F2BE3403B60F526_12</vt:lpwstr>
  </property>
</Properties>
</file>