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24"/>
          <w:szCs w:val="32"/>
        </w:rPr>
      </w:pPr>
      <w:r>
        <w:rPr>
          <w:rFonts w:hint="eastAsia"/>
          <w:b/>
          <w:sz w:val="24"/>
          <w:szCs w:val="32"/>
        </w:rPr>
        <w:t>供应商未中标情况说明</w:t>
      </w:r>
    </w:p>
    <w:p>
      <w:pPr>
        <w:rPr>
          <w:rFonts w:hint="eastAsia"/>
        </w:rPr>
      </w:pPr>
    </w:p>
    <w:p>
      <w:pPr>
        <w:rPr>
          <w:rFonts w:hint="eastAsia"/>
          <w:b/>
        </w:rPr>
      </w:pPr>
      <w:r>
        <w:rPr>
          <w:rFonts w:hint="eastAsia"/>
          <w:b/>
        </w:rPr>
        <w:t>标段编号：富阳财采确临[2023]6064号</w:t>
      </w:r>
    </w:p>
    <w:p>
      <w:pPr>
        <w:rPr>
          <w:rFonts w:hint="eastAsia"/>
          <w:b/>
        </w:rPr>
      </w:pPr>
      <w:r>
        <w:rPr>
          <w:rFonts w:hint="eastAsia"/>
          <w:b/>
        </w:rPr>
        <w:t>标段名称：富阳区洞桥镇查口村污水零直排村建设工程设备采购</w:t>
      </w:r>
    </w:p>
    <w:p/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51"/>
        <w:gridCol w:w="4020"/>
        <w:gridCol w:w="30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7" w:hRule="atLeast"/>
        </w:trPr>
        <w:tc>
          <w:tcPr>
            <w:tcW w:w="1251" w:type="dxa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4020" w:type="dxa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019" w:type="dxa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1251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4020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南通博睿水务有限公司</w:t>
            </w:r>
          </w:p>
        </w:tc>
        <w:tc>
          <w:tcPr>
            <w:tcW w:w="3019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综合排名第二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1251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4020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杭州焓诚科技有限公司</w:t>
            </w:r>
          </w:p>
        </w:tc>
        <w:tc>
          <w:tcPr>
            <w:tcW w:w="3019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综合排名第三</w:t>
            </w:r>
          </w:p>
        </w:tc>
      </w:tr>
    </w:tbl>
    <w:p>
      <w:bookmarkStart w:id="0" w:name="_GoBack"/>
      <w:bookmarkEnd w:id="0"/>
    </w:p>
    <w:p>
      <w:pPr>
        <w:rPr>
          <w:rFonts w:hint="eastAsia"/>
        </w:rPr>
      </w:pPr>
    </w:p>
    <w:p/>
    <w:p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GQ1Y2Q1NzNkODJjYjVlNGIzMGViNDc1NjZkOTYxZWQifQ=="/>
  </w:docVars>
  <w:rsids>
    <w:rsidRoot w:val="00BB4DE2"/>
    <w:rsid w:val="002D7097"/>
    <w:rsid w:val="00507446"/>
    <w:rsid w:val="00A3330A"/>
    <w:rsid w:val="00B3445D"/>
    <w:rsid w:val="00BB4DE2"/>
    <w:rsid w:val="00C90B6B"/>
    <w:rsid w:val="49146B05"/>
    <w:rsid w:val="4F7A3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index heading1"/>
    <w:basedOn w:val="1"/>
    <w:next w:val="3"/>
    <w:autoRedefine/>
    <w:qFormat/>
    <w:uiPriority w:val="99"/>
    <w:rPr>
      <w:rFonts w:ascii="Arial" w:hAnsi="Arial" w:cs="Arial"/>
      <w:b/>
      <w:bCs/>
    </w:rPr>
  </w:style>
  <w:style w:type="paragraph" w:customStyle="1" w:styleId="3">
    <w:name w:val="index 11"/>
    <w:basedOn w:val="1"/>
    <w:next w:val="1"/>
    <w:autoRedefine/>
    <w:qFormat/>
    <w:uiPriority w:val="99"/>
  </w:style>
  <w:style w:type="table" w:styleId="5">
    <w:name w:val="Table Grid"/>
    <w:basedOn w:val="4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</Words>
  <Characters>69</Characters>
  <Lines>1</Lines>
  <Paragraphs>1</Paragraphs>
  <TotalTime>4</TotalTime>
  <ScaleCrop>false</ScaleCrop>
  <LinksUpToDate>false</LinksUpToDate>
  <CharactersWithSpaces>79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飘</cp:lastModifiedBy>
  <dcterms:modified xsi:type="dcterms:W3CDTF">2024-02-04T03:04:32Z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42153B6991C646E8B593DE19C9C45C4C_12</vt:lpwstr>
  </property>
</Properties>
</file>