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0B" w:rsidRDefault="00F41D14" w:rsidP="00421A0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温州市政府采购信用融资</w:t>
      </w:r>
      <w:r w:rsidR="00421A0B" w:rsidRPr="00421A0B">
        <w:rPr>
          <w:rFonts w:hint="eastAsia"/>
          <w:sz w:val="36"/>
          <w:szCs w:val="36"/>
        </w:rPr>
        <w:t>意向银行选择表</w:t>
      </w:r>
    </w:p>
    <w:p w:rsidR="00421A0B" w:rsidRPr="00F41D14" w:rsidRDefault="00421A0B" w:rsidP="00F41D14">
      <w:pPr>
        <w:jc w:val="center"/>
        <w:rPr>
          <w:sz w:val="36"/>
          <w:szCs w:val="36"/>
        </w:rPr>
      </w:pPr>
      <w:r w:rsidRPr="00421A0B">
        <w:rPr>
          <w:rFonts w:hint="eastAsia"/>
          <w:sz w:val="32"/>
          <w:szCs w:val="32"/>
        </w:rPr>
        <w:t>（温州</w:t>
      </w:r>
      <w:r w:rsidR="008646A7">
        <w:rPr>
          <w:rFonts w:hint="eastAsia"/>
          <w:sz w:val="32"/>
          <w:szCs w:val="32"/>
        </w:rPr>
        <w:t>市</w:t>
      </w:r>
      <w:r w:rsidRPr="00421A0B">
        <w:rPr>
          <w:rFonts w:hint="eastAsia"/>
          <w:sz w:val="32"/>
          <w:szCs w:val="32"/>
        </w:rPr>
        <w:t>供应商填写）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1417"/>
        <w:gridCol w:w="851"/>
        <w:gridCol w:w="1559"/>
        <w:gridCol w:w="759"/>
      </w:tblGrid>
      <w:tr w:rsidR="00F41D14" w:rsidRPr="00CE07EF" w:rsidTr="00F95AEA">
        <w:trPr>
          <w:trHeight w:val="357"/>
        </w:trPr>
        <w:tc>
          <w:tcPr>
            <w:tcW w:w="1668" w:type="dxa"/>
          </w:tcPr>
          <w:p w:rsidR="00F41D14" w:rsidRPr="00421A0B" w:rsidRDefault="00F41D14" w:rsidP="002442E5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854" w:type="dxa"/>
            <w:gridSpan w:val="5"/>
          </w:tcPr>
          <w:p w:rsidR="00F41D14" w:rsidRDefault="00F41D14" w:rsidP="002442E5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95AEA" w:rsidRPr="00CE07EF" w:rsidTr="00F95AEA">
        <w:trPr>
          <w:trHeight w:val="357"/>
        </w:trPr>
        <w:tc>
          <w:tcPr>
            <w:tcW w:w="1668" w:type="dxa"/>
          </w:tcPr>
          <w:p w:rsidR="008646A7" w:rsidRDefault="00F95AEA" w:rsidP="002442E5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企业注册地</w:t>
            </w:r>
          </w:p>
        </w:tc>
        <w:tc>
          <w:tcPr>
            <w:tcW w:w="3685" w:type="dxa"/>
            <w:gridSpan w:val="2"/>
          </w:tcPr>
          <w:p w:rsidR="008646A7" w:rsidRDefault="008646A7" w:rsidP="002442E5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8646A7" w:rsidRDefault="00F95AEA" w:rsidP="002442E5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是否有融资意向</w:t>
            </w:r>
          </w:p>
        </w:tc>
        <w:tc>
          <w:tcPr>
            <w:tcW w:w="759" w:type="dxa"/>
          </w:tcPr>
          <w:p w:rsidR="008646A7" w:rsidRDefault="008646A7" w:rsidP="002442E5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41D14" w:rsidRPr="00CE07EF" w:rsidTr="00F95AEA">
        <w:trPr>
          <w:trHeight w:val="402"/>
        </w:trPr>
        <w:tc>
          <w:tcPr>
            <w:tcW w:w="1668" w:type="dxa"/>
          </w:tcPr>
          <w:p w:rsidR="00F41D14" w:rsidRPr="00421A0B" w:rsidRDefault="00F41D14" w:rsidP="002442E5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融资联系人</w:t>
            </w:r>
          </w:p>
        </w:tc>
        <w:tc>
          <w:tcPr>
            <w:tcW w:w="2268" w:type="dxa"/>
          </w:tcPr>
          <w:p w:rsidR="00F41D14" w:rsidRPr="00421A0B" w:rsidRDefault="00F41D14" w:rsidP="002442E5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41D14" w:rsidRDefault="00F41D14" w:rsidP="00A14D66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18" w:type="dxa"/>
            <w:gridSpan w:val="2"/>
          </w:tcPr>
          <w:p w:rsidR="00F41D14" w:rsidRDefault="00F41D14" w:rsidP="002442E5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41D14" w:rsidRPr="00CE07EF" w:rsidTr="00F95AEA">
        <w:trPr>
          <w:trHeight w:val="357"/>
        </w:trPr>
        <w:tc>
          <w:tcPr>
            <w:tcW w:w="6204" w:type="dxa"/>
            <w:gridSpan w:val="4"/>
            <w:vAlign w:val="center"/>
          </w:tcPr>
          <w:p w:rsidR="00F41D14" w:rsidRPr="00F41D14" w:rsidRDefault="00F41D14" w:rsidP="00442CA2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F41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温州市政府采购信用融资合作银行</w:t>
            </w:r>
          </w:p>
        </w:tc>
        <w:tc>
          <w:tcPr>
            <w:tcW w:w="2318" w:type="dxa"/>
            <w:gridSpan w:val="2"/>
          </w:tcPr>
          <w:p w:rsidR="00F41D14" w:rsidRPr="00F41D14" w:rsidRDefault="00F41D14" w:rsidP="00F41D14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 w:rsidRPr="00F41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选择作为意向融资银行</w:t>
            </w:r>
            <w:r w:rsidR="002F3AE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（可多选）</w:t>
            </w:r>
          </w:p>
        </w:tc>
      </w:tr>
      <w:tr w:rsidR="00884677" w:rsidRPr="00CE07EF" w:rsidTr="00F95AEA">
        <w:trPr>
          <w:trHeight w:val="357"/>
        </w:trPr>
        <w:tc>
          <w:tcPr>
            <w:tcW w:w="6204" w:type="dxa"/>
            <w:gridSpan w:val="4"/>
          </w:tcPr>
          <w:p w:rsidR="00884677" w:rsidRPr="00F41D14" w:rsidRDefault="00884677" w:rsidP="00884677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温州银行股份有限公司温州分行</w:t>
            </w:r>
          </w:p>
        </w:tc>
        <w:tc>
          <w:tcPr>
            <w:tcW w:w="2318" w:type="dxa"/>
            <w:gridSpan w:val="2"/>
          </w:tcPr>
          <w:p w:rsidR="00884677" w:rsidRPr="00F41D14" w:rsidRDefault="00884677" w:rsidP="00884677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884677" w:rsidRPr="00CE07EF" w:rsidTr="00F95AEA">
        <w:trPr>
          <w:trHeight w:val="357"/>
        </w:trPr>
        <w:tc>
          <w:tcPr>
            <w:tcW w:w="6204" w:type="dxa"/>
            <w:gridSpan w:val="4"/>
          </w:tcPr>
          <w:p w:rsidR="00884677" w:rsidRPr="00F41D14" w:rsidRDefault="00884677" w:rsidP="00884677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30"/>
                <w:szCs w:val="30"/>
              </w:rPr>
              <w:t>温州银行股份有限公司鹿城分行</w:t>
            </w:r>
          </w:p>
        </w:tc>
        <w:tc>
          <w:tcPr>
            <w:tcW w:w="2318" w:type="dxa"/>
            <w:gridSpan w:val="2"/>
          </w:tcPr>
          <w:p w:rsidR="00884677" w:rsidRPr="00F41D14" w:rsidRDefault="00884677" w:rsidP="00884677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F41D14" w:rsidRPr="00AB75E0" w:rsidTr="00F95AEA">
        <w:tc>
          <w:tcPr>
            <w:tcW w:w="6204" w:type="dxa"/>
            <w:gridSpan w:val="4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41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中国工商银行股份有限公司温州分行</w:t>
            </w:r>
          </w:p>
        </w:tc>
        <w:tc>
          <w:tcPr>
            <w:tcW w:w="2318" w:type="dxa"/>
            <w:gridSpan w:val="2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41D14" w:rsidRPr="00AB75E0" w:rsidTr="00F95AEA">
        <w:trPr>
          <w:trHeight w:val="455"/>
        </w:trPr>
        <w:tc>
          <w:tcPr>
            <w:tcW w:w="6204" w:type="dxa"/>
            <w:gridSpan w:val="4"/>
          </w:tcPr>
          <w:p w:rsidR="00F41D14" w:rsidRPr="00F41D14" w:rsidRDefault="00F41D14" w:rsidP="002442E5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41D14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中国建设银行股份有限公司温州分行</w:t>
            </w:r>
          </w:p>
        </w:tc>
        <w:tc>
          <w:tcPr>
            <w:tcW w:w="2318" w:type="dxa"/>
            <w:gridSpan w:val="2"/>
          </w:tcPr>
          <w:p w:rsidR="00F41D14" w:rsidRPr="00F41D14" w:rsidRDefault="00F41D14" w:rsidP="002442E5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41D14" w:rsidRPr="00AB75E0" w:rsidTr="00F95AEA">
        <w:tc>
          <w:tcPr>
            <w:tcW w:w="6204" w:type="dxa"/>
            <w:gridSpan w:val="4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41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中国邮政储蓄银行股份有限公司温州市分行</w:t>
            </w:r>
          </w:p>
        </w:tc>
        <w:tc>
          <w:tcPr>
            <w:tcW w:w="2318" w:type="dxa"/>
            <w:gridSpan w:val="2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41D14" w:rsidRPr="00AB75E0" w:rsidTr="00F95AEA">
        <w:tc>
          <w:tcPr>
            <w:tcW w:w="6204" w:type="dxa"/>
            <w:gridSpan w:val="4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41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中国民生银行股份有限公司温州分行</w:t>
            </w:r>
          </w:p>
        </w:tc>
        <w:tc>
          <w:tcPr>
            <w:tcW w:w="2318" w:type="dxa"/>
            <w:gridSpan w:val="2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41D14" w:rsidRPr="00AB75E0" w:rsidTr="00F95AEA">
        <w:tc>
          <w:tcPr>
            <w:tcW w:w="6204" w:type="dxa"/>
            <w:gridSpan w:val="4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41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宁波银行股份有限公司温州分行</w:t>
            </w:r>
          </w:p>
        </w:tc>
        <w:tc>
          <w:tcPr>
            <w:tcW w:w="2318" w:type="dxa"/>
            <w:gridSpan w:val="2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41D14" w:rsidRPr="00AB75E0" w:rsidTr="00F95AEA">
        <w:tc>
          <w:tcPr>
            <w:tcW w:w="6204" w:type="dxa"/>
            <w:gridSpan w:val="4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41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杭州银行股份有限公司温州分行</w:t>
            </w:r>
          </w:p>
        </w:tc>
        <w:tc>
          <w:tcPr>
            <w:tcW w:w="2318" w:type="dxa"/>
            <w:gridSpan w:val="2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41D14" w:rsidRPr="00AB75E0" w:rsidTr="00F95AEA">
        <w:tc>
          <w:tcPr>
            <w:tcW w:w="6204" w:type="dxa"/>
            <w:gridSpan w:val="4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41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招商银行股份有限公司温州分行</w:t>
            </w:r>
          </w:p>
        </w:tc>
        <w:tc>
          <w:tcPr>
            <w:tcW w:w="2318" w:type="dxa"/>
            <w:gridSpan w:val="2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41D14" w:rsidRPr="00AB75E0" w:rsidTr="00F95AEA">
        <w:tc>
          <w:tcPr>
            <w:tcW w:w="6204" w:type="dxa"/>
            <w:gridSpan w:val="4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41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兴业银行股份有限公司温州分行</w:t>
            </w:r>
          </w:p>
        </w:tc>
        <w:tc>
          <w:tcPr>
            <w:tcW w:w="2318" w:type="dxa"/>
            <w:gridSpan w:val="2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41D14" w:rsidRPr="00AB75E0" w:rsidTr="00F95AEA">
        <w:tc>
          <w:tcPr>
            <w:tcW w:w="6204" w:type="dxa"/>
            <w:gridSpan w:val="4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41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交通银行股份有限公司温州分行</w:t>
            </w:r>
          </w:p>
        </w:tc>
        <w:tc>
          <w:tcPr>
            <w:tcW w:w="2318" w:type="dxa"/>
            <w:gridSpan w:val="2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41D14" w:rsidRPr="00AB75E0" w:rsidTr="00F95AEA">
        <w:trPr>
          <w:trHeight w:val="329"/>
        </w:trPr>
        <w:tc>
          <w:tcPr>
            <w:tcW w:w="6204" w:type="dxa"/>
            <w:gridSpan w:val="4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41D1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上海浦东发展银行股份有限公司温州分行</w:t>
            </w:r>
          </w:p>
        </w:tc>
        <w:tc>
          <w:tcPr>
            <w:tcW w:w="2318" w:type="dxa"/>
            <w:gridSpan w:val="2"/>
          </w:tcPr>
          <w:p w:rsidR="00F41D14" w:rsidRPr="00F41D14" w:rsidRDefault="00F41D14" w:rsidP="002442E5">
            <w:pPr>
              <w:pStyle w:val="l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6B0303" w:rsidRDefault="00F41D14" w:rsidP="000515C7">
      <w:pPr>
        <w:rPr>
          <w:rFonts w:hint="eastAsia"/>
          <w:sz w:val="24"/>
          <w:szCs w:val="24"/>
        </w:rPr>
      </w:pPr>
      <w:r w:rsidRPr="00AD3D36">
        <w:rPr>
          <w:rFonts w:hint="eastAsia"/>
          <w:sz w:val="24"/>
          <w:szCs w:val="24"/>
        </w:rPr>
        <w:t>注：</w:t>
      </w:r>
      <w:r w:rsidR="006B0303">
        <w:rPr>
          <w:rFonts w:hint="eastAsia"/>
          <w:sz w:val="24"/>
          <w:szCs w:val="24"/>
        </w:rPr>
        <w:t>1</w:t>
      </w:r>
      <w:r w:rsidR="006B0303">
        <w:rPr>
          <w:rFonts w:hint="eastAsia"/>
          <w:sz w:val="24"/>
          <w:szCs w:val="24"/>
        </w:rPr>
        <w:t>、本表填写对象为注册地在温州市域内的供应商。</w:t>
      </w:r>
    </w:p>
    <w:p w:rsidR="00F41D14" w:rsidRPr="00AD3D36" w:rsidRDefault="006B0303" w:rsidP="006B030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F41D14" w:rsidRPr="00AD3D36">
        <w:rPr>
          <w:rFonts w:hint="eastAsia"/>
          <w:sz w:val="24"/>
          <w:szCs w:val="24"/>
        </w:rPr>
        <w:t>财政部门根据企业自行选择，将本表</w:t>
      </w:r>
      <w:r w:rsidR="008646A7">
        <w:rPr>
          <w:rFonts w:hint="eastAsia"/>
          <w:sz w:val="24"/>
          <w:szCs w:val="24"/>
        </w:rPr>
        <w:t>及企业相关信息</w:t>
      </w:r>
      <w:r w:rsidR="00F41D14" w:rsidRPr="00AD3D36">
        <w:rPr>
          <w:rFonts w:hint="eastAsia"/>
          <w:sz w:val="24"/>
          <w:szCs w:val="24"/>
        </w:rPr>
        <w:t>推送至相对应的融资意向银行经办人</w:t>
      </w:r>
      <w:r w:rsidR="000515C7">
        <w:rPr>
          <w:rFonts w:hint="eastAsia"/>
          <w:sz w:val="24"/>
          <w:szCs w:val="24"/>
        </w:rPr>
        <w:t>。</w:t>
      </w:r>
    </w:p>
    <w:sectPr w:rsidR="00F41D14" w:rsidRPr="00AD3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9B" w:rsidRDefault="00C13A9B" w:rsidP="00421A0B">
      <w:r>
        <w:separator/>
      </w:r>
    </w:p>
  </w:endnote>
  <w:endnote w:type="continuationSeparator" w:id="0">
    <w:p w:rsidR="00C13A9B" w:rsidRDefault="00C13A9B" w:rsidP="0042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9B" w:rsidRDefault="00C13A9B" w:rsidP="00421A0B">
      <w:r>
        <w:separator/>
      </w:r>
    </w:p>
  </w:footnote>
  <w:footnote w:type="continuationSeparator" w:id="0">
    <w:p w:rsidR="00C13A9B" w:rsidRDefault="00C13A9B" w:rsidP="00421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E2"/>
    <w:rsid w:val="000515C7"/>
    <w:rsid w:val="000E4848"/>
    <w:rsid w:val="000F2989"/>
    <w:rsid w:val="002F3AE2"/>
    <w:rsid w:val="004020CF"/>
    <w:rsid w:val="00421A0B"/>
    <w:rsid w:val="00442CA2"/>
    <w:rsid w:val="00460BCB"/>
    <w:rsid w:val="006B0303"/>
    <w:rsid w:val="00847F15"/>
    <w:rsid w:val="008646A7"/>
    <w:rsid w:val="00884677"/>
    <w:rsid w:val="00A01A59"/>
    <w:rsid w:val="00AD3D36"/>
    <w:rsid w:val="00C13A9B"/>
    <w:rsid w:val="00C666E2"/>
    <w:rsid w:val="00F41D14"/>
    <w:rsid w:val="00F9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A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A0B"/>
    <w:rPr>
      <w:sz w:val="18"/>
      <w:szCs w:val="18"/>
    </w:rPr>
  </w:style>
  <w:style w:type="paragraph" w:customStyle="1" w:styleId="l">
    <w:name w:val="l正文"/>
    <w:basedOn w:val="a"/>
    <w:qFormat/>
    <w:rsid w:val="00421A0B"/>
    <w:pPr>
      <w:spacing w:line="300" w:lineRule="auto"/>
      <w:ind w:firstLineChars="200" w:firstLine="200"/>
      <w:jc w:val="left"/>
    </w:pPr>
    <w:rPr>
      <w:rFonts w:ascii="楷体_GB2312" w:eastAsia="楷体_GB2312" w:hAnsi="Times" w:cs="等线"/>
      <w:sz w:val="24"/>
      <w:szCs w:val="24"/>
    </w:rPr>
  </w:style>
  <w:style w:type="table" w:styleId="a5">
    <w:name w:val="Table Grid"/>
    <w:basedOn w:val="a1"/>
    <w:uiPriority w:val="59"/>
    <w:rsid w:val="0042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A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A0B"/>
    <w:rPr>
      <w:sz w:val="18"/>
      <w:szCs w:val="18"/>
    </w:rPr>
  </w:style>
  <w:style w:type="paragraph" w:customStyle="1" w:styleId="l">
    <w:name w:val="l正文"/>
    <w:basedOn w:val="a"/>
    <w:qFormat/>
    <w:rsid w:val="00421A0B"/>
    <w:pPr>
      <w:spacing w:line="300" w:lineRule="auto"/>
      <w:ind w:firstLineChars="200" w:firstLine="200"/>
      <w:jc w:val="left"/>
    </w:pPr>
    <w:rPr>
      <w:rFonts w:ascii="楷体_GB2312" w:eastAsia="楷体_GB2312" w:hAnsi="Times" w:cs="等线"/>
      <w:sz w:val="24"/>
      <w:szCs w:val="24"/>
    </w:rPr>
  </w:style>
  <w:style w:type="table" w:styleId="a5">
    <w:name w:val="Table Grid"/>
    <w:basedOn w:val="a1"/>
    <w:uiPriority w:val="59"/>
    <w:rsid w:val="0042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7733-2906-4190-8E2C-1F1EC77D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11</cp:revision>
  <dcterms:created xsi:type="dcterms:W3CDTF">2020-03-27T03:26:00Z</dcterms:created>
  <dcterms:modified xsi:type="dcterms:W3CDTF">2020-04-01T01:54:00Z</dcterms:modified>
</cp:coreProperties>
</file>