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需求说明</w:t>
      </w:r>
    </w:p>
    <w:p>
      <w:pPr>
        <w:pStyle w:val="5"/>
        <w:rPr>
          <w:rFonts w:ascii="宋体" w:hAnsi="宋体" w:cs="宋体"/>
          <w:color w:val="auto"/>
          <w:sz w:val="24"/>
          <w:szCs w:val="40"/>
          <w:highlight w:val="none"/>
        </w:rPr>
      </w:pPr>
      <w:bookmarkStart w:id="0" w:name="_Toc21112"/>
      <w:bookmarkStart w:id="1" w:name="_Toc18187"/>
      <w:r>
        <w:rPr>
          <w:rFonts w:hint="eastAsia" w:ascii="宋体" w:hAnsi="宋体" w:cs="宋体"/>
          <w:color w:val="auto"/>
          <w:sz w:val="24"/>
          <w:szCs w:val="40"/>
          <w:highlight w:val="none"/>
        </w:rPr>
        <w:t>一、货物或产品的说明和具体技术要求</w:t>
      </w:r>
      <w:bookmarkEnd w:id="0"/>
      <w:bookmarkEnd w:id="1"/>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p>
      <w:pPr>
        <w:ind w:firstLine="241" w:firstLineChars="100"/>
        <w:outlineLvl w:val="3"/>
        <w:rPr>
          <w:b/>
          <w:bCs/>
          <w:color w:val="auto"/>
          <w:highlight w:val="none"/>
        </w:rPr>
      </w:pPr>
      <w:r>
        <w:rPr>
          <w:rFonts w:hint="eastAsia"/>
          <w:b/>
          <w:bCs/>
          <w:color w:val="auto"/>
          <w:szCs w:val="40"/>
          <w:highlight w:val="none"/>
        </w:rPr>
        <w:t>一、概述</w:t>
      </w:r>
    </w:p>
    <w:tbl>
      <w:tblPr>
        <w:tblStyle w:val="7"/>
        <w:tblpPr w:leftFromText="180" w:rightFromText="180" w:vertAnchor="text" w:horzAnchor="page" w:tblpX="1229" w:tblpY="276"/>
        <w:tblOverlap w:val="never"/>
        <w:tblW w:w="96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1985"/>
        <w:gridCol w:w="6095"/>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b/>
                <w:color w:val="auto"/>
                <w:szCs w:val="21"/>
                <w:highlight w:val="none"/>
              </w:rPr>
            </w:pPr>
            <w:r>
              <w:rPr>
                <w:rFonts w:hint="eastAsia" w:ascii="等线" w:hAnsi="等线"/>
                <w:b/>
                <w:color w:val="auto"/>
                <w:szCs w:val="21"/>
                <w:highlight w:val="none"/>
              </w:rPr>
              <w:t>序号</w:t>
            </w:r>
          </w:p>
        </w:tc>
        <w:tc>
          <w:tcPr>
            <w:tcW w:w="1985" w:type="dxa"/>
            <w:noWrap w:val="0"/>
            <w:vAlign w:val="center"/>
          </w:tcPr>
          <w:p>
            <w:pPr>
              <w:spacing w:line="240" w:lineRule="auto"/>
              <w:ind w:firstLine="0" w:firstLineChars="0"/>
              <w:jc w:val="center"/>
              <w:rPr>
                <w:rFonts w:ascii="等线" w:hAnsi="等线"/>
                <w:b/>
                <w:color w:val="auto"/>
                <w:szCs w:val="21"/>
                <w:highlight w:val="none"/>
              </w:rPr>
            </w:pPr>
            <w:r>
              <w:rPr>
                <w:rFonts w:hint="eastAsia" w:ascii="等线" w:hAnsi="等线"/>
                <w:b/>
                <w:color w:val="auto"/>
                <w:szCs w:val="21"/>
                <w:highlight w:val="none"/>
              </w:rPr>
              <w:t>货物名称</w:t>
            </w:r>
          </w:p>
        </w:tc>
        <w:tc>
          <w:tcPr>
            <w:tcW w:w="6095" w:type="dxa"/>
            <w:noWrap w:val="0"/>
            <w:vAlign w:val="center"/>
          </w:tcPr>
          <w:p>
            <w:pPr>
              <w:spacing w:line="240" w:lineRule="auto"/>
              <w:ind w:firstLine="0" w:firstLineChars="0"/>
              <w:jc w:val="center"/>
              <w:rPr>
                <w:rFonts w:ascii="等线" w:hAnsi="等线"/>
                <w:b/>
                <w:color w:val="auto"/>
                <w:szCs w:val="21"/>
                <w:highlight w:val="none"/>
              </w:rPr>
            </w:pPr>
            <w:r>
              <w:rPr>
                <w:rFonts w:hint="eastAsia" w:ascii="等线" w:hAnsi="等线"/>
                <w:b/>
                <w:color w:val="auto"/>
                <w:szCs w:val="21"/>
                <w:highlight w:val="none"/>
              </w:rPr>
              <w:t>规格型号、技术参数</w:t>
            </w:r>
          </w:p>
        </w:tc>
        <w:tc>
          <w:tcPr>
            <w:tcW w:w="851" w:type="dxa"/>
            <w:noWrap w:val="0"/>
            <w:vAlign w:val="center"/>
          </w:tcPr>
          <w:p>
            <w:pPr>
              <w:spacing w:line="240" w:lineRule="auto"/>
              <w:ind w:firstLine="0" w:firstLineChars="0"/>
              <w:jc w:val="center"/>
              <w:rPr>
                <w:rFonts w:ascii="等线" w:hAnsi="等线"/>
                <w:b/>
                <w:color w:val="auto"/>
                <w:szCs w:val="21"/>
                <w:highlight w:val="none"/>
              </w:rPr>
            </w:pPr>
            <w:r>
              <w:rPr>
                <w:rFonts w:hint="eastAsia" w:ascii="等线" w:hAnsi="等线"/>
                <w:b/>
                <w:color w:val="auto"/>
                <w:szCs w:val="21"/>
                <w:highlight w:val="none"/>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sz w:val="18"/>
                <w:szCs w:val="18"/>
                <w:highlight w:val="none"/>
              </w:rPr>
            </w:pPr>
            <w:r>
              <w:rPr>
                <w:rFonts w:hint="eastAsia" w:ascii="等线" w:hAnsi="等线"/>
                <w:color w:val="auto"/>
                <w:highlight w:val="none"/>
              </w:rPr>
              <w:t>1</w:t>
            </w:r>
          </w:p>
        </w:tc>
        <w:tc>
          <w:tcPr>
            <w:tcW w:w="1985" w:type="dxa"/>
            <w:noWrap w:val="0"/>
            <w:vAlign w:val="center"/>
          </w:tcPr>
          <w:p>
            <w:pPr>
              <w:widowControl/>
              <w:spacing w:line="240" w:lineRule="auto"/>
              <w:ind w:firstLine="0" w:firstLineChars="0"/>
              <w:jc w:val="center"/>
              <w:rPr>
                <w:rFonts w:hint="eastAsia" w:ascii="等线" w:hAnsi="等线" w:cs="宋体"/>
                <w:color w:val="auto"/>
                <w:kern w:val="0"/>
                <w:sz w:val="18"/>
                <w:szCs w:val="18"/>
                <w:highlight w:val="none"/>
              </w:rPr>
            </w:pPr>
            <w:r>
              <w:rPr>
                <w:rFonts w:hint="eastAsia" w:ascii="宋体" w:hAnsi="宋体"/>
                <w:color w:val="auto"/>
                <w:highlight w:val="none"/>
              </w:rPr>
              <w:t>典型地下站气体灭火及切非联动控制交互式实训平台</w:t>
            </w:r>
            <w:r>
              <w:rPr>
                <w:rFonts w:hint="eastAsia" w:ascii="宋体" w:hAnsi="宋体"/>
                <w:b/>
                <w:bCs/>
                <w:color w:val="auto"/>
                <w:highlight w:val="none"/>
              </w:rPr>
              <w:t>（核心产品）</w:t>
            </w:r>
          </w:p>
        </w:tc>
        <w:tc>
          <w:tcPr>
            <w:tcW w:w="6095" w:type="dxa"/>
            <w:noWrap w:val="0"/>
            <w:vAlign w:val="center"/>
          </w:tcPr>
          <w:p>
            <w:pPr>
              <w:spacing w:line="240" w:lineRule="auto"/>
              <w:ind w:firstLine="0" w:firstLineChars="0"/>
              <w:rPr>
                <w:rFonts w:ascii="等线" w:hAnsi="等线" w:cs="宋体"/>
                <w:color w:val="auto"/>
                <w:kern w:val="0"/>
                <w:sz w:val="18"/>
                <w:szCs w:val="18"/>
                <w:highlight w:val="none"/>
              </w:rPr>
            </w:pPr>
            <w:r>
              <w:rPr>
                <w:rFonts w:hint="eastAsia" w:ascii="宋体" w:hAnsi="宋体" w:cs="宋体"/>
                <w:color w:val="auto"/>
                <w:highlight w:val="none"/>
              </w:rPr>
              <w:t>包括：气体灭火控制器1套、警铃报警器1套、声光指示报警器1套、放气误入指示1套、手自动与紧急控制及紧急止喷综合控制单元1套、组网式气体灭火实训单元1套、消防切非系统1套、气体灭火系统与FAS系统接口单元1套、气体灭火保护区小系统防排烟管路1套、HFD/FH防排烟风阀5套、专用PY消防风机1台、KT机组1台、PY消防风机与IBP与FAS接口电气控制箱1套。</w:t>
            </w:r>
          </w:p>
        </w:tc>
        <w:tc>
          <w:tcPr>
            <w:tcW w:w="851" w:type="dxa"/>
            <w:noWrap w:val="0"/>
            <w:vAlign w:val="center"/>
          </w:tcPr>
          <w:p>
            <w:pPr>
              <w:spacing w:line="240" w:lineRule="auto"/>
              <w:ind w:firstLine="0" w:firstLineChars="0"/>
              <w:jc w:val="center"/>
              <w:rPr>
                <w:rFonts w:ascii="等线" w:hAnsi="等线"/>
                <w:color w:val="auto"/>
                <w:sz w:val="18"/>
                <w:szCs w:val="18"/>
                <w:highlight w:val="none"/>
              </w:rPr>
            </w:pPr>
            <w:r>
              <w:rPr>
                <w:rFonts w:hint="eastAsia" w:ascii="宋体" w:hAnsi="宋体" w:cs="宋体"/>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2</w:t>
            </w:r>
          </w:p>
        </w:tc>
        <w:tc>
          <w:tcPr>
            <w:tcW w:w="1985" w:type="dxa"/>
            <w:noWrap w:val="0"/>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400V动力照明与FAS/BAS/ISCS连锁控制交互式实训平台</w:t>
            </w:r>
          </w:p>
        </w:tc>
        <w:tc>
          <w:tcPr>
            <w:tcW w:w="6095" w:type="dxa"/>
            <w:noWrap w:val="0"/>
            <w:vAlign w:val="center"/>
          </w:tcPr>
          <w:p>
            <w:pPr>
              <w:spacing w:line="240" w:lineRule="auto"/>
              <w:ind w:firstLine="0" w:firstLineChars="0"/>
              <w:rPr>
                <w:rFonts w:ascii="宋体" w:hAnsi="宋体" w:cs="宋体"/>
                <w:color w:val="auto"/>
                <w:kern w:val="0"/>
                <w:highlight w:val="none"/>
              </w:rPr>
            </w:pPr>
            <w:r>
              <w:rPr>
                <w:rFonts w:hint="eastAsia" w:ascii="宋体" w:hAnsi="宋体" w:cs="宋体"/>
                <w:color w:val="auto"/>
                <w:highlight w:val="none"/>
              </w:rPr>
              <w:t>包括：进线柜2面、馈线柜2面、母联柜1面、轨道交通智能照明控制实训单元1套、双电源配电箱1套、区间动力检修配电箱1套、事故应急照明系统1套、应急疏散指单元1套、EPS机柜及后备稳压电源1套、开关柜教师操控台1套；</w:t>
            </w:r>
          </w:p>
        </w:tc>
        <w:tc>
          <w:tcPr>
            <w:tcW w:w="851" w:type="dxa"/>
            <w:noWrap w:val="0"/>
            <w:vAlign w:val="center"/>
          </w:tcPr>
          <w:p>
            <w:pPr>
              <w:spacing w:line="240" w:lineRule="auto"/>
              <w:ind w:firstLine="0" w:firstLineChars="0"/>
              <w:jc w:val="center"/>
              <w:rPr>
                <w:rFonts w:ascii="等线" w:hAnsi="等线"/>
                <w:color w:val="auto"/>
                <w:sz w:val="18"/>
                <w:szCs w:val="18"/>
                <w:highlight w:val="none"/>
              </w:rPr>
            </w:pPr>
            <w:r>
              <w:rPr>
                <w:rFonts w:hint="eastAsia" w:ascii="宋体" w:hAnsi="宋体" w:cs="宋体"/>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3</w:t>
            </w:r>
          </w:p>
        </w:tc>
        <w:tc>
          <w:tcPr>
            <w:tcW w:w="1985" w:type="dxa"/>
            <w:noWrap w:val="0"/>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自动扶梯及其与FAS/BAS/ ISCS联动控制交互式实训系统</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包括：自动扶梯教学模型实训装置1套、自动扶梯与BAS、FAS系统接口1套、自动扶梯报文分析专用监控系统1套。教学课件开发26个、课前学习资料开发11个、课中讨论环节开发25个、含课中测试试题开发1套、课后作业环节配套开发1套；</w:t>
            </w:r>
            <w:r>
              <w:rPr>
                <w:rFonts w:hint="eastAsia" w:ascii="等线" w:hAnsi="等线"/>
                <w:color w:val="auto"/>
                <w:highlight w:val="none"/>
              </w:rPr>
              <w:t>城市轨道交通自动扶梯系统、给排水系统、消防系统、BAS系统及气体灭火系统运营车站典型故障真实案例开发</w:t>
            </w:r>
            <w:r>
              <w:rPr>
                <w:rFonts w:hint="eastAsia" w:ascii="宋体" w:hAnsi="宋体" w:cs="宋体"/>
                <w:color w:val="auto"/>
                <w:kern w:val="0"/>
                <w:highlight w:val="none"/>
              </w:rPr>
              <w:t>。</w:t>
            </w:r>
          </w:p>
        </w:tc>
        <w:tc>
          <w:tcPr>
            <w:tcW w:w="851" w:type="dxa"/>
            <w:noWrap w:val="0"/>
            <w:vAlign w:val="center"/>
          </w:tcPr>
          <w:p>
            <w:pPr>
              <w:spacing w:line="240" w:lineRule="auto"/>
              <w:ind w:firstLine="0" w:firstLineChars="0"/>
              <w:jc w:val="center"/>
              <w:rPr>
                <w:rFonts w:ascii="等线" w:hAnsi="等线"/>
                <w:color w:val="auto"/>
                <w:sz w:val="18"/>
                <w:szCs w:val="18"/>
                <w:highlight w:val="none"/>
              </w:rPr>
            </w:pPr>
            <w:r>
              <w:rPr>
                <w:rFonts w:hint="eastAsia" w:ascii="宋体" w:hAnsi="宋体" w:cs="宋体"/>
                <w:color w:val="auto"/>
                <w:highlight w:val="none"/>
              </w:rPr>
              <w:t>2套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4</w:t>
            </w:r>
          </w:p>
        </w:tc>
        <w:tc>
          <w:tcPr>
            <w:tcW w:w="1985" w:type="dxa"/>
            <w:noWrap w:val="0"/>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典型地下站给排水、消防水及其与BAS/ISCS/FAS联动控制交互式实训平台</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包括：消防给水系统1套、车站主排水系统1套、污水排水及生活给水系统1套、实训系统维检修平台1套、主排水与ISCS-BAS系统接口1套、消防水与FAS系统接口1套；</w:t>
            </w:r>
          </w:p>
        </w:tc>
        <w:tc>
          <w:tcPr>
            <w:tcW w:w="851" w:type="dxa"/>
            <w:noWrap w:val="0"/>
            <w:vAlign w:val="center"/>
          </w:tcPr>
          <w:p>
            <w:pPr>
              <w:spacing w:line="240" w:lineRule="auto"/>
              <w:ind w:firstLine="0" w:firstLineChars="0"/>
              <w:jc w:val="center"/>
              <w:rPr>
                <w:rFonts w:ascii="等线" w:hAnsi="等线"/>
                <w:color w:val="auto"/>
                <w:sz w:val="18"/>
                <w:szCs w:val="18"/>
                <w:highlight w:val="none"/>
              </w:rPr>
            </w:pPr>
            <w:r>
              <w:rPr>
                <w:rFonts w:hint="eastAsia" w:ascii="宋体" w:hAnsi="宋体" w:cs="宋体"/>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5</w:t>
            </w:r>
          </w:p>
        </w:tc>
        <w:tc>
          <w:tcPr>
            <w:tcW w:w="1985" w:type="dxa"/>
            <w:noWrap w:val="0"/>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教师多媒体讲台</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钢制讲台，配置有投影仪和音响控制仪</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6</w:t>
            </w:r>
          </w:p>
        </w:tc>
        <w:tc>
          <w:tcPr>
            <w:tcW w:w="1985"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教学投影仪</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分辨率：全高清(1080P）</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亮度： 4000-5000流明</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投影画面尺寸：40-300英寸</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接口：具备USB、VGA、HDMI等接口</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色彩 10.7亿色</w:t>
            </w:r>
          </w:p>
          <w:p>
            <w:pPr>
              <w:spacing w:line="240" w:lineRule="auto"/>
              <w:ind w:firstLine="0" w:firstLineChars="0"/>
              <w:rPr>
                <w:color w:val="auto"/>
                <w:highlight w:val="none"/>
              </w:rPr>
            </w:pPr>
            <w:r>
              <w:rPr>
                <w:rFonts w:hint="eastAsia" w:ascii="宋体" w:hAnsi="宋体" w:cs="宋体"/>
                <w:color w:val="auto"/>
                <w:highlight w:val="none"/>
              </w:rPr>
              <w:t>显示扫描频率水平 19 kHz 至 92 kHz 垂直 48 Hz 至 92 Hz</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7</w:t>
            </w:r>
          </w:p>
        </w:tc>
        <w:tc>
          <w:tcPr>
            <w:tcW w:w="1985"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投影幕布</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150寸，玻珠幕；</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高亮度，增益大于2.4倍；</w:t>
            </w:r>
          </w:p>
          <w:p>
            <w:pPr>
              <w:pStyle w:val="4"/>
              <w:jc w:val="both"/>
              <w:rPr>
                <w:rFonts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具有高分辨率，白昼成像清晰</w:t>
            </w:r>
          </w:p>
        </w:tc>
        <w:tc>
          <w:tcPr>
            <w:tcW w:w="851" w:type="dxa"/>
            <w:noWrap w:val="0"/>
            <w:vAlign w:val="center"/>
          </w:tcPr>
          <w:p>
            <w:pPr>
              <w:spacing w:line="240" w:lineRule="auto"/>
              <w:ind w:firstLine="0" w:firstLineChars="0"/>
              <w:jc w:val="center"/>
              <w:rPr>
                <w:color w:val="auto"/>
                <w:highlight w:val="none"/>
              </w:rPr>
            </w:pPr>
            <w:r>
              <w:rPr>
                <w:rFonts w:hint="eastAsia" w:ascii="等线" w:hAnsi="等线"/>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8</w:t>
            </w:r>
          </w:p>
        </w:tc>
        <w:tc>
          <w:tcPr>
            <w:tcW w:w="1985"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黑白板</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1.2×1.8米移动白板绿板，纤维板+金属烤漆磁性板，加厚铝型材，支持双面书写，磁性干擦，移动方便，底轮带有刹车</w:t>
            </w:r>
          </w:p>
        </w:tc>
        <w:tc>
          <w:tcPr>
            <w:tcW w:w="851" w:type="dxa"/>
            <w:noWrap w:val="0"/>
            <w:vAlign w:val="center"/>
          </w:tcPr>
          <w:p>
            <w:pPr>
              <w:spacing w:line="240" w:lineRule="auto"/>
              <w:ind w:firstLine="0" w:firstLineChars="0"/>
              <w:jc w:val="center"/>
              <w:rPr>
                <w:color w:val="auto"/>
                <w:highlight w:val="none"/>
              </w:rPr>
            </w:pPr>
            <w:r>
              <w:rPr>
                <w:rFonts w:hint="eastAsia" w:ascii="等线" w:hAnsi="等线"/>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9</w:t>
            </w:r>
          </w:p>
        </w:tc>
        <w:tc>
          <w:tcPr>
            <w:tcW w:w="1985"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教学多媒体音响</w:t>
            </w:r>
          </w:p>
        </w:tc>
        <w:tc>
          <w:tcPr>
            <w:tcW w:w="6095" w:type="dxa"/>
            <w:noWrap w:val="0"/>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1、大功率混合功放：</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电源：AC220V-240V 50HZ；</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额定输出功率：100-200W；</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信噪比：≥80dB;</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2、音箱：</w:t>
            </w:r>
          </w:p>
          <w:p>
            <w:pPr>
              <w:spacing w:line="240" w:lineRule="auto"/>
              <w:ind w:firstLine="0" w:firstLineChars="0"/>
              <w:rPr>
                <w:rFonts w:ascii="宋体" w:hAnsi="宋体" w:cs="宋体"/>
                <w:color w:val="auto"/>
                <w:highlight w:val="none"/>
              </w:rPr>
            </w:pPr>
            <w:r>
              <w:rPr>
                <w:rFonts w:ascii="宋体" w:hAnsi="宋体" w:cs="宋体"/>
                <w:color w:val="auto"/>
                <w:highlight w:val="none"/>
              </w:rPr>
              <w:t>功率</w:t>
            </w:r>
            <w:r>
              <w:rPr>
                <w:rFonts w:hint="eastAsia" w:ascii="宋体" w:hAnsi="宋体" w:cs="宋体"/>
                <w:color w:val="auto"/>
                <w:highlight w:val="none"/>
              </w:rPr>
              <w:t>：80-100W；</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专业高低音音效喇叭；</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3、手持麦克风：金属唛头；</w:t>
            </w:r>
          </w:p>
        </w:tc>
        <w:tc>
          <w:tcPr>
            <w:tcW w:w="851" w:type="dxa"/>
            <w:noWrap w:val="0"/>
            <w:vAlign w:val="center"/>
          </w:tcPr>
          <w:p>
            <w:pPr>
              <w:spacing w:line="240" w:lineRule="auto"/>
              <w:ind w:firstLine="0" w:firstLineChars="0"/>
              <w:jc w:val="center"/>
              <w:rPr>
                <w:color w:val="auto"/>
                <w:highlight w:val="none"/>
              </w:rPr>
            </w:pPr>
            <w:r>
              <w:rPr>
                <w:rFonts w:hint="eastAsia" w:ascii="等线" w:hAnsi="等线"/>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675"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10</w:t>
            </w:r>
          </w:p>
        </w:tc>
        <w:tc>
          <w:tcPr>
            <w:tcW w:w="1985"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桌椅</w:t>
            </w:r>
          </w:p>
        </w:tc>
        <w:tc>
          <w:tcPr>
            <w:tcW w:w="6095" w:type="dxa"/>
            <w:noWrap w:val="0"/>
            <w:vAlign w:val="center"/>
          </w:tcPr>
          <w:p>
            <w:pPr>
              <w:ind w:firstLine="0" w:firstLineChars="0"/>
              <w:rPr>
                <w:rFonts w:hint="eastAsia" w:ascii="宋体" w:hAnsi="宋体" w:cs="宋体"/>
                <w:color w:val="auto"/>
                <w:highlight w:val="none"/>
              </w:rPr>
            </w:pPr>
            <w:r>
              <w:rPr>
                <w:rFonts w:hint="eastAsia" w:ascii="宋体" w:hAnsi="宋体"/>
                <w:color w:val="auto"/>
                <w:szCs w:val="21"/>
                <w:highlight w:val="none"/>
              </w:rPr>
              <w:t>桌面、凳面采用25mm三聚氰胺贴面板，基材采用环保E1级优质实木颗粒板，同色PVC封边，桌脚采用20*50*1.2mm扁管，机箱网板采用冷轧钢板,桌子带键盘架。凳脚采用30*30*1.2mm方管，钢架采用二氧化碳气体保护焊接，表面经除油、除锈后静电喷塑，所有脚趾均采用调整脚。塑料吊盘。</w:t>
            </w:r>
            <w:r>
              <w:rPr>
                <w:rFonts w:hint="eastAsia" w:ascii="宋体" w:hAnsi="宋体" w:cs="宋体"/>
                <w:color w:val="auto"/>
                <w:highlight w:val="none"/>
              </w:rPr>
              <w:t>参考图片：</w:t>
            </w:r>
          </w:p>
          <w:p>
            <w:pPr>
              <w:pStyle w:val="2"/>
              <w:rPr>
                <w:color w:val="auto"/>
                <w:highlight w:val="none"/>
              </w:rPr>
            </w:pPr>
            <w:r>
              <w:rPr>
                <w:color w:val="auto"/>
                <w:highlight w:val="none"/>
              </w:rPr>
              <w:drawing>
                <wp:inline distT="0" distB="0" distL="114300" distR="114300">
                  <wp:extent cx="1168400" cy="1149985"/>
                  <wp:effectExtent l="0" t="0" r="1270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68400" cy="1149985"/>
                          </a:xfrm>
                          <a:prstGeom prst="rect">
                            <a:avLst/>
                          </a:prstGeom>
                          <a:noFill/>
                          <a:ln>
                            <a:noFill/>
                          </a:ln>
                        </pic:spPr>
                      </pic:pic>
                    </a:graphicData>
                  </a:graphic>
                </wp:inline>
              </w:drawing>
            </w:r>
          </w:p>
        </w:tc>
        <w:tc>
          <w:tcPr>
            <w:tcW w:w="851" w:type="dxa"/>
            <w:noWrap w:val="0"/>
            <w:vAlign w:val="center"/>
          </w:tcPr>
          <w:p>
            <w:pPr>
              <w:spacing w:line="240" w:lineRule="auto"/>
              <w:ind w:firstLine="0" w:firstLineChars="0"/>
              <w:jc w:val="center"/>
              <w:rPr>
                <w:color w:val="auto"/>
                <w:highlight w:val="none"/>
              </w:rPr>
            </w:pPr>
            <w:r>
              <w:rPr>
                <w:rFonts w:hint="eastAsia" w:ascii="等线" w:hAnsi="等线"/>
                <w:color w:val="auto"/>
                <w:highlight w:val="none"/>
              </w:rPr>
              <w:t>60套</w:t>
            </w:r>
          </w:p>
        </w:tc>
      </w:tr>
    </w:tbl>
    <w:p>
      <w:pPr>
        <w:pStyle w:val="2"/>
        <w:rPr>
          <w:rFonts w:ascii="宋体" w:hAnsi="宋体" w:eastAsia="宋体" w:cs="宋体"/>
          <w:b/>
          <w:bCs/>
          <w:color w:val="auto"/>
          <w:highlight w:val="none"/>
        </w:rPr>
      </w:pPr>
    </w:p>
    <w:p>
      <w:pPr>
        <w:pStyle w:val="2"/>
        <w:outlineLvl w:val="3"/>
        <w:rPr>
          <w:rFonts w:ascii="宋体" w:hAnsi="宋体" w:eastAsia="宋体" w:cs="宋体"/>
          <w:b/>
          <w:bCs/>
          <w:color w:val="auto"/>
          <w:highlight w:val="none"/>
        </w:rPr>
      </w:pPr>
      <w:r>
        <w:rPr>
          <w:rFonts w:hint="eastAsia" w:ascii="宋体" w:hAnsi="宋体" w:eastAsia="宋体" w:cs="宋体"/>
          <w:b/>
          <w:bCs/>
          <w:color w:val="auto"/>
          <w:highlight w:val="none"/>
        </w:rPr>
        <w:t>二、具体要求</w:t>
      </w:r>
    </w:p>
    <w:p>
      <w:pPr>
        <w:pStyle w:val="2"/>
        <w:outlineLvl w:val="4"/>
        <w:rPr>
          <w:rFonts w:ascii="宋体" w:hAnsi="宋体" w:eastAsia="宋体" w:cs="宋体"/>
          <w:b/>
          <w:bCs/>
          <w:color w:val="auto"/>
          <w:highlight w:val="none"/>
        </w:rPr>
      </w:pPr>
      <w:r>
        <w:rPr>
          <w:rFonts w:hint="eastAsia" w:ascii="宋体" w:hAnsi="宋体" w:eastAsia="宋体" w:cs="宋体"/>
          <w:b/>
          <w:bCs/>
          <w:color w:val="auto"/>
          <w:highlight w:val="none"/>
        </w:rPr>
        <w:t>（一）典型地下站气体灭火及切非联动控制交互式实训平台</w:t>
      </w:r>
    </w:p>
    <w:tbl>
      <w:tblPr>
        <w:tblStyle w:val="7"/>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581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rPr>
                <w:rFonts w:ascii="宋体" w:hAnsi="宋体"/>
                <w:b/>
                <w:bCs/>
                <w:color w:val="auto"/>
                <w:szCs w:val="24"/>
                <w:highlight w:val="none"/>
                <w:lang w:val="en-US" w:eastAsia="zh-CN"/>
              </w:rPr>
            </w:pPr>
            <w:r>
              <w:rPr>
                <w:rFonts w:hint="eastAsia" w:ascii="宋体" w:hAnsi="宋体"/>
                <w:b/>
                <w:bCs/>
                <w:color w:val="auto"/>
                <w:szCs w:val="24"/>
                <w:highlight w:val="none"/>
                <w:lang w:val="en-US" w:eastAsia="zh-CN"/>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b/>
                <w:bCs/>
                <w:color w:val="auto"/>
                <w:highlight w:val="none"/>
              </w:rPr>
            </w:pPr>
            <w:r>
              <w:rPr>
                <w:rFonts w:hint="eastAsia" w:ascii="宋体" w:hAnsi="宋体"/>
                <w:b/>
                <w:bCs/>
                <w:color w:val="auto"/>
                <w:highlight w:val="none"/>
              </w:rPr>
              <w:t>名  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宋体" w:hAnsi="宋体"/>
                <w:b/>
                <w:bCs/>
                <w:color w:val="auto"/>
                <w:highlight w:val="none"/>
              </w:rPr>
            </w:pPr>
            <w:r>
              <w:rPr>
                <w:rFonts w:hint="eastAsia" w:ascii="宋体" w:hAnsi="宋体"/>
                <w:b/>
                <w:bCs/>
                <w:color w:val="auto"/>
                <w:highlight w:val="none"/>
              </w:rPr>
              <w:t>产 品 描 述</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b/>
                <w:bCs/>
                <w:color w:val="auto"/>
                <w:highlight w:val="none"/>
              </w:rPr>
            </w:pPr>
            <w:r>
              <w:rPr>
                <w:rFonts w:hint="eastAsia" w:ascii="宋体" w:hAnsi="宋体"/>
                <w:b/>
                <w:bCs/>
                <w:color w:val="auto"/>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气体灭火控制器</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1.系统响应时间≤1秒；</w:t>
            </w:r>
          </w:p>
          <w:p>
            <w:pPr>
              <w:spacing w:line="240" w:lineRule="auto"/>
              <w:ind w:firstLine="0" w:firstLineChars="0"/>
              <w:rPr>
                <w:rFonts w:ascii="宋体" w:hAnsi="宋体"/>
                <w:color w:val="auto"/>
                <w:highlight w:val="none"/>
              </w:rPr>
            </w:pPr>
            <w:r>
              <w:rPr>
                <w:rFonts w:hint="eastAsia" w:ascii="宋体" w:hAnsi="宋体"/>
                <w:color w:val="auto"/>
                <w:highlight w:val="none"/>
              </w:rPr>
              <w:t>2.控制器应具备完整的系统复位、报警复位等复位功能；</w:t>
            </w:r>
          </w:p>
          <w:p>
            <w:pPr>
              <w:spacing w:line="240" w:lineRule="auto"/>
              <w:ind w:firstLine="0" w:firstLineChars="0"/>
              <w:rPr>
                <w:rFonts w:ascii="宋体" w:hAnsi="宋体"/>
                <w:color w:val="auto"/>
                <w:highlight w:val="none"/>
              </w:rPr>
            </w:pPr>
            <w:r>
              <w:rPr>
                <w:rFonts w:hint="eastAsia" w:ascii="宋体" w:hAnsi="宋体"/>
                <w:color w:val="auto"/>
                <w:highlight w:val="none"/>
              </w:rPr>
              <w:t>3.气体灭火控制器（盘）应拥有完整的自我检测功能，应能够明确报告控制器（盘）内的各功能模块（功能卡）的故障和故障类型；</w:t>
            </w:r>
          </w:p>
          <w:p>
            <w:pPr>
              <w:spacing w:line="240" w:lineRule="auto"/>
              <w:ind w:firstLine="0" w:firstLineChars="0"/>
              <w:rPr>
                <w:rFonts w:ascii="宋体" w:hAnsi="宋体"/>
                <w:color w:val="auto"/>
                <w:highlight w:val="none"/>
              </w:rPr>
            </w:pPr>
            <w:r>
              <w:rPr>
                <w:rFonts w:hint="eastAsia" w:ascii="宋体" w:hAnsi="宋体"/>
                <w:color w:val="auto"/>
                <w:highlight w:val="none"/>
              </w:rPr>
              <w:t>4.控制器（盘）应拥有完整的回路监视功能，应能够明确报告开路和短路故障；</w:t>
            </w:r>
          </w:p>
          <w:p>
            <w:pPr>
              <w:spacing w:line="240" w:lineRule="auto"/>
              <w:ind w:firstLine="0" w:firstLineChars="0"/>
              <w:rPr>
                <w:rFonts w:ascii="宋体" w:hAnsi="宋体"/>
                <w:color w:val="auto"/>
                <w:highlight w:val="none"/>
              </w:rPr>
            </w:pPr>
            <w:r>
              <w:rPr>
                <w:rFonts w:hint="eastAsia" w:ascii="宋体" w:hAnsi="宋体"/>
                <w:color w:val="auto"/>
                <w:highlight w:val="none"/>
              </w:rPr>
              <w:t>5.气体灭火控制器（盘）应拥有完整的探测器、手动报警按钮、状态监视功能；</w:t>
            </w:r>
          </w:p>
          <w:p>
            <w:pPr>
              <w:spacing w:line="240" w:lineRule="auto"/>
              <w:ind w:firstLine="0" w:firstLineChars="0"/>
              <w:rPr>
                <w:rFonts w:ascii="宋体" w:hAnsi="宋体"/>
                <w:color w:val="auto"/>
                <w:highlight w:val="none"/>
              </w:rPr>
            </w:pPr>
            <w:r>
              <w:rPr>
                <w:rFonts w:hint="eastAsia" w:ascii="宋体" w:hAnsi="宋体"/>
                <w:color w:val="auto"/>
                <w:highlight w:val="none"/>
              </w:rPr>
              <w:t>6.气体灭火控制器（盘）应能够设置相应保护功能；</w:t>
            </w:r>
          </w:p>
          <w:p>
            <w:pPr>
              <w:spacing w:line="240" w:lineRule="auto"/>
              <w:ind w:firstLine="0" w:firstLineChars="0"/>
              <w:rPr>
                <w:rFonts w:ascii="宋体" w:hAnsi="宋体"/>
                <w:color w:val="auto"/>
                <w:highlight w:val="none"/>
              </w:rPr>
            </w:pPr>
            <w:r>
              <w:rPr>
                <w:rFonts w:hint="eastAsia" w:ascii="宋体" w:hAnsi="宋体"/>
                <w:color w:val="auto"/>
                <w:highlight w:val="none"/>
              </w:rPr>
              <w:t>7.气体灭火控制器（盘）面板应有完整的、意义明确的各类工作和报警状态显示LED和功能键盘与开关。蜂鸣器的鸣叫方式应区分火警报警与故障报警或其它类型报警。同时应具备LED、蜂鸣器等的检测功能；</w:t>
            </w:r>
          </w:p>
          <w:p>
            <w:pPr>
              <w:spacing w:line="240" w:lineRule="auto"/>
              <w:ind w:firstLine="0" w:firstLineChars="0"/>
              <w:rPr>
                <w:rFonts w:ascii="宋体" w:hAnsi="宋体"/>
                <w:color w:val="auto"/>
                <w:highlight w:val="none"/>
              </w:rPr>
            </w:pPr>
            <w:r>
              <w:rPr>
                <w:rFonts w:hint="eastAsia" w:ascii="宋体" w:hAnsi="宋体"/>
                <w:color w:val="auto"/>
                <w:highlight w:val="none"/>
              </w:rPr>
              <w:t>8.气体灭火控制器（盘）应对应每个气体保护间（防护区）提供一路独立的延时可编程有源输出，最大输出电流为24V DC/2A，延时时间10～30S应能够通过编程设定。用于启动相应防护区的电磁阀；</w:t>
            </w:r>
          </w:p>
          <w:p>
            <w:pPr>
              <w:spacing w:line="240" w:lineRule="auto"/>
              <w:ind w:firstLine="0" w:firstLineChars="0"/>
              <w:rPr>
                <w:rFonts w:ascii="宋体" w:hAnsi="宋体"/>
                <w:color w:val="auto"/>
                <w:highlight w:val="none"/>
              </w:rPr>
            </w:pPr>
            <w:r>
              <w:rPr>
                <w:rFonts w:hint="eastAsia" w:ascii="宋体" w:hAnsi="宋体"/>
                <w:color w:val="auto"/>
                <w:highlight w:val="none"/>
              </w:rPr>
              <w:t>9.气体灭火控制器（盘）应自带免维护备用电池组，电源卡工作时应具备给蓄电池组充电功能，并且控制器应具备备用电源过压、失压等监视功能。备用电源应至少满足系统正常监视24小时、报警工作30分钟不间断运行。</w:t>
            </w:r>
            <w:r>
              <w:rPr>
                <w:rFonts w:hint="eastAsia" w:ascii="宋体" w:hAnsi="宋体" w:cs="宋体"/>
                <w:b/>
                <w:color w:val="auto"/>
                <w:highlight w:val="none"/>
              </w:rPr>
              <w:t>▲投标人应提供免维护备用电池组容量计算说明。</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警铃报警器</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1.一级报警时应立即动作；</w:t>
            </w:r>
          </w:p>
          <w:p>
            <w:pPr>
              <w:spacing w:line="240" w:lineRule="auto"/>
              <w:ind w:firstLine="0" w:firstLineChars="0"/>
              <w:rPr>
                <w:rFonts w:ascii="宋体" w:hAnsi="宋体"/>
                <w:color w:val="auto"/>
                <w:highlight w:val="none"/>
              </w:rPr>
            </w:pPr>
            <w:r>
              <w:rPr>
                <w:rFonts w:hint="eastAsia" w:ascii="宋体" w:hAnsi="宋体"/>
                <w:color w:val="auto"/>
                <w:highlight w:val="none"/>
              </w:rPr>
              <w:t>2.工作电压DC24V，10～20mA；</w:t>
            </w:r>
          </w:p>
          <w:p>
            <w:pPr>
              <w:spacing w:line="240" w:lineRule="auto"/>
              <w:ind w:firstLine="0" w:firstLineChars="0"/>
              <w:rPr>
                <w:rFonts w:ascii="宋体" w:hAnsi="宋体"/>
                <w:color w:val="auto"/>
                <w:highlight w:val="none"/>
              </w:rPr>
            </w:pPr>
            <w:r>
              <w:rPr>
                <w:rFonts w:hint="eastAsia" w:ascii="宋体" w:hAnsi="宋体"/>
                <w:color w:val="auto"/>
                <w:highlight w:val="none"/>
              </w:rPr>
              <w:t>3.警铃的声压级90～100db</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声光指示报警器</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1.二级报警时应立即动作；</w:t>
            </w:r>
          </w:p>
          <w:p>
            <w:pPr>
              <w:spacing w:line="240" w:lineRule="auto"/>
              <w:ind w:firstLine="0" w:firstLineChars="0"/>
              <w:rPr>
                <w:rFonts w:ascii="宋体" w:hAnsi="宋体"/>
                <w:color w:val="auto"/>
                <w:highlight w:val="none"/>
              </w:rPr>
            </w:pPr>
            <w:r>
              <w:rPr>
                <w:rFonts w:hint="eastAsia" w:ascii="宋体" w:hAnsi="宋体"/>
                <w:color w:val="auto"/>
                <w:highlight w:val="none"/>
              </w:rPr>
              <w:t>2.工作电压DC24V；</w:t>
            </w:r>
          </w:p>
          <w:p>
            <w:pPr>
              <w:spacing w:line="240" w:lineRule="auto"/>
              <w:ind w:firstLine="0" w:firstLineChars="0"/>
              <w:rPr>
                <w:rFonts w:ascii="宋体" w:hAnsi="宋体"/>
                <w:color w:val="auto"/>
                <w:highlight w:val="none"/>
              </w:rPr>
            </w:pPr>
            <w:r>
              <w:rPr>
                <w:rFonts w:hint="eastAsia" w:ascii="宋体" w:hAnsi="宋体"/>
                <w:color w:val="auto"/>
                <w:highlight w:val="none"/>
              </w:rPr>
              <w:t>3.报警光度在15cd～75cd之间；</w:t>
            </w:r>
          </w:p>
          <w:p>
            <w:pPr>
              <w:spacing w:line="240" w:lineRule="auto"/>
              <w:ind w:firstLine="0" w:firstLineChars="0"/>
              <w:rPr>
                <w:rFonts w:ascii="宋体" w:hAnsi="宋体"/>
                <w:color w:val="auto"/>
                <w:highlight w:val="none"/>
              </w:rPr>
            </w:pPr>
            <w:r>
              <w:rPr>
                <w:rFonts w:hint="eastAsia" w:ascii="宋体" w:hAnsi="宋体"/>
                <w:color w:val="auto"/>
                <w:highlight w:val="none"/>
              </w:rPr>
              <w:t>4.声压级为50～70db。</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放气误入指示</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1.放气指示灯面板应有中文标志；</w:t>
            </w:r>
          </w:p>
          <w:p>
            <w:pPr>
              <w:spacing w:line="240" w:lineRule="auto"/>
              <w:ind w:firstLine="0" w:firstLineChars="0"/>
              <w:rPr>
                <w:rFonts w:ascii="宋体" w:hAnsi="宋体"/>
                <w:color w:val="auto"/>
                <w:highlight w:val="none"/>
              </w:rPr>
            </w:pPr>
            <w:r>
              <w:rPr>
                <w:rFonts w:hint="eastAsia" w:ascii="宋体" w:hAnsi="宋体"/>
                <w:color w:val="auto"/>
                <w:highlight w:val="none"/>
              </w:rPr>
              <w:t>2.工作电压DC24V。</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手自动与紧急控制及紧急止喷综合控制单元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具备气体灭火系统自动与手动控制模式，具备紧急控制与紧急止喷功能</w:t>
            </w:r>
          </w:p>
          <w:p>
            <w:pPr>
              <w:spacing w:line="240" w:lineRule="auto"/>
              <w:ind w:firstLine="0" w:firstLineChars="0"/>
              <w:rPr>
                <w:rFonts w:ascii="宋体" w:hAnsi="宋体"/>
                <w:color w:val="auto"/>
                <w:highlight w:val="none"/>
              </w:rPr>
            </w:pPr>
            <w:r>
              <w:rPr>
                <w:rFonts w:hint="eastAsia" w:ascii="宋体" w:hAnsi="宋体"/>
                <w:color w:val="auto"/>
                <w:highlight w:val="none"/>
              </w:rPr>
              <w:t>1.手／自动转换开关：具有自动、手动、火警、放气指示LED。</w:t>
            </w:r>
          </w:p>
          <w:p>
            <w:pPr>
              <w:spacing w:line="240" w:lineRule="auto"/>
              <w:ind w:firstLine="0" w:firstLineChars="0"/>
              <w:rPr>
                <w:rFonts w:ascii="宋体" w:hAnsi="宋体"/>
                <w:color w:val="auto"/>
                <w:highlight w:val="none"/>
              </w:rPr>
            </w:pPr>
            <w:r>
              <w:rPr>
                <w:rFonts w:hint="eastAsia" w:ascii="宋体" w:hAnsi="宋体"/>
                <w:color w:val="auto"/>
                <w:highlight w:val="none"/>
              </w:rPr>
              <w:t>2.紧急释放按钮</w:t>
            </w:r>
          </w:p>
          <w:p>
            <w:pPr>
              <w:spacing w:line="240" w:lineRule="auto"/>
              <w:ind w:firstLine="0" w:firstLineChars="0"/>
              <w:rPr>
                <w:rFonts w:ascii="宋体" w:hAnsi="宋体"/>
                <w:color w:val="auto"/>
                <w:highlight w:val="none"/>
              </w:rPr>
            </w:pPr>
            <w:r>
              <w:rPr>
                <w:rFonts w:hint="eastAsia" w:ascii="宋体" w:hAnsi="宋体"/>
                <w:color w:val="auto"/>
                <w:highlight w:val="none"/>
              </w:rPr>
              <w:t>1）应使用红色报警开关；</w:t>
            </w:r>
          </w:p>
          <w:p>
            <w:pPr>
              <w:spacing w:line="240" w:lineRule="auto"/>
              <w:ind w:firstLine="0" w:firstLineChars="0"/>
              <w:rPr>
                <w:rFonts w:ascii="宋体" w:hAnsi="宋体"/>
                <w:color w:val="auto"/>
                <w:highlight w:val="none"/>
              </w:rPr>
            </w:pPr>
            <w:r>
              <w:rPr>
                <w:rFonts w:hint="eastAsia" w:ascii="宋体" w:hAnsi="宋体"/>
                <w:color w:val="auto"/>
                <w:highlight w:val="none"/>
              </w:rPr>
              <w:t>2）应有玻璃外壳，在紧急状态下击碎玻璃时应能直接释放气体灭火剂（电控）。</w:t>
            </w:r>
          </w:p>
          <w:p>
            <w:pPr>
              <w:spacing w:line="240" w:lineRule="auto"/>
              <w:ind w:firstLine="0" w:firstLineChars="0"/>
              <w:rPr>
                <w:rFonts w:ascii="宋体" w:hAnsi="宋体"/>
                <w:color w:val="auto"/>
                <w:highlight w:val="none"/>
              </w:rPr>
            </w:pPr>
            <w:r>
              <w:rPr>
                <w:rFonts w:hint="eastAsia" w:ascii="宋体" w:hAnsi="宋体"/>
                <w:color w:val="auto"/>
                <w:highlight w:val="none"/>
              </w:rPr>
              <w:t>3.紧急停止按钮</w:t>
            </w:r>
          </w:p>
          <w:p>
            <w:pPr>
              <w:spacing w:line="240" w:lineRule="auto"/>
              <w:ind w:firstLine="0" w:firstLineChars="0"/>
              <w:rPr>
                <w:rFonts w:ascii="宋体" w:hAnsi="宋体"/>
                <w:color w:val="auto"/>
                <w:highlight w:val="none"/>
              </w:rPr>
            </w:pPr>
            <w:r>
              <w:rPr>
                <w:rFonts w:hint="eastAsia" w:ascii="宋体" w:hAnsi="宋体"/>
                <w:color w:val="auto"/>
                <w:highlight w:val="none"/>
              </w:rPr>
              <w:t>紧急停止按钮按下后，应立即终止放气延时继电器的延时记时，终止尚未发生的气体释放灭火过程。</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bCs/>
                <w:color w:val="auto"/>
                <w:highlight w:val="none"/>
              </w:rPr>
              <w:t>组网式气体灭火实训单元</w:t>
            </w:r>
          </w:p>
        </w:tc>
        <w:tc>
          <w:tcPr>
            <w:tcW w:w="5811" w:type="dxa"/>
            <w:noWrap w:val="0"/>
            <w:vAlign w:val="center"/>
          </w:tcPr>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1.应与本项目中气体灭火控制器实现电动联动、手动和应急启动等启动方式。实现气体喷放、止喷等教学控制功能。</w:t>
            </w:r>
          </w:p>
          <w:p>
            <w:pPr>
              <w:autoSpaceDE w:val="0"/>
              <w:autoSpaceDN w:val="0"/>
              <w:adjustRightInd w:val="0"/>
              <w:spacing w:line="240" w:lineRule="auto"/>
              <w:ind w:firstLine="0" w:firstLineChars="0"/>
              <w:jc w:val="left"/>
              <w:rPr>
                <w:rFonts w:ascii="宋体" w:hAnsi="宋体"/>
                <w:b/>
                <w:bCs/>
                <w:color w:val="auto"/>
                <w:highlight w:val="none"/>
              </w:rPr>
            </w:pPr>
            <w:r>
              <w:rPr>
                <w:rFonts w:hint="eastAsia" w:ascii="宋体" w:hAnsi="宋体" w:cs="宋体"/>
                <w:b/>
                <w:color w:val="auto"/>
                <w:highlight w:val="none"/>
              </w:rPr>
              <w:t>▲</w:t>
            </w:r>
            <w:r>
              <w:rPr>
                <w:rFonts w:hint="eastAsia" w:ascii="宋体" w:hAnsi="宋体"/>
                <w:b/>
                <w:bCs/>
                <w:color w:val="auto"/>
                <w:highlight w:val="none"/>
              </w:rPr>
              <w:t>2.气灭系统采用组合分配式架构，投标方应根据城市轨道交通气体灭火系统特点配置2个保护区的组合分配式实训系统，气体灭火储气钢瓶5只，应包括高压集流管，输气管路等，其他本系统相应配套设备投标方应根据招标要求准确配置，并提供详细配置方案及配置清单，供专家现场评审。</w:t>
            </w:r>
          </w:p>
          <w:p>
            <w:pPr>
              <w:autoSpaceDE w:val="0"/>
              <w:autoSpaceDN w:val="0"/>
              <w:adjustRightInd w:val="0"/>
              <w:spacing w:line="240" w:lineRule="auto"/>
              <w:ind w:firstLine="0" w:firstLineChars="0"/>
              <w:jc w:val="left"/>
              <w:rPr>
                <w:rFonts w:ascii="宋体" w:hAnsi="宋体"/>
                <w:b/>
                <w:bCs/>
                <w:color w:val="auto"/>
                <w:highlight w:val="none"/>
              </w:rPr>
            </w:pPr>
            <w:r>
              <w:rPr>
                <w:rFonts w:hint="eastAsia" w:ascii="宋体" w:hAnsi="宋体" w:cs="宋体"/>
                <w:b/>
                <w:color w:val="auto"/>
                <w:highlight w:val="none"/>
              </w:rPr>
              <w:t>▲</w:t>
            </w:r>
            <w:r>
              <w:rPr>
                <w:rFonts w:hint="eastAsia" w:ascii="宋体" w:hAnsi="宋体"/>
                <w:b/>
                <w:bCs/>
                <w:color w:val="auto"/>
                <w:highlight w:val="none"/>
              </w:rPr>
              <w:t>同时，投标方应在投标文件中提供所投气体灭火系统接线示意图；标方应在投标文件中提供所投气体灭火组合分配系统气灭钢瓶及管路系统图；</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3．设备运行的环境条件：</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环境温度：0℃-50℃</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相对湿度：5%-95%，恶劣情况下会有凝露现象</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海拔高度：≤1000米</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地震烈度：8度</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供电电压范围：220V±10%</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4、系统技术性能要求</w:t>
            </w:r>
          </w:p>
          <w:p>
            <w:pPr>
              <w:autoSpaceDE w:val="0"/>
              <w:autoSpaceDN w:val="0"/>
              <w:adjustRightInd w:val="0"/>
              <w:snapToGri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系统的平均无故障时间不小于5万小时,不会出现误喷现象,所有元件按精确标准制作,符合国家相关标准。</w:t>
            </w:r>
          </w:p>
          <w:p>
            <w:pPr>
              <w:autoSpaceDE w:val="0"/>
              <w:autoSpaceDN w:val="0"/>
              <w:adjustRightInd w:val="0"/>
              <w:snapToGri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系统的所有设备具有抗电磁干扰能力及抵抗无线电射频,满足国家相关的标准规范要求</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5、系统功能</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每一防护区采用能完成整个报警灭火操作的独立的控制系统，平时监视防护区的状态，在火灾时能自动报警并按预先设定的控制方式启动灭火装置释放灭火剂，迅速扑灭防护区内的火灾，以保证保护对象的正常运营。</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6、系统应具有的可靠性与可维修性</w:t>
            </w:r>
          </w:p>
          <w:p>
            <w:pPr>
              <w:autoSpaceDE w:val="0"/>
              <w:autoSpaceDN w:val="0"/>
              <w:adjustRightInd w:val="0"/>
              <w:spacing w:line="240" w:lineRule="auto"/>
              <w:ind w:firstLine="0" w:firstLineChars="0"/>
              <w:jc w:val="left"/>
              <w:rPr>
                <w:rFonts w:ascii="宋体" w:hAnsi="宋体"/>
                <w:bCs/>
                <w:color w:val="auto"/>
                <w:highlight w:val="none"/>
              </w:rPr>
            </w:pPr>
            <w:r>
              <w:rPr>
                <w:rFonts w:hint="eastAsia" w:ascii="宋体" w:hAnsi="宋体"/>
                <w:bCs/>
                <w:color w:val="auto"/>
                <w:highlight w:val="none"/>
              </w:rPr>
              <w:t>1）系统（含灭火介质）必须经国家指定检测机构强制检验或型式检验合格认可，并准许在中国使用，系统的检测包括：灭火介质、管网子系统及控制子系统的检测。</w:t>
            </w:r>
          </w:p>
          <w:p>
            <w:pPr>
              <w:autoSpaceDE w:val="0"/>
              <w:autoSpaceDN w:val="0"/>
              <w:adjustRightInd w:val="0"/>
              <w:spacing w:line="240" w:lineRule="auto"/>
              <w:ind w:firstLine="0" w:firstLineChars="0"/>
              <w:jc w:val="left"/>
              <w:rPr>
                <w:rFonts w:ascii="宋体" w:hAnsi="宋体"/>
                <w:bCs/>
                <w:color w:val="auto"/>
                <w:highlight w:val="none"/>
              </w:rPr>
            </w:pPr>
            <w:r>
              <w:rPr>
                <w:rFonts w:ascii="宋体" w:hAnsi="宋体"/>
                <w:bCs/>
                <w:color w:val="auto"/>
                <w:highlight w:val="none"/>
              </w:rPr>
              <w:t xml:space="preserve">2). </w:t>
            </w:r>
            <w:r>
              <w:rPr>
                <w:rFonts w:hint="eastAsia" w:ascii="宋体" w:hAnsi="宋体"/>
                <w:bCs/>
                <w:color w:val="auto"/>
                <w:highlight w:val="none"/>
              </w:rPr>
              <w:t>每一个独立系统（防护区）的平均无故障时间（</w:t>
            </w:r>
            <w:r>
              <w:rPr>
                <w:rFonts w:ascii="宋体" w:hAnsi="宋体"/>
                <w:bCs/>
                <w:color w:val="auto"/>
                <w:highlight w:val="none"/>
              </w:rPr>
              <w:t>MTBF</w:t>
            </w:r>
            <w:r>
              <w:rPr>
                <w:rFonts w:hint="eastAsia" w:ascii="宋体" w:hAnsi="宋体"/>
                <w:bCs/>
                <w:color w:val="auto"/>
                <w:highlight w:val="none"/>
              </w:rPr>
              <w:t>）应不小于</w:t>
            </w:r>
            <w:r>
              <w:rPr>
                <w:rFonts w:ascii="宋体" w:hAnsi="宋体"/>
                <w:bCs/>
                <w:color w:val="auto"/>
                <w:highlight w:val="none"/>
              </w:rPr>
              <w:t xml:space="preserve">1 </w:t>
            </w:r>
            <w:r>
              <w:rPr>
                <w:rFonts w:hint="eastAsia" w:ascii="宋体" w:hAnsi="宋体"/>
                <w:bCs/>
                <w:color w:val="auto"/>
                <w:highlight w:val="none"/>
              </w:rPr>
              <w:t>万小时，平均每次故障维修时间</w:t>
            </w:r>
            <w:r>
              <w:rPr>
                <w:rFonts w:ascii="宋体" w:hAnsi="宋体"/>
                <w:bCs/>
                <w:color w:val="auto"/>
                <w:highlight w:val="none"/>
              </w:rPr>
              <w:t>(MTTR)</w:t>
            </w:r>
            <w:r>
              <w:rPr>
                <w:rFonts w:hint="eastAsia" w:ascii="宋体" w:hAnsi="宋体"/>
                <w:bCs/>
                <w:color w:val="auto"/>
                <w:highlight w:val="none"/>
              </w:rPr>
              <w:t>应不大于</w:t>
            </w:r>
            <w:r>
              <w:rPr>
                <w:rFonts w:ascii="宋体" w:hAnsi="宋体"/>
                <w:bCs/>
                <w:color w:val="auto"/>
                <w:highlight w:val="none"/>
              </w:rPr>
              <w:t xml:space="preserve">30 </w:t>
            </w:r>
            <w:r>
              <w:rPr>
                <w:rFonts w:hint="eastAsia" w:ascii="宋体" w:hAnsi="宋体"/>
                <w:bCs/>
                <w:color w:val="auto"/>
                <w:highlight w:val="none"/>
              </w:rPr>
              <w:t>分钟。</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消防切非系统</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实训区内含消防切非控制功能，配套轨道交通气体灭火系统仿真教学软件。</w:t>
            </w:r>
          </w:p>
          <w:p>
            <w:pPr>
              <w:spacing w:line="240" w:lineRule="auto"/>
              <w:ind w:firstLine="0" w:firstLineChars="0"/>
              <w:rPr>
                <w:rFonts w:ascii="宋体" w:hAnsi="宋体"/>
                <w:color w:val="auto"/>
                <w:highlight w:val="none"/>
              </w:rPr>
            </w:pPr>
            <w:r>
              <w:rPr>
                <w:rFonts w:hint="eastAsia" w:ascii="宋体" w:hAnsi="宋体" w:cs="宋体"/>
                <w:color w:val="auto"/>
                <w:highlight w:val="none"/>
              </w:rPr>
              <w:t>投标方应在投标文件中提供“</w:t>
            </w:r>
            <w:r>
              <w:rPr>
                <w:rFonts w:hint="eastAsia" w:ascii="宋体" w:hAnsi="宋体"/>
                <w:color w:val="auto"/>
                <w:highlight w:val="none"/>
              </w:rPr>
              <w:t>城市轨道交通气体灭火系统仿真教学软件</w:t>
            </w:r>
            <w:r>
              <w:rPr>
                <w:rFonts w:hint="eastAsia" w:ascii="宋体" w:hAnsi="宋体" w:cs="宋体"/>
                <w:color w:val="auto"/>
                <w:highlight w:val="none"/>
              </w:rPr>
              <w:t>”软件著作权登记证书。</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气体灭火系统与FAS系统接口单元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应具备与火灾报警FAS系统接口功能。</w:t>
            </w:r>
          </w:p>
          <w:p>
            <w:pPr>
              <w:spacing w:line="240" w:lineRule="auto"/>
              <w:ind w:firstLine="0" w:firstLineChars="0"/>
              <w:rPr>
                <w:rFonts w:ascii="宋体" w:hAnsi="宋体"/>
                <w:color w:val="auto"/>
                <w:highlight w:val="none"/>
              </w:rPr>
            </w:pPr>
            <w:r>
              <w:rPr>
                <w:rFonts w:hint="eastAsia" w:ascii="宋体" w:hAnsi="宋体" w:cs="宋体"/>
                <w:b/>
                <w:color w:val="auto"/>
                <w:highlight w:val="none"/>
              </w:rPr>
              <w:t>▲投标方须提供相应联动接口控制方案及控制原理图。</w:t>
            </w:r>
          </w:p>
          <w:p>
            <w:pPr>
              <w:spacing w:line="240" w:lineRule="auto"/>
              <w:ind w:firstLine="0" w:firstLineChars="0"/>
              <w:rPr>
                <w:rFonts w:ascii="宋体" w:hAnsi="宋体"/>
                <w:color w:val="auto"/>
                <w:highlight w:val="none"/>
              </w:rPr>
            </w:pPr>
            <w:r>
              <w:rPr>
                <w:rFonts w:hint="eastAsia" w:ascii="宋体" w:hAnsi="宋体"/>
                <w:color w:val="auto"/>
                <w:highlight w:val="none"/>
              </w:rPr>
              <w:t>接口要求：</w:t>
            </w:r>
          </w:p>
          <w:p>
            <w:pPr>
              <w:spacing w:line="240" w:lineRule="auto"/>
              <w:ind w:firstLine="0" w:firstLineChars="0"/>
              <w:rPr>
                <w:rFonts w:ascii="宋体" w:hAnsi="宋体"/>
                <w:color w:val="auto"/>
                <w:highlight w:val="none"/>
              </w:rPr>
            </w:pPr>
            <w:r>
              <w:rPr>
                <w:rFonts w:hint="eastAsia" w:ascii="宋体" w:hAnsi="宋体"/>
                <w:color w:val="auto"/>
                <w:highlight w:val="none"/>
              </w:rPr>
              <w:t>1.通信接口采用轨道交通常用标准RS-485接口或标准I/O控制接口；</w:t>
            </w:r>
          </w:p>
          <w:p>
            <w:pPr>
              <w:spacing w:line="240" w:lineRule="auto"/>
              <w:ind w:firstLine="0" w:firstLineChars="0"/>
              <w:rPr>
                <w:rFonts w:ascii="宋体" w:hAnsi="宋体"/>
                <w:color w:val="auto"/>
                <w:highlight w:val="none"/>
              </w:rPr>
            </w:pPr>
            <w:r>
              <w:rPr>
                <w:rFonts w:hint="eastAsia" w:ascii="宋体" w:hAnsi="宋体"/>
                <w:color w:val="auto"/>
                <w:highlight w:val="none"/>
              </w:rPr>
              <w:t>2.具备模拟400V开关柜室内第一报警、第二报警及气体喷放控制功能；</w:t>
            </w:r>
          </w:p>
          <w:p>
            <w:pPr>
              <w:spacing w:line="240" w:lineRule="auto"/>
              <w:ind w:firstLine="0" w:firstLineChars="0"/>
              <w:rPr>
                <w:rFonts w:ascii="宋体" w:hAnsi="宋体"/>
                <w:color w:val="auto"/>
                <w:highlight w:val="none"/>
              </w:rPr>
            </w:pPr>
            <w:r>
              <w:rPr>
                <w:rFonts w:hint="eastAsia" w:ascii="宋体" w:hAnsi="宋体"/>
                <w:color w:val="auto"/>
                <w:highlight w:val="none"/>
              </w:rPr>
              <w:t>3.具备气体灭火系统故障信息反馈及FAS系统控制器报警功能；</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s="宋体"/>
                <w:color w:val="auto"/>
                <w:highlight w:val="none"/>
              </w:rPr>
            </w:pPr>
            <w:r>
              <w:rPr>
                <w:rFonts w:hint="eastAsia" w:ascii="宋体" w:hAnsi="宋体"/>
                <w:color w:val="auto"/>
                <w:highlight w:val="none"/>
              </w:rPr>
              <w:t>气体灭火与IBP盘联动控制接口单元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1.应具备且预留与IBP盘接口联动功能；</w:t>
            </w:r>
          </w:p>
          <w:p>
            <w:pPr>
              <w:spacing w:line="240" w:lineRule="auto"/>
              <w:ind w:firstLine="0" w:firstLineChars="0"/>
              <w:rPr>
                <w:rFonts w:ascii="宋体" w:hAnsi="宋体"/>
                <w:color w:val="auto"/>
                <w:highlight w:val="none"/>
              </w:rPr>
            </w:pPr>
            <w:r>
              <w:rPr>
                <w:rFonts w:hint="eastAsia" w:ascii="宋体" w:hAnsi="宋体"/>
                <w:color w:val="auto"/>
                <w:highlight w:val="none"/>
              </w:rPr>
              <w:t>2.接口类型：与轨道交通现场接口类型一致；</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气体灭火保护区小系统防排烟管路</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排烟管路1套；</w:t>
            </w:r>
          </w:p>
          <w:p>
            <w:pPr>
              <w:spacing w:line="240" w:lineRule="auto"/>
              <w:ind w:firstLine="0" w:firstLineChars="0"/>
              <w:rPr>
                <w:rFonts w:ascii="宋体" w:hAnsi="宋体"/>
                <w:color w:val="auto"/>
                <w:highlight w:val="none"/>
              </w:rPr>
            </w:pPr>
            <w:r>
              <w:rPr>
                <w:rFonts w:hint="eastAsia" w:ascii="宋体" w:hAnsi="宋体"/>
                <w:color w:val="auto"/>
                <w:highlight w:val="none"/>
              </w:rPr>
              <w:t>送风管路1套</w:t>
            </w:r>
          </w:p>
          <w:p>
            <w:pPr>
              <w:spacing w:line="240" w:lineRule="auto"/>
              <w:ind w:firstLine="0" w:firstLineChars="0"/>
              <w:rPr>
                <w:rFonts w:ascii="宋体" w:hAnsi="宋体"/>
                <w:color w:val="auto"/>
                <w:highlight w:val="none"/>
              </w:rPr>
            </w:pPr>
            <w:r>
              <w:rPr>
                <w:rFonts w:hint="eastAsia" w:ascii="宋体" w:hAnsi="宋体"/>
                <w:color w:val="auto"/>
                <w:highlight w:val="none"/>
              </w:rPr>
              <w:t>送风口2个；</w:t>
            </w:r>
          </w:p>
          <w:p>
            <w:pPr>
              <w:spacing w:line="240" w:lineRule="auto"/>
              <w:ind w:firstLine="0" w:firstLineChars="0"/>
              <w:rPr>
                <w:rFonts w:ascii="宋体" w:hAnsi="宋体"/>
                <w:color w:val="auto"/>
                <w:highlight w:val="none"/>
              </w:rPr>
            </w:pPr>
            <w:r>
              <w:rPr>
                <w:rFonts w:hint="eastAsia" w:ascii="宋体" w:hAnsi="宋体"/>
                <w:color w:val="auto"/>
                <w:highlight w:val="none"/>
              </w:rPr>
              <w:t>排风口2个；</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HFD/FH防排烟风阀</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防烟防火阀2个，排烟防火阀1个；</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专用PY消防风机</w:t>
            </w:r>
          </w:p>
        </w:tc>
        <w:tc>
          <w:tcPr>
            <w:tcW w:w="5811" w:type="dxa"/>
            <w:noWrap w:val="0"/>
            <w:vAlign w:val="center"/>
          </w:tcPr>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rPr>
              <w:tab/>
            </w:r>
            <w:r>
              <w:rPr>
                <w:rFonts w:hint="eastAsia" w:ascii="宋体" w:hAnsi="宋体" w:cs="宋体"/>
                <w:color w:val="auto"/>
                <w:kern w:val="0"/>
                <w:highlight w:val="none"/>
              </w:rPr>
              <w:t>小型消防风机模型，具备与电气控制系统联动，实现风机实时联动。</w:t>
            </w:r>
          </w:p>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rPr>
              <w:tab/>
            </w:r>
            <w:r>
              <w:rPr>
                <w:rFonts w:hint="eastAsia" w:ascii="宋体" w:hAnsi="宋体" w:cs="宋体"/>
                <w:color w:val="auto"/>
                <w:kern w:val="0"/>
                <w:highlight w:val="none"/>
              </w:rPr>
              <w:t>额定功率：&lt;0.5KW。</w:t>
            </w:r>
          </w:p>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rPr>
              <w:tab/>
            </w:r>
            <w:r>
              <w:rPr>
                <w:rFonts w:hint="eastAsia" w:ascii="宋体" w:hAnsi="宋体" w:cs="宋体"/>
                <w:color w:val="auto"/>
                <w:kern w:val="0"/>
                <w:highlight w:val="none"/>
              </w:rPr>
              <w:t>工作电压：220V±5%，50HZ。</w:t>
            </w:r>
          </w:p>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4.</w:t>
            </w:r>
            <w:r>
              <w:rPr>
                <w:rFonts w:hint="eastAsia" w:ascii="宋体" w:hAnsi="宋体" w:cs="宋体"/>
                <w:color w:val="auto"/>
                <w:kern w:val="0"/>
                <w:highlight w:val="none"/>
              </w:rPr>
              <w:tab/>
            </w:r>
            <w:r>
              <w:rPr>
                <w:rFonts w:hint="eastAsia" w:ascii="宋体" w:hAnsi="宋体" w:cs="宋体"/>
                <w:color w:val="auto"/>
                <w:kern w:val="0"/>
                <w:highlight w:val="none"/>
              </w:rPr>
              <w:t>风量：&gt;400m3/h。</w:t>
            </w:r>
          </w:p>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rPr>
              <w:tab/>
            </w:r>
            <w:r>
              <w:rPr>
                <w:rFonts w:hint="eastAsia" w:ascii="宋体" w:hAnsi="宋体" w:cs="宋体"/>
                <w:color w:val="auto"/>
                <w:kern w:val="0"/>
                <w:highlight w:val="none"/>
              </w:rPr>
              <w:t>噪音：&lt;35dB。</w:t>
            </w:r>
          </w:p>
          <w:p>
            <w:pPr>
              <w:widowControl/>
              <w:spacing w:line="240" w:lineRule="auto"/>
              <w:ind w:firstLine="0" w:firstLineChars="0"/>
              <w:rPr>
                <w:rFonts w:ascii="宋体" w:hAnsi="宋体" w:cs="宋体"/>
                <w:color w:val="auto"/>
                <w:kern w:val="0"/>
                <w:highlight w:val="none"/>
              </w:rPr>
            </w:pPr>
            <w:r>
              <w:rPr>
                <w:rFonts w:hint="eastAsia" w:ascii="宋体" w:hAnsi="宋体" w:cs="宋体"/>
                <w:color w:val="auto"/>
                <w:kern w:val="0"/>
                <w:highlight w:val="none"/>
              </w:rPr>
              <w:t>6.</w:t>
            </w:r>
            <w:r>
              <w:rPr>
                <w:rFonts w:hint="eastAsia" w:ascii="宋体" w:hAnsi="宋体" w:cs="宋体"/>
                <w:color w:val="auto"/>
                <w:kern w:val="0"/>
                <w:highlight w:val="none"/>
              </w:rPr>
              <w:tab/>
            </w:r>
            <w:r>
              <w:rPr>
                <w:rFonts w:hint="eastAsia" w:ascii="宋体" w:hAnsi="宋体" w:cs="宋体"/>
                <w:color w:val="auto"/>
                <w:kern w:val="0"/>
                <w:highlight w:val="none"/>
              </w:rPr>
              <w:t>应实现紧急后备盘与本系统消防排烟风机的联动控制；</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KT空调机组</w:t>
            </w:r>
          </w:p>
        </w:tc>
        <w:tc>
          <w:tcPr>
            <w:tcW w:w="5811" w:type="dxa"/>
            <w:noWrap w:val="0"/>
            <w:vAlign w:val="center"/>
          </w:tcPr>
          <w:p>
            <w:pPr>
              <w:widowControl/>
              <w:spacing w:line="240" w:lineRule="auto"/>
              <w:ind w:firstLine="0" w:firstLineChars="0"/>
              <w:jc w:val="left"/>
              <w:rPr>
                <w:rFonts w:ascii="宋体" w:hAnsi="宋体"/>
                <w:color w:val="auto"/>
                <w:highlight w:val="none"/>
              </w:rPr>
            </w:pPr>
            <w:r>
              <w:rPr>
                <w:rFonts w:hint="eastAsia" w:ascii="宋体" w:hAnsi="宋体"/>
                <w:color w:val="auto"/>
                <w:highlight w:val="none"/>
              </w:rPr>
              <w:t>1.应可接入本项目所配置的ISCS软件系统中，实现接口联动功能；</w:t>
            </w:r>
          </w:p>
          <w:p>
            <w:pPr>
              <w:widowControl/>
              <w:spacing w:line="240" w:lineRule="auto"/>
              <w:ind w:firstLine="0" w:firstLineChars="0"/>
              <w:jc w:val="left"/>
              <w:rPr>
                <w:rFonts w:ascii="宋体" w:hAnsi="宋体" w:cs="宋体"/>
                <w:color w:val="auto"/>
                <w:kern w:val="0"/>
                <w:highlight w:val="none"/>
              </w:rPr>
            </w:pPr>
            <w:r>
              <w:rPr>
                <w:rFonts w:hint="eastAsia" w:ascii="宋体" w:hAnsi="宋体"/>
                <w:color w:val="auto"/>
                <w:highlight w:val="none"/>
              </w:rPr>
              <w:t>2.接口类型：与轨道交通现场接口类型一致；</w:t>
            </w:r>
          </w:p>
          <w:p>
            <w:pPr>
              <w:widowControl/>
              <w:spacing w:line="240" w:lineRule="auto"/>
              <w:ind w:firstLine="0" w:firstLineChars="0"/>
              <w:jc w:val="left"/>
              <w:rPr>
                <w:rFonts w:ascii="宋体" w:hAnsi="宋体" w:cs="宋体"/>
                <w:color w:val="auto"/>
                <w:kern w:val="0"/>
                <w:highlight w:val="none"/>
              </w:rPr>
            </w:pPr>
            <w:r>
              <w:rPr>
                <w:rFonts w:hint="eastAsia" w:ascii="宋体" w:hAnsi="宋体" w:cs="宋体"/>
                <w:color w:val="auto"/>
                <w:kern w:val="0"/>
                <w:highlight w:val="none"/>
              </w:rPr>
              <w:t>3.机组应含配套电气控制单元；</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1"/>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PY消防风机与IBP与FAS接口电气控制箱</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1.应具备并预留与IBP盘接口联动功能；</w:t>
            </w:r>
          </w:p>
          <w:p>
            <w:pPr>
              <w:spacing w:line="240" w:lineRule="auto"/>
              <w:ind w:firstLine="0" w:firstLineChars="0"/>
              <w:rPr>
                <w:rFonts w:ascii="宋体" w:hAnsi="宋体"/>
                <w:color w:val="auto"/>
                <w:highlight w:val="none"/>
              </w:rPr>
            </w:pPr>
            <w:r>
              <w:rPr>
                <w:rFonts w:hint="eastAsia" w:ascii="宋体" w:hAnsi="宋体"/>
                <w:color w:val="auto"/>
                <w:highlight w:val="none"/>
              </w:rPr>
              <w:t>2.接口类型：与轨道交通现场接口类型一致；</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bl>
    <w:p>
      <w:pPr>
        <w:ind w:firstLine="480"/>
        <w:rPr>
          <w:color w:val="auto"/>
          <w:highlight w:val="none"/>
        </w:rPr>
      </w:pPr>
    </w:p>
    <w:p>
      <w:pPr>
        <w:pStyle w:val="2"/>
        <w:outlineLvl w:val="4"/>
        <w:rPr>
          <w:rFonts w:ascii="宋体" w:hAnsi="宋体" w:eastAsia="宋体" w:cs="宋体"/>
          <w:b/>
          <w:bCs/>
          <w:color w:val="auto"/>
          <w:highlight w:val="none"/>
        </w:rPr>
      </w:pPr>
      <w:r>
        <w:rPr>
          <w:rFonts w:hint="eastAsia" w:ascii="宋体" w:hAnsi="宋体" w:eastAsia="宋体" w:cs="宋体"/>
          <w:b/>
          <w:bCs/>
          <w:color w:val="auto"/>
          <w:highlight w:val="none"/>
        </w:rPr>
        <w:t>（二）400V动力照明与FAS/BAS/ISCS连锁控制交互式实训平台</w:t>
      </w:r>
    </w:p>
    <w:tbl>
      <w:tblPr>
        <w:tblStyle w:val="7"/>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581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rPr>
                <w:rFonts w:ascii="宋体" w:hAnsi="宋体"/>
                <w:b/>
                <w:bCs/>
                <w:color w:val="auto"/>
                <w:szCs w:val="24"/>
                <w:highlight w:val="none"/>
                <w:lang w:val="en-US" w:eastAsia="zh-CN"/>
              </w:rPr>
            </w:pPr>
            <w:r>
              <w:rPr>
                <w:rFonts w:hint="eastAsia" w:ascii="宋体" w:hAnsi="宋体"/>
                <w:b/>
                <w:bCs/>
                <w:color w:val="auto"/>
                <w:szCs w:val="24"/>
                <w:highlight w:val="none"/>
                <w:lang w:val="en-US" w:eastAsia="zh-CN"/>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b/>
                <w:bCs/>
                <w:color w:val="auto"/>
                <w:highlight w:val="none"/>
              </w:rPr>
            </w:pPr>
            <w:r>
              <w:rPr>
                <w:rFonts w:hint="eastAsia" w:ascii="宋体" w:hAnsi="宋体"/>
                <w:b/>
                <w:bCs/>
                <w:color w:val="auto"/>
                <w:highlight w:val="none"/>
              </w:rPr>
              <w:t>名  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b/>
                <w:bCs/>
                <w:color w:val="auto"/>
                <w:highlight w:val="none"/>
              </w:rPr>
            </w:pPr>
            <w:r>
              <w:rPr>
                <w:rFonts w:hint="eastAsia" w:ascii="宋体" w:hAnsi="宋体"/>
                <w:b/>
                <w:bCs/>
                <w:color w:val="auto"/>
                <w:highlight w:val="none"/>
              </w:rPr>
              <w:t>产 品 描 述</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b/>
                <w:bCs/>
                <w:color w:val="auto"/>
                <w:highlight w:val="none"/>
              </w:rPr>
            </w:pPr>
            <w:r>
              <w:rPr>
                <w:rFonts w:hint="eastAsia" w:ascii="宋体" w:hAnsi="宋体"/>
                <w:b/>
                <w:bCs/>
                <w:color w:val="auto"/>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400V配电开关柜总体要求</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1.整体技术参数：配电方式： TN-S母线（独立的N线和PE线）；系统母线电压：AC 400V；系统额定电压：AC380V；额定频率：50Hz；辅助回路的额定电压：AC220V；外壳防护等级：不低于IP40；母线最大工作电流：10-16A；应具备且预留与FAS系统接口联动控制功能，具备消防及灾害模式联动切非控制功能。</w:t>
            </w:r>
          </w:p>
          <w:p>
            <w:pPr>
              <w:spacing w:line="240" w:lineRule="auto"/>
              <w:ind w:firstLine="0" w:firstLineChars="0"/>
              <w:rPr>
                <w:rFonts w:ascii="宋体" w:hAnsi="宋体"/>
                <w:color w:val="auto"/>
                <w:highlight w:val="none"/>
              </w:rPr>
            </w:pPr>
            <w:r>
              <w:rPr>
                <w:rFonts w:hint="eastAsia" w:ascii="宋体" w:hAnsi="宋体"/>
                <w:color w:val="auto"/>
                <w:highlight w:val="none"/>
              </w:rPr>
              <w:t>2.详细功能要求</w:t>
            </w:r>
            <w:r>
              <w:rPr>
                <w:rFonts w:hint="eastAsia" w:ascii="宋体" w:hAnsi="宋体"/>
                <w:b/>
                <w:color w:val="auto"/>
                <w:highlight w:val="none"/>
              </w:rPr>
              <w:t>（以下要求需提供视频演示）</w:t>
            </w:r>
            <w:r>
              <w:rPr>
                <w:rFonts w:hint="eastAsia" w:ascii="宋体" w:hAnsi="宋体"/>
                <w:color w:val="auto"/>
                <w:highlight w:val="none"/>
              </w:rPr>
              <w:t>：</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1）系统具备进线柜2面，且演示出柜内具备一次母线；</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2）系统具备馈线柜2面，且演示出柜内具备一次母线；</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3）系统具备母联柜1面，且演示出柜内具备一次母线；</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4）系统具备城市轨道交通1级负荷馈线柜1面，且400V开关柜可实际上电，并对其拉路测试成功；</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5）系统具备城市轨道交通2级负荷馈线柜1面，且400V开关柜可实际上电，并对其拉路测试成功；</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6）系统具备城市轨道交通3级负荷馈线柜1面，且400V开关柜可实际上电，并对其拉路测试成功；</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7）演示出1段母线进线失压时母联柜自动投入功能，未上电演示或未自动互投此项均不得分；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8）演示出2段母线进线失压时母联柜自动投入功能，未上电演示或未自动互投此项均不得分；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9）演示出400V开关柜具备就地级手动互投测试功能，未上电演示或未自动互投此项均不得分；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10）演示出400V开关柜电网电压低造成400V开关保护动作，未上电演示不得分；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11）演示出400V开关柜电网电压超压造成400V开关保护动作，未上电演示不得分；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12）演示出电网过负荷导致400V开关柜保护动作，未上电演示不得分；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13）演示出城轨400V开关柜室内气体灭火第一报警功能；</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14）演示出城轨400V开关柜室内气体灭火第二报警功能；</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15）演示出城轨400V开关柜室内火警后联动警铃及声光报警器动作；</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16）演示出城轨400V开关柜室内火警联动气体灭火喷放灭火功能，气体未实际喷放演示不得分；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17）演示出城轨400V开关柜室内火警联动非消防电源切除功能，未上电演示不得分；</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18）演示出400V供配电系统与ISCS系统的照明联动控制功能；软件模拟或软件仿真无效；</w:t>
            </w:r>
          </w:p>
          <w:p>
            <w:pP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19）演示出所供实训系统供配电与ISCS系统的联动控制物理接口点，未上电演示出联动动作不得分；</w:t>
            </w:r>
          </w:p>
          <w:p>
            <w:pPr>
              <w:snapToGrid w:val="0"/>
              <w:spacing w:line="240" w:lineRule="auto"/>
              <w:ind w:firstLine="0" w:firstLineChars="0"/>
              <w:rPr>
                <w:color w:val="auto"/>
                <w:highlight w:val="none"/>
              </w:rPr>
            </w:pPr>
            <w:r>
              <w:rPr>
                <w:rFonts w:hint="eastAsia" w:ascii="宋体" w:hAnsi="宋体" w:cs="宋体"/>
                <w:color w:val="auto"/>
                <w:highlight w:val="none"/>
              </w:rPr>
              <w:t>20）演示出ISCS系统控制400V供配电系统后动力照明柜动作，且远程启动、停止及监控信息实时反馈至ISCS系统；</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进线柜</w:t>
            </w:r>
          </w:p>
        </w:tc>
        <w:tc>
          <w:tcPr>
            <w:tcW w:w="5811" w:type="dxa"/>
            <w:noWrap w:val="0"/>
            <w:vAlign w:val="top"/>
          </w:tcPr>
          <w:p>
            <w:pPr>
              <w:spacing w:line="240" w:lineRule="auto"/>
              <w:ind w:firstLine="0" w:firstLineChars="0"/>
              <w:rPr>
                <w:rFonts w:ascii="宋体" w:hAnsi="宋体"/>
                <w:color w:val="auto"/>
                <w:highlight w:val="none"/>
              </w:rPr>
            </w:pPr>
            <w:r>
              <w:rPr>
                <w:rFonts w:hint="eastAsia" w:ascii="宋体" w:hAnsi="宋体"/>
                <w:color w:val="auto"/>
                <w:highlight w:val="none"/>
              </w:rPr>
              <w:t>框架的外形尺寸（高×深×宽）约：2000×600/800×800mm，包括：断路器1套；主母排+分支母排1套；按钮及指示灯1套；柜内端子排1套；标准进线柜柜体1套。</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馈线柜</w:t>
            </w:r>
          </w:p>
        </w:tc>
        <w:tc>
          <w:tcPr>
            <w:tcW w:w="5811" w:type="dxa"/>
            <w:noWrap w:val="0"/>
            <w:vAlign w:val="top"/>
          </w:tcPr>
          <w:p>
            <w:pPr>
              <w:spacing w:line="240" w:lineRule="auto"/>
              <w:ind w:firstLine="0" w:firstLineChars="0"/>
              <w:rPr>
                <w:rFonts w:ascii="宋体" w:hAnsi="宋体"/>
                <w:color w:val="auto"/>
                <w:highlight w:val="none"/>
              </w:rPr>
            </w:pPr>
            <w:r>
              <w:rPr>
                <w:rFonts w:hint="eastAsia" w:ascii="宋体" w:hAnsi="宋体"/>
                <w:color w:val="auto"/>
                <w:highlight w:val="none"/>
              </w:rPr>
              <w:t>1.框架的外形尺寸（高×深×宽）约：2000×600/800×800mm</w:t>
            </w:r>
          </w:p>
          <w:p>
            <w:pPr>
              <w:spacing w:line="240" w:lineRule="auto"/>
              <w:ind w:firstLine="0" w:firstLineChars="0"/>
              <w:rPr>
                <w:rFonts w:ascii="宋体" w:hAnsi="宋体"/>
                <w:color w:val="auto"/>
                <w:highlight w:val="none"/>
              </w:rPr>
            </w:pPr>
            <w:r>
              <w:rPr>
                <w:rFonts w:hint="eastAsia" w:ascii="宋体" w:hAnsi="宋体"/>
                <w:color w:val="auto"/>
                <w:highlight w:val="none"/>
              </w:rPr>
              <w:t>2.抽屉柜（8E）及配套控制回路5套,其中一级负荷抽屉柜2套；二级负荷抽屉柜1套；三级负荷抽屉柜2套。</w:t>
            </w:r>
          </w:p>
          <w:p>
            <w:pPr>
              <w:spacing w:line="240" w:lineRule="auto"/>
              <w:ind w:firstLine="0" w:firstLineChars="0"/>
              <w:rPr>
                <w:rFonts w:ascii="宋体" w:hAnsi="宋体"/>
                <w:color w:val="auto"/>
                <w:highlight w:val="none"/>
              </w:rPr>
            </w:pPr>
            <w:r>
              <w:rPr>
                <w:rFonts w:hint="eastAsia" w:ascii="宋体" w:hAnsi="宋体"/>
                <w:color w:val="auto"/>
                <w:highlight w:val="none"/>
              </w:rPr>
              <w:t>3.主母排+分支母排1套；抽屉柜按钮及指示灯5套；标准馈线柜柜体1套。</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母联柜</w:t>
            </w:r>
          </w:p>
        </w:tc>
        <w:tc>
          <w:tcPr>
            <w:tcW w:w="5811" w:type="dxa"/>
            <w:noWrap w:val="0"/>
            <w:vAlign w:val="top"/>
          </w:tcPr>
          <w:p>
            <w:pPr>
              <w:spacing w:line="240" w:lineRule="auto"/>
              <w:ind w:firstLine="0" w:firstLineChars="0"/>
              <w:rPr>
                <w:rFonts w:ascii="宋体" w:hAnsi="宋体"/>
                <w:color w:val="auto"/>
                <w:highlight w:val="none"/>
              </w:rPr>
            </w:pPr>
            <w:r>
              <w:rPr>
                <w:rFonts w:hint="eastAsia" w:ascii="宋体" w:hAnsi="宋体"/>
                <w:color w:val="auto"/>
                <w:highlight w:val="none"/>
              </w:rPr>
              <w:t>1.框架的外形尺寸（高</w:t>
            </w:r>
            <w:r>
              <w:rPr>
                <w:rFonts w:ascii="宋体" w:hAnsi="宋体"/>
                <w:color w:val="auto"/>
                <w:highlight w:val="none"/>
              </w:rPr>
              <w:t>×</w:t>
            </w:r>
            <w:r>
              <w:rPr>
                <w:rFonts w:hint="eastAsia" w:ascii="宋体" w:hAnsi="宋体"/>
                <w:color w:val="auto"/>
                <w:highlight w:val="none"/>
              </w:rPr>
              <w:t>深</w:t>
            </w:r>
            <w:r>
              <w:rPr>
                <w:rFonts w:ascii="宋体" w:hAnsi="宋体"/>
                <w:color w:val="auto"/>
                <w:highlight w:val="none"/>
              </w:rPr>
              <w:t>×</w:t>
            </w:r>
            <w:r>
              <w:rPr>
                <w:rFonts w:hint="eastAsia" w:ascii="宋体" w:hAnsi="宋体"/>
                <w:color w:val="auto"/>
                <w:highlight w:val="none"/>
              </w:rPr>
              <w:t>宽）约：</w:t>
            </w:r>
            <w:r>
              <w:rPr>
                <w:rFonts w:ascii="宋体" w:hAnsi="宋体"/>
                <w:color w:val="auto"/>
                <w:highlight w:val="none"/>
              </w:rPr>
              <w:t>2000×600/800×800mm。</w:t>
            </w:r>
          </w:p>
          <w:p>
            <w:pPr>
              <w:spacing w:line="240" w:lineRule="auto"/>
              <w:ind w:firstLine="0" w:firstLineChars="0"/>
              <w:rPr>
                <w:rFonts w:ascii="宋体" w:hAnsi="宋体"/>
                <w:color w:val="auto"/>
                <w:highlight w:val="none"/>
              </w:rPr>
            </w:pPr>
            <w:r>
              <w:rPr>
                <w:rFonts w:hint="eastAsia" w:ascii="宋体" w:hAnsi="宋体"/>
                <w:color w:val="auto"/>
                <w:highlight w:val="none"/>
              </w:rPr>
              <w:t>2.包括：母联柜断路器</w:t>
            </w:r>
            <w:r>
              <w:rPr>
                <w:rFonts w:ascii="宋体" w:hAnsi="宋体"/>
                <w:color w:val="auto"/>
                <w:highlight w:val="none"/>
              </w:rPr>
              <w:t>1</w:t>
            </w:r>
            <w:r>
              <w:rPr>
                <w:rFonts w:hint="eastAsia" w:ascii="宋体" w:hAnsi="宋体"/>
                <w:color w:val="auto"/>
                <w:highlight w:val="none"/>
              </w:rPr>
              <w:t>套；主母排</w:t>
            </w:r>
            <w:r>
              <w:rPr>
                <w:rFonts w:ascii="宋体" w:hAnsi="宋体"/>
                <w:color w:val="auto"/>
                <w:highlight w:val="none"/>
              </w:rPr>
              <w:t>+</w:t>
            </w:r>
            <w:r>
              <w:rPr>
                <w:rFonts w:hint="eastAsia" w:ascii="宋体" w:hAnsi="宋体"/>
                <w:color w:val="auto"/>
                <w:highlight w:val="none"/>
              </w:rPr>
              <w:t>分支母排</w:t>
            </w:r>
            <w:r>
              <w:rPr>
                <w:rFonts w:ascii="宋体" w:hAnsi="宋体"/>
                <w:color w:val="auto"/>
                <w:highlight w:val="none"/>
              </w:rPr>
              <w:t>1</w:t>
            </w:r>
            <w:r>
              <w:rPr>
                <w:rFonts w:hint="eastAsia" w:ascii="宋体" w:hAnsi="宋体"/>
                <w:color w:val="auto"/>
                <w:highlight w:val="none"/>
              </w:rPr>
              <w:t>套；按钮及指示灯</w:t>
            </w:r>
            <w:r>
              <w:rPr>
                <w:rFonts w:ascii="宋体" w:hAnsi="宋体"/>
                <w:color w:val="auto"/>
                <w:highlight w:val="none"/>
              </w:rPr>
              <w:t>1</w:t>
            </w:r>
            <w:r>
              <w:rPr>
                <w:rFonts w:hint="eastAsia" w:ascii="宋体" w:hAnsi="宋体"/>
                <w:color w:val="auto"/>
                <w:highlight w:val="none"/>
              </w:rPr>
              <w:t>套；标准母联柜柜体</w:t>
            </w:r>
            <w:r>
              <w:rPr>
                <w:rFonts w:ascii="宋体" w:hAnsi="宋体"/>
                <w:color w:val="auto"/>
                <w:highlight w:val="none"/>
              </w:rPr>
              <w:t>1</w:t>
            </w:r>
            <w:r>
              <w:rPr>
                <w:rFonts w:hint="eastAsia" w:ascii="宋体" w:hAnsi="宋体"/>
                <w:color w:val="auto"/>
                <w:highlight w:val="none"/>
              </w:rPr>
              <w:t>套。</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轨道交通智能照明控制实训单元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1.应具备本项目所配置的ISCS软件系统的联动连锁控制功能，具备轨道交通高峰、平峰、低峰、节能降耗等各类运营组织模式；</w:t>
            </w:r>
          </w:p>
          <w:p>
            <w:pPr>
              <w:spacing w:line="240" w:lineRule="auto"/>
              <w:ind w:firstLine="0" w:firstLineChars="0"/>
              <w:rPr>
                <w:rFonts w:ascii="宋体" w:hAnsi="宋体"/>
                <w:color w:val="auto"/>
                <w:highlight w:val="none"/>
              </w:rPr>
            </w:pPr>
            <w:r>
              <w:rPr>
                <w:rFonts w:hint="eastAsia" w:ascii="宋体" w:hAnsi="宋体"/>
                <w:color w:val="auto"/>
                <w:highlight w:val="none"/>
              </w:rPr>
              <w:t>2.轨道交通智能照明控制箱1套，额定电压AC220V，额定电流&gt;=2A</w:t>
            </w:r>
          </w:p>
          <w:p>
            <w:pPr>
              <w:spacing w:line="240" w:lineRule="auto"/>
              <w:ind w:firstLine="0" w:firstLineChars="0"/>
              <w:rPr>
                <w:rFonts w:ascii="宋体" w:hAnsi="宋体"/>
                <w:color w:val="auto"/>
                <w:highlight w:val="none"/>
              </w:rPr>
            </w:pPr>
            <w:r>
              <w:rPr>
                <w:rFonts w:hint="eastAsia" w:ascii="宋体" w:hAnsi="宋体"/>
                <w:color w:val="auto"/>
                <w:highlight w:val="none"/>
              </w:rPr>
              <w:t>3.照明控制箱配电应按轨道交通负荷等级形式进行配电</w:t>
            </w:r>
          </w:p>
          <w:p>
            <w:pPr>
              <w:spacing w:line="240" w:lineRule="auto"/>
              <w:ind w:firstLine="0" w:firstLineChars="0"/>
              <w:rPr>
                <w:rFonts w:ascii="宋体" w:hAnsi="宋体"/>
                <w:dstrike/>
                <w:color w:val="auto"/>
                <w:highlight w:val="none"/>
              </w:rPr>
            </w:pPr>
            <w:r>
              <w:rPr>
                <w:rFonts w:hint="eastAsia" w:ascii="宋体" w:hAnsi="宋体" w:cs="宋体"/>
                <w:b/>
                <w:color w:val="auto"/>
                <w:highlight w:val="none"/>
              </w:rPr>
              <w:t>▲投标人应提供与ISCS-BAS系统的接口原理图及配套智能照明控制方案</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标准轨道交通切非控制单元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1.含至少2路切非控制回路，并具备并预留与FAS实训系统联动控制接口，具备模拟车站灾害时紧急切非控制操作，及深度维检修与故障排查实训功能。</w:t>
            </w:r>
          </w:p>
          <w:p>
            <w:pPr>
              <w:spacing w:line="240" w:lineRule="auto"/>
              <w:ind w:firstLine="0" w:firstLineChars="0"/>
              <w:rPr>
                <w:rFonts w:ascii="宋体" w:hAnsi="宋体"/>
                <w:color w:val="auto"/>
                <w:highlight w:val="none"/>
              </w:rPr>
            </w:pPr>
            <w:r>
              <w:rPr>
                <w:rFonts w:hint="eastAsia" w:ascii="宋体" w:hAnsi="宋体"/>
                <w:color w:val="auto"/>
                <w:highlight w:val="none"/>
              </w:rPr>
              <w:t>2. 本</w:t>
            </w:r>
            <w:r>
              <w:rPr>
                <w:rFonts w:ascii="宋体" w:hAnsi="宋体"/>
                <w:color w:val="auto"/>
                <w:highlight w:val="none"/>
              </w:rPr>
              <w:t>项目</w:t>
            </w:r>
            <w:r>
              <w:rPr>
                <w:rFonts w:hint="eastAsia" w:ascii="宋体" w:hAnsi="宋体"/>
                <w:color w:val="auto"/>
                <w:highlight w:val="none"/>
              </w:rPr>
              <w:t>应按</w:t>
            </w:r>
            <w:r>
              <w:rPr>
                <w:rFonts w:ascii="宋体" w:hAnsi="宋体"/>
                <w:color w:val="auto"/>
                <w:highlight w:val="none"/>
              </w:rPr>
              <w:t>轨道交通标准配置有</w:t>
            </w:r>
            <w:r>
              <w:rPr>
                <w:rFonts w:hint="eastAsia" w:ascii="宋体" w:hAnsi="宋体"/>
                <w:color w:val="auto"/>
                <w:highlight w:val="none"/>
              </w:rPr>
              <w:t>消防</w:t>
            </w:r>
            <w:r>
              <w:rPr>
                <w:rFonts w:ascii="宋体" w:hAnsi="宋体"/>
                <w:color w:val="auto"/>
                <w:highlight w:val="none"/>
              </w:rPr>
              <w:t>切</w:t>
            </w:r>
            <w:r>
              <w:rPr>
                <w:rFonts w:hint="eastAsia" w:ascii="宋体" w:hAnsi="宋体"/>
                <w:color w:val="auto"/>
                <w:highlight w:val="none"/>
              </w:rPr>
              <w:t>换</w:t>
            </w:r>
            <w:r>
              <w:rPr>
                <w:rFonts w:ascii="宋体" w:hAnsi="宋体"/>
                <w:color w:val="auto"/>
                <w:highlight w:val="none"/>
              </w:rPr>
              <w:t>联动控制器</w:t>
            </w:r>
            <w:r>
              <w:rPr>
                <w:rFonts w:hint="eastAsia" w:ascii="宋体" w:hAnsi="宋体"/>
                <w:color w:val="auto"/>
                <w:highlight w:val="none"/>
              </w:rPr>
              <w:t>，I/O控制回路至少2回路，I/O监控回路至少2回路；</w:t>
            </w:r>
          </w:p>
          <w:p>
            <w:pPr>
              <w:spacing w:line="240" w:lineRule="auto"/>
              <w:ind w:firstLine="0" w:firstLineChars="0"/>
              <w:rPr>
                <w:rFonts w:ascii="宋体" w:hAnsi="宋体"/>
                <w:color w:val="auto"/>
                <w:highlight w:val="none"/>
              </w:rPr>
            </w:pPr>
            <w:r>
              <w:rPr>
                <w:rFonts w:hint="eastAsia" w:ascii="宋体" w:hAnsi="宋体"/>
                <w:color w:val="auto"/>
                <w:highlight w:val="none"/>
              </w:rPr>
              <w:t>投标</w:t>
            </w:r>
            <w:r>
              <w:rPr>
                <w:rFonts w:ascii="宋体" w:hAnsi="宋体"/>
                <w:color w:val="auto"/>
                <w:highlight w:val="none"/>
              </w:rPr>
              <w:t>方应提供FAS与</w:t>
            </w:r>
            <w:r>
              <w:rPr>
                <w:rFonts w:hint="eastAsia" w:ascii="宋体" w:hAnsi="宋体"/>
                <w:color w:val="auto"/>
                <w:highlight w:val="none"/>
              </w:rPr>
              <w:t>本</w:t>
            </w:r>
            <w:r>
              <w:rPr>
                <w:rFonts w:ascii="宋体" w:hAnsi="宋体"/>
                <w:color w:val="auto"/>
                <w:highlight w:val="none"/>
              </w:rPr>
              <w:t>项目</w:t>
            </w:r>
            <w:r>
              <w:rPr>
                <w:rFonts w:hint="eastAsia" w:ascii="宋体" w:hAnsi="宋体"/>
                <w:color w:val="auto"/>
                <w:highlight w:val="none"/>
              </w:rPr>
              <w:t>的接口</w:t>
            </w:r>
            <w:r>
              <w:rPr>
                <w:rFonts w:ascii="宋体" w:hAnsi="宋体"/>
                <w:color w:val="auto"/>
                <w:highlight w:val="none"/>
              </w:rPr>
              <w:t>控制方案</w:t>
            </w:r>
            <w:r>
              <w:rPr>
                <w:rFonts w:hint="eastAsia" w:ascii="宋体" w:hAnsi="宋体"/>
                <w:color w:val="auto"/>
                <w:highlight w:val="none"/>
              </w:rPr>
              <w:t>。</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双电源配电箱</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1.配电箱尺寸：约400*600</w:t>
            </w:r>
            <w:r>
              <w:rPr>
                <w:rFonts w:ascii="宋体" w:hAnsi="宋体"/>
                <w:color w:val="auto"/>
                <w:highlight w:val="none"/>
              </w:rPr>
              <w:t xml:space="preserve"> mm</w:t>
            </w:r>
          </w:p>
          <w:p>
            <w:pPr>
              <w:spacing w:line="240" w:lineRule="auto"/>
              <w:ind w:firstLine="0" w:firstLineChars="0"/>
              <w:rPr>
                <w:rFonts w:ascii="宋体" w:hAnsi="宋体"/>
                <w:color w:val="auto"/>
                <w:highlight w:val="none"/>
              </w:rPr>
            </w:pPr>
            <w:r>
              <w:rPr>
                <w:rFonts w:hint="eastAsia" w:ascii="宋体" w:hAnsi="宋体"/>
                <w:color w:val="auto"/>
                <w:highlight w:val="none"/>
              </w:rPr>
              <w:t>2.支持双路电源互投操作，具备电源切换实训功能；</w:t>
            </w:r>
          </w:p>
          <w:p>
            <w:pPr>
              <w:spacing w:line="240" w:lineRule="auto"/>
              <w:ind w:firstLine="0" w:firstLineChars="0"/>
              <w:rPr>
                <w:rFonts w:ascii="宋体" w:hAnsi="宋体"/>
                <w:color w:val="auto"/>
                <w:highlight w:val="none"/>
              </w:rPr>
            </w:pPr>
            <w:r>
              <w:rPr>
                <w:rFonts w:hint="eastAsia" w:ascii="宋体" w:hAnsi="宋体"/>
                <w:color w:val="auto"/>
                <w:highlight w:val="none"/>
              </w:rPr>
              <w:t>3.按轨道交通标准实现与400V开关柜的电气接口，满足对本项目消防设备的供配电要求。</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区间动力检修配电箱</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1.轨道交通区间动力检修配电箱1套，额定电压AC380V，额定电流&gt;=5A</w:t>
            </w:r>
          </w:p>
          <w:p>
            <w:pPr>
              <w:spacing w:line="240" w:lineRule="auto"/>
              <w:ind w:firstLine="0" w:firstLineChars="0"/>
              <w:rPr>
                <w:rFonts w:ascii="宋体" w:hAnsi="宋体"/>
                <w:color w:val="auto"/>
                <w:highlight w:val="none"/>
              </w:rPr>
            </w:pPr>
            <w:r>
              <w:rPr>
                <w:rFonts w:hint="eastAsia" w:ascii="宋体" w:hAnsi="宋体"/>
                <w:color w:val="auto"/>
                <w:highlight w:val="none"/>
              </w:rPr>
              <w:t>2.区间动力检修配电箱应按轨道交通负荷等级形式进行配电。</w:t>
            </w:r>
            <w:r>
              <w:rPr>
                <w:rFonts w:hint="eastAsia" w:ascii="宋体" w:hAnsi="宋体" w:cs="宋体"/>
                <w:b/>
                <w:color w:val="auto"/>
                <w:highlight w:val="none"/>
              </w:rPr>
              <w:t>▲投标人应提供具体负荷等级及配电方案。</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事故应急照明系统</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1.实现实训中心事故应急照明1回路；</w:t>
            </w:r>
          </w:p>
          <w:p>
            <w:pPr>
              <w:spacing w:line="240" w:lineRule="auto"/>
              <w:ind w:firstLine="0" w:firstLineChars="0"/>
              <w:rPr>
                <w:rFonts w:ascii="宋体" w:hAnsi="宋体"/>
                <w:color w:val="auto"/>
                <w:highlight w:val="none"/>
              </w:rPr>
            </w:pPr>
            <w:r>
              <w:rPr>
                <w:rFonts w:hint="eastAsia" w:ascii="宋体" w:hAnsi="宋体"/>
                <w:color w:val="auto"/>
                <w:highlight w:val="none"/>
              </w:rPr>
              <w:t>2.事故照明系统按轨道交通标准纳入动力照明控制箱</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应急疏散指示展示单元</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单面新国标高亮装消防应急灯2个</w:t>
            </w:r>
          </w:p>
          <w:p>
            <w:pPr>
              <w:spacing w:line="240" w:lineRule="auto"/>
              <w:ind w:firstLine="0" w:firstLineChars="0"/>
              <w:rPr>
                <w:rFonts w:ascii="宋体" w:hAnsi="宋体"/>
                <w:color w:val="auto"/>
                <w:highlight w:val="none"/>
              </w:rPr>
            </w:pPr>
            <w:r>
              <w:rPr>
                <w:rFonts w:hint="eastAsia" w:ascii="宋体" w:hAnsi="宋体"/>
                <w:color w:val="auto"/>
                <w:highlight w:val="none"/>
              </w:rPr>
              <w:t>电压: 111V~240V（含）</w:t>
            </w:r>
          </w:p>
          <w:p>
            <w:pPr>
              <w:spacing w:line="240" w:lineRule="auto"/>
              <w:ind w:firstLine="0" w:firstLineChars="0"/>
              <w:rPr>
                <w:rFonts w:ascii="宋体" w:hAnsi="宋体"/>
                <w:color w:val="auto"/>
                <w:highlight w:val="none"/>
              </w:rPr>
            </w:pPr>
            <w:r>
              <w:rPr>
                <w:rFonts w:hint="eastAsia" w:ascii="宋体" w:hAnsi="宋体"/>
                <w:color w:val="auto"/>
                <w:highlight w:val="none"/>
              </w:rPr>
              <w:t>功率: 5W</w:t>
            </w:r>
          </w:p>
          <w:p>
            <w:pPr>
              <w:spacing w:line="240" w:lineRule="auto"/>
              <w:ind w:firstLine="0" w:firstLineChars="0"/>
              <w:rPr>
                <w:rFonts w:ascii="宋体" w:hAnsi="宋体"/>
                <w:color w:val="auto"/>
                <w:highlight w:val="none"/>
              </w:rPr>
            </w:pPr>
            <w:r>
              <w:rPr>
                <w:rFonts w:hint="eastAsia" w:ascii="宋体" w:hAnsi="宋体"/>
                <w:color w:val="auto"/>
                <w:highlight w:val="none"/>
              </w:rPr>
              <w:t>灯具是否带光源: 带光源</w:t>
            </w:r>
          </w:p>
          <w:p>
            <w:pPr>
              <w:spacing w:line="240" w:lineRule="auto"/>
              <w:ind w:firstLine="0" w:firstLineChars="0"/>
              <w:rPr>
                <w:rFonts w:ascii="宋体" w:hAnsi="宋体"/>
                <w:color w:val="auto"/>
                <w:highlight w:val="none"/>
              </w:rPr>
            </w:pPr>
            <w:r>
              <w:rPr>
                <w:rFonts w:hint="eastAsia" w:ascii="宋体" w:hAnsi="宋体"/>
                <w:color w:val="auto"/>
                <w:highlight w:val="none"/>
              </w:rPr>
              <w:t>光源类型: LED</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EPS机柜及后备稳压电源</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1、市电输入：AC220V（176-240V),50Hz±5Hz；</w:t>
            </w:r>
          </w:p>
          <w:p>
            <w:pPr>
              <w:spacing w:line="240" w:lineRule="auto"/>
              <w:ind w:firstLine="0" w:firstLineChars="0"/>
              <w:rPr>
                <w:rFonts w:ascii="宋体" w:hAnsi="宋体"/>
                <w:color w:val="auto"/>
                <w:highlight w:val="none"/>
              </w:rPr>
            </w:pPr>
            <w:r>
              <w:rPr>
                <w:rFonts w:hint="eastAsia" w:ascii="宋体" w:hAnsi="宋体"/>
                <w:color w:val="auto"/>
                <w:highlight w:val="none"/>
              </w:rPr>
              <w:t>2、充电电压&lt;DC55V；</w:t>
            </w:r>
          </w:p>
          <w:p>
            <w:pPr>
              <w:spacing w:line="240" w:lineRule="auto"/>
              <w:ind w:firstLine="0" w:firstLineChars="0"/>
              <w:rPr>
                <w:rFonts w:ascii="宋体" w:hAnsi="宋体"/>
                <w:color w:val="auto"/>
                <w:highlight w:val="none"/>
              </w:rPr>
            </w:pPr>
            <w:r>
              <w:rPr>
                <w:rFonts w:hint="eastAsia" w:ascii="宋体" w:hAnsi="宋体"/>
                <w:color w:val="auto"/>
                <w:highlight w:val="none"/>
              </w:rPr>
              <w:t>3、充电电流&lt;5A；</w:t>
            </w:r>
          </w:p>
          <w:p>
            <w:pPr>
              <w:spacing w:line="240" w:lineRule="auto"/>
              <w:ind w:firstLine="0" w:firstLineChars="0"/>
              <w:rPr>
                <w:rFonts w:ascii="宋体" w:hAnsi="宋体"/>
                <w:color w:val="auto"/>
                <w:highlight w:val="none"/>
              </w:rPr>
            </w:pPr>
            <w:r>
              <w:rPr>
                <w:rFonts w:hint="eastAsia" w:ascii="宋体" w:hAnsi="宋体"/>
                <w:color w:val="auto"/>
                <w:highlight w:val="none"/>
              </w:rPr>
              <w:t>4、充电方式：均充、浮充自动转换；</w:t>
            </w:r>
          </w:p>
          <w:p>
            <w:pPr>
              <w:spacing w:line="240" w:lineRule="auto"/>
              <w:ind w:firstLine="0" w:firstLineChars="0"/>
              <w:rPr>
                <w:rFonts w:ascii="宋体" w:hAnsi="宋体"/>
                <w:color w:val="auto"/>
                <w:highlight w:val="none"/>
              </w:rPr>
            </w:pPr>
            <w:r>
              <w:rPr>
                <w:rFonts w:hint="eastAsia" w:ascii="宋体" w:hAnsi="宋体"/>
                <w:color w:val="auto"/>
                <w:highlight w:val="none"/>
              </w:rPr>
              <w:t>5、蓄电池：密封铅酸蓄电池，充电时间&lt;24h，备用时间&gt;0.5h</w:t>
            </w:r>
          </w:p>
          <w:p>
            <w:pPr>
              <w:spacing w:line="240" w:lineRule="auto"/>
              <w:ind w:firstLine="0" w:firstLineChars="0"/>
              <w:rPr>
                <w:rFonts w:ascii="宋体" w:hAnsi="宋体"/>
                <w:color w:val="auto"/>
                <w:highlight w:val="none"/>
              </w:rPr>
            </w:pPr>
            <w:r>
              <w:rPr>
                <w:rFonts w:hint="eastAsia" w:ascii="宋体" w:hAnsi="宋体"/>
                <w:color w:val="auto"/>
                <w:highlight w:val="none"/>
              </w:rPr>
              <w:t>6、实训系统重要设备接入EPS系统，投标方应负责确保确保重要设备供配电电源稳定。</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pStyle w:val="9"/>
              <w:numPr>
                <w:ilvl w:val="0"/>
                <w:numId w:val="2"/>
              </w:numPr>
              <w:spacing w:line="240" w:lineRule="auto"/>
              <w:ind w:left="0" w:firstLine="0" w:firstLineChars="0"/>
              <w:jc w:val="center"/>
              <w:rPr>
                <w:rFonts w:ascii="宋体" w:hAnsi="宋体"/>
                <w:color w:val="auto"/>
                <w:szCs w:val="24"/>
                <w:highlight w:val="none"/>
                <w:lang w:val="en-US" w:eastAsia="zh-CN"/>
              </w:rPr>
            </w:pPr>
          </w:p>
        </w:tc>
        <w:tc>
          <w:tcPr>
            <w:tcW w:w="156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开关柜教师操控台</w:t>
            </w:r>
          </w:p>
        </w:tc>
        <w:tc>
          <w:tcPr>
            <w:tcW w:w="5811"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1、静电喷涂台体，建议尺寸:高1200mm×长1200mm×宽650 mm；</w:t>
            </w:r>
          </w:p>
          <w:p>
            <w:pPr>
              <w:spacing w:line="240" w:lineRule="auto"/>
              <w:ind w:firstLine="0" w:firstLineChars="0"/>
              <w:rPr>
                <w:rFonts w:ascii="宋体" w:hAnsi="宋体"/>
                <w:color w:val="auto"/>
                <w:highlight w:val="none"/>
              </w:rPr>
            </w:pPr>
            <w:r>
              <w:rPr>
                <w:rFonts w:hint="eastAsia" w:ascii="宋体" w:hAnsi="宋体"/>
                <w:color w:val="auto"/>
                <w:highlight w:val="none"/>
              </w:rPr>
              <w:t>2、可实现功能：</w:t>
            </w:r>
          </w:p>
          <w:p>
            <w:pPr>
              <w:spacing w:line="240" w:lineRule="auto"/>
              <w:ind w:firstLine="0" w:firstLineChars="0"/>
              <w:rPr>
                <w:rFonts w:ascii="宋体" w:hAnsi="宋体"/>
                <w:color w:val="auto"/>
                <w:highlight w:val="none"/>
              </w:rPr>
            </w:pPr>
            <w:r>
              <w:rPr>
                <w:rFonts w:hint="eastAsia" w:ascii="宋体" w:hAnsi="宋体"/>
                <w:color w:val="auto"/>
                <w:highlight w:val="none"/>
              </w:rPr>
              <w:t>1）具备与400V开关柜的电气接口功能；</w:t>
            </w:r>
          </w:p>
          <w:p>
            <w:pPr>
              <w:spacing w:line="240" w:lineRule="auto"/>
              <w:ind w:firstLine="0" w:firstLineChars="0"/>
              <w:rPr>
                <w:rFonts w:ascii="宋体" w:hAnsi="宋体"/>
                <w:color w:val="auto"/>
                <w:highlight w:val="none"/>
              </w:rPr>
            </w:pPr>
            <w:r>
              <w:rPr>
                <w:rFonts w:hint="eastAsia" w:ascii="宋体" w:hAnsi="宋体"/>
                <w:color w:val="auto"/>
                <w:highlight w:val="none"/>
              </w:rPr>
              <w:t>2）具备对开关柜进行三相超压、低压模拟教学实训功能，通过实训台对开关柜内进线电源电压进行超压、低压控制；</w:t>
            </w:r>
          </w:p>
          <w:p>
            <w:pPr>
              <w:spacing w:line="240" w:lineRule="auto"/>
              <w:ind w:firstLine="0" w:firstLineChars="0"/>
              <w:rPr>
                <w:rFonts w:ascii="宋体" w:hAnsi="宋体"/>
                <w:color w:val="auto"/>
                <w:highlight w:val="none"/>
              </w:rPr>
            </w:pPr>
            <w:r>
              <w:rPr>
                <w:rFonts w:hint="eastAsia" w:ascii="宋体" w:hAnsi="宋体"/>
                <w:color w:val="auto"/>
                <w:highlight w:val="none"/>
              </w:rPr>
              <w:t>3）具备开关柜过负荷模拟教学实训功能，满足开展进线柜电源系统过负荷超载真实实训功能；</w:t>
            </w:r>
          </w:p>
          <w:p>
            <w:pPr>
              <w:spacing w:line="240" w:lineRule="auto"/>
              <w:ind w:firstLine="0" w:firstLineChars="0"/>
              <w:rPr>
                <w:rFonts w:ascii="宋体" w:hAnsi="宋体"/>
                <w:color w:val="auto"/>
                <w:highlight w:val="none"/>
              </w:rPr>
            </w:pPr>
            <w:r>
              <w:rPr>
                <w:rFonts w:hint="eastAsia" w:ascii="宋体" w:hAnsi="宋体"/>
                <w:color w:val="auto"/>
                <w:highlight w:val="none"/>
              </w:rPr>
              <w:t>4）可实现进行柜失压的自动联动互投、手动触摸屏互投、现场就地机械互投功能。</w:t>
            </w:r>
          </w:p>
          <w:p>
            <w:pPr>
              <w:spacing w:line="240" w:lineRule="auto"/>
              <w:ind w:firstLine="0" w:firstLineChars="0"/>
              <w:rPr>
                <w:rFonts w:ascii="宋体" w:hAnsi="宋体"/>
                <w:b/>
                <w:color w:val="auto"/>
                <w:highlight w:val="none"/>
              </w:rPr>
            </w:pPr>
            <w:r>
              <w:rPr>
                <w:rFonts w:hint="eastAsia" w:ascii="宋体" w:hAnsi="宋体" w:cs="宋体"/>
                <w:b/>
                <w:color w:val="auto"/>
                <w:highlight w:val="none"/>
              </w:rPr>
              <w:t>▲</w:t>
            </w:r>
            <w:r>
              <w:rPr>
                <w:rFonts w:hint="eastAsia" w:ascii="宋体" w:hAnsi="宋体"/>
                <w:b/>
                <w:color w:val="auto"/>
                <w:highlight w:val="none"/>
              </w:rPr>
              <w:t>投标人应在投标文件中提供详细开关柜的联动互投、手动触摸屏互投、现场就地机械互投的实现方案。</w:t>
            </w:r>
          </w:p>
        </w:tc>
        <w:tc>
          <w:tcPr>
            <w:tcW w:w="950"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1套</w:t>
            </w:r>
          </w:p>
        </w:tc>
      </w:tr>
    </w:tbl>
    <w:p>
      <w:pPr>
        <w:ind w:firstLine="480"/>
        <w:rPr>
          <w:rFonts w:hint="eastAsia"/>
          <w:color w:val="auto"/>
          <w:highlight w:val="none"/>
        </w:rPr>
      </w:pPr>
    </w:p>
    <w:p>
      <w:pPr>
        <w:pStyle w:val="2"/>
        <w:outlineLvl w:val="4"/>
        <w:rPr>
          <w:rFonts w:ascii="宋体" w:hAnsi="宋体" w:eastAsia="宋体" w:cs="宋体"/>
          <w:b/>
          <w:bCs/>
          <w:color w:val="auto"/>
          <w:highlight w:val="none"/>
        </w:rPr>
      </w:pPr>
      <w:r>
        <w:rPr>
          <w:rFonts w:hint="eastAsia" w:ascii="宋体" w:hAnsi="宋体" w:eastAsia="宋体" w:cs="宋体"/>
          <w:b/>
          <w:bCs/>
          <w:color w:val="auto"/>
          <w:highlight w:val="none"/>
        </w:rPr>
        <w:t>（三）自动扶梯及其与FAS/BAS/ ISCS联动控制交互式实训系统</w:t>
      </w:r>
    </w:p>
    <w:tbl>
      <w:tblPr>
        <w:tblStyle w:val="7"/>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681"/>
        <w:gridCol w:w="7"/>
        <w:gridCol w:w="1269"/>
        <w:gridCol w:w="7"/>
        <w:gridCol w:w="656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 w:type="dxa"/>
          <w:trHeight w:val="285" w:hRule="atLeast"/>
          <w:jc w:val="center"/>
        </w:trPr>
        <w:tc>
          <w:tcPr>
            <w:tcW w:w="681" w:type="dxa"/>
            <w:noWrap w:val="0"/>
            <w:vAlign w:val="center"/>
          </w:tcPr>
          <w:p>
            <w:pPr>
              <w:widowControl/>
              <w:spacing w:line="240" w:lineRule="auto"/>
              <w:ind w:firstLine="0" w:firstLineChars="0"/>
              <w:jc w:val="center"/>
              <w:rPr>
                <w:rFonts w:ascii="宋体" w:hAnsi="宋体" w:cs="宋体"/>
                <w:b/>
                <w:color w:val="auto"/>
                <w:kern w:val="0"/>
                <w:highlight w:val="none"/>
              </w:rPr>
            </w:pPr>
            <w:r>
              <w:rPr>
                <w:rFonts w:hint="eastAsia" w:ascii="宋体" w:hAnsi="宋体" w:cs="宋体"/>
                <w:b/>
                <w:color w:val="auto"/>
                <w:kern w:val="0"/>
                <w:highlight w:val="none"/>
              </w:rPr>
              <w:t>序号</w:t>
            </w:r>
          </w:p>
        </w:tc>
        <w:tc>
          <w:tcPr>
            <w:tcW w:w="1276" w:type="dxa"/>
            <w:gridSpan w:val="2"/>
            <w:noWrap w:val="0"/>
            <w:vAlign w:val="center"/>
          </w:tcPr>
          <w:p>
            <w:pPr>
              <w:widowControl/>
              <w:spacing w:line="240" w:lineRule="auto"/>
              <w:ind w:firstLine="0" w:firstLineChars="0"/>
              <w:jc w:val="center"/>
              <w:rPr>
                <w:rFonts w:ascii="宋体" w:hAnsi="宋体" w:cs="宋体"/>
                <w:b/>
                <w:color w:val="auto"/>
                <w:kern w:val="0"/>
                <w:highlight w:val="none"/>
              </w:rPr>
            </w:pPr>
            <w:r>
              <w:rPr>
                <w:rFonts w:hint="eastAsia" w:ascii="宋体" w:hAnsi="宋体" w:cs="宋体"/>
                <w:b/>
                <w:color w:val="auto"/>
                <w:kern w:val="0"/>
                <w:highlight w:val="none"/>
              </w:rPr>
              <w:t>名  称</w:t>
            </w:r>
          </w:p>
        </w:tc>
        <w:tc>
          <w:tcPr>
            <w:tcW w:w="6570" w:type="dxa"/>
            <w:gridSpan w:val="2"/>
            <w:noWrap w:val="0"/>
            <w:vAlign w:val="center"/>
          </w:tcPr>
          <w:p>
            <w:pPr>
              <w:widowControl/>
              <w:spacing w:line="240" w:lineRule="auto"/>
              <w:ind w:firstLine="0" w:firstLineChars="0"/>
              <w:jc w:val="center"/>
              <w:rPr>
                <w:rFonts w:ascii="宋体" w:hAnsi="宋体" w:cs="宋体"/>
                <w:b/>
                <w:color w:val="auto"/>
                <w:kern w:val="0"/>
                <w:highlight w:val="none"/>
              </w:rPr>
            </w:pPr>
            <w:r>
              <w:rPr>
                <w:rFonts w:hint="eastAsia" w:ascii="宋体" w:hAnsi="宋体" w:cs="宋体"/>
                <w:b/>
                <w:color w:val="auto"/>
                <w:kern w:val="0"/>
                <w:highlight w:val="none"/>
              </w:rPr>
              <w:t>产 品 描 述</w:t>
            </w:r>
          </w:p>
        </w:tc>
        <w:tc>
          <w:tcPr>
            <w:tcW w:w="851" w:type="dxa"/>
            <w:noWrap w:val="0"/>
            <w:vAlign w:val="center"/>
          </w:tcPr>
          <w:p>
            <w:pPr>
              <w:widowControl/>
              <w:spacing w:line="240" w:lineRule="auto"/>
              <w:ind w:firstLine="0" w:firstLineChars="0"/>
              <w:jc w:val="center"/>
              <w:rPr>
                <w:rFonts w:ascii="宋体" w:hAnsi="宋体" w:cs="宋体"/>
                <w:b/>
                <w:color w:val="auto"/>
                <w:kern w:val="0"/>
                <w:highlight w:val="none"/>
              </w:rPr>
            </w:pPr>
            <w:r>
              <w:rPr>
                <w:rFonts w:hint="eastAsia" w:ascii="宋体" w:hAnsi="宋体" w:cs="宋体"/>
                <w:b/>
                <w:color w:val="auto"/>
                <w:kern w:val="0"/>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 w:type="dxa"/>
          <w:trHeight w:val="3940" w:hRule="atLeast"/>
          <w:jc w:val="center"/>
        </w:trPr>
        <w:tc>
          <w:tcPr>
            <w:tcW w:w="681" w:type="dxa"/>
            <w:noWrap w:val="0"/>
            <w:vAlign w:val="center"/>
          </w:tcPr>
          <w:p>
            <w:pPr>
              <w:pStyle w:val="1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76" w:type="dxa"/>
            <w:gridSpan w:val="2"/>
            <w:noWrap w:val="0"/>
            <w:vAlign w:val="center"/>
          </w:tcPr>
          <w:p>
            <w:pPr>
              <w:pStyle w:val="10"/>
              <w:rPr>
                <w:rFonts w:ascii="宋体" w:hAnsi="宋体" w:cs="宋体"/>
                <w:color w:val="auto"/>
                <w:sz w:val="24"/>
                <w:szCs w:val="24"/>
                <w:highlight w:val="none"/>
              </w:rPr>
            </w:pPr>
            <w:r>
              <w:rPr>
                <w:rFonts w:hint="eastAsia" w:ascii="宋体" w:hAnsi="宋体" w:cs="宋体"/>
                <w:color w:val="auto"/>
                <w:sz w:val="24"/>
                <w:szCs w:val="24"/>
                <w:highlight w:val="none"/>
              </w:rPr>
              <w:t>自动扶梯及其与FAS/BAS/ ISCS联动控制交互式实训系统</w:t>
            </w:r>
          </w:p>
        </w:tc>
        <w:tc>
          <w:tcPr>
            <w:tcW w:w="6570" w:type="dxa"/>
            <w:gridSpan w:val="2"/>
            <w:noWrap w:val="0"/>
            <w:vAlign w:val="center"/>
          </w:tcPr>
          <w:p>
            <w:pPr>
              <w:pStyle w:val="10"/>
              <w:rPr>
                <w:rFonts w:ascii="宋体" w:hAnsi="宋体" w:cs="宋体"/>
                <w:color w:val="auto"/>
                <w:sz w:val="24"/>
                <w:szCs w:val="24"/>
                <w:highlight w:val="none"/>
              </w:rPr>
            </w:pPr>
            <w:r>
              <w:rPr>
                <w:rFonts w:hint="eastAsia" w:ascii="宋体" w:hAnsi="宋体" w:cs="宋体"/>
                <w:color w:val="auto"/>
                <w:sz w:val="24"/>
                <w:szCs w:val="24"/>
                <w:highlight w:val="none"/>
              </w:rPr>
              <w:t>1、自动扶梯实训系统应根据真实自动扶梯安装调试和维保的需求开发，方便学生直观的认识和了解自动扶梯在各种运行状态下各机构的动作过程及故障现象，</w:t>
            </w:r>
            <w:r>
              <w:rPr>
                <w:rFonts w:ascii="宋体" w:hAnsi="宋体" w:cs="宋体"/>
                <w:color w:val="auto"/>
                <w:sz w:val="24"/>
                <w:szCs w:val="24"/>
                <w:highlight w:val="none"/>
              </w:rPr>
              <w:t>整个装置采用铝合金型材骨架、曳引装置、铝合金驱动装置、扶手驱动装置、梯路铝合金导轨、梯级传动链、铝合金梯级、梳齿前沿板、电气控制系统等部分组成。</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2、系统配置有实训台，实训台电气控制应采用PLC系统；扶梯模型应配套电气故障设置点功能模块，学生可以通过故障现象在装置上检测、查找故障点，并将其修复。通过在该实训装置上的实训训练，使学生能够真正学习和掌握自动扶梯的安装维修保养技术及技能。</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3、整个扶梯模型应安装在移动框架内，可以方便实现移动、旋转，方便教学。</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4、自动扶梯须接入至</w:t>
            </w:r>
            <w:r>
              <w:rPr>
                <w:rFonts w:hint="eastAsia" w:ascii="等线" w:hAnsi="等线"/>
                <w:color w:val="auto"/>
                <w:sz w:val="24"/>
                <w:szCs w:val="24"/>
                <w:highlight w:val="none"/>
              </w:rPr>
              <w:t>本项目所配置的ISCS软件</w:t>
            </w:r>
            <w:r>
              <w:rPr>
                <w:rFonts w:hint="eastAsia" w:ascii="宋体" w:hAnsi="宋体" w:cs="宋体"/>
                <w:color w:val="auto"/>
                <w:sz w:val="24"/>
                <w:szCs w:val="24"/>
                <w:highlight w:val="none"/>
              </w:rPr>
              <w:t>系统中，使综合监控系统具备对自动扶梯的车站级、控制中心级监控功能；</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5、自动扶梯须具备且预留与FAS火灾自动报警系统的联动控制接口，并严格按照轨道交通标准配置相应接口及联动控制关系；</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6、自动扶梯系统输入电源：应采用三相四线（或三相五线）AC380V±10%，工频50HZ；</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7、工作环境：环境温度为-5℃～+40℃，相对湿度&lt;85%（25℃）；</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8、整机容量：≤2.5kVA;</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9、装置占地面积约：4350mm（长）×1200mm（宽）×2520mm（高）；</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10、教师控制台占地面积约：1200（长）×750mm（宽）×1210mm（高）；</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11、由于场地限制自动扶梯提升高度应不大于：1000mm；扶梯角度：小于35度；</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12、自动扶梯运载能力：200KG；梯级宽度：</w:t>
            </w:r>
            <w:r>
              <w:rPr>
                <w:rFonts w:hint="eastAsia" w:ascii="宋体" w:hAnsi="宋体" w:cs="Times New Roman"/>
                <w:color w:val="auto"/>
                <w:sz w:val="24"/>
                <w:szCs w:val="24"/>
                <w:highlight w:val="none"/>
              </w:rPr>
              <w:t>600mm</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13、驱动方式：</w:t>
            </w:r>
            <w:r>
              <w:rPr>
                <w:rFonts w:hint="eastAsia" w:ascii="宋体" w:hAnsi="宋体" w:cs="Times New Roman"/>
                <w:color w:val="auto"/>
                <w:sz w:val="24"/>
                <w:szCs w:val="24"/>
                <w:highlight w:val="none"/>
              </w:rPr>
              <w:t>涡轮锅杆传动，</w:t>
            </w:r>
            <w:r>
              <w:rPr>
                <w:rFonts w:hint="eastAsia" w:ascii="宋体" w:hAnsi="宋体" w:cs="宋体"/>
                <w:color w:val="auto"/>
                <w:sz w:val="24"/>
                <w:szCs w:val="24"/>
                <w:highlight w:val="none"/>
              </w:rPr>
              <w:t>应支持变频工频启动/运行；</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14、监控系统：应具备电压、电流工况实时监控；</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15、安全保护系统：应具有保护接地、过载、过流、漏电流保护功能，安全符合国家标准。</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16、曳引装置（驱动）</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由交流电机、专用减速器、制动器、手动盘车和传动齿轮等组成。</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17、驱动链轮装置</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（1）传动齿轮采用15mm铝合金数控精加工而成，精度高重量轻，不生锈。</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（2）梯级链条采用2mm镀锌板制作，铝制销轴，传动平稳，不起秀。</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18、梯级（踏板）链轮张紧装置</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采用弹簧式张紧装置，使梯级链条始终保持张紧状态，及时抵消在可控范围内因梯级链条伸长而造成梯级（踏板）等先关部件的偏离、晃荡、震动、冲撞与噪声。本装置全部采用铝合金板材制作。</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19、扶手驱动装置</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由扶手齿轮，扶手摩擦轮、张紧轮、托辊轮、压辊轮、托带链、回转链和扶手导轨组成扶手带动力系统。</w:t>
            </w:r>
          </w:p>
          <w:p>
            <w:pPr>
              <w:pStyle w:val="10"/>
              <w:numPr>
                <w:ilvl w:val="0"/>
                <w:numId w:val="3"/>
              </w:numP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安全配置要求如下：</w:t>
            </w:r>
          </w:p>
          <w:p>
            <w:pPr>
              <w:pStyle w:val="10"/>
              <w:rPr>
                <w:rFonts w:hint="eastAsia" w:ascii="宋体" w:hAnsi="宋体" w:cs="Times New Roman"/>
                <w:color w:val="auto"/>
                <w:sz w:val="24"/>
                <w:szCs w:val="24"/>
                <w:highlight w:val="none"/>
              </w:rPr>
            </w:pPr>
          </w:p>
          <w:tbl>
            <w:tblPr>
              <w:tblStyle w:val="7"/>
              <w:tblW w:w="6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6" w:type="dxa"/>
                  <w:vMerge w:val="restart"/>
                  <w:noWrap w:val="0"/>
                  <w:textDirection w:val="tbRlV"/>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安全配置</w:t>
                  </w: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相序保护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电动机短路及过载保护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PTC热电阻保护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电器防反转装置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电路接地故障保护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扶手带入口保护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扶手带断带保护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梯级链监控装置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梯级塌陷保护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梯级速度监控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梯级运行监控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46" w:type="dxa"/>
                  <w:vMerge w:val="continue"/>
                  <w:noWrap w:val="0"/>
                  <w:textDirection w:val="tbRlV"/>
                  <w:vAlign w:val="center"/>
                </w:tcPr>
                <w:p>
                  <w:pPr>
                    <w:spacing w:line="240" w:lineRule="auto"/>
                    <w:ind w:firstLine="0" w:firstLineChars="0"/>
                    <w:jc w:val="center"/>
                    <w:rPr>
                      <w:rFonts w:ascii="宋体" w:hAnsi="宋体"/>
                      <w:b/>
                      <w:color w:val="auto"/>
                      <w:highlight w:val="none"/>
                    </w:rPr>
                  </w:pPr>
                </w:p>
              </w:tc>
              <w:tc>
                <w:tcPr>
                  <w:tcW w:w="5212"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软停车功能</w:t>
                  </w:r>
                </w:p>
              </w:tc>
            </w:tr>
          </w:tbl>
          <w:p>
            <w:pPr>
              <w:pStyle w:val="10"/>
              <w:rPr>
                <w:rFonts w:ascii="宋体" w:hAnsi="宋体" w:cs="宋体"/>
                <w:color w:val="auto"/>
                <w:sz w:val="24"/>
                <w:szCs w:val="24"/>
                <w:highlight w:val="none"/>
              </w:rPr>
            </w:pPr>
          </w:p>
        </w:tc>
        <w:tc>
          <w:tcPr>
            <w:tcW w:w="851" w:type="dxa"/>
            <w:noWrap w:val="0"/>
            <w:vAlign w:val="center"/>
          </w:tcPr>
          <w:p>
            <w:pPr>
              <w:widowControl/>
              <w:spacing w:line="240" w:lineRule="auto"/>
              <w:ind w:firstLine="0" w:firstLineChars="0"/>
              <w:jc w:val="center"/>
              <w:rPr>
                <w:rFonts w:ascii="宋体" w:hAnsi="宋体" w:cs="宋体"/>
                <w:b/>
                <w:color w:val="auto"/>
                <w:kern w:val="0"/>
                <w:highlight w:val="none"/>
              </w:rPr>
            </w:pPr>
            <w:r>
              <w:rPr>
                <w:rFonts w:hint="eastAsia" w:ascii="宋体" w:hAnsi="宋体" w:cs="宋体"/>
                <w:color w:val="auto"/>
                <w:kern w:val="0"/>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rPr>
                <w:rFonts w:ascii="等线" w:hAnsi="等线"/>
                <w:color w:val="auto"/>
                <w:highlight w:val="none"/>
              </w:rPr>
            </w:pPr>
            <w:r>
              <w:rPr>
                <w:rFonts w:hint="eastAsia" w:ascii="等线" w:hAnsi="等线"/>
                <w:color w:val="auto"/>
                <w:highlight w:val="none"/>
              </w:rPr>
              <w:t>2</w:t>
            </w:r>
          </w:p>
        </w:tc>
        <w:tc>
          <w:tcPr>
            <w:tcW w:w="1276" w:type="dxa"/>
            <w:gridSpan w:val="2"/>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教学课件开发</w:t>
            </w:r>
          </w:p>
        </w:tc>
        <w:tc>
          <w:tcPr>
            <w:tcW w:w="6563" w:type="dxa"/>
            <w:noWrap w:val="0"/>
            <w:vAlign w:val="center"/>
          </w:tcPr>
          <w:p>
            <w:pPr>
              <w:spacing w:line="240" w:lineRule="auto"/>
              <w:ind w:firstLine="0" w:firstLineChars="0"/>
              <w:rPr>
                <w:rFonts w:ascii="宋体" w:hAnsi="宋体"/>
                <w:b/>
                <w:color w:val="auto"/>
                <w:highlight w:val="none"/>
              </w:rPr>
            </w:pPr>
            <w:r>
              <w:rPr>
                <w:rFonts w:hint="eastAsia" w:ascii="宋体" w:hAnsi="宋体"/>
                <w:b/>
                <w:color w:val="auto"/>
                <w:highlight w:val="none"/>
              </w:rPr>
              <w:t>一、任务目录：</w:t>
            </w:r>
          </w:p>
          <w:p>
            <w:pPr>
              <w:spacing w:line="240" w:lineRule="auto"/>
              <w:ind w:firstLine="0" w:firstLineChars="0"/>
              <w:rPr>
                <w:rFonts w:ascii="宋体" w:hAnsi="宋体"/>
                <w:color w:val="auto"/>
                <w:highlight w:val="none"/>
              </w:rPr>
            </w:pPr>
            <w:r>
              <w:rPr>
                <w:rFonts w:hint="eastAsia" w:ascii="宋体" w:hAnsi="宋体"/>
                <w:color w:val="auto"/>
                <w:highlight w:val="none"/>
              </w:rPr>
              <w:t>任务1 ：环境与设备监控系统认知；</w:t>
            </w:r>
          </w:p>
          <w:p>
            <w:pPr>
              <w:spacing w:line="240" w:lineRule="auto"/>
              <w:ind w:firstLine="0" w:firstLineChars="0"/>
              <w:rPr>
                <w:rFonts w:ascii="宋体" w:hAnsi="宋体"/>
                <w:color w:val="auto"/>
                <w:highlight w:val="none"/>
              </w:rPr>
            </w:pPr>
            <w:r>
              <w:rPr>
                <w:rFonts w:hint="eastAsia" w:ascii="宋体" w:hAnsi="宋体"/>
                <w:color w:val="auto"/>
                <w:highlight w:val="none"/>
              </w:rPr>
              <w:t>任务2 ：火灾自动报警系统认知；</w:t>
            </w:r>
          </w:p>
          <w:p>
            <w:pPr>
              <w:spacing w:line="240" w:lineRule="auto"/>
              <w:ind w:firstLine="0" w:firstLineChars="0"/>
              <w:rPr>
                <w:rFonts w:ascii="宋体" w:hAnsi="宋体"/>
                <w:color w:val="auto"/>
                <w:highlight w:val="none"/>
              </w:rPr>
            </w:pPr>
            <w:r>
              <w:rPr>
                <w:rFonts w:hint="eastAsia" w:ascii="宋体" w:hAnsi="宋体"/>
                <w:color w:val="auto"/>
                <w:highlight w:val="none"/>
              </w:rPr>
              <w:t>任务3 ：气体灭火系统认知；</w:t>
            </w:r>
          </w:p>
          <w:p>
            <w:pPr>
              <w:spacing w:line="240" w:lineRule="auto"/>
              <w:ind w:firstLine="0" w:firstLineChars="0"/>
              <w:rPr>
                <w:rFonts w:ascii="宋体" w:hAnsi="宋体"/>
                <w:color w:val="auto"/>
                <w:highlight w:val="none"/>
              </w:rPr>
            </w:pPr>
            <w:r>
              <w:rPr>
                <w:rFonts w:hint="eastAsia" w:ascii="宋体" w:hAnsi="宋体"/>
                <w:color w:val="auto"/>
                <w:highlight w:val="none"/>
              </w:rPr>
              <w:t>任务4 ：综合紧急后备盘认知；</w:t>
            </w:r>
          </w:p>
          <w:p>
            <w:pPr>
              <w:spacing w:line="240" w:lineRule="auto"/>
              <w:ind w:firstLine="0" w:firstLineChars="0"/>
              <w:rPr>
                <w:rFonts w:ascii="宋体" w:hAnsi="宋体"/>
                <w:color w:val="auto"/>
                <w:highlight w:val="none"/>
              </w:rPr>
            </w:pPr>
            <w:r>
              <w:rPr>
                <w:rFonts w:hint="eastAsia" w:ascii="宋体" w:hAnsi="宋体"/>
                <w:color w:val="auto"/>
                <w:highlight w:val="none"/>
              </w:rPr>
              <w:t>任务5 ：其他相关系统认知；</w:t>
            </w:r>
          </w:p>
          <w:p>
            <w:pPr>
              <w:spacing w:line="240" w:lineRule="auto"/>
              <w:ind w:firstLine="0" w:firstLineChars="0"/>
              <w:rPr>
                <w:rFonts w:ascii="宋体" w:hAnsi="宋体"/>
                <w:color w:val="auto"/>
                <w:highlight w:val="none"/>
              </w:rPr>
            </w:pPr>
            <w:r>
              <w:rPr>
                <w:rFonts w:hint="eastAsia" w:ascii="宋体" w:hAnsi="宋体"/>
                <w:color w:val="auto"/>
                <w:highlight w:val="none"/>
              </w:rPr>
              <w:t>任务6 ：FAS系统的认知；</w:t>
            </w:r>
          </w:p>
          <w:p>
            <w:pPr>
              <w:spacing w:line="240" w:lineRule="auto"/>
              <w:ind w:firstLine="0" w:firstLineChars="0"/>
              <w:rPr>
                <w:rFonts w:ascii="宋体" w:hAnsi="宋体"/>
                <w:color w:val="auto"/>
                <w:highlight w:val="none"/>
              </w:rPr>
            </w:pPr>
            <w:r>
              <w:rPr>
                <w:rFonts w:hint="eastAsia" w:ascii="宋体" w:hAnsi="宋体"/>
                <w:color w:val="auto"/>
                <w:highlight w:val="none"/>
              </w:rPr>
              <w:t>任务7 ：FAS系统网络结构认知及组网实操；</w:t>
            </w:r>
          </w:p>
          <w:p>
            <w:pPr>
              <w:spacing w:line="240" w:lineRule="auto"/>
              <w:ind w:firstLine="0" w:firstLineChars="0"/>
              <w:rPr>
                <w:rFonts w:ascii="宋体" w:hAnsi="宋体"/>
                <w:color w:val="auto"/>
                <w:highlight w:val="none"/>
              </w:rPr>
            </w:pPr>
            <w:r>
              <w:rPr>
                <w:rFonts w:hint="eastAsia" w:ascii="宋体" w:hAnsi="宋体"/>
                <w:color w:val="auto"/>
                <w:highlight w:val="none"/>
              </w:rPr>
              <w:t>任务8 ：FAS系统二进制拨码设置实操；</w:t>
            </w:r>
          </w:p>
          <w:p>
            <w:pPr>
              <w:spacing w:line="240" w:lineRule="auto"/>
              <w:ind w:firstLine="0" w:firstLineChars="0"/>
              <w:rPr>
                <w:rFonts w:ascii="宋体" w:hAnsi="宋体"/>
                <w:color w:val="auto"/>
                <w:highlight w:val="none"/>
              </w:rPr>
            </w:pPr>
            <w:r>
              <w:rPr>
                <w:rFonts w:hint="eastAsia" w:ascii="宋体" w:hAnsi="宋体"/>
                <w:color w:val="auto"/>
                <w:highlight w:val="none"/>
              </w:rPr>
              <w:t>任务9 ：FAS系统主控制器的实操；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任务10 ：模拟车站火警后，FAS系统各类通风排烟联动控制实操；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任务11：模拟车站火警后，FAS系统切除非消防电源联动控制实操；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任务12 ：消防泵联动控制；</w:t>
            </w:r>
          </w:p>
          <w:p>
            <w:pPr>
              <w:spacing w:line="240" w:lineRule="auto"/>
              <w:ind w:firstLine="0" w:firstLineChars="0"/>
              <w:rPr>
                <w:rFonts w:ascii="宋体" w:hAnsi="宋体"/>
                <w:color w:val="auto"/>
                <w:highlight w:val="none"/>
              </w:rPr>
            </w:pPr>
            <w:r>
              <w:rPr>
                <w:rFonts w:hint="eastAsia" w:ascii="宋体" w:hAnsi="宋体"/>
                <w:color w:val="auto"/>
                <w:highlight w:val="none"/>
              </w:rPr>
              <w:t>任务13 ： FAS系统点动控制单体设备实操；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任务14 ：气体灭火系统的认知；</w:t>
            </w:r>
          </w:p>
          <w:p>
            <w:pPr>
              <w:spacing w:line="240" w:lineRule="auto"/>
              <w:ind w:firstLine="0" w:firstLineChars="0"/>
              <w:rPr>
                <w:rFonts w:ascii="宋体" w:hAnsi="宋体"/>
                <w:color w:val="auto"/>
                <w:highlight w:val="none"/>
              </w:rPr>
            </w:pPr>
            <w:r>
              <w:rPr>
                <w:rFonts w:hint="eastAsia" w:ascii="宋体" w:hAnsi="宋体"/>
                <w:color w:val="auto"/>
                <w:highlight w:val="none"/>
              </w:rPr>
              <w:t>任务15 ：模拟气体灭火保护区发生火警后，FAS系统及气体灭火系统联动控制实操；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任务16 ：BAS系统主备控制器（PLC）实体认知及实操；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任务17 ：BAS系统网络结构实体认知及组网实操；</w:t>
            </w:r>
          </w:p>
          <w:p>
            <w:pPr>
              <w:spacing w:line="240" w:lineRule="auto"/>
              <w:ind w:firstLine="0" w:firstLineChars="0"/>
              <w:rPr>
                <w:rFonts w:ascii="宋体" w:hAnsi="宋体"/>
                <w:color w:val="auto"/>
                <w:highlight w:val="none"/>
              </w:rPr>
            </w:pPr>
            <w:r>
              <w:rPr>
                <w:rFonts w:hint="eastAsia" w:ascii="宋体" w:hAnsi="宋体"/>
                <w:color w:val="auto"/>
                <w:highlight w:val="none"/>
              </w:rPr>
              <w:t>任务18 ：点动控制单体设备；</w:t>
            </w:r>
          </w:p>
          <w:p>
            <w:pPr>
              <w:spacing w:line="240" w:lineRule="auto"/>
              <w:ind w:firstLine="0" w:firstLineChars="0"/>
              <w:rPr>
                <w:rFonts w:ascii="宋体" w:hAnsi="宋体"/>
                <w:color w:val="auto"/>
                <w:highlight w:val="none"/>
              </w:rPr>
            </w:pPr>
            <w:r>
              <w:rPr>
                <w:rFonts w:hint="eastAsia" w:ascii="宋体" w:hAnsi="宋体"/>
                <w:color w:val="auto"/>
                <w:highlight w:val="none"/>
              </w:rPr>
              <w:t>任务19 ：模式控制；</w:t>
            </w:r>
          </w:p>
          <w:p>
            <w:pPr>
              <w:spacing w:line="240" w:lineRule="auto"/>
              <w:ind w:firstLine="0" w:firstLineChars="0"/>
              <w:rPr>
                <w:rFonts w:ascii="宋体" w:hAnsi="宋体"/>
                <w:color w:val="auto"/>
                <w:highlight w:val="none"/>
              </w:rPr>
            </w:pPr>
            <w:r>
              <w:rPr>
                <w:rFonts w:hint="eastAsia" w:ascii="宋体" w:hAnsi="宋体"/>
                <w:color w:val="auto"/>
                <w:highlight w:val="none"/>
              </w:rPr>
              <w:t>任务20 ：时间表控制；</w:t>
            </w:r>
          </w:p>
          <w:p>
            <w:pPr>
              <w:spacing w:line="240" w:lineRule="auto"/>
              <w:ind w:firstLine="0" w:firstLineChars="0"/>
              <w:rPr>
                <w:rFonts w:ascii="宋体" w:hAnsi="宋体"/>
                <w:color w:val="auto"/>
                <w:highlight w:val="none"/>
              </w:rPr>
            </w:pPr>
            <w:r>
              <w:rPr>
                <w:rFonts w:hint="eastAsia" w:ascii="宋体" w:hAnsi="宋体"/>
                <w:color w:val="auto"/>
                <w:highlight w:val="none"/>
              </w:rPr>
              <w:t>任务21 ：IBP盘操作；</w:t>
            </w:r>
          </w:p>
          <w:p>
            <w:pPr>
              <w:spacing w:line="240" w:lineRule="auto"/>
              <w:ind w:firstLine="0" w:firstLineChars="0"/>
              <w:rPr>
                <w:rFonts w:ascii="宋体" w:hAnsi="宋体"/>
                <w:color w:val="auto"/>
                <w:highlight w:val="none"/>
              </w:rPr>
            </w:pPr>
            <w:r>
              <w:rPr>
                <w:rFonts w:hint="eastAsia" w:ascii="宋体" w:hAnsi="宋体"/>
                <w:color w:val="auto"/>
                <w:highlight w:val="none"/>
              </w:rPr>
              <w:t>任务22 ：GCC监控工作站的操作；</w:t>
            </w:r>
          </w:p>
          <w:p>
            <w:pPr>
              <w:spacing w:line="240" w:lineRule="auto"/>
              <w:ind w:firstLine="0" w:firstLineChars="0"/>
              <w:rPr>
                <w:rFonts w:ascii="宋体" w:hAnsi="宋体"/>
                <w:color w:val="auto"/>
                <w:highlight w:val="none"/>
              </w:rPr>
            </w:pPr>
            <w:r>
              <w:rPr>
                <w:rFonts w:hint="eastAsia" w:ascii="宋体" w:hAnsi="宋体"/>
                <w:color w:val="auto"/>
                <w:highlight w:val="none"/>
              </w:rPr>
              <w:t>任务23 ：FAS、BAS系统安全操作及常见故障排除；</w:t>
            </w:r>
          </w:p>
          <w:p>
            <w:pPr>
              <w:spacing w:line="240" w:lineRule="auto"/>
              <w:ind w:firstLine="0" w:firstLineChars="0"/>
              <w:rPr>
                <w:rFonts w:ascii="宋体" w:hAnsi="宋体"/>
                <w:color w:val="auto"/>
                <w:highlight w:val="none"/>
              </w:rPr>
            </w:pPr>
            <w:r>
              <w:rPr>
                <w:rFonts w:hint="eastAsia" w:ascii="宋体" w:hAnsi="宋体"/>
                <w:color w:val="auto"/>
                <w:highlight w:val="none"/>
              </w:rPr>
              <w:t>任务24 ：CCTV系统操作；</w:t>
            </w:r>
          </w:p>
          <w:p>
            <w:pPr>
              <w:spacing w:line="240" w:lineRule="auto"/>
              <w:ind w:firstLine="0" w:firstLineChars="0"/>
              <w:rPr>
                <w:rFonts w:ascii="宋体" w:hAnsi="宋体"/>
                <w:color w:val="auto"/>
                <w:highlight w:val="none"/>
              </w:rPr>
            </w:pPr>
            <w:r>
              <w:rPr>
                <w:rFonts w:hint="eastAsia" w:ascii="宋体" w:hAnsi="宋体"/>
                <w:color w:val="auto"/>
                <w:highlight w:val="none"/>
              </w:rPr>
              <w:t>任务25 ：PIS系统操作；</w:t>
            </w:r>
          </w:p>
          <w:p>
            <w:pPr>
              <w:spacing w:line="240" w:lineRule="auto"/>
              <w:ind w:firstLine="0" w:firstLineChars="0"/>
              <w:rPr>
                <w:rFonts w:ascii="宋体" w:hAnsi="宋体"/>
                <w:color w:val="auto"/>
                <w:highlight w:val="none"/>
              </w:rPr>
            </w:pPr>
            <w:r>
              <w:rPr>
                <w:rFonts w:hint="eastAsia" w:ascii="宋体" w:hAnsi="宋体"/>
                <w:color w:val="auto"/>
                <w:highlight w:val="none"/>
              </w:rPr>
              <w:t>任务26 ：PA系统操作。</w:t>
            </w:r>
          </w:p>
          <w:p>
            <w:pPr>
              <w:spacing w:line="240" w:lineRule="auto"/>
              <w:ind w:firstLine="0" w:firstLineChars="0"/>
              <w:rPr>
                <w:rFonts w:ascii="宋体" w:hAnsi="宋体"/>
                <w:b/>
                <w:color w:val="auto"/>
                <w:highlight w:val="none"/>
              </w:rPr>
            </w:pPr>
            <w:r>
              <w:rPr>
                <w:rFonts w:hint="eastAsia" w:ascii="宋体" w:hAnsi="宋体"/>
                <w:b/>
                <w:color w:val="auto"/>
                <w:highlight w:val="none"/>
              </w:rPr>
              <w:t>二、教学设计要求：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1、以上任务开发脚本必须与国内城市轨道交通运营现场实际工作场景为依据编制开发，拒绝接受模拟形式、试验形式的案例开发。</w:t>
            </w:r>
          </w:p>
          <w:p>
            <w:pPr>
              <w:spacing w:line="240" w:lineRule="auto"/>
              <w:ind w:firstLine="0" w:firstLineChars="0"/>
              <w:rPr>
                <w:rFonts w:ascii="宋体" w:hAnsi="宋体"/>
                <w:color w:val="auto"/>
                <w:highlight w:val="none"/>
              </w:rPr>
            </w:pPr>
            <w:r>
              <w:rPr>
                <w:rFonts w:hint="eastAsia" w:ascii="宋体" w:hAnsi="宋体"/>
                <w:color w:val="auto"/>
                <w:highlight w:val="none"/>
              </w:rPr>
              <w:t>2、任务设计要目标明确，主题突出，思路清晰，内容完整，重点和难点突出。可实现对某个知识点（如重点、难点、关键点、疑点、考点等），或某一教学环节（如技能操作、学习活动、主题活动、实验、任务等）设计开发的一种教学课程资源。</w:t>
            </w:r>
          </w:p>
          <w:p>
            <w:pPr>
              <w:spacing w:line="240" w:lineRule="auto"/>
              <w:ind w:firstLine="0" w:firstLineChars="0"/>
              <w:rPr>
                <w:rFonts w:ascii="宋体" w:hAnsi="宋体"/>
                <w:color w:val="auto"/>
                <w:highlight w:val="none"/>
              </w:rPr>
            </w:pPr>
            <w:r>
              <w:rPr>
                <w:rFonts w:hint="eastAsia" w:ascii="宋体" w:hAnsi="宋体"/>
                <w:color w:val="auto"/>
                <w:highlight w:val="none"/>
              </w:rPr>
              <w:t>4、任务设计应满足教学组织严谨，知识准确无误，无科学性、原则性和政策性等错误。</w:t>
            </w:r>
          </w:p>
          <w:p>
            <w:pPr>
              <w:spacing w:line="240" w:lineRule="auto"/>
              <w:ind w:firstLine="0" w:firstLineChars="0"/>
              <w:rPr>
                <w:rFonts w:ascii="宋体" w:hAnsi="宋体"/>
                <w:color w:val="auto"/>
                <w:highlight w:val="none"/>
              </w:rPr>
            </w:pPr>
            <w:r>
              <w:rPr>
                <w:rFonts w:hint="eastAsia" w:ascii="宋体" w:hAnsi="宋体"/>
                <w:color w:val="auto"/>
                <w:highlight w:val="none"/>
              </w:rPr>
              <w:t>5、任务设计应满足教学过程深入浅出，形象生动，精彩有趣，启发引导性强，有利于提升学生学习积极主动性。</w:t>
            </w:r>
          </w:p>
          <w:p>
            <w:pPr>
              <w:spacing w:line="240" w:lineRule="auto"/>
              <w:ind w:firstLine="0" w:firstLineChars="0"/>
              <w:rPr>
                <w:rFonts w:ascii="宋体" w:hAnsi="宋体"/>
                <w:b/>
                <w:color w:val="auto"/>
                <w:highlight w:val="none"/>
              </w:rPr>
            </w:pPr>
            <w:r>
              <w:rPr>
                <w:rFonts w:hint="eastAsia" w:ascii="宋体" w:hAnsi="宋体"/>
                <w:b/>
                <w:color w:val="auto"/>
                <w:highlight w:val="none"/>
              </w:rPr>
              <w:t>三、制作技术要求：</w:t>
            </w:r>
          </w:p>
          <w:p>
            <w:pPr>
              <w:spacing w:line="240" w:lineRule="auto"/>
              <w:ind w:firstLine="0" w:firstLineChars="0"/>
              <w:rPr>
                <w:rFonts w:ascii="宋体" w:hAnsi="宋体"/>
                <w:color w:val="auto"/>
                <w:highlight w:val="none"/>
              </w:rPr>
            </w:pPr>
            <w:r>
              <w:rPr>
                <w:rFonts w:hint="eastAsia" w:ascii="宋体" w:hAnsi="宋体"/>
                <w:color w:val="auto"/>
                <w:highlight w:val="none"/>
              </w:rPr>
              <w:t>任务制作采用*.ppt演示文稿</w:t>
            </w:r>
            <w:r>
              <w:rPr>
                <w:rFonts w:ascii="宋体" w:hAnsi="宋体"/>
                <w:color w:val="auto"/>
                <w:highlight w:val="none"/>
              </w:rPr>
              <w:t>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1、软件版本：文件制作所用的软件版本不低于 MicrosoftOffice 2003</w:t>
            </w:r>
          </w:p>
          <w:p>
            <w:pPr>
              <w:spacing w:line="240" w:lineRule="auto"/>
              <w:ind w:firstLine="0" w:firstLineChars="0"/>
              <w:rPr>
                <w:rFonts w:ascii="宋体" w:hAnsi="宋体"/>
                <w:color w:val="auto"/>
                <w:highlight w:val="none"/>
              </w:rPr>
            </w:pPr>
            <w:r>
              <w:rPr>
                <w:rFonts w:hint="eastAsia" w:ascii="宋体" w:hAnsi="宋体"/>
                <w:color w:val="auto"/>
                <w:highlight w:val="none"/>
              </w:rPr>
              <w:t>2、模板应用：</w:t>
            </w:r>
          </w:p>
          <w:p>
            <w:pPr>
              <w:spacing w:line="240" w:lineRule="auto"/>
              <w:ind w:firstLine="0" w:firstLineChars="0"/>
              <w:rPr>
                <w:rFonts w:ascii="宋体" w:hAnsi="宋体"/>
                <w:color w:val="auto"/>
                <w:highlight w:val="none"/>
              </w:rPr>
            </w:pPr>
            <w:r>
              <w:rPr>
                <w:rFonts w:hint="eastAsia" w:ascii="宋体" w:hAnsi="宋体"/>
                <w:color w:val="auto"/>
                <w:highlight w:val="none"/>
              </w:rPr>
              <w:t>1）模板朴素、大方，颜色适宜，便于长时间观看；在模板的适当位置标明课件名称、模块（章或节）序号与模块（章或节）的名称；</w:t>
            </w:r>
          </w:p>
          <w:p>
            <w:pPr>
              <w:spacing w:line="240" w:lineRule="auto"/>
              <w:ind w:firstLine="0" w:firstLineChars="0"/>
              <w:rPr>
                <w:rFonts w:ascii="宋体" w:hAnsi="宋体"/>
                <w:color w:val="auto"/>
                <w:highlight w:val="none"/>
              </w:rPr>
            </w:pPr>
            <w:r>
              <w:rPr>
                <w:rFonts w:hint="eastAsia" w:ascii="宋体" w:hAnsi="宋体"/>
                <w:color w:val="auto"/>
                <w:highlight w:val="none"/>
              </w:rPr>
              <w:t>2）多个页面均有的相同元素，如背景、按钮、标题、页码等，可以使用幻灯片母版来实现。</w:t>
            </w:r>
          </w:p>
          <w:p>
            <w:pPr>
              <w:spacing w:line="240" w:lineRule="auto"/>
              <w:ind w:firstLine="0" w:firstLineChars="0"/>
              <w:rPr>
                <w:rFonts w:ascii="宋体" w:hAnsi="宋体"/>
                <w:color w:val="auto"/>
                <w:highlight w:val="none"/>
              </w:rPr>
            </w:pPr>
            <w:r>
              <w:rPr>
                <w:rFonts w:hint="eastAsia" w:ascii="宋体" w:hAnsi="宋体"/>
                <w:color w:val="auto"/>
                <w:highlight w:val="none"/>
              </w:rPr>
              <w:t>3、版式设计</w:t>
            </w:r>
          </w:p>
          <w:p>
            <w:pPr>
              <w:spacing w:line="240" w:lineRule="auto"/>
              <w:ind w:firstLine="0" w:firstLineChars="0"/>
              <w:rPr>
                <w:rFonts w:ascii="宋体" w:hAnsi="宋体"/>
                <w:color w:val="auto"/>
                <w:highlight w:val="none"/>
              </w:rPr>
            </w:pPr>
            <w:r>
              <w:rPr>
                <w:rFonts w:hint="eastAsia" w:ascii="宋体" w:hAnsi="宋体"/>
                <w:color w:val="auto"/>
                <w:highlight w:val="none"/>
              </w:rPr>
              <w:t>1）每页版面的字数不宜太多。正文字号应不小于24磅字，使用Windows系统默认字体，不要使用仿宋、细圆等过细字体，不使用特殊字体 如有特殊字体，应转化为图形文件</w:t>
            </w:r>
          </w:p>
          <w:p>
            <w:pPr>
              <w:spacing w:line="240" w:lineRule="auto"/>
              <w:ind w:firstLine="0" w:firstLineChars="0"/>
              <w:rPr>
                <w:rFonts w:ascii="宋体" w:hAnsi="宋体"/>
                <w:color w:val="auto"/>
                <w:highlight w:val="none"/>
              </w:rPr>
            </w:pPr>
            <w:r>
              <w:rPr>
                <w:rFonts w:hint="eastAsia" w:ascii="宋体" w:hAnsi="宋体"/>
                <w:color w:val="auto"/>
                <w:highlight w:val="none"/>
              </w:rPr>
              <w:t>2）文字要醒目，避免使用与背景色相近的字体颜色</w:t>
            </w:r>
          </w:p>
          <w:p>
            <w:pPr>
              <w:spacing w:line="240" w:lineRule="auto"/>
              <w:ind w:firstLine="0" w:firstLineChars="0"/>
              <w:rPr>
                <w:rFonts w:ascii="宋体" w:hAnsi="宋体"/>
                <w:color w:val="auto"/>
                <w:highlight w:val="none"/>
              </w:rPr>
            </w:pPr>
            <w:r>
              <w:rPr>
                <w:rFonts w:hint="eastAsia" w:ascii="宋体" w:hAnsi="宋体"/>
                <w:color w:val="auto"/>
                <w:highlight w:val="none"/>
              </w:rPr>
              <w:t>3）页面行距建议为 1.2倍，可适当增大，左右边距均匀、适当</w:t>
            </w:r>
          </w:p>
          <w:p>
            <w:pPr>
              <w:spacing w:line="240" w:lineRule="auto"/>
              <w:ind w:firstLine="0" w:firstLineChars="0"/>
              <w:rPr>
                <w:rFonts w:ascii="宋体" w:hAnsi="宋体"/>
                <w:color w:val="auto"/>
                <w:highlight w:val="none"/>
              </w:rPr>
            </w:pPr>
            <w:r>
              <w:rPr>
                <w:rFonts w:hint="eastAsia" w:ascii="宋体" w:hAnsi="宋体"/>
                <w:color w:val="auto"/>
                <w:highlight w:val="none"/>
              </w:rPr>
              <w:t>4）页面设计的原则是版面内容的分布美观大方</w:t>
            </w:r>
          </w:p>
          <w:p>
            <w:pPr>
              <w:spacing w:line="240" w:lineRule="auto"/>
              <w:ind w:firstLine="0" w:firstLineChars="0"/>
              <w:rPr>
                <w:rFonts w:ascii="宋体" w:hAnsi="宋体"/>
                <w:color w:val="auto"/>
                <w:highlight w:val="none"/>
              </w:rPr>
            </w:pPr>
            <w:r>
              <w:rPr>
                <w:rFonts w:hint="eastAsia" w:ascii="宋体" w:hAnsi="宋体"/>
                <w:color w:val="auto"/>
                <w:highlight w:val="none"/>
              </w:rPr>
              <w:t>5）恰当使用组合：某些插图中位置相对固定的文本框、数学公式以及图片等应采用组合方式，避免产生相对位移</w:t>
            </w:r>
          </w:p>
          <w:p>
            <w:pPr>
              <w:spacing w:line="240" w:lineRule="auto"/>
              <w:ind w:firstLine="0" w:firstLineChars="0"/>
              <w:rPr>
                <w:rFonts w:ascii="宋体" w:hAnsi="宋体"/>
                <w:color w:val="auto"/>
                <w:highlight w:val="none"/>
              </w:rPr>
            </w:pPr>
            <w:r>
              <w:rPr>
                <w:rFonts w:hint="eastAsia" w:ascii="宋体" w:hAnsi="宋体"/>
                <w:color w:val="auto"/>
                <w:highlight w:val="none"/>
              </w:rPr>
              <w:t>6）尽量避免不必要的组合，不同对象、文本的动作需要同时出现时，可确定彼此之间的时间间隔为0秒</w:t>
            </w:r>
          </w:p>
          <w:p>
            <w:pPr>
              <w:spacing w:line="240" w:lineRule="auto"/>
              <w:ind w:firstLine="0" w:firstLineChars="0"/>
              <w:rPr>
                <w:rFonts w:ascii="宋体" w:hAnsi="宋体"/>
                <w:color w:val="auto"/>
                <w:highlight w:val="none"/>
              </w:rPr>
            </w:pPr>
            <w:r>
              <w:rPr>
                <w:rFonts w:hint="eastAsia" w:ascii="宋体" w:hAnsi="宋体"/>
                <w:color w:val="auto"/>
                <w:highlight w:val="none"/>
              </w:rPr>
              <w:t>4、动画方案：</w:t>
            </w:r>
          </w:p>
          <w:p>
            <w:pPr>
              <w:spacing w:line="240" w:lineRule="auto"/>
              <w:ind w:firstLine="0" w:firstLineChars="0"/>
              <w:rPr>
                <w:rFonts w:ascii="宋体" w:hAnsi="宋体"/>
                <w:color w:val="auto"/>
                <w:highlight w:val="none"/>
              </w:rPr>
            </w:pPr>
            <w:r>
              <w:rPr>
                <w:rFonts w:hint="eastAsia" w:ascii="宋体" w:hAnsi="宋体"/>
                <w:color w:val="auto"/>
                <w:highlight w:val="none"/>
              </w:rPr>
              <w:t>1）不宜出现不必要的动画效果，不使用随机效果</w:t>
            </w:r>
          </w:p>
          <w:p>
            <w:pPr>
              <w:spacing w:line="240" w:lineRule="auto"/>
              <w:ind w:firstLine="0" w:firstLineChars="0"/>
              <w:rPr>
                <w:rFonts w:ascii="宋体" w:hAnsi="宋体"/>
                <w:color w:val="auto"/>
                <w:highlight w:val="none"/>
              </w:rPr>
            </w:pPr>
            <w:r>
              <w:rPr>
                <w:rFonts w:hint="eastAsia" w:ascii="宋体" w:hAnsi="宋体"/>
                <w:color w:val="auto"/>
                <w:highlight w:val="none"/>
              </w:rPr>
              <w:t>2）动画连续，节奏合适</w:t>
            </w:r>
          </w:p>
          <w:p>
            <w:pPr>
              <w:spacing w:line="240" w:lineRule="auto"/>
              <w:ind w:firstLine="0" w:firstLineChars="0"/>
              <w:rPr>
                <w:rFonts w:ascii="宋体" w:hAnsi="宋体"/>
                <w:color w:val="auto"/>
                <w:highlight w:val="none"/>
              </w:rPr>
            </w:pPr>
            <w:r>
              <w:rPr>
                <w:rFonts w:hint="eastAsia" w:ascii="宋体" w:hAnsi="宋体"/>
                <w:color w:val="auto"/>
                <w:highlight w:val="none"/>
              </w:rPr>
              <w:t>5、其他</w:t>
            </w:r>
          </w:p>
          <w:p>
            <w:pPr>
              <w:spacing w:line="240" w:lineRule="auto"/>
              <w:ind w:firstLine="0" w:firstLineChars="0"/>
              <w:rPr>
                <w:rFonts w:ascii="宋体" w:hAnsi="宋体"/>
                <w:color w:val="auto"/>
                <w:highlight w:val="none"/>
              </w:rPr>
            </w:pPr>
            <w:r>
              <w:rPr>
                <w:rFonts w:hint="eastAsia" w:ascii="宋体" w:hAnsi="宋体"/>
                <w:color w:val="auto"/>
                <w:highlight w:val="none"/>
              </w:rPr>
              <w:t>1）演示文稿中所采用的媒体素材符合本标准中媒体素材资源的技术规范</w:t>
            </w:r>
          </w:p>
          <w:p>
            <w:pPr>
              <w:spacing w:line="240" w:lineRule="auto"/>
              <w:ind w:firstLine="0" w:firstLineChars="0"/>
              <w:rPr>
                <w:rFonts w:ascii="宋体" w:hAnsi="宋体"/>
                <w:color w:val="auto"/>
                <w:highlight w:val="none"/>
              </w:rPr>
            </w:pPr>
            <w:r>
              <w:rPr>
                <w:rFonts w:hint="eastAsia" w:ascii="宋体" w:hAnsi="宋体"/>
                <w:color w:val="auto"/>
                <w:highlight w:val="none"/>
              </w:rPr>
              <w:t>2）PPT进行标准化处理，采用统一模板制作，版权不存在争议</w:t>
            </w:r>
          </w:p>
          <w:p>
            <w:pPr>
              <w:spacing w:line="240" w:lineRule="auto"/>
              <w:ind w:firstLine="0" w:firstLineChars="0"/>
              <w:rPr>
                <w:rFonts w:ascii="宋体" w:hAnsi="宋体"/>
                <w:color w:val="auto"/>
                <w:highlight w:val="none"/>
              </w:rPr>
            </w:pPr>
            <w:r>
              <w:rPr>
                <w:rFonts w:hint="eastAsia" w:ascii="宋体" w:hAnsi="宋体"/>
                <w:color w:val="auto"/>
                <w:highlight w:val="none"/>
              </w:rPr>
              <w:t>3）文件命名中不能出现第几章/第几节等，应直接指明资源所描述的内容，如“消防泵联动控制.pptx”等。</w:t>
            </w:r>
          </w:p>
        </w:tc>
        <w:tc>
          <w:tcPr>
            <w:tcW w:w="851" w:type="dxa"/>
            <w:noWrap w:val="0"/>
            <w:vAlign w:val="center"/>
          </w:tcPr>
          <w:p>
            <w:pPr>
              <w:spacing w:line="240" w:lineRule="auto"/>
              <w:ind w:firstLine="0" w:firstLineChars="0"/>
              <w:jc w:val="center"/>
              <w:rPr>
                <w:rFonts w:ascii="宋体" w:hAnsi="宋体"/>
                <w:color w:val="auto"/>
                <w:highlight w:val="none"/>
              </w:rPr>
            </w:pPr>
            <w:r>
              <w:rPr>
                <w:rFonts w:hint="eastAsia" w:ascii="宋体" w:hAnsi="宋体"/>
                <w:color w:val="auto"/>
                <w:highlight w:val="none"/>
              </w:rPr>
              <w:t>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rPr>
                <w:rFonts w:ascii="等线" w:hAnsi="等线"/>
                <w:color w:val="auto"/>
                <w:highlight w:val="none"/>
              </w:rPr>
            </w:pPr>
            <w:r>
              <w:rPr>
                <w:rFonts w:hint="eastAsia" w:ascii="等线" w:hAnsi="等线"/>
                <w:color w:val="auto"/>
                <w:highlight w:val="none"/>
              </w:rPr>
              <w:t>3</w:t>
            </w:r>
          </w:p>
        </w:tc>
        <w:tc>
          <w:tcPr>
            <w:tcW w:w="1276" w:type="dxa"/>
            <w:gridSpan w:val="2"/>
            <w:noWrap w:val="0"/>
            <w:vAlign w:val="center"/>
          </w:tcPr>
          <w:p>
            <w:pPr>
              <w:spacing w:line="240" w:lineRule="auto"/>
              <w:ind w:firstLine="0" w:firstLineChars="0"/>
              <w:jc w:val="center"/>
              <w:rPr>
                <w:rFonts w:ascii="等线" w:hAnsi="等线"/>
                <w:color w:val="auto"/>
                <w:highlight w:val="none"/>
              </w:rPr>
            </w:pPr>
            <w:r>
              <w:rPr>
                <w:rFonts w:hint="eastAsia" w:ascii="宋体" w:hAnsi="宋体"/>
                <w:color w:val="auto"/>
                <w:highlight w:val="none"/>
              </w:rPr>
              <w:t>课前学习资料开发</w:t>
            </w:r>
          </w:p>
        </w:tc>
        <w:tc>
          <w:tcPr>
            <w:tcW w:w="6563" w:type="dxa"/>
            <w:noWrap w:val="0"/>
            <w:vAlign w:val="center"/>
          </w:tcPr>
          <w:p>
            <w:pPr>
              <w:spacing w:line="240" w:lineRule="auto"/>
              <w:ind w:firstLine="0" w:firstLineChars="0"/>
              <w:rPr>
                <w:rFonts w:ascii="宋体" w:hAnsi="宋体"/>
                <w:b/>
                <w:color w:val="auto"/>
                <w:highlight w:val="none"/>
              </w:rPr>
            </w:pPr>
            <w:r>
              <w:rPr>
                <w:rFonts w:hint="eastAsia" w:ascii="宋体" w:hAnsi="宋体"/>
                <w:b/>
                <w:color w:val="auto"/>
                <w:highlight w:val="none"/>
              </w:rPr>
              <w:t>一、任务目录：</w:t>
            </w:r>
          </w:p>
          <w:p>
            <w:pPr>
              <w:spacing w:line="240" w:lineRule="auto"/>
              <w:ind w:firstLine="0" w:firstLineChars="0"/>
              <w:rPr>
                <w:rFonts w:ascii="宋体" w:hAnsi="宋体"/>
                <w:color w:val="auto"/>
                <w:highlight w:val="none"/>
              </w:rPr>
            </w:pPr>
            <w:r>
              <w:rPr>
                <w:rFonts w:hint="eastAsia" w:ascii="宋体" w:hAnsi="宋体"/>
                <w:color w:val="auto"/>
                <w:highlight w:val="none"/>
              </w:rPr>
              <w:t>任务1：火灾的特征及火灾探测器的选用；</w:t>
            </w:r>
          </w:p>
          <w:p>
            <w:pPr>
              <w:spacing w:line="240" w:lineRule="auto"/>
              <w:ind w:firstLine="0" w:firstLineChars="0"/>
              <w:rPr>
                <w:rFonts w:ascii="宋体" w:hAnsi="宋体"/>
                <w:color w:val="auto"/>
                <w:highlight w:val="none"/>
              </w:rPr>
            </w:pPr>
            <w:r>
              <w:rPr>
                <w:rFonts w:hint="eastAsia" w:ascii="宋体" w:hAnsi="宋体"/>
                <w:color w:val="auto"/>
                <w:highlight w:val="none"/>
              </w:rPr>
              <w:t>任务2： 二进制与十进制的区别；</w:t>
            </w:r>
          </w:p>
          <w:p>
            <w:pPr>
              <w:spacing w:line="240" w:lineRule="auto"/>
              <w:ind w:firstLine="0" w:firstLineChars="0"/>
              <w:rPr>
                <w:rFonts w:ascii="宋体" w:hAnsi="宋体"/>
                <w:color w:val="auto"/>
                <w:highlight w:val="none"/>
              </w:rPr>
            </w:pPr>
            <w:r>
              <w:rPr>
                <w:rFonts w:hint="eastAsia" w:ascii="宋体" w:hAnsi="宋体"/>
                <w:color w:val="auto"/>
                <w:highlight w:val="none"/>
              </w:rPr>
              <w:t>任务3： 轨道交通FAS系统的主要监控对象；</w:t>
            </w:r>
          </w:p>
          <w:p>
            <w:pPr>
              <w:spacing w:line="240" w:lineRule="auto"/>
              <w:ind w:firstLine="0" w:firstLineChars="0"/>
              <w:rPr>
                <w:rFonts w:ascii="宋体" w:hAnsi="宋体"/>
                <w:color w:val="auto"/>
                <w:highlight w:val="none"/>
              </w:rPr>
            </w:pPr>
            <w:r>
              <w:rPr>
                <w:rFonts w:hint="eastAsia" w:ascii="宋体" w:hAnsi="宋体"/>
                <w:color w:val="auto"/>
                <w:highlight w:val="none"/>
              </w:rPr>
              <w:t>任务4： 气体灭火使用的药剂及其主要成分；</w:t>
            </w:r>
          </w:p>
          <w:p>
            <w:pPr>
              <w:spacing w:line="240" w:lineRule="auto"/>
              <w:ind w:firstLine="0" w:firstLineChars="0"/>
              <w:rPr>
                <w:rFonts w:ascii="宋体" w:hAnsi="宋体"/>
                <w:color w:val="auto"/>
                <w:highlight w:val="none"/>
              </w:rPr>
            </w:pPr>
            <w:r>
              <w:rPr>
                <w:rFonts w:hint="eastAsia" w:ascii="宋体" w:hAnsi="宋体"/>
                <w:color w:val="auto"/>
                <w:highlight w:val="none"/>
              </w:rPr>
              <w:t>任务5 ：PLC基础知识；</w:t>
            </w:r>
          </w:p>
          <w:p>
            <w:pPr>
              <w:spacing w:line="240" w:lineRule="auto"/>
              <w:ind w:firstLine="0" w:firstLineChars="0"/>
              <w:rPr>
                <w:rFonts w:ascii="宋体" w:hAnsi="宋体"/>
                <w:color w:val="auto"/>
                <w:highlight w:val="none"/>
              </w:rPr>
            </w:pPr>
            <w:r>
              <w:rPr>
                <w:rFonts w:hint="eastAsia" w:ascii="宋体" w:hAnsi="宋体"/>
                <w:color w:val="auto"/>
                <w:highlight w:val="none"/>
              </w:rPr>
              <w:t>任务6 ：北京市轨道交通综合监控系统图元设计；</w:t>
            </w:r>
          </w:p>
          <w:p>
            <w:pPr>
              <w:spacing w:line="240" w:lineRule="auto"/>
              <w:ind w:firstLine="0" w:firstLineChars="0"/>
              <w:rPr>
                <w:rFonts w:ascii="宋体" w:hAnsi="宋体"/>
                <w:color w:val="auto"/>
                <w:highlight w:val="none"/>
              </w:rPr>
            </w:pPr>
            <w:r>
              <w:rPr>
                <w:rFonts w:hint="eastAsia" w:ascii="宋体" w:hAnsi="宋体"/>
                <w:color w:val="auto"/>
                <w:highlight w:val="none"/>
              </w:rPr>
              <w:t>任务7 ：常用串行通信标准有哪些；</w:t>
            </w:r>
          </w:p>
          <w:p>
            <w:pPr>
              <w:spacing w:line="240" w:lineRule="auto"/>
              <w:ind w:firstLine="0" w:firstLineChars="0"/>
              <w:rPr>
                <w:rFonts w:ascii="宋体" w:hAnsi="宋体"/>
                <w:color w:val="auto"/>
                <w:highlight w:val="none"/>
              </w:rPr>
            </w:pPr>
            <w:r>
              <w:rPr>
                <w:rFonts w:hint="eastAsia" w:ascii="宋体" w:hAnsi="宋体"/>
                <w:color w:val="auto"/>
                <w:highlight w:val="none"/>
              </w:rPr>
              <w:t>任务8 ：查找弱电系统维修安全注意事项；</w:t>
            </w:r>
          </w:p>
          <w:p>
            <w:pPr>
              <w:spacing w:line="240" w:lineRule="auto"/>
              <w:ind w:firstLine="0" w:firstLineChars="0"/>
              <w:rPr>
                <w:rFonts w:ascii="宋体" w:hAnsi="宋体"/>
                <w:color w:val="auto"/>
                <w:highlight w:val="none"/>
              </w:rPr>
            </w:pPr>
            <w:r>
              <w:rPr>
                <w:rFonts w:hint="eastAsia" w:ascii="宋体" w:hAnsi="宋体"/>
                <w:color w:val="auto"/>
                <w:highlight w:val="none"/>
              </w:rPr>
              <w:t>任务9 ：查找摄像头的种类；</w:t>
            </w:r>
          </w:p>
          <w:p>
            <w:pPr>
              <w:spacing w:line="240" w:lineRule="auto"/>
              <w:ind w:firstLine="0" w:firstLineChars="0"/>
              <w:rPr>
                <w:rFonts w:ascii="宋体" w:hAnsi="宋体"/>
                <w:color w:val="auto"/>
                <w:highlight w:val="none"/>
              </w:rPr>
            </w:pPr>
            <w:r>
              <w:rPr>
                <w:rFonts w:hint="eastAsia" w:ascii="宋体" w:hAnsi="宋体"/>
                <w:color w:val="auto"/>
                <w:highlight w:val="none"/>
              </w:rPr>
              <w:t>任务10 ：调研地铁里乘客信息系统包含什么信息；</w:t>
            </w:r>
          </w:p>
          <w:p>
            <w:pPr>
              <w:spacing w:line="240" w:lineRule="auto"/>
              <w:ind w:firstLine="0" w:firstLineChars="0"/>
              <w:rPr>
                <w:rFonts w:ascii="宋体" w:hAnsi="宋体"/>
                <w:color w:val="auto"/>
                <w:highlight w:val="none"/>
              </w:rPr>
            </w:pPr>
            <w:r>
              <w:rPr>
                <w:rFonts w:hint="eastAsia" w:ascii="宋体" w:hAnsi="宋体"/>
                <w:color w:val="auto"/>
                <w:highlight w:val="none"/>
              </w:rPr>
              <w:t>任务11 ：在地铁中听到过的广播内容包括什么。</w:t>
            </w:r>
          </w:p>
          <w:p>
            <w:pPr>
              <w:spacing w:line="240" w:lineRule="auto"/>
              <w:ind w:firstLine="0" w:firstLineChars="0"/>
              <w:rPr>
                <w:rFonts w:ascii="宋体" w:hAnsi="宋体"/>
                <w:b/>
                <w:color w:val="auto"/>
                <w:highlight w:val="none"/>
              </w:rPr>
            </w:pPr>
            <w:r>
              <w:rPr>
                <w:rFonts w:hint="eastAsia" w:ascii="宋体" w:hAnsi="宋体"/>
                <w:b/>
                <w:color w:val="auto"/>
                <w:highlight w:val="none"/>
              </w:rPr>
              <w:t>二、教学设计要求：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1、以上任务开发脚本必须与国内城市轨道交通运营现场实际工作场景为依据编制开发，拒绝接受模拟形式、试验形式的案例开发。</w:t>
            </w:r>
          </w:p>
          <w:p>
            <w:pPr>
              <w:spacing w:line="240" w:lineRule="auto"/>
              <w:ind w:firstLine="0" w:firstLineChars="0"/>
              <w:rPr>
                <w:rFonts w:ascii="宋体" w:hAnsi="宋体"/>
                <w:color w:val="auto"/>
                <w:highlight w:val="none"/>
              </w:rPr>
            </w:pPr>
            <w:r>
              <w:rPr>
                <w:rFonts w:hint="eastAsia" w:ascii="宋体" w:hAnsi="宋体"/>
                <w:color w:val="auto"/>
                <w:highlight w:val="none"/>
              </w:rPr>
              <w:t>2、任务设计要目标明确，主题突出，思路清晰，内容完整，重点和难点突出。可实现对某个知识点（如重点、难点、关键点、疑点、考点等），或某一教学环节（如技能操作、学习活动、主题活动、实验、任务等）设计开发的一种教学课程资源。</w:t>
            </w:r>
          </w:p>
          <w:p>
            <w:pPr>
              <w:spacing w:line="240" w:lineRule="auto"/>
              <w:ind w:firstLine="0" w:firstLineChars="0"/>
              <w:rPr>
                <w:rFonts w:ascii="宋体" w:hAnsi="宋体"/>
                <w:color w:val="auto"/>
                <w:highlight w:val="none"/>
              </w:rPr>
            </w:pPr>
            <w:r>
              <w:rPr>
                <w:rFonts w:hint="eastAsia" w:ascii="宋体" w:hAnsi="宋体"/>
                <w:color w:val="auto"/>
                <w:highlight w:val="none"/>
              </w:rPr>
              <w:t>4、任务设计应满足教学组织严谨，知识准确无误，无科学性、原则性和政策性等错误。</w:t>
            </w:r>
          </w:p>
          <w:p>
            <w:pPr>
              <w:spacing w:line="240" w:lineRule="auto"/>
              <w:ind w:firstLine="0" w:firstLineChars="0"/>
              <w:rPr>
                <w:rFonts w:ascii="宋体" w:hAnsi="宋体"/>
                <w:color w:val="auto"/>
                <w:highlight w:val="none"/>
              </w:rPr>
            </w:pPr>
            <w:r>
              <w:rPr>
                <w:rFonts w:hint="eastAsia" w:ascii="宋体" w:hAnsi="宋体"/>
                <w:color w:val="auto"/>
                <w:highlight w:val="none"/>
              </w:rPr>
              <w:t>5、任务设计应满足教学过程深入浅出，形象生动，精彩有趣，启发引导性强，有利于提升学生学习积极主动性。</w:t>
            </w:r>
          </w:p>
          <w:p>
            <w:pPr>
              <w:spacing w:line="240" w:lineRule="auto"/>
              <w:ind w:firstLine="0" w:firstLineChars="0"/>
              <w:rPr>
                <w:rFonts w:ascii="宋体" w:hAnsi="宋体"/>
                <w:b/>
                <w:color w:val="auto"/>
                <w:highlight w:val="none"/>
              </w:rPr>
            </w:pPr>
            <w:r>
              <w:rPr>
                <w:rFonts w:hint="eastAsia" w:ascii="宋体" w:hAnsi="宋体"/>
                <w:b/>
                <w:color w:val="auto"/>
                <w:highlight w:val="none"/>
              </w:rPr>
              <w:t>三、制作技术要求：</w:t>
            </w:r>
          </w:p>
          <w:p>
            <w:pPr>
              <w:spacing w:line="240" w:lineRule="auto"/>
              <w:ind w:firstLine="0" w:firstLineChars="0"/>
              <w:rPr>
                <w:rFonts w:ascii="宋体" w:hAnsi="宋体"/>
                <w:color w:val="auto"/>
                <w:highlight w:val="none"/>
              </w:rPr>
            </w:pPr>
            <w:r>
              <w:rPr>
                <w:rFonts w:hint="eastAsia" w:ascii="宋体" w:hAnsi="宋体"/>
                <w:color w:val="auto"/>
                <w:highlight w:val="none"/>
              </w:rPr>
              <w:t>任务制作采用*.ppt演示文稿</w:t>
            </w:r>
            <w:r>
              <w:rPr>
                <w:rFonts w:ascii="宋体" w:hAnsi="宋体"/>
                <w:color w:val="auto"/>
                <w:highlight w:val="none"/>
              </w:rPr>
              <w:t>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1、软件版本：文件制作所用的软件版本不低于 MicrosoftOffice 2003</w:t>
            </w:r>
          </w:p>
          <w:p>
            <w:pPr>
              <w:spacing w:line="240" w:lineRule="auto"/>
              <w:ind w:firstLine="0" w:firstLineChars="0"/>
              <w:rPr>
                <w:rFonts w:ascii="宋体" w:hAnsi="宋体"/>
                <w:color w:val="auto"/>
                <w:highlight w:val="none"/>
              </w:rPr>
            </w:pPr>
            <w:r>
              <w:rPr>
                <w:rFonts w:hint="eastAsia" w:ascii="宋体" w:hAnsi="宋体"/>
                <w:color w:val="auto"/>
                <w:highlight w:val="none"/>
              </w:rPr>
              <w:t>2、模板应用：</w:t>
            </w:r>
          </w:p>
          <w:p>
            <w:pPr>
              <w:spacing w:line="240" w:lineRule="auto"/>
              <w:ind w:firstLine="0" w:firstLineChars="0"/>
              <w:rPr>
                <w:rFonts w:ascii="宋体" w:hAnsi="宋体"/>
                <w:color w:val="auto"/>
                <w:highlight w:val="none"/>
              </w:rPr>
            </w:pPr>
            <w:r>
              <w:rPr>
                <w:rFonts w:hint="eastAsia" w:ascii="宋体" w:hAnsi="宋体"/>
                <w:color w:val="auto"/>
                <w:highlight w:val="none"/>
              </w:rPr>
              <w:t>1）模板朴素、大方，颜色适宜，便于长时间观看；在模板的适当位置标明课件名称、模块（章或节）序号与模块（章或节）的名称；</w:t>
            </w:r>
          </w:p>
          <w:p>
            <w:pPr>
              <w:spacing w:line="240" w:lineRule="auto"/>
              <w:ind w:firstLine="0" w:firstLineChars="0"/>
              <w:rPr>
                <w:rFonts w:ascii="宋体" w:hAnsi="宋体"/>
                <w:color w:val="auto"/>
                <w:highlight w:val="none"/>
              </w:rPr>
            </w:pPr>
            <w:r>
              <w:rPr>
                <w:rFonts w:hint="eastAsia" w:ascii="宋体" w:hAnsi="宋体"/>
                <w:color w:val="auto"/>
                <w:highlight w:val="none"/>
              </w:rPr>
              <w:t>2）多个页面均有的相同元素，如背景、按钮、标题、页码等，可以使用幻灯片母版来实现。</w:t>
            </w:r>
          </w:p>
          <w:p>
            <w:pPr>
              <w:spacing w:line="240" w:lineRule="auto"/>
              <w:ind w:firstLine="0" w:firstLineChars="0"/>
              <w:rPr>
                <w:rFonts w:ascii="宋体" w:hAnsi="宋体"/>
                <w:color w:val="auto"/>
                <w:highlight w:val="none"/>
              </w:rPr>
            </w:pPr>
            <w:r>
              <w:rPr>
                <w:rFonts w:hint="eastAsia" w:ascii="宋体" w:hAnsi="宋体"/>
                <w:color w:val="auto"/>
                <w:highlight w:val="none"/>
              </w:rPr>
              <w:t>3、版式设计</w:t>
            </w:r>
          </w:p>
          <w:p>
            <w:pPr>
              <w:spacing w:line="240" w:lineRule="auto"/>
              <w:ind w:firstLine="0" w:firstLineChars="0"/>
              <w:rPr>
                <w:rFonts w:ascii="宋体" w:hAnsi="宋体"/>
                <w:color w:val="auto"/>
                <w:highlight w:val="none"/>
              </w:rPr>
            </w:pPr>
            <w:r>
              <w:rPr>
                <w:rFonts w:hint="eastAsia" w:ascii="宋体" w:hAnsi="宋体"/>
                <w:color w:val="auto"/>
                <w:highlight w:val="none"/>
              </w:rPr>
              <w:t>1）每页版面的字数不宜太多。正文字号应不小于24磅字，使用Windows系统默认字体，不要使用仿宋、细圆等过细字体，不使用特殊字体 如有特殊字体，应转化为图形文件</w:t>
            </w:r>
          </w:p>
          <w:p>
            <w:pPr>
              <w:spacing w:line="240" w:lineRule="auto"/>
              <w:ind w:firstLine="0" w:firstLineChars="0"/>
              <w:rPr>
                <w:rFonts w:ascii="宋体" w:hAnsi="宋体"/>
                <w:color w:val="auto"/>
                <w:highlight w:val="none"/>
              </w:rPr>
            </w:pPr>
            <w:r>
              <w:rPr>
                <w:rFonts w:hint="eastAsia" w:ascii="宋体" w:hAnsi="宋体"/>
                <w:color w:val="auto"/>
                <w:highlight w:val="none"/>
              </w:rPr>
              <w:t>2）文字要醒目，避免使用与背景色相近的字体颜色</w:t>
            </w:r>
          </w:p>
          <w:p>
            <w:pPr>
              <w:spacing w:line="240" w:lineRule="auto"/>
              <w:ind w:firstLine="0" w:firstLineChars="0"/>
              <w:rPr>
                <w:rFonts w:ascii="宋体" w:hAnsi="宋体"/>
                <w:color w:val="auto"/>
                <w:highlight w:val="none"/>
              </w:rPr>
            </w:pPr>
            <w:r>
              <w:rPr>
                <w:rFonts w:hint="eastAsia" w:ascii="宋体" w:hAnsi="宋体"/>
                <w:color w:val="auto"/>
                <w:highlight w:val="none"/>
              </w:rPr>
              <w:t>3）页面行距建议为 1.2倍，可适当增大，左右边距均匀、适当</w:t>
            </w:r>
          </w:p>
          <w:p>
            <w:pPr>
              <w:spacing w:line="240" w:lineRule="auto"/>
              <w:ind w:firstLine="0" w:firstLineChars="0"/>
              <w:rPr>
                <w:rFonts w:ascii="宋体" w:hAnsi="宋体"/>
                <w:color w:val="auto"/>
                <w:highlight w:val="none"/>
              </w:rPr>
            </w:pPr>
            <w:r>
              <w:rPr>
                <w:rFonts w:hint="eastAsia" w:ascii="宋体" w:hAnsi="宋体"/>
                <w:color w:val="auto"/>
                <w:highlight w:val="none"/>
              </w:rPr>
              <w:t>4）页面设计的原则是版面内容的分布美观大方</w:t>
            </w:r>
          </w:p>
          <w:p>
            <w:pPr>
              <w:spacing w:line="240" w:lineRule="auto"/>
              <w:ind w:firstLine="0" w:firstLineChars="0"/>
              <w:rPr>
                <w:rFonts w:ascii="宋体" w:hAnsi="宋体"/>
                <w:color w:val="auto"/>
                <w:highlight w:val="none"/>
              </w:rPr>
            </w:pPr>
            <w:r>
              <w:rPr>
                <w:rFonts w:hint="eastAsia" w:ascii="宋体" w:hAnsi="宋体"/>
                <w:color w:val="auto"/>
                <w:highlight w:val="none"/>
              </w:rPr>
              <w:t>5）恰当使用组合：某些插图中位置相对固定的文本框、数学公式以及图片等应采用组合方式，避免产生相对位移</w:t>
            </w:r>
          </w:p>
          <w:p>
            <w:pPr>
              <w:spacing w:line="240" w:lineRule="auto"/>
              <w:ind w:firstLine="0" w:firstLineChars="0"/>
              <w:rPr>
                <w:rFonts w:ascii="宋体" w:hAnsi="宋体"/>
                <w:color w:val="auto"/>
                <w:highlight w:val="none"/>
              </w:rPr>
            </w:pPr>
            <w:r>
              <w:rPr>
                <w:rFonts w:hint="eastAsia" w:ascii="宋体" w:hAnsi="宋体"/>
                <w:color w:val="auto"/>
                <w:highlight w:val="none"/>
              </w:rPr>
              <w:t>6）尽量避免不必要的组合，不同对象、文本的动作需要同时出现时，可确定彼此之间的时间间隔为0秒</w:t>
            </w:r>
          </w:p>
          <w:p>
            <w:pPr>
              <w:spacing w:line="240" w:lineRule="auto"/>
              <w:ind w:firstLine="0" w:firstLineChars="0"/>
              <w:rPr>
                <w:rFonts w:ascii="宋体" w:hAnsi="宋体"/>
                <w:color w:val="auto"/>
                <w:highlight w:val="none"/>
              </w:rPr>
            </w:pPr>
            <w:r>
              <w:rPr>
                <w:rFonts w:hint="eastAsia" w:ascii="宋体" w:hAnsi="宋体"/>
                <w:color w:val="auto"/>
                <w:highlight w:val="none"/>
              </w:rPr>
              <w:t>7）各级标题采用不同的字体和颜色，一张幻灯片上文字颜色限定在4种以内，注意文字与背景色的反差</w:t>
            </w:r>
          </w:p>
          <w:p>
            <w:pPr>
              <w:spacing w:line="240" w:lineRule="auto"/>
              <w:ind w:firstLine="0" w:firstLineChars="0"/>
              <w:rPr>
                <w:rFonts w:ascii="宋体" w:hAnsi="宋体"/>
                <w:color w:val="auto"/>
                <w:highlight w:val="none"/>
              </w:rPr>
            </w:pPr>
            <w:r>
              <w:rPr>
                <w:rFonts w:hint="eastAsia" w:ascii="宋体" w:hAnsi="宋体"/>
                <w:color w:val="auto"/>
                <w:highlight w:val="none"/>
              </w:rPr>
              <w:t>4、动画方案：</w:t>
            </w:r>
          </w:p>
          <w:p>
            <w:pPr>
              <w:spacing w:line="240" w:lineRule="auto"/>
              <w:ind w:firstLine="0" w:firstLineChars="0"/>
              <w:rPr>
                <w:rFonts w:ascii="宋体" w:hAnsi="宋体"/>
                <w:color w:val="auto"/>
                <w:highlight w:val="none"/>
              </w:rPr>
            </w:pPr>
            <w:r>
              <w:rPr>
                <w:rFonts w:hint="eastAsia" w:ascii="宋体" w:hAnsi="宋体"/>
                <w:color w:val="auto"/>
                <w:highlight w:val="none"/>
              </w:rPr>
              <w:t>1）不宜出现不必要的动画效果，不使用随机效果</w:t>
            </w:r>
          </w:p>
          <w:p>
            <w:pPr>
              <w:spacing w:line="240" w:lineRule="auto"/>
              <w:ind w:firstLine="0" w:firstLineChars="0"/>
              <w:rPr>
                <w:rFonts w:ascii="宋体" w:hAnsi="宋体"/>
                <w:color w:val="auto"/>
                <w:highlight w:val="none"/>
              </w:rPr>
            </w:pPr>
            <w:r>
              <w:rPr>
                <w:rFonts w:hint="eastAsia" w:ascii="宋体" w:hAnsi="宋体"/>
                <w:color w:val="auto"/>
                <w:highlight w:val="none"/>
              </w:rPr>
              <w:t>2）动画连续，节奏合适</w:t>
            </w:r>
          </w:p>
          <w:p>
            <w:pPr>
              <w:spacing w:line="240" w:lineRule="auto"/>
              <w:ind w:firstLine="0" w:firstLineChars="0"/>
              <w:rPr>
                <w:rFonts w:ascii="宋体" w:hAnsi="宋体"/>
                <w:color w:val="auto"/>
                <w:highlight w:val="none"/>
              </w:rPr>
            </w:pPr>
            <w:r>
              <w:rPr>
                <w:rFonts w:hint="eastAsia" w:ascii="宋体" w:hAnsi="宋体"/>
                <w:color w:val="auto"/>
                <w:highlight w:val="none"/>
              </w:rPr>
              <w:t>5、导航设计</w:t>
            </w:r>
          </w:p>
          <w:p>
            <w:pPr>
              <w:spacing w:line="240" w:lineRule="auto"/>
              <w:ind w:firstLine="0" w:firstLineChars="0"/>
              <w:rPr>
                <w:rFonts w:ascii="宋体" w:hAnsi="宋体"/>
                <w:color w:val="auto"/>
                <w:highlight w:val="none"/>
              </w:rPr>
            </w:pPr>
            <w:r>
              <w:rPr>
                <w:rFonts w:hint="eastAsia" w:ascii="宋体" w:hAnsi="宋体"/>
                <w:color w:val="auto"/>
                <w:highlight w:val="none"/>
              </w:rPr>
              <w:t>1）文件内链接都采用相对链接，并能够正常打开</w:t>
            </w:r>
          </w:p>
          <w:p>
            <w:pPr>
              <w:spacing w:line="240" w:lineRule="auto"/>
              <w:ind w:firstLine="0" w:firstLineChars="0"/>
              <w:rPr>
                <w:rFonts w:ascii="宋体" w:hAnsi="宋体"/>
                <w:color w:val="auto"/>
                <w:highlight w:val="none"/>
              </w:rPr>
            </w:pPr>
            <w:r>
              <w:rPr>
                <w:rFonts w:hint="eastAsia" w:ascii="宋体" w:hAnsi="宋体"/>
                <w:color w:val="auto"/>
                <w:highlight w:val="none"/>
              </w:rPr>
              <w:t>2）文件中链接或插入的其他素材满足本要求中关于媒体素材的技术要求</w:t>
            </w:r>
          </w:p>
          <w:p>
            <w:pPr>
              <w:spacing w:line="240" w:lineRule="auto"/>
              <w:ind w:firstLine="0" w:firstLineChars="0"/>
              <w:rPr>
                <w:rFonts w:ascii="宋体" w:hAnsi="宋体"/>
                <w:color w:val="auto"/>
                <w:highlight w:val="none"/>
              </w:rPr>
            </w:pPr>
            <w:r>
              <w:rPr>
                <w:rFonts w:hint="eastAsia" w:ascii="宋体" w:hAnsi="宋体"/>
                <w:color w:val="auto"/>
                <w:highlight w:val="none"/>
              </w:rPr>
              <w:t>3）使用超级链接时，要在目标页面有“返回”按钮</w:t>
            </w:r>
          </w:p>
          <w:p>
            <w:pPr>
              <w:spacing w:line="240" w:lineRule="auto"/>
              <w:ind w:firstLine="0" w:firstLineChars="0"/>
              <w:rPr>
                <w:rFonts w:ascii="宋体" w:hAnsi="宋体"/>
                <w:color w:val="auto"/>
                <w:highlight w:val="none"/>
              </w:rPr>
            </w:pPr>
            <w:r>
              <w:rPr>
                <w:rFonts w:hint="eastAsia" w:ascii="宋体" w:hAnsi="宋体"/>
                <w:color w:val="auto"/>
                <w:highlight w:val="none"/>
              </w:rPr>
              <w:t>4）鼠标移至按钮上时要求显示出该按钮的操作提示</w:t>
            </w:r>
          </w:p>
          <w:p>
            <w:pPr>
              <w:spacing w:line="240" w:lineRule="auto"/>
              <w:ind w:firstLine="0" w:firstLineChars="0"/>
              <w:rPr>
                <w:rFonts w:ascii="宋体" w:hAnsi="宋体"/>
                <w:color w:val="auto"/>
                <w:highlight w:val="none"/>
              </w:rPr>
            </w:pPr>
            <w:r>
              <w:rPr>
                <w:rFonts w:hint="eastAsia" w:ascii="宋体" w:hAnsi="宋体"/>
                <w:color w:val="auto"/>
                <w:highlight w:val="none"/>
              </w:rPr>
              <w:t>5）不同位置使用的导航按钮保持风格一致或使用相同的按钮</w:t>
            </w:r>
          </w:p>
          <w:p>
            <w:pPr>
              <w:spacing w:line="240" w:lineRule="auto"/>
              <w:ind w:firstLine="0" w:firstLineChars="0"/>
              <w:rPr>
                <w:rFonts w:ascii="宋体" w:hAnsi="宋体"/>
                <w:color w:val="auto"/>
                <w:highlight w:val="none"/>
              </w:rPr>
            </w:pPr>
            <w:r>
              <w:rPr>
                <w:rFonts w:hint="eastAsia" w:ascii="宋体" w:hAnsi="宋体"/>
                <w:color w:val="auto"/>
                <w:highlight w:val="none"/>
              </w:rPr>
              <w:t>6、宏：</w:t>
            </w:r>
          </w:p>
          <w:p>
            <w:pPr>
              <w:spacing w:line="240" w:lineRule="auto"/>
              <w:ind w:firstLine="0" w:firstLineChars="0"/>
              <w:rPr>
                <w:rFonts w:ascii="宋体" w:hAnsi="宋体"/>
                <w:color w:val="auto"/>
                <w:highlight w:val="none"/>
              </w:rPr>
            </w:pPr>
            <w:r>
              <w:rPr>
                <w:rFonts w:hint="eastAsia" w:ascii="宋体" w:hAnsi="宋体"/>
                <w:color w:val="auto"/>
                <w:highlight w:val="none"/>
              </w:rPr>
              <w:t>1）尽可能少用宏，播放时不要出现宏脚本提示</w:t>
            </w:r>
          </w:p>
          <w:p>
            <w:pPr>
              <w:spacing w:line="240" w:lineRule="auto"/>
              <w:ind w:firstLine="0" w:firstLineChars="0"/>
              <w:rPr>
                <w:rFonts w:ascii="宋体" w:hAnsi="宋体"/>
                <w:color w:val="auto"/>
                <w:highlight w:val="none"/>
              </w:rPr>
            </w:pPr>
            <w:r>
              <w:rPr>
                <w:rFonts w:hint="eastAsia" w:ascii="宋体" w:hAnsi="宋体"/>
                <w:color w:val="auto"/>
                <w:highlight w:val="none"/>
              </w:rPr>
              <w:t>7、其他</w:t>
            </w:r>
          </w:p>
          <w:p>
            <w:pPr>
              <w:spacing w:line="240" w:lineRule="auto"/>
              <w:ind w:firstLine="0" w:firstLineChars="0"/>
              <w:rPr>
                <w:rFonts w:ascii="宋体" w:hAnsi="宋体"/>
                <w:color w:val="auto"/>
                <w:highlight w:val="none"/>
              </w:rPr>
            </w:pPr>
            <w:r>
              <w:rPr>
                <w:rFonts w:hint="eastAsia" w:ascii="宋体" w:hAnsi="宋体"/>
                <w:color w:val="auto"/>
                <w:highlight w:val="none"/>
              </w:rPr>
              <w:t>1）演示文稿中所采用的媒体素材符合本标准中媒体素材资源的技术规范</w:t>
            </w:r>
          </w:p>
          <w:p>
            <w:pPr>
              <w:spacing w:line="240" w:lineRule="auto"/>
              <w:ind w:firstLine="0" w:firstLineChars="0"/>
              <w:rPr>
                <w:rFonts w:ascii="宋体" w:hAnsi="宋体"/>
                <w:color w:val="auto"/>
                <w:highlight w:val="none"/>
              </w:rPr>
            </w:pPr>
            <w:r>
              <w:rPr>
                <w:rFonts w:hint="eastAsia" w:ascii="宋体" w:hAnsi="宋体"/>
                <w:color w:val="auto"/>
                <w:highlight w:val="none"/>
              </w:rPr>
              <w:t>2）PPT进行标准化处理，采用统一模板制作，版权不存在争议</w:t>
            </w:r>
          </w:p>
          <w:p>
            <w:pPr>
              <w:spacing w:line="240" w:lineRule="auto"/>
              <w:ind w:firstLine="0" w:firstLineChars="0"/>
              <w:rPr>
                <w:rFonts w:ascii="宋体" w:hAnsi="宋体"/>
                <w:color w:val="auto"/>
                <w:highlight w:val="none"/>
              </w:rPr>
            </w:pPr>
            <w:r>
              <w:rPr>
                <w:rFonts w:hint="eastAsia" w:ascii="宋体" w:hAnsi="宋体"/>
                <w:color w:val="auto"/>
                <w:highlight w:val="none"/>
              </w:rPr>
              <w:t>3）文件命名中不能出现第几章/第几节等，应直接指明资源所描述的内容，如“PLC基础知识.pptx”等。</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4</w:t>
            </w:r>
          </w:p>
        </w:tc>
        <w:tc>
          <w:tcPr>
            <w:tcW w:w="1276" w:type="dxa"/>
            <w:gridSpan w:val="2"/>
            <w:noWrap w:val="0"/>
            <w:vAlign w:val="center"/>
          </w:tcPr>
          <w:p>
            <w:pPr>
              <w:spacing w:line="240" w:lineRule="auto"/>
              <w:ind w:firstLine="0" w:firstLineChars="0"/>
              <w:jc w:val="center"/>
              <w:rPr>
                <w:rFonts w:ascii="等线" w:hAnsi="等线"/>
                <w:color w:val="auto"/>
                <w:highlight w:val="none"/>
              </w:rPr>
            </w:pPr>
            <w:r>
              <w:rPr>
                <w:rFonts w:hint="eastAsia" w:ascii="宋体" w:hAnsi="宋体"/>
                <w:color w:val="auto"/>
                <w:highlight w:val="none"/>
              </w:rPr>
              <w:t>课中讨论环节开发</w:t>
            </w:r>
          </w:p>
        </w:tc>
        <w:tc>
          <w:tcPr>
            <w:tcW w:w="6563" w:type="dxa"/>
            <w:noWrap w:val="0"/>
            <w:vAlign w:val="center"/>
          </w:tcPr>
          <w:p>
            <w:pPr>
              <w:spacing w:line="240" w:lineRule="auto"/>
              <w:ind w:firstLine="0" w:firstLineChars="0"/>
              <w:rPr>
                <w:rFonts w:ascii="宋体" w:hAnsi="宋体"/>
                <w:color w:val="auto"/>
                <w:highlight w:val="none"/>
              </w:rPr>
            </w:pPr>
            <w:r>
              <w:rPr>
                <w:rFonts w:hint="eastAsia" w:ascii="宋体" w:hAnsi="宋体"/>
                <w:color w:val="auto"/>
                <w:highlight w:val="none"/>
              </w:rPr>
              <w:t>任务1： 地铁发生火灾的危害性有多大；</w:t>
            </w:r>
          </w:p>
          <w:p>
            <w:pPr>
              <w:spacing w:line="240" w:lineRule="auto"/>
              <w:ind w:firstLine="0" w:firstLineChars="0"/>
              <w:rPr>
                <w:rFonts w:ascii="宋体" w:hAnsi="宋体"/>
                <w:color w:val="auto"/>
                <w:highlight w:val="none"/>
              </w:rPr>
            </w:pPr>
            <w:r>
              <w:rPr>
                <w:rFonts w:hint="eastAsia" w:ascii="宋体" w:hAnsi="宋体"/>
                <w:color w:val="auto"/>
                <w:highlight w:val="none"/>
              </w:rPr>
              <w:t>任务2： 干粉灭火剂使用在什么场合？怎么使用；</w:t>
            </w:r>
          </w:p>
          <w:p>
            <w:pPr>
              <w:spacing w:line="240" w:lineRule="auto"/>
              <w:ind w:firstLine="0" w:firstLineChars="0"/>
              <w:rPr>
                <w:rFonts w:ascii="宋体" w:hAnsi="宋体"/>
                <w:color w:val="auto"/>
                <w:highlight w:val="none"/>
              </w:rPr>
            </w:pPr>
            <w:r>
              <w:rPr>
                <w:rFonts w:hint="eastAsia" w:ascii="宋体" w:hAnsi="宋体"/>
                <w:color w:val="auto"/>
                <w:highlight w:val="none"/>
              </w:rPr>
              <w:t>任务3： 站务员什么情况下可以用IBP盘；</w:t>
            </w:r>
          </w:p>
          <w:p>
            <w:pPr>
              <w:spacing w:line="240" w:lineRule="auto"/>
              <w:ind w:firstLine="0" w:firstLineChars="0"/>
              <w:rPr>
                <w:rFonts w:ascii="宋体" w:hAnsi="宋体"/>
                <w:color w:val="auto"/>
                <w:highlight w:val="none"/>
              </w:rPr>
            </w:pPr>
            <w:r>
              <w:rPr>
                <w:rFonts w:hint="eastAsia" w:ascii="宋体" w:hAnsi="宋体"/>
                <w:color w:val="auto"/>
                <w:highlight w:val="none"/>
              </w:rPr>
              <w:t>任务4： 你见过几种站台门；</w:t>
            </w:r>
          </w:p>
          <w:p>
            <w:pPr>
              <w:spacing w:line="240" w:lineRule="auto"/>
              <w:ind w:firstLine="0" w:firstLineChars="0"/>
              <w:rPr>
                <w:rFonts w:ascii="宋体" w:hAnsi="宋体"/>
                <w:color w:val="auto"/>
                <w:highlight w:val="none"/>
              </w:rPr>
            </w:pPr>
            <w:r>
              <w:rPr>
                <w:rFonts w:hint="eastAsia" w:ascii="宋体" w:hAnsi="宋体"/>
                <w:color w:val="auto"/>
                <w:highlight w:val="none"/>
              </w:rPr>
              <w:t>任务5： 地铁中的CCTV是中央电视台吗；</w:t>
            </w:r>
          </w:p>
          <w:p>
            <w:pPr>
              <w:spacing w:line="240" w:lineRule="auto"/>
              <w:ind w:firstLine="0" w:firstLineChars="0"/>
              <w:rPr>
                <w:rFonts w:ascii="宋体" w:hAnsi="宋体"/>
                <w:color w:val="auto"/>
                <w:highlight w:val="none"/>
              </w:rPr>
            </w:pPr>
            <w:r>
              <w:rPr>
                <w:rFonts w:hint="eastAsia" w:ascii="宋体" w:hAnsi="宋体"/>
                <w:color w:val="auto"/>
                <w:highlight w:val="none"/>
              </w:rPr>
              <w:t>任务6： 为什么地铁中需要上述这么多控制系统？这些系统都是独立存在的吗；</w:t>
            </w:r>
          </w:p>
          <w:p>
            <w:pPr>
              <w:spacing w:line="240" w:lineRule="auto"/>
              <w:ind w:firstLine="0" w:firstLineChars="0"/>
              <w:rPr>
                <w:rFonts w:ascii="宋体" w:hAnsi="宋体"/>
                <w:color w:val="auto"/>
                <w:highlight w:val="none"/>
              </w:rPr>
            </w:pPr>
            <w:r>
              <w:rPr>
                <w:rFonts w:hint="eastAsia" w:ascii="宋体" w:hAnsi="宋体"/>
                <w:color w:val="auto"/>
                <w:highlight w:val="none"/>
              </w:rPr>
              <w:t>任务7： 你了解或知道的FAS系统探测器除感温探测器外，还有哪种类型探测器；</w:t>
            </w:r>
          </w:p>
          <w:p>
            <w:pPr>
              <w:spacing w:line="240" w:lineRule="auto"/>
              <w:ind w:firstLine="0" w:firstLineChars="0"/>
              <w:rPr>
                <w:rFonts w:ascii="宋体" w:hAnsi="宋体"/>
                <w:color w:val="auto"/>
                <w:highlight w:val="none"/>
              </w:rPr>
            </w:pPr>
            <w:r>
              <w:rPr>
                <w:rFonts w:hint="eastAsia" w:ascii="宋体" w:hAnsi="宋体"/>
                <w:color w:val="auto"/>
                <w:highlight w:val="none"/>
              </w:rPr>
              <w:t>任务8： 消火栓与消火栓报警按钮的功能区别？他们在轨道交通中分别属于哪个系统；</w:t>
            </w:r>
          </w:p>
          <w:p>
            <w:pPr>
              <w:spacing w:line="240" w:lineRule="auto"/>
              <w:ind w:firstLine="0" w:firstLineChars="0"/>
              <w:rPr>
                <w:rFonts w:ascii="宋体" w:hAnsi="宋体"/>
                <w:color w:val="auto"/>
                <w:highlight w:val="none"/>
              </w:rPr>
            </w:pPr>
            <w:r>
              <w:rPr>
                <w:rFonts w:hint="eastAsia" w:ascii="宋体" w:hAnsi="宋体"/>
                <w:color w:val="auto"/>
                <w:highlight w:val="none"/>
              </w:rPr>
              <w:t>任务9： 你了解的计算机系统都有哪些进制；　</w:t>
            </w:r>
          </w:p>
          <w:p>
            <w:pPr>
              <w:spacing w:line="240" w:lineRule="auto"/>
              <w:ind w:firstLine="0" w:firstLineChars="0"/>
              <w:rPr>
                <w:rFonts w:ascii="宋体" w:hAnsi="宋体"/>
                <w:color w:val="auto"/>
                <w:highlight w:val="none"/>
              </w:rPr>
            </w:pPr>
            <w:r>
              <w:rPr>
                <w:rFonts w:hint="eastAsia" w:ascii="宋体" w:hAnsi="宋体"/>
                <w:color w:val="auto"/>
                <w:highlight w:val="none"/>
              </w:rPr>
              <w:t>任务10： 你认为车站发生火灾后，FAS系统将联动控制哪些设备或系统；</w:t>
            </w:r>
          </w:p>
          <w:p>
            <w:pPr>
              <w:spacing w:line="240" w:lineRule="auto"/>
              <w:ind w:firstLine="0" w:firstLineChars="0"/>
              <w:rPr>
                <w:rFonts w:ascii="宋体" w:hAnsi="宋体"/>
                <w:color w:val="auto"/>
                <w:highlight w:val="none"/>
              </w:rPr>
            </w:pPr>
            <w:r>
              <w:rPr>
                <w:rFonts w:hint="eastAsia" w:ascii="宋体" w:hAnsi="宋体"/>
                <w:color w:val="auto"/>
                <w:highlight w:val="none"/>
              </w:rPr>
              <w:t>任务11： 地下车站发生火灾后，为什么需要切除非消防电源；</w:t>
            </w:r>
          </w:p>
          <w:p>
            <w:pPr>
              <w:spacing w:line="240" w:lineRule="auto"/>
              <w:ind w:firstLine="0" w:firstLineChars="0"/>
              <w:rPr>
                <w:rFonts w:ascii="宋体" w:hAnsi="宋体"/>
                <w:color w:val="auto"/>
                <w:highlight w:val="none"/>
              </w:rPr>
            </w:pPr>
            <w:r>
              <w:rPr>
                <w:rFonts w:hint="eastAsia" w:ascii="宋体" w:hAnsi="宋体"/>
                <w:color w:val="auto"/>
                <w:highlight w:val="none"/>
              </w:rPr>
              <w:t>任务12： 什么情况下需要通过FAS系统进行点动控制单体设备；</w:t>
            </w:r>
          </w:p>
          <w:p>
            <w:pPr>
              <w:spacing w:line="240" w:lineRule="auto"/>
              <w:ind w:firstLine="0" w:firstLineChars="0"/>
              <w:rPr>
                <w:rFonts w:ascii="宋体" w:hAnsi="宋体"/>
                <w:color w:val="auto"/>
                <w:highlight w:val="none"/>
              </w:rPr>
            </w:pPr>
            <w:r>
              <w:rPr>
                <w:rFonts w:hint="eastAsia" w:ascii="宋体" w:hAnsi="宋体"/>
                <w:color w:val="auto"/>
                <w:highlight w:val="none"/>
              </w:rPr>
              <w:t>任务13： 轨道交通地下车站哪些区域设置气体灭火系统；</w:t>
            </w:r>
          </w:p>
          <w:p>
            <w:pPr>
              <w:spacing w:line="240" w:lineRule="auto"/>
              <w:ind w:firstLine="0" w:firstLineChars="0"/>
              <w:rPr>
                <w:rFonts w:ascii="宋体" w:hAnsi="宋体"/>
                <w:color w:val="auto"/>
                <w:highlight w:val="none"/>
              </w:rPr>
            </w:pPr>
            <w:r>
              <w:rPr>
                <w:rFonts w:hint="eastAsia" w:ascii="宋体" w:hAnsi="宋体"/>
                <w:color w:val="auto"/>
                <w:highlight w:val="none"/>
              </w:rPr>
              <w:t>任务14： 在日常巡检作业过程中发现现场气体灭火保护区发生火情，如何快速启动气体灭火系统进行灭火救灾；</w:t>
            </w:r>
          </w:p>
          <w:p>
            <w:pPr>
              <w:spacing w:line="240" w:lineRule="auto"/>
              <w:ind w:firstLine="0" w:firstLineChars="0"/>
              <w:rPr>
                <w:rFonts w:ascii="宋体" w:hAnsi="宋体"/>
                <w:color w:val="auto"/>
                <w:highlight w:val="none"/>
              </w:rPr>
            </w:pPr>
            <w:r>
              <w:rPr>
                <w:rFonts w:hint="eastAsia" w:ascii="宋体" w:hAnsi="宋体"/>
                <w:color w:val="auto"/>
                <w:highlight w:val="none"/>
              </w:rPr>
              <w:t>任务15： 主备控制器间的冗余控制是由哪个关键硬件部件实现的；</w:t>
            </w:r>
          </w:p>
          <w:p>
            <w:pPr>
              <w:spacing w:line="240" w:lineRule="auto"/>
              <w:ind w:firstLine="0" w:firstLineChars="0"/>
              <w:rPr>
                <w:rFonts w:ascii="宋体" w:hAnsi="宋体"/>
                <w:color w:val="auto"/>
                <w:highlight w:val="none"/>
              </w:rPr>
            </w:pPr>
            <w:r>
              <w:rPr>
                <w:rFonts w:hint="eastAsia" w:ascii="宋体" w:hAnsi="宋体"/>
                <w:color w:val="auto"/>
                <w:highlight w:val="none"/>
              </w:rPr>
              <w:t>任务16： BAS系统与ISCS系统间的通信接口是什么类型的，由哪个关键硬件部件实现的；</w:t>
            </w:r>
          </w:p>
          <w:p>
            <w:pPr>
              <w:spacing w:line="240" w:lineRule="auto"/>
              <w:ind w:firstLine="0" w:firstLineChars="0"/>
              <w:rPr>
                <w:rFonts w:ascii="宋体" w:hAnsi="宋体"/>
                <w:color w:val="auto"/>
                <w:highlight w:val="none"/>
              </w:rPr>
            </w:pPr>
            <w:r>
              <w:rPr>
                <w:rFonts w:hint="eastAsia" w:ascii="宋体" w:hAnsi="宋体"/>
                <w:color w:val="auto"/>
                <w:highlight w:val="none"/>
              </w:rPr>
              <w:t>任务17： BAS系统远程RI/O都由哪些模块组成；</w:t>
            </w:r>
          </w:p>
          <w:p>
            <w:pPr>
              <w:spacing w:line="240" w:lineRule="auto"/>
              <w:ind w:firstLine="0" w:firstLineChars="0"/>
              <w:rPr>
                <w:rFonts w:ascii="宋体" w:hAnsi="宋体"/>
                <w:color w:val="auto"/>
                <w:highlight w:val="none"/>
              </w:rPr>
            </w:pPr>
            <w:r>
              <w:rPr>
                <w:rFonts w:hint="eastAsia" w:ascii="宋体" w:hAnsi="宋体"/>
                <w:color w:val="auto"/>
                <w:highlight w:val="none"/>
              </w:rPr>
              <w:t>任务18： 目前以北京地铁为例综合监控系统多处于哪种控制模式下运行；</w:t>
            </w:r>
          </w:p>
          <w:p>
            <w:pPr>
              <w:spacing w:line="240" w:lineRule="auto"/>
              <w:ind w:firstLine="0" w:firstLineChars="0"/>
              <w:rPr>
                <w:rFonts w:ascii="宋体" w:hAnsi="宋体"/>
                <w:color w:val="auto"/>
                <w:highlight w:val="none"/>
              </w:rPr>
            </w:pPr>
            <w:r>
              <w:rPr>
                <w:rFonts w:hint="eastAsia" w:ascii="宋体" w:hAnsi="宋体"/>
                <w:color w:val="auto"/>
                <w:highlight w:val="none"/>
              </w:rPr>
              <w:t>任务19： 控制模式是否可以按系统分别实现，如：照明系统处于时间表控制模式，而通风空调系统处于点控运营模式；</w:t>
            </w:r>
          </w:p>
          <w:p>
            <w:pPr>
              <w:spacing w:line="240" w:lineRule="auto"/>
              <w:ind w:firstLine="0" w:firstLineChars="0"/>
              <w:rPr>
                <w:rFonts w:ascii="宋体" w:hAnsi="宋体"/>
                <w:color w:val="auto"/>
                <w:highlight w:val="none"/>
              </w:rPr>
            </w:pPr>
            <w:r>
              <w:rPr>
                <w:rFonts w:hint="eastAsia" w:ascii="宋体" w:hAnsi="宋体"/>
                <w:color w:val="auto"/>
                <w:highlight w:val="none"/>
              </w:rPr>
              <w:t>任务20： 什么情况下车控室值班员需要通过IBP盘紧急启动消防排烟设备及消防泵；</w:t>
            </w:r>
          </w:p>
          <w:p>
            <w:pPr>
              <w:spacing w:line="240" w:lineRule="auto"/>
              <w:ind w:firstLine="0" w:firstLineChars="0"/>
              <w:rPr>
                <w:rFonts w:ascii="宋体" w:hAnsi="宋体"/>
                <w:color w:val="auto"/>
                <w:highlight w:val="none"/>
              </w:rPr>
            </w:pPr>
            <w:r>
              <w:rPr>
                <w:rFonts w:hint="eastAsia" w:ascii="宋体" w:hAnsi="宋体"/>
                <w:color w:val="auto"/>
                <w:highlight w:val="none"/>
              </w:rPr>
              <w:t>任务21： 什么情况下车控室值班员需要通过IBP盘紧急启动站台门将整列车门打开；</w:t>
            </w:r>
          </w:p>
          <w:p>
            <w:pPr>
              <w:spacing w:line="240" w:lineRule="auto"/>
              <w:ind w:firstLine="0" w:firstLineChars="0"/>
              <w:rPr>
                <w:rFonts w:ascii="宋体" w:hAnsi="宋体"/>
                <w:color w:val="auto"/>
                <w:highlight w:val="none"/>
              </w:rPr>
            </w:pPr>
            <w:r>
              <w:rPr>
                <w:rFonts w:hint="eastAsia" w:ascii="宋体" w:hAnsi="宋体"/>
                <w:color w:val="auto"/>
                <w:highlight w:val="none"/>
              </w:rPr>
              <w:t>任务22： 轨道交通FAS系统为何设置GCC监控工作站，其主要作用有哪些；</w:t>
            </w:r>
          </w:p>
          <w:p>
            <w:pPr>
              <w:spacing w:line="240" w:lineRule="auto"/>
              <w:ind w:firstLine="0" w:firstLineChars="0"/>
              <w:rPr>
                <w:rFonts w:ascii="宋体" w:hAnsi="宋体"/>
                <w:color w:val="auto"/>
                <w:highlight w:val="none"/>
              </w:rPr>
            </w:pPr>
            <w:r>
              <w:rPr>
                <w:rFonts w:hint="eastAsia" w:ascii="宋体" w:hAnsi="宋体"/>
                <w:color w:val="auto"/>
                <w:highlight w:val="none"/>
              </w:rPr>
              <w:t>任务23： FAS、BAS系统常见RI/O控制单元故障有哪些；</w:t>
            </w:r>
          </w:p>
          <w:p>
            <w:pPr>
              <w:spacing w:line="240" w:lineRule="auto"/>
              <w:ind w:firstLine="0" w:firstLineChars="0"/>
              <w:rPr>
                <w:rFonts w:ascii="宋体" w:hAnsi="宋体"/>
                <w:color w:val="auto"/>
                <w:highlight w:val="none"/>
              </w:rPr>
            </w:pPr>
            <w:r>
              <w:rPr>
                <w:rFonts w:hint="eastAsia" w:ascii="宋体" w:hAnsi="宋体"/>
                <w:color w:val="auto"/>
                <w:highlight w:val="none"/>
              </w:rPr>
              <w:t>任务24： FAS、BAS系统常见现场总线故障有哪些；</w:t>
            </w:r>
          </w:p>
          <w:p>
            <w:pPr>
              <w:spacing w:line="240" w:lineRule="auto"/>
              <w:ind w:firstLine="0" w:firstLineChars="0"/>
              <w:rPr>
                <w:rFonts w:ascii="宋体" w:hAnsi="宋体"/>
                <w:color w:val="auto"/>
                <w:highlight w:val="none"/>
              </w:rPr>
            </w:pPr>
            <w:r>
              <w:rPr>
                <w:rFonts w:hint="eastAsia" w:ascii="宋体" w:hAnsi="宋体"/>
                <w:color w:val="auto"/>
                <w:highlight w:val="none"/>
              </w:rPr>
              <w:t>任务25： 当地下车站发生火灾后相应AFC、PIS、PA系统有哪些联动操作。</w:t>
            </w:r>
          </w:p>
          <w:p>
            <w:pPr>
              <w:spacing w:line="240" w:lineRule="auto"/>
              <w:ind w:firstLine="0" w:firstLineChars="0"/>
              <w:rPr>
                <w:rFonts w:ascii="宋体" w:hAnsi="宋体"/>
                <w:b/>
                <w:color w:val="auto"/>
                <w:highlight w:val="none"/>
              </w:rPr>
            </w:pPr>
            <w:r>
              <w:rPr>
                <w:rFonts w:hint="eastAsia" w:ascii="宋体" w:hAnsi="宋体"/>
                <w:b/>
                <w:color w:val="auto"/>
                <w:highlight w:val="none"/>
              </w:rPr>
              <w:t>二、教学设计要求：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1、以上任务开发脚本必须与国内城市轨道交通运营现场实际工作场景为依据编制开发，拒绝接受模拟形式、试验形式的案例开发。</w:t>
            </w:r>
          </w:p>
          <w:p>
            <w:pPr>
              <w:spacing w:line="240" w:lineRule="auto"/>
              <w:ind w:firstLine="0" w:firstLineChars="0"/>
              <w:rPr>
                <w:rFonts w:ascii="宋体" w:hAnsi="宋体"/>
                <w:color w:val="auto"/>
                <w:highlight w:val="none"/>
              </w:rPr>
            </w:pPr>
            <w:r>
              <w:rPr>
                <w:rFonts w:hint="eastAsia" w:ascii="宋体" w:hAnsi="宋体"/>
                <w:color w:val="auto"/>
                <w:highlight w:val="none"/>
              </w:rPr>
              <w:t>2、任务设计要目标明确，主题突出，思路清晰，内容完整，重点和难点突出。可实现对某个知识点（如重点、难点、关键点、疑点、考点等），或某一教学环节（如技能操作、学习活动、主题活动、实验、任务等）设计开发的一种教学课程资源。</w:t>
            </w:r>
          </w:p>
          <w:p>
            <w:pPr>
              <w:spacing w:line="240" w:lineRule="auto"/>
              <w:ind w:firstLine="0" w:firstLineChars="0"/>
              <w:rPr>
                <w:rFonts w:ascii="宋体" w:hAnsi="宋体"/>
                <w:color w:val="auto"/>
                <w:highlight w:val="none"/>
              </w:rPr>
            </w:pPr>
            <w:r>
              <w:rPr>
                <w:rFonts w:hint="eastAsia" w:ascii="宋体" w:hAnsi="宋体"/>
                <w:color w:val="auto"/>
                <w:highlight w:val="none"/>
              </w:rPr>
              <w:t>4、任务设计应满足教学组织严谨，知识准确无误，无科学性、原则性和政策性等错误。</w:t>
            </w:r>
          </w:p>
          <w:p>
            <w:pPr>
              <w:spacing w:line="240" w:lineRule="auto"/>
              <w:ind w:firstLine="0" w:firstLineChars="0"/>
              <w:rPr>
                <w:rFonts w:ascii="宋体" w:hAnsi="宋体"/>
                <w:color w:val="auto"/>
                <w:highlight w:val="none"/>
              </w:rPr>
            </w:pPr>
            <w:r>
              <w:rPr>
                <w:rFonts w:hint="eastAsia" w:ascii="宋体" w:hAnsi="宋体"/>
                <w:color w:val="auto"/>
                <w:highlight w:val="none"/>
              </w:rPr>
              <w:t>5、任务设计应满足教学过程深入浅出，形象生动，精彩有趣，启发引导性强，有利于提升学生学习积极主动性。</w:t>
            </w:r>
          </w:p>
          <w:p>
            <w:pPr>
              <w:spacing w:line="240" w:lineRule="auto"/>
              <w:ind w:firstLine="0" w:firstLineChars="0"/>
              <w:rPr>
                <w:rFonts w:ascii="宋体" w:hAnsi="宋体"/>
                <w:b/>
                <w:color w:val="auto"/>
                <w:highlight w:val="none"/>
              </w:rPr>
            </w:pPr>
            <w:r>
              <w:rPr>
                <w:rFonts w:hint="eastAsia" w:ascii="宋体" w:hAnsi="宋体"/>
                <w:b/>
                <w:color w:val="auto"/>
                <w:highlight w:val="none"/>
              </w:rPr>
              <w:t>三、制作技术要求：</w:t>
            </w:r>
          </w:p>
          <w:p>
            <w:pPr>
              <w:spacing w:line="240" w:lineRule="auto"/>
              <w:ind w:firstLine="0" w:firstLineChars="0"/>
              <w:rPr>
                <w:rFonts w:ascii="宋体" w:hAnsi="宋体"/>
                <w:color w:val="auto"/>
                <w:highlight w:val="none"/>
              </w:rPr>
            </w:pPr>
            <w:r>
              <w:rPr>
                <w:rFonts w:hint="eastAsia" w:ascii="宋体" w:hAnsi="宋体"/>
                <w:color w:val="auto"/>
                <w:highlight w:val="none"/>
              </w:rPr>
              <w:t>任务制作采用*.ppt演示文稿</w:t>
            </w:r>
            <w:r>
              <w:rPr>
                <w:rFonts w:ascii="宋体" w:hAnsi="宋体"/>
                <w:color w:val="auto"/>
                <w:highlight w:val="none"/>
              </w:rPr>
              <w:t>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1、软件版本：文件制作所用的软件版本不低于 MicrosoftOffice 2003</w:t>
            </w:r>
          </w:p>
          <w:p>
            <w:pPr>
              <w:spacing w:line="240" w:lineRule="auto"/>
              <w:ind w:firstLine="0" w:firstLineChars="0"/>
              <w:rPr>
                <w:rFonts w:ascii="宋体" w:hAnsi="宋体"/>
                <w:color w:val="auto"/>
                <w:highlight w:val="none"/>
              </w:rPr>
            </w:pPr>
            <w:r>
              <w:rPr>
                <w:rFonts w:hint="eastAsia" w:ascii="宋体" w:hAnsi="宋体"/>
                <w:color w:val="auto"/>
                <w:highlight w:val="none"/>
              </w:rPr>
              <w:t>2、模板应用：</w:t>
            </w:r>
          </w:p>
          <w:p>
            <w:pPr>
              <w:spacing w:line="240" w:lineRule="auto"/>
              <w:ind w:firstLine="0" w:firstLineChars="0"/>
              <w:rPr>
                <w:rFonts w:ascii="宋体" w:hAnsi="宋体"/>
                <w:color w:val="auto"/>
                <w:highlight w:val="none"/>
              </w:rPr>
            </w:pPr>
            <w:r>
              <w:rPr>
                <w:rFonts w:hint="eastAsia" w:ascii="宋体" w:hAnsi="宋体"/>
                <w:color w:val="auto"/>
                <w:highlight w:val="none"/>
              </w:rPr>
              <w:t>1）模板朴素、大方，颜色适宜，便于长时间观看；在模板的适当位置标明课件名称、模块（章或节）序号与模块（章或节）的名称；</w:t>
            </w:r>
          </w:p>
          <w:p>
            <w:pPr>
              <w:spacing w:line="240" w:lineRule="auto"/>
              <w:ind w:firstLine="0" w:firstLineChars="0"/>
              <w:rPr>
                <w:rFonts w:ascii="宋体" w:hAnsi="宋体"/>
                <w:color w:val="auto"/>
                <w:highlight w:val="none"/>
              </w:rPr>
            </w:pPr>
            <w:r>
              <w:rPr>
                <w:rFonts w:hint="eastAsia" w:ascii="宋体" w:hAnsi="宋体"/>
                <w:color w:val="auto"/>
                <w:highlight w:val="none"/>
              </w:rPr>
              <w:t>2）多个页面均有的相同元素，如背景、按钮、标题、页码等，可以使用幻灯片母版来实现。</w:t>
            </w:r>
          </w:p>
          <w:p>
            <w:pPr>
              <w:spacing w:line="240" w:lineRule="auto"/>
              <w:ind w:firstLine="0" w:firstLineChars="0"/>
              <w:rPr>
                <w:rFonts w:ascii="宋体" w:hAnsi="宋体"/>
                <w:color w:val="auto"/>
                <w:highlight w:val="none"/>
              </w:rPr>
            </w:pPr>
            <w:r>
              <w:rPr>
                <w:rFonts w:hint="eastAsia" w:ascii="宋体" w:hAnsi="宋体"/>
                <w:color w:val="auto"/>
                <w:highlight w:val="none"/>
              </w:rPr>
              <w:t>3、版式设计</w:t>
            </w:r>
          </w:p>
          <w:p>
            <w:pPr>
              <w:spacing w:line="240" w:lineRule="auto"/>
              <w:ind w:firstLine="0" w:firstLineChars="0"/>
              <w:rPr>
                <w:rFonts w:ascii="宋体" w:hAnsi="宋体"/>
                <w:color w:val="auto"/>
                <w:highlight w:val="none"/>
              </w:rPr>
            </w:pPr>
            <w:r>
              <w:rPr>
                <w:rFonts w:hint="eastAsia" w:ascii="宋体" w:hAnsi="宋体"/>
                <w:color w:val="auto"/>
                <w:highlight w:val="none"/>
              </w:rPr>
              <w:t>1）每页版面的字数不宜太多。正文字号应不小于24磅字，使用Windows系统默认字体，不要使用仿宋、细圆等过细字体，不使用特殊字体 如有特殊字体，应转化为图形文件</w:t>
            </w:r>
          </w:p>
          <w:p>
            <w:pPr>
              <w:spacing w:line="240" w:lineRule="auto"/>
              <w:ind w:firstLine="0" w:firstLineChars="0"/>
              <w:rPr>
                <w:rFonts w:ascii="宋体" w:hAnsi="宋体"/>
                <w:color w:val="auto"/>
                <w:highlight w:val="none"/>
              </w:rPr>
            </w:pPr>
            <w:r>
              <w:rPr>
                <w:rFonts w:hint="eastAsia" w:ascii="宋体" w:hAnsi="宋体"/>
                <w:color w:val="auto"/>
                <w:highlight w:val="none"/>
              </w:rPr>
              <w:t>2）文字要醒目，避免使用与背景色相近的字体颜色</w:t>
            </w:r>
          </w:p>
          <w:p>
            <w:pPr>
              <w:spacing w:line="240" w:lineRule="auto"/>
              <w:ind w:firstLine="0" w:firstLineChars="0"/>
              <w:rPr>
                <w:rFonts w:ascii="宋体" w:hAnsi="宋体"/>
                <w:color w:val="auto"/>
                <w:highlight w:val="none"/>
              </w:rPr>
            </w:pPr>
            <w:r>
              <w:rPr>
                <w:rFonts w:hint="eastAsia" w:ascii="宋体" w:hAnsi="宋体"/>
                <w:color w:val="auto"/>
                <w:highlight w:val="none"/>
              </w:rPr>
              <w:t>3）页面行距建议为 1.2倍，可适当增大，左右边距均匀、适当</w:t>
            </w:r>
          </w:p>
          <w:p>
            <w:pPr>
              <w:spacing w:line="240" w:lineRule="auto"/>
              <w:ind w:firstLine="0" w:firstLineChars="0"/>
              <w:rPr>
                <w:rFonts w:ascii="宋体" w:hAnsi="宋体"/>
                <w:color w:val="auto"/>
                <w:highlight w:val="none"/>
              </w:rPr>
            </w:pPr>
            <w:r>
              <w:rPr>
                <w:rFonts w:hint="eastAsia" w:ascii="宋体" w:hAnsi="宋体"/>
                <w:color w:val="auto"/>
                <w:highlight w:val="none"/>
              </w:rPr>
              <w:t>4）页面设计的原则是版面内容的分布美观大方</w:t>
            </w:r>
          </w:p>
          <w:p>
            <w:pPr>
              <w:spacing w:line="240" w:lineRule="auto"/>
              <w:ind w:firstLine="0" w:firstLineChars="0"/>
              <w:rPr>
                <w:rFonts w:ascii="宋体" w:hAnsi="宋体"/>
                <w:color w:val="auto"/>
                <w:highlight w:val="none"/>
              </w:rPr>
            </w:pPr>
            <w:r>
              <w:rPr>
                <w:rFonts w:hint="eastAsia" w:ascii="宋体" w:hAnsi="宋体"/>
                <w:color w:val="auto"/>
                <w:highlight w:val="none"/>
              </w:rPr>
              <w:t>5）恰当使用组合：某些插图中位置相对固定的文本框、数学公式以及图片等应采用组合方式，避免产生相对位移</w:t>
            </w:r>
          </w:p>
          <w:p>
            <w:pPr>
              <w:spacing w:line="240" w:lineRule="auto"/>
              <w:ind w:firstLine="0" w:firstLineChars="0"/>
              <w:rPr>
                <w:rFonts w:ascii="宋体" w:hAnsi="宋体"/>
                <w:color w:val="auto"/>
                <w:highlight w:val="none"/>
              </w:rPr>
            </w:pPr>
            <w:r>
              <w:rPr>
                <w:rFonts w:hint="eastAsia" w:ascii="宋体" w:hAnsi="宋体"/>
                <w:color w:val="auto"/>
                <w:highlight w:val="none"/>
              </w:rPr>
              <w:t>6）尽量避免不必要的组合，不同对象、文本的动作需要同时出现时，可确定彼此之间的时间间隔为0秒</w:t>
            </w:r>
          </w:p>
          <w:p>
            <w:pPr>
              <w:spacing w:line="240" w:lineRule="auto"/>
              <w:ind w:firstLine="0" w:firstLineChars="0"/>
              <w:rPr>
                <w:rFonts w:ascii="宋体" w:hAnsi="宋体"/>
                <w:color w:val="auto"/>
                <w:highlight w:val="none"/>
              </w:rPr>
            </w:pPr>
            <w:r>
              <w:rPr>
                <w:rFonts w:hint="eastAsia" w:ascii="宋体" w:hAnsi="宋体"/>
                <w:color w:val="auto"/>
                <w:highlight w:val="none"/>
              </w:rPr>
              <w:t>7）各级标题采用不同的字体和颜色，一张幻灯片上文字颜色限定在4种以内，注意文字与背景色的反差</w:t>
            </w:r>
          </w:p>
          <w:p>
            <w:pPr>
              <w:spacing w:line="240" w:lineRule="auto"/>
              <w:ind w:firstLine="0" w:firstLineChars="0"/>
              <w:rPr>
                <w:rFonts w:ascii="宋体" w:hAnsi="宋体"/>
                <w:color w:val="auto"/>
                <w:highlight w:val="none"/>
              </w:rPr>
            </w:pPr>
            <w:r>
              <w:rPr>
                <w:rFonts w:hint="eastAsia" w:ascii="宋体" w:hAnsi="宋体"/>
                <w:color w:val="auto"/>
                <w:highlight w:val="none"/>
              </w:rPr>
              <w:t>4、动画方案：</w:t>
            </w:r>
          </w:p>
          <w:p>
            <w:pPr>
              <w:spacing w:line="240" w:lineRule="auto"/>
              <w:ind w:firstLine="0" w:firstLineChars="0"/>
              <w:rPr>
                <w:rFonts w:ascii="宋体" w:hAnsi="宋体"/>
                <w:color w:val="auto"/>
                <w:highlight w:val="none"/>
              </w:rPr>
            </w:pPr>
            <w:r>
              <w:rPr>
                <w:rFonts w:hint="eastAsia" w:ascii="宋体" w:hAnsi="宋体"/>
                <w:color w:val="auto"/>
                <w:highlight w:val="none"/>
              </w:rPr>
              <w:t>1）不宜出现不必要的动画效果，不使用随机效果</w:t>
            </w:r>
          </w:p>
          <w:p>
            <w:pPr>
              <w:spacing w:line="240" w:lineRule="auto"/>
              <w:ind w:firstLine="0" w:firstLineChars="0"/>
              <w:rPr>
                <w:rFonts w:ascii="宋体" w:hAnsi="宋体"/>
                <w:color w:val="auto"/>
                <w:highlight w:val="none"/>
              </w:rPr>
            </w:pPr>
            <w:r>
              <w:rPr>
                <w:rFonts w:hint="eastAsia" w:ascii="宋体" w:hAnsi="宋体"/>
                <w:color w:val="auto"/>
                <w:highlight w:val="none"/>
              </w:rPr>
              <w:t>2）动画连续，节奏合适</w:t>
            </w:r>
          </w:p>
          <w:p>
            <w:pPr>
              <w:spacing w:line="240" w:lineRule="auto"/>
              <w:ind w:firstLine="0" w:firstLineChars="0"/>
              <w:rPr>
                <w:rFonts w:ascii="宋体" w:hAnsi="宋体"/>
                <w:color w:val="auto"/>
                <w:highlight w:val="none"/>
              </w:rPr>
            </w:pPr>
            <w:r>
              <w:rPr>
                <w:rFonts w:hint="eastAsia" w:ascii="宋体" w:hAnsi="宋体"/>
                <w:color w:val="auto"/>
                <w:highlight w:val="none"/>
              </w:rPr>
              <w:t>5、导航设计</w:t>
            </w:r>
          </w:p>
          <w:p>
            <w:pPr>
              <w:spacing w:line="240" w:lineRule="auto"/>
              <w:ind w:firstLine="0" w:firstLineChars="0"/>
              <w:rPr>
                <w:rFonts w:ascii="宋体" w:hAnsi="宋体"/>
                <w:color w:val="auto"/>
                <w:highlight w:val="none"/>
              </w:rPr>
            </w:pPr>
            <w:r>
              <w:rPr>
                <w:rFonts w:hint="eastAsia" w:ascii="宋体" w:hAnsi="宋体"/>
                <w:color w:val="auto"/>
                <w:highlight w:val="none"/>
              </w:rPr>
              <w:t>1）文件内链接都采用相对链接，并能够正常打开</w:t>
            </w:r>
          </w:p>
          <w:p>
            <w:pPr>
              <w:spacing w:line="240" w:lineRule="auto"/>
              <w:ind w:firstLine="0" w:firstLineChars="0"/>
              <w:rPr>
                <w:rFonts w:ascii="宋体" w:hAnsi="宋体"/>
                <w:color w:val="auto"/>
                <w:highlight w:val="none"/>
              </w:rPr>
            </w:pPr>
            <w:r>
              <w:rPr>
                <w:rFonts w:hint="eastAsia" w:ascii="宋体" w:hAnsi="宋体"/>
                <w:color w:val="auto"/>
                <w:highlight w:val="none"/>
              </w:rPr>
              <w:t>2）文件中链接或插入的其他素材满足本要求中关于媒体素材的技术要求</w:t>
            </w:r>
          </w:p>
          <w:p>
            <w:pPr>
              <w:spacing w:line="240" w:lineRule="auto"/>
              <w:ind w:firstLine="0" w:firstLineChars="0"/>
              <w:rPr>
                <w:rFonts w:ascii="宋体" w:hAnsi="宋体"/>
                <w:color w:val="auto"/>
                <w:highlight w:val="none"/>
              </w:rPr>
            </w:pPr>
            <w:r>
              <w:rPr>
                <w:rFonts w:hint="eastAsia" w:ascii="宋体" w:hAnsi="宋体"/>
                <w:color w:val="auto"/>
                <w:highlight w:val="none"/>
              </w:rPr>
              <w:t>3）使用超级链接时，要在目标页面有“返回”按钮</w:t>
            </w:r>
          </w:p>
          <w:p>
            <w:pPr>
              <w:spacing w:line="240" w:lineRule="auto"/>
              <w:ind w:firstLine="0" w:firstLineChars="0"/>
              <w:rPr>
                <w:rFonts w:ascii="宋体" w:hAnsi="宋体"/>
                <w:color w:val="auto"/>
                <w:highlight w:val="none"/>
              </w:rPr>
            </w:pPr>
            <w:r>
              <w:rPr>
                <w:rFonts w:hint="eastAsia" w:ascii="宋体" w:hAnsi="宋体"/>
                <w:color w:val="auto"/>
                <w:highlight w:val="none"/>
              </w:rPr>
              <w:t>4）鼠标移至按钮上时要求显示出该按钮的操作提示</w:t>
            </w:r>
          </w:p>
          <w:p>
            <w:pPr>
              <w:spacing w:line="240" w:lineRule="auto"/>
              <w:ind w:firstLine="0" w:firstLineChars="0"/>
              <w:rPr>
                <w:rFonts w:ascii="宋体" w:hAnsi="宋体"/>
                <w:color w:val="auto"/>
                <w:highlight w:val="none"/>
              </w:rPr>
            </w:pPr>
            <w:r>
              <w:rPr>
                <w:rFonts w:hint="eastAsia" w:ascii="宋体" w:hAnsi="宋体"/>
                <w:color w:val="auto"/>
                <w:highlight w:val="none"/>
              </w:rPr>
              <w:t>5）不同位置使用的导航按钮保持风格一致或使用相同的按钮</w:t>
            </w:r>
          </w:p>
          <w:p>
            <w:pPr>
              <w:spacing w:line="240" w:lineRule="auto"/>
              <w:ind w:firstLine="0" w:firstLineChars="0"/>
              <w:rPr>
                <w:rFonts w:ascii="宋体" w:hAnsi="宋体"/>
                <w:color w:val="auto"/>
                <w:highlight w:val="none"/>
              </w:rPr>
            </w:pPr>
            <w:r>
              <w:rPr>
                <w:rFonts w:hint="eastAsia" w:ascii="宋体" w:hAnsi="宋体"/>
                <w:color w:val="auto"/>
                <w:highlight w:val="none"/>
              </w:rPr>
              <w:t>6、宏：</w:t>
            </w:r>
          </w:p>
          <w:p>
            <w:pPr>
              <w:spacing w:line="240" w:lineRule="auto"/>
              <w:ind w:firstLine="0" w:firstLineChars="0"/>
              <w:rPr>
                <w:rFonts w:ascii="宋体" w:hAnsi="宋体"/>
                <w:color w:val="auto"/>
                <w:highlight w:val="none"/>
              </w:rPr>
            </w:pPr>
            <w:r>
              <w:rPr>
                <w:rFonts w:hint="eastAsia" w:ascii="宋体" w:hAnsi="宋体"/>
                <w:color w:val="auto"/>
                <w:highlight w:val="none"/>
              </w:rPr>
              <w:t>1）尽可能少用宏，播放时不要出现宏脚本提示</w:t>
            </w:r>
          </w:p>
          <w:p>
            <w:pPr>
              <w:spacing w:line="240" w:lineRule="auto"/>
              <w:ind w:firstLine="0" w:firstLineChars="0"/>
              <w:rPr>
                <w:rFonts w:ascii="宋体" w:hAnsi="宋体"/>
                <w:color w:val="auto"/>
                <w:highlight w:val="none"/>
              </w:rPr>
            </w:pPr>
            <w:r>
              <w:rPr>
                <w:rFonts w:hint="eastAsia" w:ascii="宋体" w:hAnsi="宋体"/>
                <w:color w:val="auto"/>
                <w:highlight w:val="none"/>
              </w:rPr>
              <w:t>7、其他</w:t>
            </w:r>
          </w:p>
          <w:p>
            <w:pPr>
              <w:spacing w:line="240" w:lineRule="auto"/>
              <w:ind w:firstLine="0" w:firstLineChars="0"/>
              <w:rPr>
                <w:rFonts w:ascii="宋体" w:hAnsi="宋体"/>
                <w:color w:val="auto"/>
                <w:highlight w:val="none"/>
              </w:rPr>
            </w:pPr>
            <w:r>
              <w:rPr>
                <w:rFonts w:hint="eastAsia" w:ascii="宋体" w:hAnsi="宋体"/>
                <w:color w:val="auto"/>
                <w:highlight w:val="none"/>
              </w:rPr>
              <w:t>1）演示文稿中所采用的媒体素材符合本标准中媒体素材资源的技术规范</w:t>
            </w:r>
          </w:p>
          <w:p>
            <w:pPr>
              <w:spacing w:line="240" w:lineRule="auto"/>
              <w:ind w:firstLine="0" w:firstLineChars="0"/>
              <w:rPr>
                <w:rFonts w:ascii="宋体" w:hAnsi="宋体"/>
                <w:color w:val="auto"/>
                <w:highlight w:val="none"/>
              </w:rPr>
            </w:pPr>
            <w:r>
              <w:rPr>
                <w:rFonts w:hint="eastAsia" w:ascii="宋体" w:hAnsi="宋体"/>
                <w:color w:val="auto"/>
                <w:highlight w:val="none"/>
              </w:rPr>
              <w:t>2）PPT进行标准化处理，采用统一模板制作，版权不存在争议</w:t>
            </w:r>
          </w:p>
          <w:p>
            <w:pPr>
              <w:spacing w:line="240" w:lineRule="auto"/>
              <w:ind w:firstLine="0" w:firstLineChars="0"/>
              <w:rPr>
                <w:rFonts w:ascii="等线" w:hAnsi="等线"/>
                <w:color w:val="auto"/>
                <w:highlight w:val="none"/>
              </w:rPr>
            </w:pPr>
            <w:r>
              <w:rPr>
                <w:rFonts w:hint="eastAsia" w:ascii="宋体" w:hAnsi="宋体"/>
                <w:color w:val="auto"/>
                <w:highlight w:val="none"/>
              </w:rPr>
              <w:t>3）文件命名中不能出现第几章/第几节等，应直接指明资源所描述的内容，如“PLC基础知识.pptx”等。</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5</w:t>
            </w:r>
          </w:p>
        </w:tc>
        <w:tc>
          <w:tcPr>
            <w:tcW w:w="1276" w:type="dxa"/>
            <w:gridSpan w:val="2"/>
            <w:noWrap w:val="0"/>
            <w:vAlign w:val="center"/>
          </w:tcPr>
          <w:p>
            <w:pPr>
              <w:spacing w:line="240" w:lineRule="auto"/>
              <w:ind w:firstLine="0" w:firstLineChars="0"/>
              <w:rPr>
                <w:color w:val="auto"/>
                <w:highlight w:val="none"/>
              </w:rPr>
            </w:pPr>
            <w:r>
              <w:rPr>
                <w:rFonts w:hint="eastAsia" w:ascii="宋体" w:hAnsi="宋体"/>
                <w:color w:val="auto"/>
                <w:highlight w:val="none"/>
              </w:rPr>
              <w:t>课中测试试题开发</w:t>
            </w:r>
          </w:p>
        </w:tc>
        <w:tc>
          <w:tcPr>
            <w:tcW w:w="6563" w:type="dxa"/>
            <w:noWrap w:val="0"/>
            <w:vAlign w:val="center"/>
          </w:tcPr>
          <w:p>
            <w:pPr>
              <w:spacing w:line="240" w:lineRule="auto"/>
              <w:ind w:firstLine="0" w:firstLineChars="0"/>
              <w:rPr>
                <w:rFonts w:ascii="宋体" w:hAnsi="宋体"/>
                <w:b/>
                <w:color w:val="auto"/>
                <w:highlight w:val="none"/>
              </w:rPr>
            </w:pPr>
            <w:r>
              <w:rPr>
                <w:rFonts w:hint="eastAsia" w:ascii="宋体" w:hAnsi="宋体"/>
                <w:b/>
                <w:color w:val="auto"/>
                <w:highlight w:val="none"/>
              </w:rPr>
              <w:t>一、试题目录：</w:t>
            </w:r>
          </w:p>
          <w:p>
            <w:pPr>
              <w:spacing w:line="240" w:lineRule="auto"/>
              <w:ind w:firstLine="0" w:firstLineChars="0"/>
              <w:rPr>
                <w:rFonts w:ascii="宋体" w:hAnsi="宋体"/>
                <w:color w:val="auto"/>
                <w:highlight w:val="none"/>
              </w:rPr>
            </w:pPr>
            <w:r>
              <w:rPr>
                <w:rFonts w:hint="eastAsia" w:ascii="宋体" w:hAnsi="宋体"/>
                <w:color w:val="auto"/>
                <w:highlight w:val="none"/>
              </w:rPr>
              <w:t>1、应至少包括100道选择题、20道问答题、5道计算题</w:t>
            </w:r>
          </w:p>
          <w:p>
            <w:pPr>
              <w:spacing w:line="240" w:lineRule="auto"/>
              <w:ind w:firstLine="0" w:firstLineChars="0"/>
              <w:rPr>
                <w:rFonts w:ascii="宋体" w:hAnsi="宋体"/>
                <w:color w:val="auto"/>
                <w:highlight w:val="none"/>
              </w:rPr>
            </w:pPr>
            <w:r>
              <w:rPr>
                <w:rFonts w:hint="eastAsia" w:ascii="宋体" w:hAnsi="宋体"/>
                <w:color w:val="auto"/>
                <w:highlight w:val="none"/>
              </w:rPr>
              <w:t>2、选择题：应包括单选和多选题</w:t>
            </w:r>
          </w:p>
          <w:p>
            <w:pPr>
              <w:spacing w:line="240" w:lineRule="auto"/>
              <w:ind w:firstLine="0" w:firstLineChars="0"/>
              <w:rPr>
                <w:rFonts w:ascii="宋体" w:hAnsi="宋体"/>
                <w:b/>
                <w:color w:val="auto"/>
                <w:highlight w:val="none"/>
              </w:rPr>
            </w:pPr>
            <w:r>
              <w:rPr>
                <w:rFonts w:hint="eastAsia" w:ascii="宋体" w:hAnsi="宋体"/>
                <w:b/>
                <w:color w:val="auto"/>
                <w:highlight w:val="none"/>
              </w:rPr>
              <w:t>二、教学设计要求：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1、以上试题开发脚本必须与国内城市轨道交通运营现场实际工作场景为依据编制开发；</w:t>
            </w:r>
          </w:p>
          <w:p>
            <w:pPr>
              <w:spacing w:line="240" w:lineRule="auto"/>
              <w:ind w:firstLine="0" w:firstLineChars="0"/>
              <w:rPr>
                <w:rFonts w:ascii="宋体" w:hAnsi="宋体"/>
                <w:color w:val="auto"/>
                <w:highlight w:val="none"/>
              </w:rPr>
            </w:pPr>
            <w:r>
              <w:rPr>
                <w:rFonts w:hint="eastAsia" w:ascii="宋体" w:hAnsi="宋体"/>
                <w:color w:val="auto"/>
                <w:highlight w:val="none"/>
              </w:rPr>
              <w:t>2、选择题应给出正确选项答案，问答题应给出具体答案要点及对应分值，计算题应给出具体的计算过程、计算公式、标准答案和对应分值；</w:t>
            </w:r>
          </w:p>
          <w:p>
            <w:pPr>
              <w:spacing w:line="240" w:lineRule="auto"/>
              <w:ind w:firstLine="0" w:firstLineChars="0"/>
              <w:rPr>
                <w:rFonts w:ascii="宋体" w:hAnsi="宋体"/>
                <w:color w:val="auto"/>
                <w:highlight w:val="none"/>
              </w:rPr>
            </w:pPr>
            <w:r>
              <w:rPr>
                <w:rFonts w:hint="eastAsia" w:ascii="宋体" w:hAnsi="宋体"/>
                <w:color w:val="auto"/>
                <w:highlight w:val="none"/>
              </w:rPr>
              <w:t>4、试题设计应满足教学组织严谨，知识准确无误，无科学性、原则性和政策性等错误；</w:t>
            </w:r>
          </w:p>
          <w:p>
            <w:pPr>
              <w:spacing w:line="240" w:lineRule="auto"/>
              <w:ind w:firstLine="0" w:firstLineChars="0"/>
              <w:rPr>
                <w:rFonts w:ascii="宋体" w:hAnsi="宋体"/>
                <w:color w:val="auto"/>
                <w:highlight w:val="none"/>
              </w:rPr>
            </w:pPr>
            <w:r>
              <w:rPr>
                <w:rFonts w:hint="eastAsia" w:ascii="宋体" w:hAnsi="宋体"/>
                <w:color w:val="auto"/>
                <w:highlight w:val="none"/>
              </w:rPr>
              <w:t>5、试题应满足难中易题目2：5：3的比例的设计要求。</w:t>
            </w:r>
          </w:p>
          <w:p>
            <w:pPr>
              <w:spacing w:line="240" w:lineRule="auto"/>
              <w:ind w:firstLine="0" w:firstLineChars="0"/>
              <w:rPr>
                <w:rFonts w:ascii="宋体" w:hAnsi="宋体"/>
                <w:color w:val="auto"/>
                <w:highlight w:val="none"/>
              </w:rPr>
            </w:pPr>
            <w:r>
              <w:rPr>
                <w:rFonts w:hint="eastAsia" w:ascii="宋体" w:hAnsi="宋体"/>
                <w:color w:val="auto"/>
                <w:highlight w:val="none"/>
              </w:rPr>
              <w:t>投标方应提供各类课中测试试题样例（含参考答案），且试题应与课件内容章节相互对应。</w:t>
            </w:r>
          </w:p>
          <w:p>
            <w:pPr>
              <w:spacing w:line="240" w:lineRule="auto"/>
              <w:ind w:firstLine="0" w:firstLineChars="0"/>
              <w:rPr>
                <w:rFonts w:ascii="宋体" w:hAnsi="宋体"/>
                <w:b/>
                <w:color w:val="auto"/>
                <w:highlight w:val="none"/>
              </w:rPr>
            </w:pPr>
            <w:r>
              <w:rPr>
                <w:rFonts w:hint="eastAsia" w:ascii="宋体" w:hAnsi="宋体"/>
                <w:b/>
                <w:color w:val="auto"/>
                <w:highlight w:val="none"/>
              </w:rPr>
              <w:t>三、制作技术要求：</w:t>
            </w:r>
          </w:p>
          <w:p>
            <w:pPr>
              <w:spacing w:line="240" w:lineRule="auto"/>
              <w:ind w:firstLine="0" w:firstLineChars="0"/>
              <w:rPr>
                <w:rFonts w:ascii="宋体" w:hAnsi="宋体"/>
                <w:color w:val="auto"/>
                <w:highlight w:val="none"/>
              </w:rPr>
            </w:pPr>
            <w:r>
              <w:rPr>
                <w:rFonts w:hint="eastAsia" w:ascii="宋体" w:hAnsi="宋体"/>
                <w:color w:val="auto"/>
                <w:highlight w:val="none"/>
              </w:rPr>
              <w:t>试题制作采用*.doc格式制作，具体技术标准满足要求如下：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1、软件版本：文件制作版本不低于当前主流版本，要求上下兼容。（文档编辑工具不低于 Office2003）</w:t>
            </w:r>
          </w:p>
          <w:p>
            <w:pPr>
              <w:spacing w:line="240" w:lineRule="auto"/>
              <w:ind w:firstLine="0" w:firstLineChars="0"/>
              <w:rPr>
                <w:rFonts w:ascii="宋体" w:hAnsi="宋体"/>
                <w:color w:val="auto"/>
                <w:highlight w:val="none"/>
              </w:rPr>
            </w:pPr>
            <w:r>
              <w:rPr>
                <w:rFonts w:hint="eastAsia" w:ascii="宋体" w:hAnsi="宋体"/>
                <w:color w:val="auto"/>
                <w:highlight w:val="none"/>
              </w:rPr>
              <w:t>2、品质要求：</w:t>
            </w:r>
          </w:p>
          <w:p>
            <w:pPr>
              <w:spacing w:line="240" w:lineRule="auto"/>
              <w:ind w:firstLine="0" w:firstLineChars="0"/>
              <w:rPr>
                <w:rFonts w:ascii="宋体" w:hAnsi="宋体"/>
                <w:color w:val="auto"/>
                <w:highlight w:val="none"/>
              </w:rPr>
            </w:pPr>
            <w:r>
              <w:rPr>
                <w:rFonts w:hint="eastAsia" w:ascii="宋体" w:hAnsi="宋体"/>
                <w:color w:val="auto"/>
                <w:highlight w:val="none"/>
              </w:rPr>
              <w:t>1）文本正文应设定文章标题，文章标题放在正文内第一行居中的位置；</w:t>
            </w:r>
          </w:p>
          <w:p>
            <w:pPr>
              <w:spacing w:line="240" w:lineRule="auto"/>
              <w:ind w:firstLine="0" w:firstLineChars="0"/>
              <w:rPr>
                <w:rFonts w:ascii="宋体" w:hAnsi="宋体"/>
                <w:color w:val="auto"/>
                <w:highlight w:val="none"/>
              </w:rPr>
            </w:pPr>
            <w:r>
              <w:rPr>
                <w:rFonts w:hint="eastAsia" w:ascii="宋体" w:hAnsi="宋体"/>
                <w:color w:val="auto"/>
                <w:highlight w:val="none"/>
              </w:rPr>
              <w:t>2）各级标题应设置正确，同一级标题使用同样的样式，文本结构清晰；</w:t>
            </w:r>
          </w:p>
          <w:p>
            <w:pPr>
              <w:spacing w:line="240" w:lineRule="auto"/>
              <w:ind w:firstLine="0" w:firstLineChars="0"/>
              <w:rPr>
                <w:rFonts w:ascii="宋体" w:hAnsi="宋体"/>
                <w:color w:val="auto"/>
                <w:highlight w:val="none"/>
              </w:rPr>
            </w:pPr>
            <w:r>
              <w:rPr>
                <w:rFonts w:hint="eastAsia" w:ascii="宋体" w:hAnsi="宋体"/>
                <w:color w:val="auto"/>
                <w:highlight w:val="none"/>
              </w:rPr>
              <w:t>3）正文字体、字号、颜色、行间距等要美观、统一；</w:t>
            </w:r>
          </w:p>
          <w:p>
            <w:pPr>
              <w:spacing w:line="240" w:lineRule="auto"/>
              <w:ind w:firstLine="0" w:firstLineChars="0"/>
              <w:rPr>
                <w:rFonts w:ascii="宋体" w:hAnsi="宋体"/>
                <w:color w:val="auto"/>
                <w:highlight w:val="none"/>
              </w:rPr>
            </w:pPr>
            <w:r>
              <w:rPr>
                <w:rFonts w:hint="eastAsia" w:ascii="宋体" w:hAnsi="宋体"/>
                <w:color w:val="auto"/>
                <w:highlight w:val="none"/>
              </w:rPr>
              <w:t>4）文本超过10页应插入页码；超过 15页应插入目录；</w:t>
            </w:r>
          </w:p>
          <w:p>
            <w:pPr>
              <w:spacing w:line="240" w:lineRule="auto"/>
              <w:ind w:firstLine="0" w:firstLineChars="0"/>
              <w:rPr>
                <w:rFonts w:ascii="宋体" w:hAnsi="宋体"/>
                <w:color w:val="auto"/>
                <w:highlight w:val="none"/>
              </w:rPr>
            </w:pPr>
            <w:r>
              <w:rPr>
                <w:rFonts w:hint="eastAsia" w:ascii="宋体" w:hAnsi="宋体"/>
                <w:color w:val="auto"/>
                <w:highlight w:val="none"/>
              </w:rPr>
              <w:t>5）正文中的图像、图形应清晰，图形要符合国家相关绘制标准；</w:t>
            </w:r>
          </w:p>
          <w:p>
            <w:pPr>
              <w:spacing w:line="240" w:lineRule="auto"/>
              <w:ind w:firstLine="0" w:firstLineChars="0"/>
              <w:rPr>
                <w:rFonts w:ascii="宋体" w:hAnsi="宋体"/>
                <w:color w:val="auto"/>
                <w:highlight w:val="none"/>
              </w:rPr>
            </w:pPr>
            <w:r>
              <w:rPr>
                <w:rFonts w:hint="eastAsia" w:ascii="宋体" w:hAnsi="宋体"/>
                <w:color w:val="auto"/>
                <w:highlight w:val="none"/>
              </w:rPr>
              <w:t>6）尽量不要使用 Word绘制插图，而采用插入已保存的图片的方式；</w:t>
            </w:r>
          </w:p>
          <w:p>
            <w:pPr>
              <w:spacing w:line="240" w:lineRule="auto"/>
              <w:ind w:firstLine="0" w:firstLineChars="0"/>
              <w:rPr>
                <w:rFonts w:ascii="宋体" w:hAnsi="宋体"/>
                <w:color w:val="auto"/>
                <w:highlight w:val="none"/>
              </w:rPr>
            </w:pPr>
            <w:r>
              <w:rPr>
                <w:rFonts w:hint="eastAsia" w:ascii="宋体" w:hAnsi="宋体"/>
                <w:color w:val="auto"/>
                <w:highlight w:val="none"/>
              </w:rPr>
              <w:t>7）图文混排的方式选择嵌入式；</w:t>
            </w:r>
          </w:p>
          <w:p>
            <w:pPr>
              <w:spacing w:line="240" w:lineRule="auto"/>
              <w:ind w:firstLine="0" w:firstLineChars="0"/>
              <w:rPr>
                <w:rFonts w:ascii="宋体" w:hAnsi="宋体"/>
                <w:color w:val="auto"/>
                <w:highlight w:val="none"/>
              </w:rPr>
            </w:pPr>
            <w:r>
              <w:rPr>
                <w:rFonts w:hint="eastAsia" w:ascii="宋体" w:hAnsi="宋体"/>
                <w:color w:val="auto"/>
                <w:highlight w:val="none"/>
              </w:rPr>
              <w:t>8）文档保存时的显示比例为100%、页面视图；</w:t>
            </w:r>
          </w:p>
          <w:p>
            <w:pPr>
              <w:spacing w:line="240" w:lineRule="auto"/>
              <w:ind w:firstLine="0" w:firstLineChars="0"/>
              <w:rPr>
                <w:rFonts w:ascii="宋体" w:hAnsi="宋体"/>
                <w:color w:val="auto"/>
                <w:highlight w:val="none"/>
              </w:rPr>
            </w:pPr>
            <w:r>
              <w:rPr>
                <w:rFonts w:hint="eastAsia" w:ascii="宋体" w:hAnsi="宋体"/>
                <w:color w:val="auto"/>
                <w:highlight w:val="none"/>
              </w:rPr>
              <w:t>9）文件名应反映主题内容，尽量与文内标题保持一致，不要使用如“1.doc”等这类含义不明的标题；</w:t>
            </w:r>
          </w:p>
          <w:p>
            <w:pPr>
              <w:spacing w:line="240" w:lineRule="auto"/>
              <w:ind w:firstLine="0" w:firstLineChars="0"/>
              <w:rPr>
                <w:rFonts w:ascii="等线" w:hAnsi="等线"/>
                <w:color w:val="auto"/>
                <w:highlight w:val="none"/>
              </w:rPr>
            </w:pPr>
            <w:r>
              <w:rPr>
                <w:rFonts w:hint="eastAsia" w:ascii="宋体" w:hAnsi="宋体"/>
                <w:color w:val="auto"/>
                <w:highlight w:val="none"/>
              </w:rPr>
              <w:t>10）文本内容应忠实于原文献，完整有序，符合我国法律法规，尊重各民族风俗习惯，版权不存在争议；文中所用计量符号应符合国家相关标准。</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6</w:t>
            </w:r>
          </w:p>
        </w:tc>
        <w:tc>
          <w:tcPr>
            <w:tcW w:w="1276" w:type="dxa"/>
            <w:gridSpan w:val="2"/>
            <w:noWrap w:val="0"/>
            <w:vAlign w:val="center"/>
          </w:tcPr>
          <w:p>
            <w:pPr>
              <w:spacing w:line="240" w:lineRule="auto"/>
              <w:ind w:firstLine="0" w:firstLineChars="0"/>
              <w:rPr>
                <w:rFonts w:ascii="等线" w:hAnsi="等线"/>
                <w:color w:val="auto"/>
                <w:highlight w:val="none"/>
              </w:rPr>
            </w:pPr>
            <w:r>
              <w:rPr>
                <w:rFonts w:hint="eastAsia" w:ascii="宋体" w:hAnsi="宋体"/>
                <w:color w:val="auto"/>
                <w:highlight w:val="none"/>
              </w:rPr>
              <w:t>课后作业环节配套开发</w:t>
            </w:r>
          </w:p>
        </w:tc>
        <w:tc>
          <w:tcPr>
            <w:tcW w:w="6563" w:type="dxa"/>
            <w:noWrap w:val="0"/>
            <w:vAlign w:val="center"/>
          </w:tcPr>
          <w:p>
            <w:pPr>
              <w:spacing w:line="240" w:lineRule="auto"/>
              <w:ind w:firstLine="0" w:firstLineChars="0"/>
              <w:rPr>
                <w:rFonts w:ascii="宋体" w:hAnsi="宋体"/>
                <w:b/>
                <w:color w:val="auto"/>
                <w:highlight w:val="none"/>
              </w:rPr>
            </w:pPr>
            <w:r>
              <w:rPr>
                <w:rFonts w:hint="eastAsia" w:ascii="宋体" w:hAnsi="宋体"/>
                <w:b/>
                <w:color w:val="auto"/>
                <w:highlight w:val="none"/>
              </w:rPr>
              <w:t>一、试题目录：</w:t>
            </w:r>
          </w:p>
          <w:p>
            <w:pPr>
              <w:spacing w:line="240" w:lineRule="auto"/>
              <w:ind w:firstLine="0" w:firstLineChars="0"/>
              <w:rPr>
                <w:rFonts w:ascii="宋体" w:hAnsi="宋体"/>
                <w:color w:val="auto"/>
                <w:highlight w:val="none"/>
              </w:rPr>
            </w:pPr>
            <w:r>
              <w:rPr>
                <w:rFonts w:hint="eastAsia" w:ascii="宋体" w:hAnsi="宋体"/>
                <w:color w:val="auto"/>
                <w:highlight w:val="none"/>
              </w:rPr>
              <w:t>1. 学生绿色出行乘坐地铁上下车时，对车站内本单元所学的设备及系统进行手机拍照，下次课展示、讨论、复习。看哪位同学找到的设备及系统最多;</w:t>
            </w:r>
          </w:p>
          <w:p>
            <w:pPr>
              <w:spacing w:line="240" w:lineRule="auto"/>
              <w:ind w:firstLine="0" w:firstLineChars="0"/>
              <w:rPr>
                <w:rFonts w:ascii="宋体" w:hAnsi="宋体"/>
                <w:color w:val="auto"/>
                <w:highlight w:val="none"/>
              </w:rPr>
            </w:pPr>
            <w:r>
              <w:rPr>
                <w:rFonts w:hint="eastAsia" w:ascii="宋体" w:hAnsi="宋体"/>
                <w:color w:val="auto"/>
                <w:highlight w:val="none"/>
              </w:rPr>
              <w:t>2. 绘制轨道交通FAS系统网络结构图，并标明各类设备名称、总线类型、线缆规格型号;</w:t>
            </w:r>
          </w:p>
          <w:p>
            <w:pPr>
              <w:spacing w:line="240" w:lineRule="auto"/>
              <w:ind w:firstLine="0" w:firstLineChars="0"/>
              <w:rPr>
                <w:rFonts w:ascii="宋体" w:hAnsi="宋体"/>
                <w:color w:val="auto"/>
                <w:highlight w:val="none"/>
              </w:rPr>
            </w:pPr>
            <w:r>
              <w:rPr>
                <w:rFonts w:hint="eastAsia" w:ascii="宋体" w:hAnsi="宋体"/>
                <w:color w:val="auto"/>
                <w:highlight w:val="none"/>
              </w:rPr>
              <w:t>3. 十进制与二进制换算计算试题;</w:t>
            </w:r>
          </w:p>
          <w:p>
            <w:pPr>
              <w:spacing w:line="240" w:lineRule="auto"/>
              <w:ind w:firstLine="0" w:firstLineChars="0"/>
              <w:rPr>
                <w:rFonts w:ascii="宋体" w:hAnsi="宋体"/>
                <w:color w:val="auto"/>
                <w:highlight w:val="none"/>
              </w:rPr>
            </w:pPr>
            <w:r>
              <w:rPr>
                <w:rFonts w:hint="eastAsia" w:ascii="宋体" w:hAnsi="宋体"/>
                <w:color w:val="auto"/>
                <w:highlight w:val="none"/>
              </w:rPr>
              <w:t>4. 论述题：已知消防排烟机的设备地址M1-102，论述如何对该设备进行点动控制操作;</w:t>
            </w:r>
          </w:p>
          <w:p>
            <w:pPr>
              <w:spacing w:line="240" w:lineRule="auto"/>
              <w:ind w:firstLine="0" w:firstLineChars="0"/>
              <w:rPr>
                <w:rFonts w:ascii="宋体" w:hAnsi="宋体"/>
                <w:color w:val="auto"/>
                <w:highlight w:val="none"/>
              </w:rPr>
            </w:pPr>
            <w:r>
              <w:rPr>
                <w:rFonts w:hint="eastAsia" w:ascii="宋体" w:hAnsi="宋体"/>
                <w:color w:val="auto"/>
                <w:highlight w:val="none"/>
              </w:rPr>
              <w:t>5. 简述烟烙尽气体灭火系统紧急机械启动的操作步骤</w:t>
            </w:r>
          </w:p>
          <w:p>
            <w:pPr>
              <w:spacing w:line="240" w:lineRule="auto"/>
              <w:ind w:firstLine="0" w:firstLineChars="0"/>
              <w:rPr>
                <w:rFonts w:ascii="宋体" w:hAnsi="宋体"/>
                <w:color w:val="auto"/>
                <w:highlight w:val="none"/>
              </w:rPr>
            </w:pPr>
            <w:r>
              <w:rPr>
                <w:rFonts w:hint="eastAsia" w:ascii="宋体" w:hAnsi="宋体"/>
                <w:color w:val="auto"/>
                <w:highlight w:val="none"/>
              </w:rPr>
              <w:t>6. 绘图：绘制气体灭火电气控制原理图;</w:t>
            </w:r>
          </w:p>
          <w:p>
            <w:pPr>
              <w:spacing w:line="240" w:lineRule="auto"/>
              <w:ind w:firstLine="0" w:firstLineChars="0"/>
              <w:rPr>
                <w:rFonts w:ascii="宋体" w:hAnsi="宋体"/>
                <w:color w:val="auto"/>
                <w:highlight w:val="none"/>
              </w:rPr>
            </w:pPr>
            <w:r>
              <w:rPr>
                <w:rFonts w:hint="eastAsia" w:ascii="宋体" w:hAnsi="宋体"/>
                <w:color w:val="auto"/>
                <w:highlight w:val="none"/>
              </w:rPr>
              <w:t>7. 通过课程讲解，网上查找目前国内地铁应用有哪几个厂家的控制器;</w:t>
            </w:r>
          </w:p>
          <w:p>
            <w:pPr>
              <w:spacing w:line="240" w:lineRule="auto"/>
              <w:ind w:firstLine="0" w:firstLineChars="0"/>
              <w:rPr>
                <w:rFonts w:ascii="宋体" w:hAnsi="宋体"/>
                <w:color w:val="auto"/>
                <w:highlight w:val="none"/>
              </w:rPr>
            </w:pPr>
            <w:r>
              <w:rPr>
                <w:rFonts w:hint="eastAsia" w:ascii="宋体" w:hAnsi="宋体"/>
                <w:color w:val="auto"/>
                <w:highlight w:val="none"/>
              </w:rPr>
              <w:t>8. 思考题：IBP盘控制消防泵启动时控制失效，消防泵未正常启动的故障原因分析;</w:t>
            </w:r>
          </w:p>
          <w:p>
            <w:pPr>
              <w:spacing w:line="240" w:lineRule="auto"/>
              <w:ind w:firstLine="0" w:firstLineChars="0"/>
              <w:rPr>
                <w:rFonts w:ascii="宋体" w:hAnsi="宋体"/>
                <w:color w:val="auto"/>
                <w:highlight w:val="none"/>
              </w:rPr>
            </w:pPr>
            <w:r>
              <w:rPr>
                <w:rFonts w:hint="eastAsia" w:ascii="宋体" w:hAnsi="宋体"/>
                <w:color w:val="auto"/>
                <w:highlight w:val="none"/>
              </w:rPr>
              <w:t>9. 实操动手：尝试通过两台工作站搭建起利用串行通讯实现的通信网络，并进行双方文件传输与文字聊天;</w:t>
            </w:r>
          </w:p>
          <w:p>
            <w:pPr>
              <w:spacing w:line="240" w:lineRule="auto"/>
              <w:ind w:firstLine="0" w:firstLineChars="0"/>
              <w:rPr>
                <w:rFonts w:ascii="宋体" w:hAnsi="宋体"/>
                <w:color w:val="auto"/>
                <w:highlight w:val="none"/>
              </w:rPr>
            </w:pPr>
            <w:r>
              <w:rPr>
                <w:rFonts w:hint="eastAsia" w:ascii="宋体" w:hAnsi="宋体"/>
                <w:color w:val="auto"/>
                <w:highlight w:val="none"/>
              </w:rPr>
              <w:t>10. 利用万用表测量FAS系统输入模块上的线尾电阻的阻值;</w:t>
            </w:r>
          </w:p>
          <w:p>
            <w:pPr>
              <w:spacing w:line="240" w:lineRule="auto"/>
              <w:ind w:firstLine="0" w:firstLineChars="0"/>
              <w:rPr>
                <w:rFonts w:ascii="宋体" w:hAnsi="宋体"/>
                <w:color w:val="auto"/>
                <w:highlight w:val="none"/>
              </w:rPr>
            </w:pPr>
            <w:r>
              <w:rPr>
                <w:rFonts w:hint="eastAsia" w:ascii="宋体" w:hAnsi="宋体"/>
                <w:color w:val="auto"/>
                <w:highlight w:val="none"/>
              </w:rPr>
              <w:t>11. 思考题：轨道交通地下车站发生火灾后，如何进行有序疏散，如何利用故障照明、PIS系统提示、PA广播等进行有序疏散。</w:t>
            </w:r>
          </w:p>
          <w:p>
            <w:pPr>
              <w:spacing w:line="240" w:lineRule="auto"/>
              <w:ind w:firstLine="0" w:firstLineChars="0"/>
              <w:rPr>
                <w:rFonts w:ascii="宋体" w:hAnsi="宋体"/>
                <w:b/>
                <w:color w:val="auto"/>
                <w:highlight w:val="none"/>
              </w:rPr>
            </w:pPr>
            <w:r>
              <w:rPr>
                <w:rFonts w:hint="eastAsia" w:ascii="宋体" w:hAnsi="宋体"/>
                <w:b/>
                <w:color w:val="auto"/>
                <w:highlight w:val="none"/>
              </w:rPr>
              <w:t>二、教学设计要求：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1、以上课后作业开发脚本必须与国内城市轨道交通运营现场实际工作场景为依据编制开发；</w:t>
            </w:r>
          </w:p>
          <w:p>
            <w:pPr>
              <w:spacing w:line="240" w:lineRule="auto"/>
              <w:ind w:firstLine="0" w:firstLineChars="0"/>
              <w:rPr>
                <w:rFonts w:ascii="宋体" w:hAnsi="宋体"/>
                <w:color w:val="auto"/>
                <w:highlight w:val="none"/>
              </w:rPr>
            </w:pPr>
            <w:r>
              <w:rPr>
                <w:rFonts w:hint="eastAsia" w:ascii="宋体" w:hAnsi="宋体"/>
                <w:color w:val="auto"/>
                <w:highlight w:val="none"/>
              </w:rPr>
              <w:t>2、实操动手题目设计应考虑学校现有设备条件，不得凭空想象；</w:t>
            </w:r>
          </w:p>
          <w:p>
            <w:pPr>
              <w:spacing w:line="240" w:lineRule="auto"/>
              <w:ind w:firstLine="0" w:firstLineChars="0"/>
              <w:rPr>
                <w:rFonts w:ascii="宋体" w:hAnsi="宋体"/>
                <w:color w:val="auto"/>
                <w:highlight w:val="none"/>
              </w:rPr>
            </w:pPr>
            <w:r>
              <w:rPr>
                <w:rFonts w:hint="eastAsia" w:ascii="宋体" w:hAnsi="宋体"/>
                <w:color w:val="auto"/>
                <w:highlight w:val="none"/>
              </w:rPr>
              <w:t>3、题目应配备完整的答案；</w:t>
            </w:r>
          </w:p>
          <w:p>
            <w:pPr>
              <w:spacing w:line="240" w:lineRule="auto"/>
              <w:ind w:firstLine="0" w:firstLineChars="0"/>
              <w:rPr>
                <w:rFonts w:ascii="宋体" w:hAnsi="宋体"/>
                <w:color w:val="auto"/>
                <w:highlight w:val="none"/>
              </w:rPr>
            </w:pPr>
            <w:r>
              <w:rPr>
                <w:rFonts w:hint="eastAsia" w:ascii="宋体" w:hAnsi="宋体"/>
                <w:color w:val="auto"/>
                <w:highlight w:val="none"/>
              </w:rPr>
              <w:t>4、题目设计应满足教学组织严谨，知识准确无误，无科学性、原则性和政策性等错误。</w:t>
            </w:r>
          </w:p>
          <w:p>
            <w:pPr>
              <w:spacing w:line="240" w:lineRule="auto"/>
              <w:ind w:firstLine="0" w:firstLineChars="0"/>
              <w:rPr>
                <w:rFonts w:ascii="宋体" w:hAnsi="宋体"/>
                <w:b/>
                <w:color w:val="auto"/>
                <w:highlight w:val="none"/>
              </w:rPr>
            </w:pPr>
            <w:r>
              <w:rPr>
                <w:rFonts w:hint="eastAsia" w:ascii="宋体" w:hAnsi="宋体"/>
                <w:b/>
                <w:color w:val="auto"/>
                <w:highlight w:val="none"/>
              </w:rPr>
              <w:t>三、制作技术要求：</w:t>
            </w:r>
          </w:p>
          <w:p>
            <w:pPr>
              <w:spacing w:line="240" w:lineRule="auto"/>
              <w:ind w:firstLine="0" w:firstLineChars="0"/>
              <w:rPr>
                <w:rFonts w:ascii="宋体" w:hAnsi="宋体"/>
                <w:color w:val="auto"/>
                <w:highlight w:val="none"/>
              </w:rPr>
            </w:pPr>
            <w:r>
              <w:rPr>
                <w:rFonts w:hint="eastAsia" w:ascii="宋体" w:hAnsi="宋体"/>
                <w:color w:val="auto"/>
                <w:highlight w:val="none"/>
              </w:rPr>
              <w:t>试题制作采用*.doc或PPT格式制作，具体技术标准满足要求如下：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1、软件版本：文件制作版本不低于当前主流版本，要求上下兼容。（文档编辑工具不低于 Office2003）</w:t>
            </w:r>
          </w:p>
          <w:p>
            <w:pPr>
              <w:spacing w:line="240" w:lineRule="auto"/>
              <w:ind w:firstLine="0" w:firstLineChars="0"/>
              <w:rPr>
                <w:rFonts w:ascii="宋体" w:hAnsi="宋体"/>
                <w:color w:val="auto"/>
                <w:highlight w:val="none"/>
              </w:rPr>
            </w:pPr>
            <w:r>
              <w:rPr>
                <w:rFonts w:hint="eastAsia" w:ascii="宋体" w:hAnsi="宋体"/>
                <w:color w:val="auto"/>
                <w:highlight w:val="none"/>
              </w:rPr>
              <w:t>2、品质要求：</w:t>
            </w:r>
          </w:p>
          <w:p>
            <w:pPr>
              <w:spacing w:line="240" w:lineRule="auto"/>
              <w:ind w:firstLine="0" w:firstLineChars="0"/>
              <w:rPr>
                <w:rFonts w:ascii="宋体" w:hAnsi="宋体"/>
                <w:color w:val="auto"/>
                <w:highlight w:val="none"/>
              </w:rPr>
            </w:pPr>
            <w:r>
              <w:rPr>
                <w:rFonts w:hint="eastAsia" w:ascii="宋体" w:hAnsi="宋体"/>
                <w:color w:val="auto"/>
                <w:highlight w:val="none"/>
              </w:rPr>
              <w:t>1）文本正文应设定文章标题，文章标题放在正文内第一行居中的位置；</w:t>
            </w:r>
          </w:p>
          <w:p>
            <w:pPr>
              <w:spacing w:line="240" w:lineRule="auto"/>
              <w:ind w:firstLine="0" w:firstLineChars="0"/>
              <w:rPr>
                <w:rFonts w:ascii="宋体" w:hAnsi="宋体"/>
                <w:color w:val="auto"/>
                <w:highlight w:val="none"/>
              </w:rPr>
            </w:pPr>
            <w:r>
              <w:rPr>
                <w:rFonts w:hint="eastAsia" w:ascii="宋体" w:hAnsi="宋体"/>
                <w:color w:val="auto"/>
                <w:highlight w:val="none"/>
              </w:rPr>
              <w:t>2）各级标题应设置正确，同一级标题使用同样的样式，文本结构清晰；</w:t>
            </w:r>
          </w:p>
          <w:p>
            <w:pPr>
              <w:spacing w:line="240" w:lineRule="auto"/>
              <w:ind w:firstLine="0" w:firstLineChars="0"/>
              <w:rPr>
                <w:rFonts w:ascii="宋体" w:hAnsi="宋体"/>
                <w:color w:val="auto"/>
                <w:highlight w:val="none"/>
              </w:rPr>
            </w:pPr>
            <w:r>
              <w:rPr>
                <w:rFonts w:hint="eastAsia" w:ascii="宋体" w:hAnsi="宋体"/>
                <w:color w:val="auto"/>
                <w:highlight w:val="none"/>
              </w:rPr>
              <w:t>3）正文字体、字号、颜色、行间距等要美观、统一；</w:t>
            </w:r>
          </w:p>
          <w:p>
            <w:pPr>
              <w:spacing w:line="240" w:lineRule="auto"/>
              <w:ind w:firstLine="0" w:firstLineChars="0"/>
              <w:rPr>
                <w:rFonts w:ascii="宋体" w:hAnsi="宋体"/>
                <w:color w:val="auto"/>
                <w:highlight w:val="none"/>
              </w:rPr>
            </w:pPr>
            <w:r>
              <w:rPr>
                <w:rFonts w:hint="eastAsia" w:ascii="宋体" w:hAnsi="宋体"/>
                <w:color w:val="auto"/>
                <w:highlight w:val="none"/>
              </w:rPr>
              <w:t>4）文本超过10页应插入页码；超过 15页应插入目录；</w:t>
            </w:r>
          </w:p>
          <w:p>
            <w:pPr>
              <w:spacing w:line="240" w:lineRule="auto"/>
              <w:ind w:firstLine="0" w:firstLineChars="0"/>
              <w:rPr>
                <w:rFonts w:ascii="宋体" w:hAnsi="宋体"/>
                <w:color w:val="auto"/>
                <w:highlight w:val="none"/>
              </w:rPr>
            </w:pPr>
            <w:r>
              <w:rPr>
                <w:rFonts w:hint="eastAsia" w:ascii="宋体" w:hAnsi="宋体"/>
                <w:color w:val="auto"/>
                <w:highlight w:val="none"/>
              </w:rPr>
              <w:t>5）正文中的图像、图形应清晰，图形要符合国家相关绘制标准；</w:t>
            </w:r>
          </w:p>
          <w:p>
            <w:pPr>
              <w:spacing w:line="240" w:lineRule="auto"/>
              <w:ind w:firstLine="0" w:firstLineChars="0"/>
              <w:rPr>
                <w:rFonts w:ascii="宋体" w:hAnsi="宋体"/>
                <w:color w:val="auto"/>
                <w:highlight w:val="none"/>
              </w:rPr>
            </w:pPr>
            <w:r>
              <w:rPr>
                <w:rFonts w:hint="eastAsia" w:ascii="宋体" w:hAnsi="宋体"/>
                <w:color w:val="auto"/>
                <w:highlight w:val="none"/>
              </w:rPr>
              <w:t>6）尽量不要使用 Word绘制插图，而采用插入已保存的图片的方式；</w:t>
            </w:r>
          </w:p>
          <w:p>
            <w:pPr>
              <w:spacing w:line="240" w:lineRule="auto"/>
              <w:ind w:firstLine="0" w:firstLineChars="0"/>
              <w:rPr>
                <w:rFonts w:ascii="宋体" w:hAnsi="宋体"/>
                <w:color w:val="auto"/>
                <w:highlight w:val="none"/>
              </w:rPr>
            </w:pPr>
            <w:r>
              <w:rPr>
                <w:rFonts w:hint="eastAsia" w:ascii="宋体" w:hAnsi="宋体"/>
                <w:color w:val="auto"/>
                <w:highlight w:val="none"/>
              </w:rPr>
              <w:t>7）图文混排的方式选择嵌入式；</w:t>
            </w:r>
          </w:p>
          <w:p>
            <w:pPr>
              <w:spacing w:line="240" w:lineRule="auto"/>
              <w:ind w:firstLine="0" w:firstLineChars="0"/>
              <w:rPr>
                <w:rFonts w:ascii="宋体" w:hAnsi="宋体"/>
                <w:color w:val="auto"/>
                <w:highlight w:val="none"/>
              </w:rPr>
            </w:pPr>
            <w:r>
              <w:rPr>
                <w:rFonts w:hint="eastAsia" w:ascii="宋体" w:hAnsi="宋体"/>
                <w:color w:val="auto"/>
                <w:highlight w:val="none"/>
              </w:rPr>
              <w:t>8）文档保存时的显示比例为100%、页面视图；</w:t>
            </w:r>
          </w:p>
          <w:p>
            <w:pPr>
              <w:spacing w:line="240" w:lineRule="auto"/>
              <w:ind w:firstLine="0" w:firstLineChars="0"/>
              <w:rPr>
                <w:rFonts w:ascii="宋体" w:hAnsi="宋体"/>
                <w:color w:val="auto"/>
                <w:highlight w:val="none"/>
              </w:rPr>
            </w:pPr>
            <w:r>
              <w:rPr>
                <w:rFonts w:hint="eastAsia" w:ascii="宋体" w:hAnsi="宋体"/>
                <w:color w:val="auto"/>
                <w:highlight w:val="none"/>
              </w:rPr>
              <w:t>9）文件名应反映主题内容，尽量与文内标题保持一致，不要使用如“1.doc”等这类含义不明的标题；</w:t>
            </w:r>
          </w:p>
          <w:p>
            <w:pPr>
              <w:spacing w:line="240" w:lineRule="auto"/>
              <w:ind w:firstLine="0" w:firstLineChars="0"/>
              <w:rPr>
                <w:rFonts w:ascii="等线" w:hAnsi="等线"/>
                <w:color w:val="auto"/>
                <w:highlight w:val="none"/>
              </w:rPr>
            </w:pPr>
            <w:r>
              <w:rPr>
                <w:rFonts w:hint="eastAsia" w:ascii="宋体" w:hAnsi="宋体"/>
                <w:color w:val="auto"/>
                <w:highlight w:val="none"/>
              </w:rPr>
              <w:t>10）文本内容应忠实于原文献，完整有序，符合我国法律法规，尊重各民族风俗习惯，版权不存在争议；文中所用计量符号应符合国家相关标准。</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7</w:t>
            </w:r>
          </w:p>
        </w:tc>
        <w:tc>
          <w:tcPr>
            <w:tcW w:w="1276" w:type="dxa"/>
            <w:gridSpan w:val="2"/>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城市轨道交通自动扶梯系统、给排水系统、消防系统、BAS系统及气体灭火系统运营车站典型故障真实案例开发</w:t>
            </w:r>
          </w:p>
        </w:tc>
        <w:tc>
          <w:tcPr>
            <w:tcW w:w="6563" w:type="dxa"/>
            <w:noWrap w:val="0"/>
            <w:vAlign w:val="center"/>
          </w:tcPr>
          <w:p>
            <w:pPr>
              <w:numPr>
                <w:ilvl w:val="0"/>
                <w:numId w:val="4"/>
              </w:numPr>
              <w:spacing w:line="240" w:lineRule="auto"/>
              <w:ind w:firstLine="0" w:firstLineChars="0"/>
              <w:rPr>
                <w:color w:val="auto"/>
                <w:highlight w:val="none"/>
              </w:rPr>
            </w:pPr>
            <w:r>
              <w:rPr>
                <w:color w:val="auto"/>
                <w:highlight w:val="none"/>
              </w:rPr>
              <w:t>城轨现场级典型故障案例开发与分析参考案例</w:t>
            </w:r>
          </w:p>
          <w:p>
            <w:pPr>
              <w:spacing w:line="240" w:lineRule="auto"/>
              <w:ind w:firstLine="0" w:firstLineChars="0"/>
              <w:rPr>
                <w:rFonts w:ascii="宋体" w:hAnsi="宋体"/>
                <w:color w:val="auto"/>
                <w:highlight w:val="none"/>
              </w:rPr>
            </w:pPr>
            <w:r>
              <w:rPr>
                <w:rFonts w:hint="eastAsia" w:ascii="宋体" w:hAnsi="宋体"/>
                <w:color w:val="auto"/>
                <w:highlight w:val="none"/>
              </w:rPr>
              <w:t>案例1： 车站电扶梯现场状态与综合监控界面状态显示不一致；</w:t>
            </w:r>
          </w:p>
          <w:p>
            <w:pPr>
              <w:spacing w:line="240" w:lineRule="auto"/>
              <w:ind w:firstLine="0" w:firstLineChars="0"/>
              <w:rPr>
                <w:rFonts w:ascii="宋体" w:hAnsi="宋体"/>
                <w:color w:val="auto"/>
                <w:highlight w:val="none"/>
              </w:rPr>
            </w:pPr>
            <w:r>
              <w:rPr>
                <w:rFonts w:hint="eastAsia" w:ascii="宋体" w:hAnsi="宋体"/>
                <w:color w:val="auto"/>
                <w:highlight w:val="none"/>
              </w:rPr>
              <w:t>案例2： 综合监控界面内EPS状态与现场实际状状态不一致；</w:t>
            </w:r>
          </w:p>
          <w:p>
            <w:pPr>
              <w:spacing w:line="240" w:lineRule="auto"/>
              <w:ind w:firstLine="0" w:firstLineChars="0"/>
              <w:rPr>
                <w:rFonts w:ascii="宋体" w:hAnsi="宋体"/>
                <w:color w:val="auto"/>
                <w:highlight w:val="none"/>
              </w:rPr>
            </w:pPr>
            <w:r>
              <w:rPr>
                <w:rFonts w:hint="eastAsia" w:ascii="宋体" w:hAnsi="宋体"/>
                <w:color w:val="auto"/>
                <w:highlight w:val="none"/>
              </w:rPr>
              <w:t>案例3： 污水泵超声波液位计盲区失效故障；</w:t>
            </w:r>
          </w:p>
          <w:p>
            <w:pPr>
              <w:spacing w:line="240" w:lineRule="auto"/>
              <w:ind w:firstLine="0" w:firstLineChars="0"/>
              <w:rPr>
                <w:rFonts w:ascii="宋体" w:hAnsi="宋体"/>
                <w:color w:val="auto"/>
                <w:highlight w:val="none"/>
              </w:rPr>
            </w:pPr>
            <w:r>
              <w:rPr>
                <w:rFonts w:hint="eastAsia" w:ascii="宋体" w:hAnsi="宋体"/>
                <w:color w:val="auto"/>
                <w:highlight w:val="none"/>
              </w:rPr>
              <w:t>案例4： BAS总线短路故障；</w:t>
            </w:r>
          </w:p>
          <w:p>
            <w:pPr>
              <w:spacing w:line="240" w:lineRule="auto"/>
              <w:ind w:firstLine="0" w:firstLineChars="0"/>
              <w:rPr>
                <w:rFonts w:ascii="宋体" w:hAnsi="宋体"/>
                <w:color w:val="auto"/>
                <w:highlight w:val="none"/>
              </w:rPr>
            </w:pPr>
            <w:r>
              <w:rPr>
                <w:rFonts w:hint="eastAsia" w:ascii="宋体" w:hAnsi="宋体"/>
                <w:color w:val="auto"/>
                <w:highlight w:val="none"/>
              </w:rPr>
              <w:t>案例5： 中心级FAS 主机与车站间通讯故障；</w:t>
            </w:r>
          </w:p>
          <w:p>
            <w:pPr>
              <w:spacing w:line="240" w:lineRule="auto"/>
              <w:ind w:firstLine="0" w:firstLineChars="0"/>
              <w:rPr>
                <w:rFonts w:ascii="宋体" w:hAnsi="宋体"/>
                <w:color w:val="auto"/>
                <w:highlight w:val="none"/>
              </w:rPr>
            </w:pPr>
            <w:r>
              <w:rPr>
                <w:rFonts w:hint="eastAsia" w:ascii="宋体" w:hAnsi="宋体"/>
                <w:color w:val="auto"/>
                <w:highlight w:val="none"/>
              </w:rPr>
              <w:t>案例6： 消火栓报警按钮频繁误报火警；</w:t>
            </w:r>
          </w:p>
          <w:p>
            <w:pPr>
              <w:spacing w:line="240" w:lineRule="auto"/>
              <w:ind w:firstLine="0" w:firstLineChars="0"/>
              <w:rPr>
                <w:rFonts w:ascii="宋体" w:hAnsi="宋体"/>
                <w:color w:val="auto"/>
                <w:highlight w:val="none"/>
              </w:rPr>
            </w:pPr>
            <w:r>
              <w:rPr>
                <w:rFonts w:hint="eastAsia" w:ascii="宋体" w:hAnsi="宋体"/>
                <w:color w:val="auto"/>
                <w:highlight w:val="none"/>
              </w:rPr>
              <w:t>案例7： 气灭保护区烟感、温感探测器报警；</w:t>
            </w:r>
          </w:p>
          <w:p>
            <w:pPr>
              <w:spacing w:line="240" w:lineRule="auto"/>
              <w:ind w:firstLine="0" w:firstLineChars="0"/>
              <w:rPr>
                <w:rFonts w:ascii="宋体" w:hAnsi="宋体"/>
                <w:color w:val="auto"/>
                <w:highlight w:val="none"/>
              </w:rPr>
            </w:pPr>
            <w:r>
              <w:rPr>
                <w:rFonts w:hint="eastAsia" w:ascii="宋体" w:hAnsi="宋体"/>
                <w:color w:val="auto"/>
                <w:highlight w:val="none"/>
              </w:rPr>
              <w:t>案例8： 手动报警按钮线路故障引起主机误报警；</w:t>
            </w:r>
          </w:p>
          <w:p>
            <w:pPr>
              <w:spacing w:line="240" w:lineRule="auto"/>
              <w:ind w:firstLine="0" w:firstLineChars="0"/>
              <w:rPr>
                <w:rFonts w:ascii="宋体" w:hAnsi="宋体"/>
                <w:color w:val="auto"/>
                <w:highlight w:val="none"/>
              </w:rPr>
            </w:pPr>
            <w:r>
              <w:rPr>
                <w:rFonts w:hint="eastAsia" w:ascii="宋体" w:hAnsi="宋体"/>
                <w:color w:val="auto"/>
                <w:highlight w:val="none"/>
              </w:rPr>
              <w:t>案例9： 气体灭火控制盘无法复位故障；</w:t>
            </w:r>
          </w:p>
          <w:p>
            <w:pPr>
              <w:spacing w:line="240" w:lineRule="auto"/>
              <w:ind w:firstLine="0" w:firstLineChars="0"/>
              <w:rPr>
                <w:rFonts w:ascii="宋体" w:hAnsi="宋体"/>
                <w:color w:val="auto"/>
                <w:highlight w:val="none"/>
              </w:rPr>
            </w:pPr>
            <w:r>
              <w:rPr>
                <w:rFonts w:hint="eastAsia" w:ascii="宋体" w:hAnsi="宋体"/>
                <w:color w:val="auto"/>
                <w:highlight w:val="none"/>
              </w:rPr>
              <w:t>案例10： 气体灭火区城选择阀与加力器连接故障。</w:t>
            </w:r>
          </w:p>
          <w:p>
            <w:pPr>
              <w:spacing w:line="240" w:lineRule="auto"/>
              <w:ind w:firstLine="0" w:firstLineChars="0"/>
              <w:rPr>
                <w:rFonts w:hint="eastAsia" w:ascii="宋体" w:hAnsi="宋体"/>
                <w:b/>
                <w:color w:val="auto"/>
                <w:highlight w:val="none"/>
              </w:rPr>
            </w:pPr>
            <w:r>
              <w:rPr>
                <w:rFonts w:hint="eastAsia" w:ascii="宋体" w:hAnsi="宋体"/>
                <w:b/>
                <w:color w:val="auto"/>
                <w:highlight w:val="none"/>
              </w:rPr>
              <w:t>投标人需在开标现场提供以上案例的现场演示，按照下述技术要求单独打印装订成册，供专家评审。</w:t>
            </w:r>
          </w:p>
          <w:p>
            <w:pPr>
              <w:spacing w:line="240" w:lineRule="auto"/>
              <w:ind w:firstLine="0" w:firstLineChars="0"/>
              <w:rPr>
                <w:rFonts w:ascii="宋体" w:hAnsi="宋体"/>
                <w:b/>
                <w:color w:val="auto"/>
                <w:highlight w:val="none"/>
              </w:rPr>
            </w:pPr>
            <w:r>
              <w:rPr>
                <w:rFonts w:hint="eastAsia" w:ascii="宋体" w:hAnsi="宋体"/>
                <w:b/>
                <w:color w:val="auto"/>
                <w:highlight w:val="none"/>
              </w:rPr>
              <w:t>二、案例开发内容及技术要求</w:t>
            </w:r>
          </w:p>
          <w:p>
            <w:pPr>
              <w:spacing w:line="240" w:lineRule="auto"/>
              <w:ind w:firstLine="0" w:firstLineChars="0"/>
              <w:rPr>
                <w:rFonts w:ascii="宋体" w:hAnsi="宋体"/>
                <w:color w:val="auto"/>
                <w:highlight w:val="none"/>
              </w:rPr>
            </w:pPr>
            <w:r>
              <w:rPr>
                <w:rFonts w:hint="eastAsia" w:ascii="宋体" w:hAnsi="宋体"/>
                <w:color w:val="auto"/>
                <w:highlight w:val="none"/>
              </w:rPr>
              <w:t>1、以上案例开发脚本必须与国内城市轨道交通运营现场真实发生案例为依据编制开发，拒绝接受模拟形式、试验形式的案例开发。</w:t>
            </w:r>
          </w:p>
          <w:p>
            <w:pPr>
              <w:spacing w:line="240" w:lineRule="auto"/>
              <w:ind w:firstLine="0" w:firstLineChars="0"/>
              <w:rPr>
                <w:rFonts w:ascii="宋体" w:hAnsi="宋体"/>
                <w:color w:val="auto"/>
                <w:highlight w:val="none"/>
              </w:rPr>
            </w:pPr>
            <w:r>
              <w:rPr>
                <w:rFonts w:hint="eastAsia" w:ascii="宋体" w:hAnsi="宋体"/>
                <w:color w:val="auto"/>
                <w:highlight w:val="none"/>
              </w:rPr>
              <w:t>2、案例制作内容应完全按照“故障案例概况→故障案例处理经过简介→案例原因分析→案例处理优化分析→专家提示→预防措施→讨论思考题”进行依次介绍分析；</w:t>
            </w:r>
          </w:p>
          <w:p>
            <w:pPr>
              <w:spacing w:line="240" w:lineRule="auto"/>
              <w:ind w:firstLine="0" w:firstLineChars="0"/>
              <w:rPr>
                <w:rFonts w:ascii="宋体" w:hAnsi="宋体"/>
                <w:color w:val="auto"/>
                <w:highlight w:val="none"/>
              </w:rPr>
            </w:pPr>
            <w:r>
              <w:rPr>
                <w:rFonts w:hint="eastAsia" w:ascii="宋体" w:hAnsi="宋体"/>
                <w:color w:val="auto"/>
                <w:highlight w:val="none"/>
              </w:rPr>
              <w:t>3、典型故障案例中应含有</w:t>
            </w:r>
            <w:r>
              <w:rPr>
                <w:rFonts w:ascii="宋体" w:hAnsi="宋体"/>
                <w:color w:val="auto"/>
                <w:highlight w:val="none"/>
              </w:rPr>
              <w:t>故障设备名称型号</w:t>
            </w:r>
            <w:r>
              <w:rPr>
                <w:rFonts w:hint="eastAsia" w:ascii="宋体" w:hAnsi="宋体"/>
                <w:color w:val="auto"/>
                <w:highlight w:val="none"/>
              </w:rPr>
              <w:t>、故障现象及影响范围或影响程度等完整故障场景信息；</w:t>
            </w:r>
          </w:p>
          <w:p>
            <w:pPr>
              <w:spacing w:line="240" w:lineRule="auto"/>
              <w:ind w:firstLine="0" w:firstLineChars="0"/>
              <w:rPr>
                <w:rFonts w:ascii="宋体" w:hAnsi="宋体"/>
                <w:color w:val="auto"/>
                <w:highlight w:val="none"/>
              </w:rPr>
            </w:pPr>
            <w:r>
              <w:rPr>
                <w:rFonts w:hint="eastAsia" w:ascii="宋体" w:hAnsi="宋体"/>
                <w:color w:val="auto"/>
                <w:highlight w:val="none"/>
              </w:rPr>
              <w:t>4、案例制作采用</w:t>
            </w:r>
            <w:r>
              <w:rPr>
                <w:rFonts w:ascii="宋体" w:hAnsi="宋体"/>
                <w:color w:val="auto"/>
                <w:highlight w:val="none"/>
              </w:rPr>
              <w:t>*.docx格式制作，具体技术标准满足要求如下：</w:t>
            </w:r>
          </w:p>
          <w:p>
            <w:pPr>
              <w:spacing w:line="240" w:lineRule="auto"/>
              <w:ind w:firstLine="0" w:firstLineChars="0"/>
              <w:rPr>
                <w:rFonts w:ascii="宋体" w:hAnsi="宋体"/>
                <w:color w:val="auto"/>
                <w:highlight w:val="none"/>
              </w:rPr>
            </w:pPr>
            <w:r>
              <w:rPr>
                <w:rFonts w:hint="eastAsia" w:ascii="宋体" w:hAnsi="宋体"/>
                <w:color w:val="auto"/>
                <w:highlight w:val="none"/>
              </w:rPr>
              <w:t>1）软件版本：文件制作版本不低于当前主流版本，要求上下兼容。（文档编辑工具不低于 Office2003）</w:t>
            </w:r>
          </w:p>
          <w:p>
            <w:pPr>
              <w:spacing w:line="240" w:lineRule="auto"/>
              <w:ind w:firstLine="0" w:firstLineChars="0"/>
              <w:rPr>
                <w:rFonts w:ascii="宋体" w:hAnsi="宋体"/>
                <w:color w:val="auto"/>
                <w:highlight w:val="none"/>
              </w:rPr>
            </w:pPr>
            <w:r>
              <w:rPr>
                <w:rFonts w:hint="eastAsia" w:ascii="宋体" w:hAnsi="宋体"/>
                <w:color w:val="auto"/>
                <w:highlight w:val="none"/>
              </w:rPr>
              <w:t>2）品质要求：</w:t>
            </w:r>
          </w:p>
          <w:p>
            <w:pPr>
              <w:spacing w:line="240" w:lineRule="auto"/>
              <w:ind w:firstLine="0" w:firstLineChars="0"/>
              <w:rPr>
                <w:rFonts w:ascii="宋体" w:hAnsi="宋体"/>
                <w:color w:val="auto"/>
                <w:highlight w:val="none"/>
              </w:rPr>
            </w:pPr>
            <w:r>
              <w:rPr>
                <w:rFonts w:hint="eastAsia" w:ascii="宋体" w:hAnsi="宋体"/>
                <w:color w:val="auto"/>
                <w:highlight w:val="none"/>
              </w:rPr>
              <w:t>①文本正文应设定文章标题，文章标题放在正文内第一行居中的位置；</w:t>
            </w:r>
          </w:p>
          <w:p>
            <w:pPr>
              <w:spacing w:line="240" w:lineRule="auto"/>
              <w:ind w:firstLine="0" w:firstLineChars="0"/>
              <w:rPr>
                <w:rFonts w:ascii="宋体" w:hAnsi="宋体"/>
                <w:color w:val="auto"/>
                <w:highlight w:val="none"/>
              </w:rPr>
            </w:pPr>
            <w:r>
              <w:rPr>
                <w:rFonts w:hint="eastAsia" w:ascii="宋体" w:hAnsi="宋体"/>
                <w:color w:val="auto"/>
                <w:highlight w:val="none"/>
              </w:rPr>
              <w:t>②各级标题应设置正确，同一级标题使用同样的样式，文本结构清晰；</w:t>
            </w:r>
          </w:p>
          <w:p>
            <w:pPr>
              <w:spacing w:line="240" w:lineRule="auto"/>
              <w:ind w:firstLine="0" w:firstLineChars="0"/>
              <w:rPr>
                <w:rFonts w:ascii="宋体" w:hAnsi="宋体"/>
                <w:color w:val="auto"/>
                <w:highlight w:val="none"/>
              </w:rPr>
            </w:pPr>
            <w:r>
              <w:rPr>
                <w:rFonts w:hint="eastAsia" w:ascii="宋体" w:hAnsi="宋体"/>
                <w:color w:val="auto"/>
                <w:highlight w:val="none"/>
              </w:rPr>
              <w:t>③正文字体、字号、颜色、行间距等要美观、统一；</w:t>
            </w:r>
          </w:p>
          <w:p>
            <w:pPr>
              <w:spacing w:line="240" w:lineRule="auto"/>
              <w:ind w:firstLine="0" w:firstLineChars="0"/>
              <w:rPr>
                <w:rFonts w:ascii="宋体" w:hAnsi="宋体"/>
                <w:color w:val="auto"/>
                <w:highlight w:val="none"/>
              </w:rPr>
            </w:pPr>
            <w:r>
              <w:rPr>
                <w:rFonts w:hint="eastAsia" w:ascii="宋体" w:hAnsi="宋体"/>
                <w:color w:val="auto"/>
                <w:highlight w:val="none"/>
              </w:rPr>
              <w:t>④文本超过10页应插入页码；超过 15页应插入目录；</w:t>
            </w:r>
          </w:p>
          <w:p>
            <w:pPr>
              <w:spacing w:line="240" w:lineRule="auto"/>
              <w:ind w:firstLine="0" w:firstLineChars="0"/>
              <w:rPr>
                <w:rFonts w:ascii="宋体" w:hAnsi="宋体"/>
                <w:color w:val="auto"/>
                <w:highlight w:val="none"/>
              </w:rPr>
            </w:pPr>
            <w:r>
              <w:rPr>
                <w:rFonts w:hint="eastAsia" w:ascii="宋体" w:hAnsi="宋体"/>
                <w:color w:val="auto"/>
                <w:highlight w:val="none"/>
              </w:rPr>
              <w:t>⑤正文中的图像、图形应清晰，图形要符合国家相关绘制标准；</w:t>
            </w:r>
          </w:p>
          <w:p>
            <w:pPr>
              <w:spacing w:line="240" w:lineRule="auto"/>
              <w:ind w:firstLine="0" w:firstLineChars="0"/>
              <w:rPr>
                <w:rFonts w:ascii="宋体" w:hAnsi="宋体"/>
                <w:color w:val="auto"/>
                <w:highlight w:val="none"/>
              </w:rPr>
            </w:pPr>
            <w:r>
              <w:rPr>
                <w:rFonts w:hint="eastAsia" w:ascii="宋体" w:hAnsi="宋体"/>
                <w:color w:val="auto"/>
                <w:highlight w:val="none"/>
              </w:rPr>
              <w:t>⑥尽量不要使用 Word绘制插图，而采用插入已保存的图片的方式；</w:t>
            </w:r>
          </w:p>
          <w:p>
            <w:pPr>
              <w:spacing w:line="240" w:lineRule="auto"/>
              <w:ind w:firstLine="0" w:firstLineChars="0"/>
              <w:rPr>
                <w:rFonts w:ascii="宋体" w:hAnsi="宋体"/>
                <w:color w:val="auto"/>
                <w:highlight w:val="none"/>
              </w:rPr>
            </w:pPr>
            <w:r>
              <w:rPr>
                <w:rFonts w:hint="eastAsia" w:ascii="宋体" w:hAnsi="宋体"/>
                <w:color w:val="auto"/>
                <w:highlight w:val="none"/>
              </w:rPr>
              <w:t>⑦图文混排的方式选择嵌入式；</w:t>
            </w:r>
          </w:p>
          <w:p>
            <w:pPr>
              <w:spacing w:line="240" w:lineRule="auto"/>
              <w:ind w:firstLine="0" w:firstLineChars="0"/>
              <w:rPr>
                <w:rFonts w:ascii="宋体" w:hAnsi="宋体"/>
                <w:color w:val="auto"/>
                <w:highlight w:val="none"/>
              </w:rPr>
            </w:pPr>
            <w:r>
              <w:rPr>
                <w:rFonts w:hint="eastAsia" w:ascii="宋体" w:hAnsi="宋体"/>
                <w:color w:val="auto"/>
                <w:highlight w:val="none"/>
              </w:rPr>
              <w:t>⑧文档保存时的显示比例为100%、页面视图；</w:t>
            </w:r>
          </w:p>
          <w:p>
            <w:pPr>
              <w:spacing w:line="240" w:lineRule="auto"/>
              <w:ind w:firstLine="0" w:firstLineChars="0"/>
              <w:rPr>
                <w:rFonts w:ascii="宋体" w:hAnsi="宋体"/>
                <w:color w:val="auto"/>
                <w:highlight w:val="none"/>
              </w:rPr>
            </w:pPr>
            <w:r>
              <w:rPr>
                <w:rFonts w:hint="eastAsia" w:ascii="宋体" w:hAnsi="宋体"/>
                <w:color w:val="auto"/>
                <w:highlight w:val="none"/>
              </w:rPr>
              <w:t>⑨文件名应反映主题内容，尽量与文内标题保持一致，不要使用如“1.doc”等这类含义不明的标题；</w:t>
            </w:r>
          </w:p>
          <w:p>
            <w:pPr>
              <w:spacing w:line="240" w:lineRule="auto"/>
              <w:ind w:firstLine="0" w:firstLineChars="0"/>
              <w:jc w:val="left"/>
              <w:rPr>
                <w:rFonts w:ascii="等线" w:hAnsi="等线" w:cs="宋体"/>
                <w:b/>
                <w:color w:val="auto"/>
                <w:highlight w:val="none"/>
              </w:rPr>
            </w:pPr>
            <w:r>
              <w:rPr>
                <w:rFonts w:hint="eastAsia" w:ascii="宋体" w:hAnsi="宋体"/>
                <w:color w:val="auto"/>
                <w:highlight w:val="none"/>
              </w:rPr>
              <w:t>⑩文本内容应忠实于原文献，完整有序，符合我国法律法规，尊重各民族风俗习惯，版权不存在争议；文中所用计量符号应符合国家相关标准。</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gridSpan w:val="3"/>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8</w:t>
            </w:r>
          </w:p>
        </w:tc>
        <w:tc>
          <w:tcPr>
            <w:tcW w:w="1276" w:type="dxa"/>
            <w:gridSpan w:val="2"/>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综合监控系统软件</w:t>
            </w:r>
          </w:p>
        </w:tc>
        <w:tc>
          <w:tcPr>
            <w:tcW w:w="6563" w:type="dxa"/>
            <w:noWrap w:val="0"/>
            <w:vAlign w:val="center"/>
          </w:tcPr>
          <w:p>
            <w:pPr>
              <w:spacing w:line="240" w:lineRule="auto"/>
              <w:ind w:firstLine="0" w:firstLineChars="0"/>
              <w:rPr>
                <w:rFonts w:ascii="宋体" w:hAnsi="宋体" w:cs="宋体"/>
                <w:color w:val="auto"/>
                <w:highlight w:val="none"/>
              </w:rPr>
            </w:pPr>
            <w:r>
              <w:rPr>
                <w:rFonts w:hint="eastAsia" w:ascii="宋体" w:hAnsi="宋体"/>
                <w:b/>
                <w:color w:val="auto"/>
                <w:highlight w:val="none"/>
              </w:rPr>
              <w:t>应配置有标准轨道交通综合监控系统软件，且本项目400V供配电系统、自动扶梯系统、给排水系统应实现与本综合监控系统的接入及联动控制。</w:t>
            </w:r>
            <w:r>
              <w:rPr>
                <w:rFonts w:hint="eastAsia" w:ascii="宋体" w:hAnsi="宋体" w:cs="宋体"/>
                <w:color w:val="auto"/>
                <w:highlight w:val="none"/>
              </w:rPr>
              <w:t>应实现目前轨道交通ISCS系统监控环境，为便于系统延伸、扩容及其他系统的接入，本ISCS系统应采用标准轨道交通ISCS系统原型实现。ISCS系统作为各类设备监控子系统的综合集成系统，ISCS系统与各类子系统间的接口形式、接口类型、网络协议及接口功能应严格按照轨道交通标准实现，以便满足与各类系统的深度集成、系统互联及界面集成的条件。</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ISCS软件功能的通用要求应包含但不限于下列所描述功能：</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1.实物设备的集中监控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应实现对本项目车站内各类动力照明设备、给排水设备、电扶梯设备、通风空调系统设备的集中监控；具备模式、时间表等控制功能，各类设备动作状态及反馈信息可通过车站ISCS系统进行远程监控。具备与本系统车站内全部车站设备系统的监控功能。</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2、实现</w:t>
            </w:r>
            <w:r>
              <w:rPr>
                <w:rFonts w:ascii="宋体" w:hAnsi="宋体" w:cs="宋体"/>
                <w:b/>
                <w:color w:val="auto"/>
                <w:highlight w:val="none"/>
              </w:rPr>
              <w:t>各类</w:t>
            </w:r>
            <w:r>
              <w:rPr>
                <w:rFonts w:hint="eastAsia" w:ascii="宋体" w:hAnsi="宋体" w:cs="宋体"/>
                <w:b/>
                <w:color w:val="auto"/>
                <w:highlight w:val="none"/>
              </w:rPr>
              <w:t>控制功能</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系统工作站具备FAS、BAS、PSD等子系统的实时在线监控功能，监控界面及监控图元与轨道交通设计标准一致，系统具备点动控制、模式控制及时间表控制方式，同时具有挂牌操作、抢权授权降级操作等功能。投标方须提供详细时间表功能实现方案，并提供详细时间表编辑、修改、下装过程</w:t>
            </w:r>
          </w:p>
          <w:p>
            <w:pPr>
              <w:pStyle w:val="2"/>
              <w:rPr>
                <w:color w:val="auto"/>
                <w:highlight w:val="none"/>
              </w:rPr>
            </w:pP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3、数据库管理功能</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系统应设置实时数据库及历史数据库管理系统，用于对在线运行数据及历史数据的管理。</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实时数据库应具有以下特点：</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面向对象，具有设备的概念，支持图模一体化；</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程序和数据严格分段；</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可在线修改，在线数据库再重构时不会丢失现存数据；</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应具有保证数据库一致性的措施，保证系统的安全性；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历史数据库采用标准商用关系数据库；</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所选的商用数据库在数据库管理功能、数据完整性检查、数据库查询性能、数据安全性等方面应十分出色，并应具有良好的移植性。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系统应提供大量的数据库在线监视、管理、统计、维护等工具。</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数据输入和修改应能在线方式进行。</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数据库管理软件可以快速访问常驻内存数据和硬盘数据，在并发操作下能满足实时响应的要求。</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允许不同程序对数据库内的同一数据集进行并发访问，保证在并发方式下数据库的完整性和一致性。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具有良好的可扩性和适应性，满足数据规模的扩充，及应用程序的修改。</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系统数据库管理应能保证对数据库访问的实时性、灵活性和数据的一致性，以及数据库的可维护性和可恢复性。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数据库的生成采用人机交互方式，允许在增加删除ISCS的数据点时无需修改现存软件。</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历史数据能定期备份。</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4、输入数据处理功能</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（1）开关量输入</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开关量类别：单位开关和双位开关。每个单位开关点具有</w:t>
            </w:r>
            <w:r>
              <w:rPr>
                <w:rFonts w:ascii="宋体" w:hAnsi="宋体" w:cs="宋体"/>
                <w:color w:val="auto"/>
                <w:highlight w:val="none"/>
              </w:rPr>
              <w:t>0</w:t>
            </w:r>
            <w:r>
              <w:rPr>
                <w:rFonts w:hint="eastAsia" w:ascii="宋体" w:hAnsi="宋体" w:cs="宋体"/>
                <w:color w:val="auto"/>
                <w:highlight w:val="none"/>
              </w:rPr>
              <w:t>和</w:t>
            </w:r>
            <w:r>
              <w:rPr>
                <w:rFonts w:ascii="宋体" w:hAnsi="宋体" w:cs="宋体"/>
                <w:color w:val="auto"/>
                <w:highlight w:val="none"/>
              </w:rPr>
              <w:t>1</w:t>
            </w:r>
            <w:r>
              <w:rPr>
                <w:rFonts w:hint="eastAsia" w:ascii="宋体" w:hAnsi="宋体" w:cs="宋体"/>
                <w:color w:val="auto"/>
                <w:highlight w:val="none"/>
              </w:rPr>
              <w:t>两种输入状态；每个双位开关点具有</w:t>
            </w:r>
            <w:r>
              <w:rPr>
                <w:rFonts w:ascii="宋体" w:hAnsi="宋体" w:cs="宋体"/>
                <w:color w:val="auto"/>
                <w:highlight w:val="none"/>
              </w:rPr>
              <w:t>00</w:t>
            </w:r>
            <w:r>
              <w:rPr>
                <w:rFonts w:hint="eastAsia" w:ascii="宋体" w:hAnsi="宋体" w:cs="宋体"/>
                <w:color w:val="auto"/>
                <w:highlight w:val="none"/>
              </w:rPr>
              <w:t>、</w:t>
            </w:r>
            <w:r>
              <w:rPr>
                <w:rFonts w:ascii="宋体" w:hAnsi="宋体" w:cs="宋体"/>
                <w:color w:val="auto"/>
                <w:highlight w:val="none"/>
              </w:rPr>
              <w:t>01</w:t>
            </w:r>
            <w:r>
              <w:rPr>
                <w:rFonts w:hint="eastAsia" w:ascii="宋体" w:hAnsi="宋体" w:cs="宋体"/>
                <w:color w:val="auto"/>
                <w:highlight w:val="none"/>
              </w:rPr>
              <w:t>、</w:t>
            </w:r>
            <w:r>
              <w:rPr>
                <w:rFonts w:ascii="宋体" w:hAnsi="宋体" w:cs="宋体"/>
                <w:color w:val="auto"/>
                <w:highlight w:val="none"/>
              </w:rPr>
              <w:t>10</w:t>
            </w:r>
            <w:r>
              <w:rPr>
                <w:rFonts w:hint="eastAsia" w:ascii="宋体" w:hAnsi="宋体" w:cs="宋体"/>
                <w:color w:val="auto"/>
                <w:highlight w:val="none"/>
              </w:rPr>
              <w:t>和</w:t>
            </w:r>
            <w:r>
              <w:rPr>
                <w:rFonts w:ascii="宋体" w:hAnsi="宋体" w:cs="宋体"/>
                <w:color w:val="auto"/>
                <w:highlight w:val="none"/>
              </w:rPr>
              <w:t>11</w:t>
            </w:r>
            <w:r>
              <w:rPr>
                <w:rFonts w:hint="eastAsia" w:ascii="宋体" w:hAnsi="宋体" w:cs="宋体"/>
                <w:color w:val="auto"/>
                <w:highlight w:val="none"/>
              </w:rPr>
              <w:t>四种输入状态。</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操作员强制和禁止处理：操作员可以通过操作命令人工设置开关量输入点（遥信点）的状态，或禁止对开关量输入点（遥信点）的采集。对于禁止操作，数据库中保留禁止前的状态。</w:t>
            </w:r>
          </w:p>
          <w:p>
            <w:pPr>
              <w:spacing w:line="240" w:lineRule="auto"/>
              <w:ind w:firstLine="0" w:firstLineChars="0"/>
              <w:jc w:val="left"/>
              <w:rPr>
                <w:rFonts w:ascii="宋体" w:hAnsi="宋体" w:cs="宋体"/>
                <w:color w:val="auto"/>
                <w:highlight w:val="none"/>
              </w:rPr>
            </w:pPr>
            <w:r>
              <w:rPr>
                <w:rFonts w:ascii="宋体" w:hAnsi="宋体" w:cs="宋体"/>
                <w:color w:val="auto"/>
                <w:highlight w:val="none"/>
              </w:rPr>
              <w:t>SOE</w:t>
            </w:r>
            <w:r>
              <w:rPr>
                <w:rFonts w:hint="eastAsia" w:ascii="宋体" w:hAnsi="宋体" w:cs="宋体"/>
                <w:color w:val="auto"/>
                <w:highlight w:val="none"/>
              </w:rPr>
              <w:t>点作为一种特殊的开关量点，与一般开关量点的区别在于其变化时标取自现场装置。</w:t>
            </w:r>
            <w:r>
              <w:rPr>
                <w:rFonts w:ascii="宋体" w:hAnsi="宋体" w:cs="宋体"/>
                <w:color w:val="auto"/>
                <w:highlight w:val="none"/>
              </w:rPr>
              <w:t>ISCS SOE</w:t>
            </w:r>
            <w:r>
              <w:rPr>
                <w:rFonts w:hint="eastAsia" w:ascii="宋体" w:hAnsi="宋体" w:cs="宋体"/>
                <w:color w:val="auto"/>
                <w:highlight w:val="none"/>
              </w:rPr>
              <w:t>列表按时间前后顺序显示</w:t>
            </w:r>
            <w:r>
              <w:rPr>
                <w:rFonts w:ascii="宋体" w:hAnsi="宋体" w:cs="宋体"/>
                <w:color w:val="auto"/>
                <w:highlight w:val="none"/>
              </w:rPr>
              <w:t>SOE</w:t>
            </w:r>
            <w:r>
              <w:rPr>
                <w:rFonts w:hint="eastAsia" w:ascii="宋体" w:hAnsi="宋体" w:cs="宋体"/>
                <w:color w:val="auto"/>
                <w:highlight w:val="none"/>
              </w:rPr>
              <w:t>信息。</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开关量记录：对任何开关量，其带有时标的状态变化信息都被存储在事件日志中，需要时可以在事件打印机上</w:t>
            </w:r>
            <w:bookmarkStart w:id="2" w:name="_GoBack"/>
            <w:r>
              <w:rPr>
                <w:rFonts w:hint="eastAsia" w:ascii="宋体" w:hAnsi="宋体" w:cs="宋体"/>
                <w:color w:val="auto"/>
                <w:highlight w:val="none"/>
              </w:rPr>
              <w:t>打印</w:t>
            </w:r>
            <w:bookmarkEnd w:id="2"/>
            <w:r>
              <w:rPr>
                <w:rFonts w:hint="eastAsia" w:ascii="宋体" w:hAnsi="宋体" w:cs="宋体"/>
                <w:color w:val="auto"/>
                <w:highlight w:val="none"/>
              </w:rPr>
              <w:t>。</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状态变化报警：开关量的某个状态可以预定为报警状态，当这种状态出现时，将产生相关报警或事件。</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（2）模拟量输入</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采集和检测处理：可能的采集处理包括：工程量转换、量程检查等。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越限报警：当模拟量的值超过预定范围后产生报警。</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零点嵌位：为了避免悬空的输入信号在其零点附近摆动，此时可在数据库中设置一近零死区，如果在近零死区范围内时可嵌位成零（下限值）。</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传输死区：按周期采集的遥测信号，可以定义变化传送死区，每个周期采集时，如果定义了变化死区传送，则只有当本次数据与上次传送的数据之差超过了遥测量变化死区（额定值的</w:t>
            </w:r>
            <w:r>
              <w:rPr>
                <w:rFonts w:ascii="宋体" w:hAnsi="宋体" w:cs="宋体"/>
                <w:color w:val="auto"/>
                <w:highlight w:val="none"/>
              </w:rPr>
              <w:t>0.5-1%</w:t>
            </w:r>
            <w:r>
              <w:rPr>
                <w:rFonts w:hint="eastAsia" w:ascii="宋体" w:hAnsi="宋体" w:cs="宋体"/>
                <w:color w:val="auto"/>
                <w:highlight w:val="none"/>
              </w:rPr>
              <w:t>，在数据库中定义）时，数据才传送到服务器。</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（3）内部量</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内部点同样包括模拟量点和开关量点。与输入点不同的是，其值或状态不是由现场采集的，而是由操作员手工设置或监控系统内部计算后产生的。</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可以与输入点一样配置报警条件。</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作为常量参数参与系统计算，比如非测量模拟量点可以用作目标值、设定值等。</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5、通用的HMI</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人机界面采用统一的图形用户界面，用层次化、生动丰富的画面，诸如：动态画面、多层次画面、视屏画面插入、渐进画面体系等，将系统和各子系统接线图、总貌图、流程图、趋势图等显示出来。操作站采用通用的人机界面，人机界面支持ISCS的所有应用软件功能。人机界面的启动包含以下内容：启动、注销、退出。</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（1）人机界面色彩显示原则</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人机界面的显示颜色保持一致性，如红色代表报警、白色代表停止、绿色代表运行、背景则采用中亮度的暗灰色等等。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在事件发生时人机界面通过画面色彩的闪烁、声音报警等多种手段把发生的事情迅速通知操作员，并提出相应的可选择性的处理建议和提示。</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（2）人机界面菜单设置原则</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根据ISCS层次结构、组织体系，系统的菜单结构保持逻辑性和简单性。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在紧急情况下必须使用的功能，其菜单项始终保持在屏幕固定区域，以便在任何时候都可以直接进入。</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（3）人机界面图形显示原则</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所有ISCS的各个操作员操作站均采用统一、标准的图形用户界面，并具有一致的显示界面和操作风格。</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图形画面支持信息的分层展现，通过图形的分层和动态缩放技术，将监视画面的总貌和细节设计为不同的图层。</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人机界面提供基于窗口的，友好的图形编辑器，用于建立图形显示界面，可以在线修改系统规定的可自定义的图形或窗口。</w:t>
            </w:r>
          </w:p>
          <w:p>
            <w:pPr>
              <w:pStyle w:val="2"/>
              <w:rPr>
                <w:color w:val="auto"/>
                <w:highlight w:val="none"/>
              </w:rPr>
            </w:pP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（4）人机界面操作方式</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操作员与系统的交互对话通过鼠标以及键盘来完成。</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对于图形显示的任何对象，都可以通过点选设备调出相应的设备窗口，窗口中的内容应包括该设备相关的动态和静态信息，如描述、标识、状态、以及保存在数据库中的数据信息。</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完成一个控制命令时，操作步骤不应超过5次点击。</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图形用户接口的所有文字显示，应采用简体中文，使操作员更易理解，减少错误。</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各操作站上各机电系统的图形用户接口，均有一致的显示和操作风格，其显示布置、图形表示及颜色定义等，采用统一的标准。</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通过登录操作，提供操作的权限控制及操作安全性。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整个图形用户接口是以分层显示的结构，操作员依据实际情况从最高的总画面开始选择，直至达到所需要的画面为止，总层数不超过三层。</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ISCS的人机界面应便于操作人员掌握全面信息，在任何一个在线监控界面上应至少划分具有如下信息内容的区域：</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当前时间区：年月日时分秒。</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登录人员信息区：登录名称、操作权限。</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系统信息区：系统在线/离线、系统通告信息。</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最新紧急报警信息区：至少三条最新最高级别的报警、总报警数量、未确认报警数量。</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菜单条或按钮区：用于不同画面的切换或启动功能，至少包括车站选择、子系统选择、功能选择、工具选择等等，可以采用按钮或菜单的方式。中心操作站画面上应具有全线选站导航栏/菜单、子系统选择导航栏/菜单、常用工具和操作导航栏/菜单、帮助导航栏/菜单等等。车站操作站画面上应具有子系统选择导航栏/菜单、常用工具和操作导航栏/菜单、帮助导航栏/菜单等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主显示画面和操作区：位于屏幕中心，这个区域包括动态系统图、列表、趋势、图表、对话窗口等等。根据选择的系统和子系统，这个区域呈现不同的视图。</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弹出窗口：临时弹出窗口，可关闭。包括操作窗口、信息编辑窗口、紧急报警窗口等等。</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（5）人机界面具体要求</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主画面（导航区、主画面区、报警区、菜单区、工具区、帮助区等）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控制画面（右键控制画面、联动画面、二级控制画面等）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查询画面（报警画面、事件画面）</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显示画面（各系统主画面、培训管理画面、报表画面等）</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（6）系统安全与权限管理</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系统通过用户编码、密码识别并分配操作权限来实现系统安全管理。</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所有用户都必须经过登录过程才能访问系统。</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必须录入合法的用户名和口令字才能进入。</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只有授权用户才能执行相关设备的监视和控制。</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操作人员登录需要以下三种信息：用户类、输入用户名、输入用户口令</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ISCS将分配给每个级别，每个用户类一定的权限，这些权限包括操作模式、控制权力、控制范围等。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系统管理员有权进行权限定义，用户管理工作。</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A、系统管理级</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至少提供以下3种用户类：</w:t>
            </w:r>
          </w:p>
          <w:p>
            <w:pPr>
              <w:spacing w:line="240" w:lineRule="auto"/>
              <w:ind w:firstLine="0" w:firstLineChars="0"/>
              <w:jc w:val="left"/>
              <w:rPr>
                <w:rFonts w:ascii="宋体" w:hAnsi="宋体" w:cs="宋体"/>
                <w:color w:val="auto"/>
                <w:highlight w:val="none"/>
              </w:rPr>
            </w:pPr>
            <w:r>
              <w:rPr>
                <w:rFonts w:ascii="宋体" w:hAnsi="宋体" w:cs="宋体"/>
                <w:color w:val="auto"/>
                <w:highlight w:val="none"/>
              </w:rPr>
              <w:t>a</w:t>
            </w:r>
            <w:r>
              <w:rPr>
                <w:rFonts w:hint="eastAsia" w:ascii="宋体" w:hAnsi="宋体" w:cs="宋体"/>
                <w:color w:val="auto"/>
                <w:highlight w:val="none"/>
              </w:rPr>
              <w:t>、系统管理员：具有对系统操作和控制的所有的权限，属于最高级权力</w:t>
            </w:r>
          </w:p>
          <w:p>
            <w:pPr>
              <w:spacing w:line="240" w:lineRule="auto"/>
              <w:ind w:firstLine="0" w:firstLineChars="0"/>
              <w:jc w:val="left"/>
              <w:rPr>
                <w:rFonts w:ascii="宋体" w:hAnsi="宋体" w:cs="宋体"/>
                <w:color w:val="auto"/>
                <w:highlight w:val="none"/>
              </w:rPr>
            </w:pPr>
            <w:r>
              <w:rPr>
                <w:rFonts w:ascii="宋体" w:hAnsi="宋体" w:cs="宋体"/>
                <w:color w:val="auto"/>
                <w:highlight w:val="none"/>
              </w:rPr>
              <w:t>b</w:t>
            </w:r>
            <w:r>
              <w:rPr>
                <w:rFonts w:hint="eastAsia" w:ascii="宋体" w:hAnsi="宋体" w:cs="宋体"/>
                <w:color w:val="auto"/>
                <w:highlight w:val="none"/>
              </w:rPr>
              <w:t>、软件管理员：允许对软件、数据库和图形软件的维护、开发和测试等工作</w:t>
            </w:r>
          </w:p>
          <w:p>
            <w:pPr>
              <w:spacing w:line="240" w:lineRule="auto"/>
              <w:ind w:firstLine="0" w:firstLineChars="0"/>
              <w:jc w:val="left"/>
              <w:rPr>
                <w:rFonts w:ascii="宋体" w:hAnsi="宋体" w:cs="宋体"/>
                <w:color w:val="auto"/>
                <w:highlight w:val="none"/>
              </w:rPr>
            </w:pPr>
            <w:r>
              <w:rPr>
                <w:rFonts w:ascii="宋体" w:hAnsi="宋体" w:cs="宋体"/>
                <w:color w:val="auto"/>
                <w:highlight w:val="none"/>
              </w:rPr>
              <w:t>c</w:t>
            </w:r>
            <w:r>
              <w:rPr>
                <w:rFonts w:hint="eastAsia" w:ascii="宋体" w:hAnsi="宋体" w:cs="宋体"/>
                <w:color w:val="auto"/>
                <w:highlight w:val="none"/>
              </w:rPr>
              <w:t>、系统值班人员模式：可完成系统的启动、再启动和故障定位等工作。值班所需要的所有的诊断工具、应用软件必须在此模式提供。没有修改、删除、执行或复制其它系统文件的功能。重要的运营参数和系统配置参数的修改必须使用安全密码，才能进行。</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B、画面锁定：</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站提供一个图标。如果操作员暂时离开操作员站，可以点击此图标，锁定当前显示界面，只有再次登录，才会重新返回系统锁定前的画面，在操作员使用此功能时，画面出现锁定，在此画面锁定过程中发现故障报警允许其它操作员以自身的操作员身份与密码重新登录系统，处理故障事件。</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操作记录:所有操作员执行的控制操作，无论是否成功，都在事件日志中记录。记录中含有操作员名和操作地点信息。</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（7）报警功能</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的各级操作员操作站都具备完善的报警功能，可将报警信息进行分级，筛选重组，建立一个报警体系。当出现灾害或重大事件时，对调度员、车站工作人员及乘客进行声音报警，并能根据事件严重性以不同形式分类报警。</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A、报警功能</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开关变位；</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双位开关故障状态；</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模拟信号越限；</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设备故障；</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网络通讯故障；</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外设故障；</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控制失败；</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全部的报警被赋于报警级别，重要报警必须由操作员确认，每一个级别对应一种原则和处理方法。各级含义、颜色和行为在数据库中定义。</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B、报警级别：</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紧急报警；</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事故报警；</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预告报警；</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事件报警。</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系统应具有报警触发联动功能。例如：FAS火灾报警触发各子系统启动灾害模式，进行连锁联动。</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C. 报警类别</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报警信息应能分类别显示，如按专业划分，按级别划分，按车站划分、按设备等等。报警类别应能灵活配置。</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（8）统计和报表</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ISCS具有强大的报表管理、生成和打印功能，常用报表有报警报表，事件报表、数据统计报表、各种日志报表等，同时授权用户可以定制所需的报表及定制报表格式。</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报告可以定时输出，也可以根据操作员命令输出，或自动输出。操作员可选择要打印的报告类型。</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对定时报表，可定义打印报告的时间间隔。</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手工输出时，操作员可以通过操作站查看报表。</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报表应具有手工和自动填入区域，手工填入区域内容操作员可以修改，自动填入的内容不可修改。</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应具有在线自定义报表的功能，授权用户可以根据需要在线编辑并生成所需的临时报表，同时可以打印输出。</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报表可导出存为Excel格式。</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（9）历史数据存档和查询</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历史数据存档功能连续记录一段时间的历史数据。保存的数据包括系统参数、开关量状态、模拟量值、脉冲累计量、计算结果，以及报警/事件记录。</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操作员可以查询历史数据，进行分析（如对给定类型的设备在用户定义时间段内统计事件数量）。操作员可以按照时间、数值和设备名对历史数据过滤。</w:t>
            </w:r>
          </w:p>
          <w:p>
            <w:pPr>
              <w:spacing w:line="240" w:lineRule="auto"/>
              <w:ind w:firstLine="0" w:firstLineChars="0"/>
              <w:jc w:val="left"/>
              <w:rPr>
                <w:rFonts w:ascii="宋体" w:hAnsi="宋体" w:cs="宋体"/>
                <w:b/>
                <w:color w:val="auto"/>
                <w:highlight w:val="none"/>
              </w:rPr>
            </w:pPr>
            <w:r>
              <w:rPr>
                <w:rFonts w:hint="eastAsia" w:ascii="宋体" w:hAnsi="宋体" w:cs="宋体"/>
                <w:b/>
                <w:color w:val="auto"/>
                <w:highlight w:val="none"/>
              </w:rPr>
              <w:t>（10）组态维护功能</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ISCS由基本系统和应用配置组态共同实现用户所需要的功能，系统应提供应用配置组态工具，包括：</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权限管理工具：调整操作人员的操作范围、操作权限的工具，允许增加、修改、删除操作类别、操作员、口令等内容，权限管理适用于任何一台操作员操作站。</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系统诊断工具：在线的系统诊断，可以获取计算机和网络设备的运行状态，查询设备报警信息，辅助维护人员发现故障。</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通讯接口组态工具：用于配置各种子系统的接口方式，包括通讯端口、协议、数据格式等等。</w:t>
            </w:r>
          </w:p>
          <w:p>
            <w:pPr>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实时数据库及历史数据库组态工具：用于增加、插入、删除系统数据点或修改数据点的属性，包括外部通讯点、物理点、内部中间点和计算点等等。</w:t>
            </w:r>
          </w:p>
          <w:p>
            <w:pPr>
              <w:spacing w:line="240" w:lineRule="auto"/>
              <w:ind w:firstLine="0" w:firstLineChars="0"/>
              <w:rPr>
                <w:rFonts w:ascii="宋体" w:hAnsi="宋体"/>
                <w:b/>
                <w:color w:val="auto"/>
                <w:highlight w:val="none"/>
              </w:rPr>
            </w:pPr>
            <w:r>
              <w:rPr>
                <w:rFonts w:hint="eastAsia" w:ascii="宋体" w:hAnsi="宋体" w:cs="宋体"/>
                <w:color w:val="auto"/>
                <w:highlight w:val="none"/>
              </w:rPr>
              <w:t>图形界面组态工具：用于图形画面的生成和编辑修改，提供绘图工具绘制各种图形元素，确定动态图形对象与数据库数据对象的关联，并提供脚本语言实现图形对象的相互关系。</w:t>
            </w:r>
          </w:p>
        </w:tc>
        <w:tc>
          <w:tcPr>
            <w:tcW w:w="851" w:type="dxa"/>
            <w:noWrap w:val="0"/>
            <w:vAlign w:val="center"/>
          </w:tcPr>
          <w:p>
            <w:pPr>
              <w:spacing w:line="240" w:lineRule="auto"/>
              <w:ind w:firstLine="0" w:firstLineChars="0"/>
              <w:jc w:val="center"/>
              <w:rPr>
                <w:rFonts w:ascii="等线" w:hAnsi="等线"/>
                <w:color w:val="auto"/>
                <w:highlight w:val="none"/>
              </w:rPr>
            </w:pPr>
            <w:r>
              <w:rPr>
                <w:rFonts w:hint="eastAsia" w:ascii="等线" w:hAnsi="等线"/>
                <w:color w:val="auto"/>
                <w:highlight w:val="none"/>
              </w:rPr>
              <w:t>1套</w:t>
            </w:r>
          </w:p>
        </w:tc>
      </w:tr>
    </w:tbl>
    <w:p>
      <w:pPr>
        <w:ind w:firstLine="480"/>
        <w:rPr>
          <w:color w:val="auto"/>
          <w:highlight w:val="none"/>
        </w:rPr>
      </w:pPr>
    </w:p>
    <w:p>
      <w:pPr>
        <w:pStyle w:val="2"/>
        <w:outlineLvl w:val="4"/>
        <w:rPr>
          <w:rFonts w:ascii="宋体" w:hAnsi="宋体" w:eastAsia="宋体" w:cs="宋体"/>
          <w:b/>
          <w:bCs/>
          <w:color w:val="auto"/>
          <w:highlight w:val="none"/>
        </w:rPr>
      </w:pPr>
      <w:r>
        <w:rPr>
          <w:rFonts w:hint="eastAsia" w:ascii="宋体" w:hAnsi="宋体" w:eastAsia="宋体" w:cs="宋体"/>
          <w:b/>
          <w:bCs/>
          <w:color w:val="auto"/>
          <w:highlight w:val="none"/>
        </w:rPr>
        <w:t>（四）典型地下站给排水、消防水及其与BAS/ISCS/FAS联动控制交互式实训平台</w:t>
      </w:r>
    </w:p>
    <w:tbl>
      <w:tblPr>
        <w:tblStyle w:val="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rPr>
                <w:rFonts w:ascii="等线" w:hAnsi="等线"/>
                <w:b/>
                <w:bCs/>
                <w:color w:val="auto"/>
                <w:szCs w:val="21"/>
                <w:highlight w:val="none"/>
                <w:lang w:val="en-US" w:eastAsia="zh-CN"/>
              </w:rPr>
            </w:pPr>
            <w:r>
              <w:rPr>
                <w:rFonts w:hint="eastAsia" w:ascii="等线" w:hAnsi="等线"/>
                <w:b/>
                <w:bCs/>
                <w:color w:val="auto"/>
                <w:szCs w:val="21"/>
                <w:highlight w:val="none"/>
                <w:lang w:val="en-US" w:eastAsia="zh-CN"/>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等线" w:hAnsi="等线" w:cs="宋体"/>
                <w:b/>
                <w:bCs/>
                <w:color w:val="auto"/>
                <w:kern w:val="0"/>
                <w:szCs w:val="21"/>
                <w:highlight w:val="none"/>
              </w:rPr>
            </w:pPr>
            <w:r>
              <w:rPr>
                <w:rFonts w:hint="eastAsia" w:ascii="等线" w:hAnsi="等线" w:cs="宋体"/>
                <w:b/>
                <w:bCs/>
                <w:color w:val="auto"/>
                <w:kern w:val="0"/>
                <w:szCs w:val="21"/>
                <w:highlight w:val="none"/>
              </w:rPr>
              <w:t>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等线" w:hAnsi="等线" w:cs="宋体"/>
                <w:b/>
                <w:bCs/>
                <w:color w:val="auto"/>
                <w:kern w:val="0"/>
                <w:szCs w:val="21"/>
                <w:highlight w:val="none"/>
              </w:rPr>
            </w:pPr>
            <w:r>
              <w:rPr>
                <w:rFonts w:hint="eastAsia" w:ascii="等线" w:hAnsi="等线" w:cs="宋体"/>
                <w:b/>
                <w:bCs/>
                <w:color w:val="auto"/>
                <w:kern w:val="0"/>
                <w:szCs w:val="21"/>
                <w:highlight w:val="none"/>
              </w:rPr>
              <w:t>产 品 描 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等线" w:hAnsi="等线" w:cs="宋体"/>
                <w:b/>
                <w:bCs/>
                <w:color w:val="auto"/>
                <w:kern w:val="0"/>
                <w:szCs w:val="21"/>
                <w:highlight w:val="none"/>
              </w:rPr>
            </w:pPr>
            <w:r>
              <w:rPr>
                <w:rFonts w:hint="eastAsia" w:ascii="等线" w:hAnsi="等线" w:cs="宋体"/>
                <w:b/>
                <w:bCs/>
                <w:color w:val="auto"/>
                <w:kern w:val="0"/>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pStyle w:val="9"/>
              <w:numPr>
                <w:ilvl w:val="0"/>
                <w:numId w:val="5"/>
              </w:numPr>
              <w:spacing w:line="240" w:lineRule="auto"/>
              <w:ind w:left="0" w:firstLine="0" w:firstLineChars="0"/>
              <w:jc w:val="center"/>
              <w:rPr>
                <w:rFonts w:ascii="等线" w:hAnsi="等线"/>
                <w:color w:val="auto"/>
                <w:szCs w:val="21"/>
                <w:highlight w:val="none"/>
                <w:lang w:val="en-US" w:eastAsia="zh-CN"/>
              </w:rPr>
            </w:pPr>
          </w:p>
        </w:tc>
        <w:tc>
          <w:tcPr>
            <w:tcW w:w="1560" w:type="dxa"/>
            <w:noWrap w:val="0"/>
            <w:vAlign w:val="center"/>
          </w:tcPr>
          <w:p>
            <w:pPr>
              <w:spacing w:line="240" w:lineRule="auto"/>
              <w:ind w:firstLine="0" w:firstLineChars="0"/>
              <w:jc w:val="center"/>
              <w:rPr>
                <w:rFonts w:ascii="等线" w:hAnsi="等线" w:cs="宋体"/>
                <w:color w:val="auto"/>
                <w:kern w:val="0"/>
                <w:szCs w:val="21"/>
                <w:highlight w:val="none"/>
              </w:rPr>
            </w:pPr>
            <w:r>
              <w:rPr>
                <w:rFonts w:hint="eastAsia" w:ascii="等线" w:hAnsi="等线" w:cs="宋体"/>
                <w:color w:val="auto"/>
                <w:kern w:val="0"/>
                <w:szCs w:val="21"/>
                <w:highlight w:val="none"/>
              </w:rPr>
              <w:t>典型地下站给排水、消防水与BAS/ISCS/FAS连锁控制交互式实训系统</w:t>
            </w:r>
          </w:p>
        </w:tc>
        <w:tc>
          <w:tcPr>
            <w:tcW w:w="6520" w:type="dxa"/>
            <w:noWrap w:val="0"/>
            <w:vAlign w:val="center"/>
          </w:tcPr>
          <w:p>
            <w:pPr>
              <w:spacing w:line="240" w:lineRule="auto"/>
              <w:ind w:firstLine="0" w:firstLineChars="0"/>
              <w:jc w:val="left"/>
              <w:rPr>
                <w:rFonts w:ascii="等线" w:hAnsi="等线"/>
                <w:color w:val="auto"/>
                <w:szCs w:val="21"/>
                <w:highlight w:val="none"/>
              </w:rPr>
            </w:pPr>
            <w:r>
              <w:rPr>
                <w:rFonts w:hint="eastAsia" w:ascii="等线" w:hAnsi="等线" w:cs="宋体"/>
                <w:b/>
                <w:color w:val="auto"/>
                <w:szCs w:val="21"/>
                <w:highlight w:val="none"/>
              </w:rPr>
              <w:t>1、</w:t>
            </w:r>
            <w:r>
              <w:rPr>
                <w:rFonts w:hint="eastAsia" w:ascii="等线" w:hAnsi="等线"/>
                <w:color w:val="auto"/>
                <w:szCs w:val="21"/>
                <w:highlight w:val="none"/>
              </w:rPr>
              <w:t>本实训系统应按轨道交通标准设置消防水系统、排水系统及污水处理系统三大部分，各系统均应设有配套的实操设备，可完整实现地下车站消防给水及废水排水系统。各水系统间的远程控制、连锁控制及与本项目所配置的ISCS软件系统间的电气控制接口等应重点实现。</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2、车站消防水系统单元1套</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（1）车站消防水系统应模拟地铁实际情况设置消防泵、消防管网、消火栓箱、消火栓报警按钮等设备设施。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（2）消防水系统实训单元应按轨道交通标准采用主备泵系统，具备并预留与火灾报警FAS系统实现消防水系统联动功能；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（3）车站消防水系统实训单元内消防水系统应具备消防泵维检修实操、消火栓维修实操维修实操功能。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3、车站主排水系统单元1套</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（1）车站主排水系统应模拟地铁实际情况设置车站主排水泵（1主1备）、超声波探测系统、排水管及管道附件等设备设施。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（2）主排水系统实训实训单元的排水管及管道附件采用镀锌钢管，法兰连接。</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（3）主排水系统应具备车站主排水泵维修实操功能。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（4）主排水系统须按轨道交通标准实现与本项目所配置的ISCS系统接口功能，实现远程控制、按级别报警功能；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4、消防水系统实训功能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实现消防水引入、逆止阀、消防水表、消防水箱、主备消防泵、消防泵控制系统、消防泵与火灾报警FAS系统接口（应完整实现四种轨道交通消防水系统典型控制方式）。</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5、排水系统实训功能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应实现地下线路车站主排水系统（含超声波自动探测系统）及其与本项目所配置的ISCS系统的控制电气接口、联动连锁控制关系，具备水位报警功能；具备自动控制、既有ISCS远程控制等轨道交通各类控制模式。</w:t>
            </w:r>
          </w:p>
          <w:p>
            <w:pPr>
              <w:spacing w:line="240" w:lineRule="auto"/>
              <w:ind w:firstLine="0" w:firstLineChars="0"/>
              <w:jc w:val="left"/>
              <w:rPr>
                <w:rFonts w:ascii="等线" w:hAnsi="等线" w:cs="宋体"/>
                <w:b/>
                <w:color w:val="auto"/>
                <w:szCs w:val="21"/>
                <w:highlight w:val="none"/>
              </w:rPr>
            </w:pPr>
            <w:r>
              <w:rPr>
                <w:rFonts w:hint="eastAsia" w:ascii="等线" w:hAnsi="等线" w:cs="宋体"/>
                <w:b/>
                <w:color w:val="auto"/>
                <w:szCs w:val="21"/>
                <w:highlight w:val="none"/>
              </w:rPr>
              <w:t>6、</w:t>
            </w:r>
            <w:r>
              <w:rPr>
                <w:rFonts w:hint="eastAsia" w:ascii="等线" w:hAnsi="等线"/>
                <w:color w:val="auto"/>
                <w:szCs w:val="21"/>
                <w:highlight w:val="none"/>
              </w:rPr>
              <w:t>轨道交通典型地下站消防水系统联动控制实训系统</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（1）主备消防泵2台</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具备并预留FAS接口控制功能，可实现轨道交通常用4种控制模式操作与维修实训。</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（2）消防泵控制柜1套</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具备并预留与FAS系统联动连锁控制接口功能；具备并预留与IBP联动连锁控制接口控制功能；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（3）消防水系统各类阀门1套</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包括蝶阀、闸阀、逆止阀，满足实训需求。</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（4）电接点压力表2个</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含超压、欠压报警功能；</w:t>
            </w:r>
          </w:p>
          <w:p>
            <w:pPr>
              <w:spacing w:line="240" w:lineRule="auto"/>
              <w:ind w:firstLine="0" w:firstLineChars="0"/>
              <w:rPr>
                <w:rFonts w:ascii="等线" w:hAnsi="等线"/>
                <w:color w:val="auto"/>
                <w:szCs w:val="21"/>
                <w:highlight w:val="none"/>
              </w:rPr>
            </w:pPr>
            <w:r>
              <w:rPr>
                <w:rFonts w:hint="eastAsia" w:ascii="等线" w:hAnsi="等线"/>
                <w:color w:val="auto"/>
                <w:szCs w:val="21"/>
                <w:highlight w:val="none"/>
              </w:rPr>
              <w:t>（5）消火栓系统2套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含消火栓箱，含FAS报警按钮联动启动消防泵控制功能；</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（6）集水箱1套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含不锈钢水箱、水箱支护、人孔盖等。</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（7）安装及联调1批</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系统设备安装、联动联锁控制缆线敷设、综合联调、电气联锁调试。</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7、轨道交通典型地下站排水系统联动控制实训系统(污水、废水、ISCS、BAS联锁控制）</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（1）车站主排水及其电气控制系统、接口控制系统1套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立式液下泵，具备与本项目所配置的ISCS系统通信联动连锁控制接口功能，内含专用控制器及配套软件系统；</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（2）阀门及管路配套1套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含各类管路阀门</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（3）集水箱1套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含不锈钢水箱、水箱支护</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（4）超声波智能控制液位计1套</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具备轨道交通综合监控智能控制模式，可接入本项目所配置的ISCS系统，实现超声波现场自动控制功能、ISCS远程控制功能；</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（6）安装及联调1批</w:t>
            </w:r>
          </w:p>
          <w:p>
            <w:pPr>
              <w:spacing w:line="240" w:lineRule="auto"/>
              <w:ind w:firstLine="0" w:firstLineChars="0"/>
              <w:jc w:val="left"/>
              <w:rPr>
                <w:rFonts w:ascii="等线" w:hAnsi="等线"/>
                <w:color w:val="auto"/>
                <w:szCs w:val="21"/>
                <w:highlight w:val="none"/>
              </w:rPr>
            </w:pPr>
            <w:r>
              <w:rPr>
                <w:rFonts w:hint="eastAsia" w:ascii="等线" w:hAnsi="等线"/>
                <w:color w:val="auto"/>
                <w:szCs w:val="21"/>
                <w:highlight w:val="none"/>
              </w:rPr>
              <w:t>含系统设备安装、联动联锁控制缆线敷设、综合联调、电气联锁调试。</w:t>
            </w:r>
          </w:p>
        </w:tc>
        <w:tc>
          <w:tcPr>
            <w:tcW w:w="851" w:type="dxa"/>
            <w:noWrap w:val="0"/>
            <w:vAlign w:val="center"/>
          </w:tcPr>
          <w:p>
            <w:pPr>
              <w:spacing w:line="240" w:lineRule="auto"/>
              <w:ind w:firstLine="0" w:firstLineChars="0"/>
              <w:jc w:val="center"/>
              <w:rPr>
                <w:rFonts w:ascii="等线" w:hAnsi="等线" w:cs="宋体"/>
                <w:color w:val="auto"/>
                <w:kern w:val="0"/>
                <w:szCs w:val="21"/>
                <w:highlight w:val="none"/>
              </w:rPr>
            </w:pPr>
            <w:r>
              <w:rPr>
                <w:rFonts w:hint="eastAsia" w:ascii="等线" w:hAnsi="等线" w:cs="宋体"/>
                <w:color w:val="auto"/>
                <w:kern w:val="0"/>
                <w:szCs w:val="21"/>
                <w:highlight w:val="none"/>
              </w:rPr>
              <w:t>1套</w:t>
            </w:r>
          </w:p>
        </w:tc>
      </w:tr>
    </w:tbl>
    <w:p>
      <w:pPr>
        <w:ind w:firstLine="480"/>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EB18"/>
    <w:multiLevelType w:val="singleLevel"/>
    <w:tmpl w:val="0216EB18"/>
    <w:lvl w:ilvl="0" w:tentative="0">
      <w:start w:val="20"/>
      <w:numFmt w:val="decimal"/>
      <w:suff w:val="nothing"/>
      <w:lvlText w:val="%1、"/>
      <w:lvlJc w:val="left"/>
    </w:lvl>
  </w:abstractNum>
  <w:abstractNum w:abstractNumId="1">
    <w:nsid w:val="0BB84377"/>
    <w:multiLevelType w:val="multilevel"/>
    <w:tmpl w:val="0BB84377"/>
    <w:lvl w:ilvl="0" w:tentative="0">
      <w:start w:val="1"/>
      <w:numFmt w:val="decimal"/>
      <w:lvlText w:val="%1"/>
      <w:lvlJc w:val="left"/>
      <w:pPr>
        <w:ind w:left="562" w:hanging="420"/>
      </w:pPr>
      <w:rPr>
        <w:rFonts w:hint="eastAsia"/>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2">
    <w:nsid w:val="36DA0D55"/>
    <w:multiLevelType w:val="multilevel"/>
    <w:tmpl w:val="36DA0D55"/>
    <w:lvl w:ilvl="0" w:tentative="0">
      <w:start w:val="1"/>
      <w:numFmt w:val="decimal"/>
      <w:lvlText w:val="%1"/>
      <w:lvlJc w:val="left"/>
      <w:pPr>
        <w:ind w:left="562" w:hanging="420"/>
      </w:pPr>
      <w:rPr>
        <w:rFonts w:hint="eastAsia"/>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3">
    <w:nsid w:val="4E014003"/>
    <w:multiLevelType w:val="multilevel"/>
    <w:tmpl w:val="4E014003"/>
    <w:lvl w:ilvl="0" w:tentative="0">
      <w:start w:val="1"/>
      <w:numFmt w:val="decimal"/>
      <w:lvlText w:val="%1"/>
      <w:lvlJc w:val="left"/>
      <w:pPr>
        <w:ind w:left="562" w:hanging="420"/>
      </w:pPr>
      <w:rPr>
        <w:rFonts w:hint="eastAsia"/>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4">
    <w:nsid w:val="7976AFA4"/>
    <w:multiLevelType w:val="singleLevel"/>
    <w:tmpl w:val="7976AFA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A1BE1"/>
    <w:rsid w:val="4FEA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rFonts w:ascii="Times New Roman" w:hAnsi="Times New Roman"/>
      <w:b/>
      <w:bCs/>
      <w:sz w:val="21"/>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9">
    <w:name w:val="List Paragraph"/>
    <w:basedOn w:val="1"/>
    <w:qFormat/>
    <w:uiPriority w:val="34"/>
    <w:pPr>
      <w:ind w:firstLine="420"/>
    </w:pPr>
    <w:rPr>
      <w:szCs w:val="22"/>
    </w:rPr>
  </w:style>
  <w:style w:type="paragraph" w:styleId="10">
    <w:name w:val="No Spacing"/>
    <w:qFormat/>
    <w:uiPriority w:val="1"/>
    <w:pPr>
      <w:widowControl w:val="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2019-08-29T08:47:00Z</dcterms:created>
  <dc:creator>dell</dc:creator>
  <cp:lastModifiedBy>dell</cp:lastModifiedBy>
  <dcterms:modified xsi:type="dcterms:W3CDTF">2019-08-29T08:49:13Z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