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采购需求</w:t>
      </w:r>
    </w:p>
    <w:p>
      <w:pPr>
        <w:pStyle w:val="4"/>
        <w:numPr>
          <w:ilvl w:val="0"/>
          <w:numId w:val="1"/>
        </w:numPr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采购说明与具体要求</w:t>
      </w:r>
    </w:p>
    <w:p>
      <w:pPr>
        <w:pStyle w:val="4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（一）说明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1.本次采购货物应按国际标准、国标、部标或专业标准制造；非标准货物按采购人提供的要求制造；质量标准按照国家有关规定及合同约定进行验收。本技术要求使用的标准如与成交供应商所执行标准发生矛盾时，按较高标准执行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2.所有货物、零部件均由具有生产制造资格的企业提供，并由成交供应商承担总责任。</w:t>
      </w:r>
    </w:p>
    <w:p>
      <w:pPr>
        <w:pStyle w:val="4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（二）具体要求</w:t>
      </w:r>
    </w:p>
    <w:tbl>
      <w:tblPr>
        <w:tblStyle w:val="5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60"/>
        <w:gridCol w:w="5203"/>
        <w:gridCol w:w="994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货物名称</w:t>
            </w:r>
          </w:p>
        </w:tc>
        <w:tc>
          <w:tcPr>
            <w:tcW w:w="5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规格型号、技术参数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数量（单位）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1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桌面触摸控制一体机</w:t>
            </w:r>
          </w:p>
        </w:tc>
        <w:tc>
          <w:tcPr>
            <w:tcW w:w="520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</w:rPr>
              <w:t>▲</w:t>
            </w: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.一体化设计，含嵌入式管理软件；屏幕尺寸：7英寸；自定义按键布局以及按键名称；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2.采用电容感应式触摸设计，防尘、防水，无限次按键寿命面板，能够根据用户的使用环境，调整控制界面，谢绝物理控制面板；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</w:rPr>
              <w:t>▲</w:t>
            </w: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3.带锁定功能，控制中心可根据需要远程对面板加锁/解锁或由老师插卡解锁，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4.电脑开关功能，面板上可直接开关电脑，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5.可自由定义各种操作模式，可进行高清信号与模拟信号切换，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6.可进行本地电脑、笔记本和无线移动设备等之间的切换。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7.系统采用分区控制、一体化设计，所有的功能控制均通过面板操作；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8.教学应用模块：具有教师广播、分组学习、无线同步推送等功能模块；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9.小组示范：具有至少6组学生端屏幕显示控制功能；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10.设备控制管理：具有上课/下课一键控制键，完成整个教学活动的设备电源控制，同时具备呼叫管理功能，能够与管理中心进行是的音频交互；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11.环境控制：具有灯光开/关、空调开/关控制管理，具有窗帘开/停/关控制键；具有录播控制键，可以完成录播设备的开始/停止控制功能。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2台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2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终端电源设备</w:t>
            </w:r>
          </w:p>
        </w:tc>
        <w:tc>
          <w:tcPr>
            <w:tcW w:w="520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</w:rPr>
              <w:t>▲</w:t>
            </w:r>
            <w:r>
              <w:rPr>
                <w:rFonts w:hint="eastAsia" w:ascii="宋体" w:hAnsi="宋体"/>
                <w:color w:val="auto"/>
                <w:kern w:val="0"/>
                <w:sz w:val="22"/>
                <w:highlight w:val="none"/>
                <w:lang w:bidi="ar"/>
              </w:rPr>
              <w:t>1.实现每个小组4画面比对。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</w:rPr>
              <w:t>▲</w:t>
            </w:r>
            <w:r>
              <w:rPr>
                <w:rFonts w:hint="eastAsia" w:ascii="宋体" w:hAnsi="宋体"/>
                <w:color w:val="auto"/>
                <w:kern w:val="0"/>
                <w:sz w:val="22"/>
                <w:highlight w:val="none"/>
                <w:lang w:bidi="ar"/>
              </w:rPr>
              <w:t>2.视频输入：VGA、DVI，HDMI或者复合视频(标准、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highlight w:val="none"/>
                <w:lang w:bidi="ar"/>
              </w:rPr>
              <w:t>3.视频输出：VGA、DVI，HDMI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highlight w:val="none"/>
                <w:lang w:bidi="ar"/>
              </w:rPr>
              <w:t>4.电源交流电压: 180-240V/50Hz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highlight w:val="none"/>
                <w:lang w:bidi="ar"/>
              </w:rPr>
              <w:t>5.输出分辨率：最高支持4096×2160@60Hz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highlight w:val="none"/>
                <w:lang w:bidi="ar"/>
              </w:rPr>
              <w:t>6.控制类型: RS-232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highlight w:val="none"/>
                <w:lang w:bidi="ar"/>
              </w:rPr>
              <w:t>7.功率消耗:单路最大6W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highlight w:val="none"/>
                <w:lang w:bidi="ar"/>
              </w:rPr>
              <w:t>8.工作温度: 0～60℃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  <w:lang w:bidi="ar"/>
              </w:rPr>
              <w:t>9.工作湿度: 5～95%RH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2台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3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分组讨论设备</w:t>
            </w:r>
          </w:p>
        </w:tc>
        <w:tc>
          <w:tcPr>
            <w:tcW w:w="520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</w:rPr>
              <w:t>▲</w:t>
            </w: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1.输入源可达到8路；支持远程视频、本地视频信源、飞屏信源。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2.根据授课教师的不同需求，可以自由的选择视频输入信号，PPT，静态图片，图片文件夹，视频文件等多种输入方式。主窗口显示具有多种预设模式：可4画面分割，任意切换拖动画面。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</w:rPr>
              <w:t>▲</w:t>
            </w: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3.多视窗演示系统具备多种显示框模板，同屏可显示主窗口画面1个，在线副窗口画面4个，适合互动课堂老师的自由选择。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4.用于高清图像对比，有助于教学讨论。整个操作可使用平板电脑、手机或者无线鼠标进行控制。使用拖放操作进行显示，在源窗口中选择内容，然后将选定的内容拖放至主窗口中。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5.HDMI 1、4 支持以下分辨率：4K x 2K@30Hz；1080P@120Hz，and 1080P 3D@60Hz；Deep Color support 48/36/30/24-bit；支持LPCM 7、1CH， Dolby True HD， Dolby Digital Plus and DTS-HD Master Audio；支持任意输入源同时显示在多个显示器上；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6.16个输入端口支持独立的EDID；支持控制方式 ：RS-232、遥控器，控制面板控制和TCP / IP控制；前面板LCD 显示矩阵状态；视频带宽  297 MHz；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</w:rPr>
              <w:t>▲</w:t>
            </w: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7.含课堂互动管理软件：课堂互动软件支持一切智能移动设备（包括智能手机，平板电脑，PC、无需安装客户端，在教师控制下可接入系统热点；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</w:rPr>
              <w:t>▲</w:t>
            </w: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8.使用二维码或网址即可登入课堂进行互动教学。该系统以教师端桌面触控一体机作为控制中心，在教师控制下开展课堂内的互动教学，对应多种互动教学模式。系统可实时更新登入签到学生情况，可按教师需求随机选择学生（用于答题、汇报等、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9.该系统提供了师生问答平台，以应用于各种问答模式，或将学生智能终端作为答题、选择器使用。系统对答题情况进行实时反馈，提供选项分析数据，可用于演示、讨论。</w:t>
            </w:r>
          </w:p>
          <w:p>
            <w:pPr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</w:rPr>
              <w:t>▲</w:t>
            </w: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10.含微课录制功能，能够通过大屏一体机实现课程的自动录制功能；画面录制模式设置功能，包括2路视频显示、纯桌面模式录制、画中画模式录制、智能画中画模式（视频的跟踪模式，可切换）、智能跟踪模式等，可根据教师需求预设不同的录制模式；</w:t>
            </w:r>
          </w:p>
          <w:p>
            <w:pPr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11.支持录制倒计时功能；录制信息显示，实时显示视频录制分辨率、存储路径、码流、直播地址、直播码流等信息；</w:t>
            </w:r>
          </w:p>
          <w:p>
            <w:pPr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12.录制快捷键功能，具备开始录制：ALT+S、停止录制：ALT+P、电子白板操作：双击SHIFT，能够快速进行录制操作；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9.支持桌面视频标注功能,在录制桌面画面时,能使用鼠标标注出重点内容。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2台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4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无线投屏器</w:t>
            </w:r>
          </w:p>
        </w:tc>
        <w:tc>
          <w:tcPr>
            <w:tcW w:w="520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1.支持1080P高清视频输出，WIFI大于10米的传输距离，可同屏映射教学课件、图片和视频等，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2.具备HDMI接口、3、5音频输出接口，操作简便，无须安装任何软件即可实现同屏传输，实现无线智能终端同屏显示，音视频信号同步显示。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3.可以与投影机或电视配套使用，支持屏幕镜像功能，支持多种无线显示标准, 传输协议须支持DLAN、Miracast（安卓同屏＆Win8、1、、Air等，频段支持5G，并向下兼容 2、4G，自动识别无线终端系统；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4.WiFi点对点连接，实时将手机、平板、电脑等智能设备屏幕无线同屏传输至最终显示终端，保证音视频同步传输。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14台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5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智能网络中控</w:t>
            </w:r>
          </w:p>
        </w:tc>
        <w:tc>
          <w:tcPr>
            <w:tcW w:w="520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1.采用嵌入式设计，模块化总线结构，多路电源独立时序控制，具有四种输入源选择，控制面板可四键或自定义加密并可远程批量设置，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</w:rPr>
              <w:t>▲</w:t>
            </w: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2.系统可实现定教室，定人、定时启用，具有IC卡远程授权功能。“插卡即用，拔卡即走”功能：教师经授权后只需通过插入IC卡，控制系统能自动按照系统开启步骤自动将投影机打开、电脑打开、电动屏幕降下等操作，老师可直接进行教学；拔卡后系统自动关闭，所有设备恢复至保管状态，支持CPU卡、M1卡、手机卡等, 并能与学校使用的校园一卡通数据库兼容且实时共享。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3.有网络远程控制功能：网络中控可以进行远程管理，实现智能化。可以远程控制教室端各种设备的动作，可远程检测教室设备的工作状态、参数设置等。当网络出现故障时，所有中控自动开启应急状态，任何一张卡插入即可用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4.可按照课表安排教室内设备的定时开关，能对教室设备工作状态进行实时监测、记录投影机工作时间，统计各多媒体教室使用的课时数，统计各多媒体教室投影机灯泡使用时间。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5.具备教务管理功能，系统详细记录了教师的所授课时、所用设备、时间等内容，具有时间志、实名志记录查询功能，可按时间和姓名查询教师使用信息、设备使用信息和故障信息等记录，并进行统计分析，为教务管理提供了真实的量化数据。可以对教师使用电教课程进行考勤管理。可以进行分类汇总，需要有总的报表与具体使用清单,可与学校的教务排课系统无缝对接，做到实时更新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6.跨网段要求，控制机可放置在任意网段并能完成对中控设备的管理，中控设备所在网段无需再增加额外电脑。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7.防盗报警功能，系统将除投影机、银幕以外所有设备集中于全封闭的控制台内，实现设备的全封闭管理。若投影机被盗或发生其它意外事件时，网络中控会自动向主控室报警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highlight w:val="none"/>
              </w:rPr>
              <w:t>▲</w:t>
            </w: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8.内置（非电话机形式、语音对讲网络功能：运用数字语音压缩传输技术实现对讲，一键式按钮呼叫:呼叫排队等待及网络故障时有语音提示功能,教师可以通过对讲与控制室的管理人员通话，实时解决问题，接通后自动显示该教室的视频画面及计算机桌面,对讲内容可同步录音存储,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9.教师按讲台上按钮的同时，远端主控室管理员电脑屏幕上自动弹出呼叫请求画面；管理员与教师双向对讲，并可同时处理不同教室的呼叫请求，支持呼叫排队、等待、调度等功能。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10.厂家须通过ISO质量管理体系认证证书，具有高校广泛应用案例，提供生产厂家对此项目的免费技术支持及免费保修承诺原件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2台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6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电视机</w:t>
            </w:r>
          </w:p>
        </w:tc>
        <w:tc>
          <w:tcPr>
            <w:tcW w:w="5203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55寸液晶电视机，分辨率：≥1920*1080.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12台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7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无线AP</w:t>
            </w:r>
          </w:p>
        </w:tc>
        <w:tc>
          <w:tcPr>
            <w:tcW w:w="5203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  <w:lang w:bidi="ar"/>
              </w:rPr>
              <w:t>双千兆以太网网络接口有线连接，支持 Fat/Fit 两种模式；支持 RealTime Spectrum Guard( 实时频谱保护 ) 模式；有效传输率：10/100/1000Mbps；无线传输速率：300Mbps；网络标准： 802.11b 802.11g 802.11a 802.11n 802.3u 802.3；无线网络支持频率：2.4G&amp;5G；工作频段：802.11ac/n/a : 5.725GHz-5.850GHz ; 5.47 ～ 5.725GHz; 5.15~5.35GHz  802.11b/g/n : 2.4GHz-2.483GHz；发射功率：23dBm ( 部分组合 )；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2台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8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千兆交换机</w:t>
            </w:r>
          </w:p>
        </w:tc>
        <w:tc>
          <w:tcPr>
            <w:tcW w:w="5203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  <w:lang w:bidi="ar"/>
              </w:rPr>
              <w:t>1.传输速率：10/100/1000Mbps；交换方式：存储-转发；</w:t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  <w:lang w:bidi="ar"/>
              </w:rPr>
              <w:t>2.背板带宽：48Gbps；包转发率：35.7Mbps；MAC地址表：8K；</w:t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  <w:lang w:bidi="ar"/>
              </w:rPr>
              <w:t>3.端口结构：非模块化；端口数量：24个；端口描述：24个10/100/1000Mbps自适应以太网端口；</w:t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  <w:lang w:bidi="ar"/>
              </w:rPr>
              <w:t>4.控制端口：2个1000BASE-SX/LX SFP combo(与后23、24以太网端口复用)；</w:t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  <w:lang w:bidi="ar"/>
              </w:rPr>
              <w:t>5.网络标准：IEEE 802.3 10BASE-T以太网、IEEE 802.3u 100BASE-T快速以太网；IEEE 802.3ab 1000BASE-T千兆以太网、IEEE 802.3z 100BASE-T千兆以太网；ANSI/IEEE 802.3 NWay自动协商、IEEE 802.3x 流量控制；</w:t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  <w:lang w:bidi="ar"/>
              </w:rPr>
              <w:t>6.网线类型：10/100Base-TX：3/4/5类双绞线，支持最大传输距离100m；1000Base-TX：超5类双绞线，支持最大传输距离100m。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2台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9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无线话筒</w:t>
            </w:r>
          </w:p>
        </w:tc>
        <w:tc>
          <w:tcPr>
            <w:tcW w:w="5203" w:type="dxa"/>
            <w:noWrap w:val="0"/>
            <w:vAlign w:val="center"/>
          </w:tcPr>
          <w:p>
            <w:pPr>
              <w:pStyle w:val="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1.UHF频段传输信号，频率范围：500MHz-900MHz；</w:t>
            </w:r>
          </w:p>
          <w:p>
            <w:pPr>
              <w:pStyle w:val="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2.八通道接收信号,每通道有50个信道可选，每个信道以250KHz步进；每通道用12.25MHz；</w:t>
            </w:r>
          </w:p>
          <w:p>
            <w:pPr>
              <w:pStyle w:val="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3.手持话筒采用稳定的PLL芯片数位锁相环合成技术和智能数字线路，整机性能稳定性显著提高；</w:t>
            </w:r>
          </w:p>
          <w:p>
            <w:pPr>
              <w:pStyle w:val="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4.各通道配备独有的ID号，增强抗干扰功能，支持10台同时使用（即10台接收机和80个发射器）；</w:t>
            </w:r>
          </w:p>
          <w:p>
            <w:pPr>
              <w:pStyle w:val="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5.内置高效抑制噪声线路，防啸叫功能显著；</w:t>
            </w:r>
          </w:p>
          <w:p>
            <w:pPr>
              <w:pStyle w:val="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6.接收机背面设置2条橡胶接收天线，增强接收的信号，外观大方得体；</w:t>
            </w:r>
          </w:p>
          <w:p>
            <w:pPr>
              <w:pStyle w:val="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7.背面设有2个平衡输出和1个混合非平衡输出，适合连接各种外置设备；</w:t>
            </w:r>
          </w:p>
          <w:p>
            <w:pPr>
              <w:pStyle w:val="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8.不再局限于一发射只能配对单一通道，实现同一发射可在两个通道400个信道中互通互用，尽显人性化的高新技术设计；</w:t>
            </w:r>
          </w:p>
          <w:p>
            <w:pPr>
              <w:pStyle w:val="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9.超静音轻触开关，轻按0.5S开启进入工作状态；</w:t>
            </w:r>
          </w:p>
          <w:p>
            <w:pPr>
              <w:pStyle w:val="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10.灵活的鹅颈式咪杆设计，可360°全方位调节，咪杆灯环指示发言状态。</w:t>
            </w:r>
          </w:p>
          <w:p>
            <w:pPr>
              <w:pStyle w:val="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11.话筒耗电量为80mA，使用1.5V电池（3粒）供电，可连续使用12小时；</w:t>
            </w:r>
          </w:p>
          <w:p>
            <w:pPr>
              <w:pStyle w:val="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13.接收机支持接受6个手持话筒、2个领夹麦克风的声音采集。</w:t>
            </w:r>
          </w:p>
          <w:p>
            <w:pPr>
              <w:pStyle w:val="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12.主机和发射器均具备LCD屏显示工作状态等内容</w:t>
            </w:r>
          </w:p>
          <w:p>
            <w:pPr>
              <w:pStyle w:val="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13.使用距离: 空旷环境：80-150米      复杂环境：50-80米</w:t>
            </w:r>
          </w:p>
          <w:p>
            <w:pPr>
              <w:pStyle w:val="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14.适用于各种会议和演讲场合。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2套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10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合并级功放</w:t>
            </w:r>
          </w:p>
        </w:tc>
        <w:tc>
          <w:tcPr>
            <w:tcW w:w="5203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输出功率  200W＋200W﹙1kHz，8Ω﹚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总谐波失真﹙1kHz，100W，8Ω﹚0.02%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频率响应20Hz-20kHz (-3dB)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输入灵敏度 话筒12MV／线路330MV／视频1Vp-p (dB/1M/)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输入阻抗话筒2kΩ／线路51 kΩ／视频75Ω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音调控制 音乐：低频﹙100Hz﹚：＋／－12dB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音乐：高频﹙10Hz﹚：＋／－12dB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话筒：低频﹙100Hz﹚：＋／－12dB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话筒：高频﹙10Hz﹚：＋／－12dB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效果类型  ECHO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电源供应-110﹣220V／50Hz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电源消耗380W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静态功率消耗20W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净重(台)11Kg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尺寸(宽W×高H×深D) 515×488×197mm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2台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11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音箱</w:t>
            </w:r>
          </w:p>
        </w:tc>
        <w:tc>
          <w:tcPr>
            <w:tcW w:w="5203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频响范围:40Hz~18KHz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低音:LF:6.5"×1（100 Magnet 35mm)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高音:HF:3"×1 Cone Tweeter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额定功率:80W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峰值功率:320W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阻抗:8 Ω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灵敏度:92dB (1w@1m)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连续声压级:95dB (Cmax@1m)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最大声压级:99dB (Pmax@1m)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箱体材质:12mm(0.5") MDF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连接方法:Wiring Column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箱体尺寸:L200×W191×H328mm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重量:7kg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8只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12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移动升降讲台</w:t>
            </w:r>
          </w:p>
        </w:tc>
        <w:tc>
          <w:tcPr>
            <w:tcW w:w="5203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底盘滑轮尺寸：约（长*宽mm）600*540mm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桌面尺寸：约（长*宽mm）650*550mm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伸缩支架：约760-1135mm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伸缩支架厚度70mm铝合金升降管。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材质：铝合金升降管、中度密板、气压杆。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面板厚度及承重：约20mm\20KG.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整体重量：约17.6kg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面板具有水杯槽、平板、手机槽、笔槽等人性化设计。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桌面底部具有前后两个置物挂钩、可以放置书包、购物袋等。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两个刹车万向滚动论、两个普通万向滚动论，实现360度旋转。4个万向轮让使用者轻松移动位置。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2张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13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课桌椅</w:t>
            </w:r>
          </w:p>
        </w:tc>
        <w:tc>
          <w:tcPr>
            <w:tcW w:w="5203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桌子：</w:t>
            </w:r>
          </w:p>
          <w:p>
            <w:pPr>
              <w:pStyle w:val="7"/>
              <w:rPr>
                <w:rFonts w:hint="eastAsia"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、桌面：优质多层板≥2.5CM厚，优质环保基材，E0级环保标准，防火、防潮、抗划性能好；PVC塑胶封边。</w:t>
            </w:r>
          </w:p>
          <w:p>
            <w:pPr>
              <w:pStyle w:val="7"/>
              <w:rPr>
                <w:rFonts w:hint="eastAsia"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2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、桌脚：一级冷轧钢管（宝钢），顶板为≥1.5mm钢板冲压成型，立柱30*65*≥1.2蛋通，层板为0.8mm钢板冲压折边，表面全处理后高温静电喷涂，手按折叠开关。</w:t>
            </w:r>
          </w:p>
          <w:p>
            <w:pPr>
              <w:pStyle w:val="7"/>
              <w:rPr>
                <w:rFonts w:hint="eastAsia"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2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、桌子两侧立柱指定位置增加金属挂钩。</w:t>
            </w:r>
          </w:p>
          <w:p>
            <w:pPr>
              <w:pStyle w:val="7"/>
              <w:rPr>
                <w:rFonts w:hint="eastAsia"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2"/>
                <w:highlight w:val="none"/>
              </w:rPr>
              <w:t>4</w:t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、课桌应有可折叠储物空间尺寸不小于340mm*200mm。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2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、桌面颜色多色可选，后续由甲方选择。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椅子：</w:t>
            </w:r>
          </w:p>
          <w:p>
            <w:pPr>
              <w:pStyle w:val="7"/>
              <w:rPr>
                <w:rFonts w:hint="eastAsia"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1、椅架：采用≥1.2厘实心钢筋，结实耐用，不轻易变形，可承重≥150KG。</w:t>
            </w:r>
          </w:p>
          <w:p>
            <w:pPr>
              <w:pStyle w:val="7"/>
              <w:rPr>
                <w:rFonts w:hint="eastAsia"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2、椅面和靠背：全新环保PP塑料胶壳，环保坚韧耐用，S型靠背人体工程学设计理念，承托脊椎和腰椎。质地轻、抗裂性强、耐腐蚀、耐老化、无毒环保，可循环回收利用。胶壳颜色有黑、白、红、蓝、灰、橙、绿等至少7色可选，色彩后续由甲方选择。</w:t>
            </w:r>
          </w:p>
          <w:p>
            <w:pPr>
              <w:pStyle w:val="7"/>
              <w:rPr>
                <w:rFonts w:hint="eastAsia"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3、椅脚：椅脚架采用1.2厘实心钢筋铁架,底部钢架交叉受力,承重力强,稳固耐用。</w:t>
            </w:r>
          </w:p>
          <w:p>
            <w:pPr>
              <w:pStyle w:val="7"/>
              <w:rPr>
                <w:rFonts w:hint="eastAsia"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2"/>
                <w:highlight w:val="none"/>
              </w:rPr>
              <w:t>4</w:t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、脚塞：防滑塑料胶塞，保护地板不受伤害，移动时不会发出噪音。</w:t>
            </w:r>
          </w:p>
          <w:p>
            <w:pPr>
              <w:pStyle w:val="7"/>
              <w:rPr>
                <w:rFonts w:hint="eastAsia"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2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、功能：椅子可层叠，方便收纳与摆放。</w:t>
            </w:r>
          </w:p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 xml:space="preserve">要求：材料、工艺、漆膜理化功能、力学功能、安全卫生、环保要求都必须符合相关国家标准。            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108套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14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地面装饰</w:t>
            </w:r>
          </w:p>
        </w:tc>
        <w:tc>
          <w:tcPr>
            <w:tcW w:w="5203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单片尺寸：50cm*50cm  厚度为5mm 600根织物密度、面料排布密实。符合我国EO级环保标准。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2项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highlight w:val="none"/>
                <w:lang w:bidi="ar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15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宋体"/>
                <w:color w:val="auto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设备机柜</w:t>
            </w:r>
          </w:p>
        </w:tc>
        <w:tc>
          <w:tcPr>
            <w:tcW w:w="5203" w:type="dxa"/>
            <w:noWrap w:val="0"/>
            <w:vAlign w:val="center"/>
          </w:tcPr>
          <w:p>
            <w:pPr>
              <w:pStyle w:val="7"/>
              <w:rPr>
                <w:rFonts w:ascii="宋体" w:hAnsi="宋体" w:cs="宋体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  <w:highlight w:val="none"/>
              </w:rPr>
              <w:t>600*600*1255cm设备机柜。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2台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2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highlight w:val="none"/>
                <w:lang w:bidi="ar"/>
              </w:rPr>
              <w:t>图腾、大唐保镖、科创</w:t>
            </w:r>
          </w:p>
        </w:tc>
      </w:tr>
    </w:tbl>
    <w:p>
      <w:pPr>
        <w:pStyle w:val="8"/>
        <w:rPr>
          <w:rFonts w:hint="eastAsia"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351"/>
    <w:multiLevelType w:val="multilevel"/>
    <w:tmpl w:val="02CB4351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4498"/>
    <w:rsid w:val="745A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宋体" w:hAnsi="宋体" w:cs="Times New Roman"/>
      <w:b/>
      <w:color w:val="000000"/>
      <w:kern w:val="44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222"/>
    <w:next w:val="1"/>
    <w:qFormat/>
    <w:uiPriority w:val="0"/>
    <w:rPr>
      <w:rFonts w:ascii="Times New Roman" w:hAnsi="Times New Roman" w:eastAsia="宋体" w:cs="Times New Roman"/>
      <w:sz w:val="22"/>
      <w:lang w:val="en-US" w:eastAsia="zh-CN" w:bidi="ar-SA"/>
    </w:rPr>
  </w:style>
  <w:style w:type="paragraph" w:customStyle="1" w:styleId="8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9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2019-06-06T12:24:00Z</dcterms:created>
  <dc:creator>TZ</dc:creator>
  <cp:lastModifiedBy>TZ</cp:lastModifiedBy>
  <dcterms:modified xsi:type="dcterms:W3CDTF">2019-06-06T12:25:04Z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