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43C1" w:rsidRDefault="00D554F7">
      <w:r>
        <w:rPr>
          <w:noProof/>
        </w:rPr>
        <w:drawing>
          <wp:inline distT="0" distB="0" distL="0" distR="0">
            <wp:extent cx="5274310" cy="7458710"/>
            <wp:effectExtent l="19050" t="0" r="2540" b="0"/>
            <wp:docPr id="1" name="图片 0" descr="报价要求响应文件（标项1）_页面_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报价要求响应文件（标项1）_页面_3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8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274310" cy="7458710"/>
            <wp:effectExtent l="19050" t="0" r="2540" b="0"/>
            <wp:docPr id="2" name="图片 1" descr="报价要求响应文件（标项1）_页面_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报价要求响应文件（标项1）_页面_4.jpg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7458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F43C1" w:rsidSect="006F43C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453E" w:rsidRDefault="00E7453E" w:rsidP="00D554F7">
      <w:r>
        <w:separator/>
      </w:r>
    </w:p>
  </w:endnote>
  <w:endnote w:type="continuationSeparator" w:id="0">
    <w:p w:rsidR="00E7453E" w:rsidRDefault="00E7453E" w:rsidP="00D554F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453E" w:rsidRDefault="00E7453E" w:rsidP="00D554F7">
      <w:r>
        <w:separator/>
      </w:r>
    </w:p>
  </w:footnote>
  <w:footnote w:type="continuationSeparator" w:id="0">
    <w:p w:rsidR="00E7453E" w:rsidRDefault="00E7453E" w:rsidP="00D554F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554F7"/>
    <w:rsid w:val="006F43C1"/>
    <w:rsid w:val="00D554F7"/>
    <w:rsid w:val="00E7453E"/>
    <w:rsid w:val="00FA649B"/>
    <w:rsid w:val="00FB46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43C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D554F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D554F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D554F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D554F7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D554F7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D554F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浙江省国际技术设备招标有限公司</dc:creator>
  <cp:keywords/>
  <dc:description/>
  <cp:lastModifiedBy>浙江省国际技术设备招标有限公司</cp:lastModifiedBy>
  <cp:revision>2</cp:revision>
  <dcterms:created xsi:type="dcterms:W3CDTF">2022-12-06T05:13:00Z</dcterms:created>
  <dcterms:modified xsi:type="dcterms:W3CDTF">2022-12-06T05:13:00Z</dcterms:modified>
</cp:coreProperties>
</file>