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403850"/>
            <wp:effectExtent l="0" t="0" r="5715" b="6350"/>
            <wp:docPr id="1" name="图片 1" descr="207263-1标项1宗灿报价明细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7263-1标项1宗灿报价明细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2" name="图片 2" descr="标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标项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6825" cy="6334125"/>
            <wp:effectExtent l="0" t="0" r="9525" b="9525"/>
            <wp:docPr id="4" name="图片 4" descr="标项3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标项3上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8250" cy="6315075"/>
            <wp:effectExtent l="0" t="0" r="0" b="9525"/>
            <wp:docPr id="3" name="图片 3" descr="标项3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标项3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5892800"/>
            <wp:effectExtent l="0" t="0" r="7620" b="12700"/>
            <wp:docPr id="5" name="图片 5" descr="标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标项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7775" cy="6334125"/>
            <wp:effectExtent l="0" t="0" r="9525" b="9525"/>
            <wp:docPr id="6" name="图片 6" descr="标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标项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6350" cy="6296025"/>
            <wp:effectExtent l="0" t="0" r="0" b="9525"/>
            <wp:docPr id="8" name="图片 8" descr="标项6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标项6上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8250" cy="6286500"/>
            <wp:effectExtent l="0" t="0" r="0" b="0"/>
            <wp:docPr id="7" name="图片 7" descr="标项6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标项6下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5787390"/>
            <wp:effectExtent l="0" t="0" r="7620" b="3810"/>
            <wp:docPr id="9" name="图片 9" descr="标项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标项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5400" cy="6286500"/>
            <wp:effectExtent l="0" t="0" r="0" b="0"/>
            <wp:docPr id="10" name="图片 10" descr="标项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标项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5850255"/>
            <wp:effectExtent l="0" t="0" r="8255" b="17145"/>
            <wp:docPr id="11" name="图片 11" descr="标项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标项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845175"/>
            <wp:effectExtent l="0" t="0" r="5715" b="3175"/>
            <wp:docPr id="12" name="图片 12" descr="标项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标项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8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D1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44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ZTB-609Zhss</dc:creator>
  <cp:lastModifiedBy>ZTB-609Zhss</cp:lastModifiedBy>
  <dcterms:modified xsi:type="dcterms:W3CDTF">2020-11-11T03:33:50Z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