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标段编号：CTZB-2022100196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GoBack"/>
      <w:r>
        <w:rPr>
          <w:rFonts w:hint="eastAsia"/>
          <w:b/>
        </w:rPr>
        <w:t>2023年余杭区县道小修总包项目</w:t>
      </w:r>
      <w:bookmarkEnd w:id="0"/>
    </w:p>
    <w:p/>
    <w:tbl>
      <w:tblPr>
        <w:tblStyle w:val="4"/>
        <w:tblW w:w="0" w:type="auto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79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796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杭州超美园林绿化有限公司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38.84</w:t>
            </w:r>
            <w:r>
              <w:rPr>
                <w:rFonts w:hint="eastAsia"/>
                <w:b/>
                <w:lang w:val="en-US" w:eastAsia="zh-CN"/>
              </w:rPr>
              <w:t xml:space="preserve"> 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796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杭州临安钱王公路工程有限公司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35.57</w:t>
            </w:r>
            <w:r>
              <w:rPr>
                <w:rFonts w:hint="eastAsia"/>
                <w:b/>
                <w:lang w:val="en-US" w:eastAsia="zh-CN"/>
              </w:rPr>
              <w:t xml:space="preserve"> 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796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建德市路通公路工程有限公司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26.46</w:t>
            </w:r>
            <w:r>
              <w:rPr>
                <w:rFonts w:hint="eastAsia"/>
                <w:b/>
                <w:lang w:val="en-US" w:eastAsia="zh-CN"/>
              </w:rPr>
              <w:t xml:space="preserve"> 排名：第四名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Njg1MDdjOTBiZWY5OWEwODBiNjhmZWM3NGU0NzQifQ=="/>
  </w:docVars>
  <w:rsids>
    <w:rsidRoot w:val="00BB4DE2"/>
    <w:rsid w:val="002D7097"/>
    <w:rsid w:val="00507446"/>
    <w:rsid w:val="00A3330A"/>
    <w:rsid w:val="00B3445D"/>
    <w:rsid w:val="00BB4DE2"/>
    <w:rsid w:val="00C90B6B"/>
    <w:rsid w:val="1ABB0090"/>
    <w:rsid w:val="2A155101"/>
    <w:rsid w:val="315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蒋银洋</cp:lastModifiedBy>
  <dcterms:modified xsi:type="dcterms:W3CDTF">2022-12-09T02:08:38Z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3EAD8F0038E14FDC971ECE26659BD3AC</vt:lpwstr>
  </property>
</Properties>
</file>