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67" w:rsidRDefault="000B0867" w:rsidP="000B086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供应商未中标情况说明</w:t>
      </w:r>
    </w:p>
    <w:p w:rsidR="000B0867" w:rsidRPr="00F51222" w:rsidRDefault="000B0867" w:rsidP="000B0867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24"/>
        </w:rPr>
      </w:pPr>
      <w:r w:rsidRPr="00F51222">
        <w:rPr>
          <w:rFonts w:ascii="宋体" w:hAnsi="宋体" w:hint="eastAsia"/>
          <w:sz w:val="24"/>
        </w:rPr>
        <w:t>一、标段编号：</w:t>
      </w:r>
      <w:r w:rsidRPr="00B37090">
        <w:rPr>
          <w:rFonts w:ascii="宋体" w:hAnsi="宋体" w:hint="eastAsia"/>
          <w:sz w:val="24"/>
        </w:rPr>
        <w:t>0625-22217156</w:t>
      </w:r>
    </w:p>
    <w:p w:rsidR="000B0867" w:rsidRPr="00F51222" w:rsidRDefault="000B0867" w:rsidP="000B0867">
      <w:pPr>
        <w:spacing w:line="360" w:lineRule="auto"/>
        <w:rPr>
          <w:rFonts w:ascii="宋体" w:hAnsi="宋体"/>
          <w:sz w:val="24"/>
        </w:rPr>
      </w:pPr>
      <w:r w:rsidRPr="00F51222">
        <w:rPr>
          <w:rFonts w:ascii="宋体" w:hAnsi="宋体" w:hint="eastAsia"/>
          <w:sz w:val="24"/>
        </w:rPr>
        <w:t>二、标段名称：</w:t>
      </w:r>
      <w:hyperlink r:id="rId7" w:tgtFrame="_blank" w:history="1">
        <w:r w:rsidRPr="00B37090">
          <w:rPr>
            <w:rFonts w:ascii="宋体" w:hAnsi="宋体" w:hint="eastAsia"/>
            <w:sz w:val="24"/>
          </w:rPr>
          <w:t>杭州青少年活动中心国际交流中心雕塑旗杆矮墙浮雕项目</w:t>
        </w:r>
      </w:hyperlink>
    </w:p>
    <w:p w:rsidR="000B0867" w:rsidRDefault="000B0867" w:rsidP="000B0867">
      <w:pPr>
        <w:spacing w:line="360" w:lineRule="auto"/>
        <w:rPr>
          <w:rFonts w:ascii="宋体" w:hAnsi="宋体"/>
          <w:sz w:val="24"/>
        </w:rPr>
      </w:pPr>
      <w:r w:rsidRPr="00B37090">
        <w:rPr>
          <w:rFonts w:ascii="宋体" w:hAnsi="宋体" w:hint="eastAsia"/>
          <w:sz w:val="24"/>
        </w:rPr>
        <w:t>三、</w:t>
      </w:r>
      <w:r>
        <w:rPr>
          <w:rFonts w:ascii="宋体" w:hAnsi="宋体" w:hint="eastAsia"/>
          <w:sz w:val="24"/>
        </w:rPr>
        <w:t>未中标情况说明：</w:t>
      </w:r>
    </w:p>
    <w:p w:rsidR="000B0867" w:rsidRDefault="000B0867" w:rsidP="000B086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1、投标无效：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"/>
        <w:gridCol w:w="1920"/>
        <w:gridCol w:w="1842"/>
        <w:gridCol w:w="2249"/>
        <w:gridCol w:w="1264"/>
        <w:gridCol w:w="787"/>
      </w:tblGrid>
      <w:tr w:rsidR="000B0867" w:rsidRPr="008328E0" w:rsidTr="00CF3BAA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67" w:rsidRPr="008328E0" w:rsidRDefault="000B0867" w:rsidP="00CF3BAA">
            <w:pPr>
              <w:jc w:val="center"/>
              <w:rPr>
                <w:rFonts w:ascii="宋体" w:hAnsi="宋体"/>
                <w:sz w:val="24"/>
              </w:rPr>
            </w:pPr>
            <w:r w:rsidRPr="008328E0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67" w:rsidRPr="008328E0" w:rsidRDefault="000B0867" w:rsidP="00CF3BAA">
            <w:pPr>
              <w:jc w:val="center"/>
              <w:rPr>
                <w:rFonts w:ascii="宋体" w:hAnsi="宋体"/>
                <w:sz w:val="24"/>
              </w:rPr>
            </w:pPr>
            <w:r w:rsidRPr="008328E0">
              <w:rPr>
                <w:rFonts w:ascii="宋体" w:hAnsi="宋体" w:hint="eastAsia"/>
                <w:sz w:val="24"/>
              </w:rPr>
              <w:t>供应商名称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67" w:rsidRPr="008328E0" w:rsidRDefault="000B0867" w:rsidP="00CF3BAA">
            <w:pPr>
              <w:jc w:val="center"/>
              <w:rPr>
                <w:rFonts w:ascii="宋体" w:hAnsi="宋体"/>
                <w:sz w:val="24"/>
              </w:rPr>
            </w:pPr>
            <w:r w:rsidRPr="008328E0">
              <w:rPr>
                <w:rFonts w:ascii="宋体" w:hAnsi="宋体" w:hint="eastAsia"/>
                <w:sz w:val="24"/>
              </w:rPr>
              <w:t>投标/响应</w:t>
            </w:r>
          </w:p>
          <w:p w:rsidR="000B0867" w:rsidRPr="008328E0" w:rsidRDefault="000B0867" w:rsidP="00CF3BAA">
            <w:pPr>
              <w:jc w:val="center"/>
              <w:rPr>
                <w:rFonts w:ascii="宋体" w:hAnsi="宋体"/>
                <w:sz w:val="24"/>
              </w:rPr>
            </w:pPr>
            <w:r w:rsidRPr="008328E0">
              <w:rPr>
                <w:rFonts w:ascii="宋体" w:hAnsi="宋体" w:hint="eastAsia"/>
                <w:sz w:val="24"/>
              </w:rPr>
              <w:t>无效原因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67" w:rsidRPr="008328E0" w:rsidRDefault="000B0867" w:rsidP="00CF3BAA">
            <w:pPr>
              <w:jc w:val="center"/>
              <w:rPr>
                <w:rFonts w:ascii="宋体" w:hAnsi="宋体"/>
                <w:sz w:val="24"/>
              </w:rPr>
            </w:pPr>
            <w:r w:rsidRPr="008328E0">
              <w:rPr>
                <w:rFonts w:ascii="宋体" w:hAnsi="宋体" w:hint="eastAsia"/>
                <w:sz w:val="24"/>
              </w:rPr>
              <w:t>投标/响应</w:t>
            </w:r>
          </w:p>
          <w:p w:rsidR="000B0867" w:rsidRPr="008328E0" w:rsidRDefault="000B0867" w:rsidP="00CF3BAA">
            <w:pPr>
              <w:jc w:val="center"/>
              <w:rPr>
                <w:rFonts w:ascii="宋体" w:hAnsi="宋体"/>
                <w:sz w:val="24"/>
              </w:rPr>
            </w:pPr>
            <w:r w:rsidRPr="008328E0">
              <w:rPr>
                <w:rFonts w:ascii="宋体" w:hAnsi="宋体" w:hint="eastAsia"/>
                <w:sz w:val="24"/>
              </w:rPr>
              <w:t>无效依据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67" w:rsidRPr="008328E0" w:rsidRDefault="000B0867" w:rsidP="00CF3BAA">
            <w:pPr>
              <w:jc w:val="center"/>
              <w:rPr>
                <w:rFonts w:ascii="宋体" w:hAnsi="宋体"/>
                <w:sz w:val="24"/>
              </w:rPr>
            </w:pPr>
            <w:r w:rsidRPr="008328E0">
              <w:rPr>
                <w:rFonts w:ascii="宋体" w:hAnsi="宋体" w:hint="eastAsia"/>
                <w:sz w:val="24"/>
              </w:rPr>
              <w:t>组织澄清</w:t>
            </w:r>
          </w:p>
          <w:p w:rsidR="000B0867" w:rsidRPr="008328E0" w:rsidRDefault="000B0867" w:rsidP="00CF3BAA">
            <w:pPr>
              <w:jc w:val="center"/>
              <w:rPr>
                <w:rFonts w:ascii="宋体" w:hAnsi="宋体"/>
                <w:sz w:val="24"/>
              </w:rPr>
            </w:pPr>
            <w:r w:rsidRPr="008328E0">
              <w:rPr>
                <w:rFonts w:ascii="宋体" w:hAnsi="宋体" w:hint="eastAsia"/>
                <w:sz w:val="24"/>
              </w:rPr>
              <w:t>核实情况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67" w:rsidRPr="008328E0" w:rsidRDefault="000B0867" w:rsidP="00CF3BAA">
            <w:pPr>
              <w:jc w:val="center"/>
              <w:rPr>
                <w:rFonts w:ascii="宋体" w:hAnsi="宋体"/>
                <w:sz w:val="24"/>
              </w:rPr>
            </w:pPr>
            <w:r w:rsidRPr="008328E0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0B0867" w:rsidRPr="008328E0" w:rsidTr="00CF3BAA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67" w:rsidRPr="008328E0" w:rsidRDefault="000B0867" w:rsidP="00CF3BA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328E0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67" w:rsidRPr="008328E0" w:rsidRDefault="000B0867" w:rsidP="00CF3BA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67" w:rsidRPr="008328E0" w:rsidRDefault="000B0867" w:rsidP="00CF3BA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67" w:rsidRPr="008328E0" w:rsidRDefault="000B0867" w:rsidP="00CF3BA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67" w:rsidRPr="008328E0" w:rsidRDefault="000B0867" w:rsidP="00CF3BA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67" w:rsidRPr="008328E0" w:rsidRDefault="000B0867" w:rsidP="00CF3BA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0B0867" w:rsidRDefault="000B0867" w:rsidP="000B0867">
      <w:pPr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ascii="宋体" w:hAnsi="宋体" w:cs="Arial" w:hint="eastAsia"/>
          <w:kern w:val="0"/>
          <w:sz w:val="24"/>
        </w:rPr>
        <w:t>评审得分排序/报价排序</w:t>
      </w:r>
    </w:p>
    <w:p w:rsidR="000B0867" w:rsidRDefault="000B0867" w:rsidP="000B0867">
      <w:pPr>
        <w:rPr>
          <w:b/>
          <w:sz w:val="24"/>
          <w:szCs w:val="24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2500"/>
        <w:gridCol w:w="1838"/>
        <w:gridCol w:w="2775"/>
        <w:gridCol w:w="896"/>
      </w:tblGrid>
      <w:tr w:rsidR="000B0867" w:rsidRPr="008328E0" w:rsidTr="00CF3BAA">
        <w:trPr>
          <w:trHeight w:val="438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67" w:rsidRPr="008328E0" w:rsidRDefault="000B0867" w:rsidP="00CF3BAA">
            <w:pPr>
              <w:jc w:val="center"/>
              <w:rPr>
                <w:b/>
                <w:sz w:val="24"/>
                <w:szCs w:val="24"/>
              </w:rPr>
            </w:pPr>
            <w:r w:rsidRPr="008328E0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67" w:rsidRPr="008328E0" w:rsidRDefault="000B0867" w:rsidP="00CF3BAA">
            <w:pPr>
              <w:jc w:val="center"/>
              <w:rPr>
                <w:b/>
                <w:sz w:val="24"/>
                <w:szCs w:val="24"/>
              </w:rPr>
            </w:pPr>
            <w:r w:rsidRPr="008328E0"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67" w:rsidRPr="008328E0" w:rsidRDefault="000B0867" w:rsidP="00CF3B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8E0">
              <w:rPr>
                <w:rFonts w:ascii="Times New Roman" w:hAnsi="Times New Roman" w:hint="eastAsia"/>
                <w:b/>
                <w:sz w:val="24"/>
                <w:szCs w:val="24"/>
              </w:rPr>
              <w:t>评审得分及排序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67" w:rsidRPr="008328E0" w:rsidRDefault="000B0867" w:rsidP="00CF3B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8E0">
              <w:rPr>
                <w:rFonts w:ascii="Times New Roman" w:hAnsi="Times New Roman" w:hint="eastAsia"/>
                <w:b/>
                <w:sz w:val="24"/>
                <w:szCs w:val="24"/>
              </w:rPr>
              <w:t>未被推荐为中标供应商的原因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67" w:rsidRPr="008328E0" w:rsidRDefault="000B0867" w:rsidP="00CF3B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8E0">
              <w:rPr>
                <w:rFonts w:ascii="Times New Roman" w:hAnsi="Times New Roman" w:hint="eastAsia"/>
                <w:b/>
                <w:sz w:val="24"/>
                <w:szCs w:val="24"/>
              </w:rPr>
              <w:t>备注</w:t>
            </w:r>
          </w:p>
        </w:tc>
      </w:tr>
      <w:tr w:rsidR="000B0867" w:rsidRPr="008328E0" w:rsidTr="00CF3BAA">
        <w:trPr>
          <w:trHeight w:val="684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67" w:rsidRPr="008328E0" w:rsidRDefault="000B0867" w:rsidP="00CF3BAA">
            <w:pPr>
              <w:jc w:val="center"/>
              <w:rPr>
                <w:rFonts w:ascii="宋体" w:hAnsi="宋体"/>
                <w:sz w:val="24"/>
              </w:rPr>
            </w:pPr>
            <w:r w:rsidRPr="008328E0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67" w:rsidRPr="008328E0" w:rsidRDefault="000B0867" w:rsidP="00CF3BAA">
            <w:pPr>
              <w:jc w:val="center"/>
              <w:rPr>
                <w:rFonts w:ascii="宋体" w:hAnsi="宋体"/>
                <w:sz w:val="24"/>
              </w:rPr>
            </w:pPr>
            <w:r w:rsidRPr="00B37090">
              <w:rPr>
                <w:rFonts w:ascii="宋体" w:hAnsi="宋体" w:hint="eastAsia"/>
                <w:sz w:val="24"/>
              </w:rPr>
              <w:t>杭州吴克书雕塑艺术有限公司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67" w:rsidRPr="00B37090" w:rsidRDefault="000B0867" w:rsidP="00CF3BAA">
            <w:pPr>
              <w:spacing w:line="270" w:lineRule="atLeast"/>
              <w:jc w:val="center"/>
              <w:rPr>
                <w:rFonts w:ascii="宋体" w:hAnsi="宋体"/>
                <w:sz w:val="24"/>
              </w:rPr>
            </w:pPr>
            <w:r w:rsidRPr="00B37090">
              <w:rPr>
                <w:rFonts w:ascii="宋体" w:hAnsi="宋体" w:hint="eastAsia"/>
                <w:sz w:val="24"/>
              </w:rPr>
              <w:t>65</w:t>
            </w:r>
            <w:r w:rsidRPr="008328E0">
              <w:rPr>
                <w:rFonts w:ascii="宋体" w:hAnsi="宋体" w:hint="eastAsia"/>
                <w:sz w:val="24"/>
              </w:rPr>
              <w:t>，排名第二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67" w:rsidRPr="008328E0" w:rsidRDefault="000B0867" w:rsidP="00CF3BAA">
            <w:pPr>
              <w:jc w:val="center"/>
              <w:rPr>
                <w:rFonts w:ascii="宋体" w:hAnsi="宋体"/>
                <w:sz w:val="24"/>
              </w:rPr>
            </w:pPr>
            <w:r w:rsidRPr="008328E0">
              <w:rPr>
                <w:rFonts w:ascii="宋体" w:hAnsi="宋体" w:hint="eastAsia"/>
                <w:sz w:val="24"/>
              </w:rPr>
              <w:t>根据评审报告确定的中标候选人名单顺序确定中标供应商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67" w:rsidRPr="00B37090" w:rsidRDefault="000B0867" w:rsidP="00CF3BA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B0867" w:rsidRPr="008328E0" w:rsidTr="00CF3BAA">
        <w:trPr>
          <w:trHeight w:val="939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67" w:rsidRPr="008328E0" w:rsidRDefault="000B0867" w:rsidP="00CF3BAA">
            <w:pPr>
              <w:jc w:val="center"/>
              <w:rPr>
                <w:rFonts w:ascii="宋体" w:hAnsi="宋体"/>
                <w:sz w:val="24"/>
              </w:rPr>
            </w:pPr>
            <w:r w:rsidRPr="008328E0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67" w:rsidRPr="008328E0" w:rsidRDefault="000B0867" w:rsidP="00CF3BAA">
            <w:pPr>
              <w:jc w:val="center"/>
              <w:rPr>
                <w:rFonts w:ascii="宋体" w:hAnsi="宋体"/>
                <w:sz w:val="24"/>
              </w:rPr>
            </w:pPr>
            <w:r w:rsidRPr="00B37090">
              <w:rPr>
                <w:rFonts w:ascii="宋体" w:hAnsi="宋体" w:hint="eastAsia"/>
                <w:sz w:val="24"/>
              </w:rPr>
              <w:t>杭州国力雕塑艺术有限公司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67" w:rsidRPr="008328E0" w:rsidRDefault="000B0867" w:rsidP="00CF3BAA">
            <w:pPr>
              <w:jc w:val="center"/>
              <w:rPr>
                <w:rFonts w:ascii="宋体" w:hAnsi="宋体"/>
                <w:sz w:val="24"/>
              </w:rPr>
            </w:pPr>
            <w:r w:rsidRPr="00B37090">
              <w:rPr>
                <w:rFonts w:ascii="宋体" w:hAnsi="宋体" w:hint="eastAsia"/>
                <w:sz w:val="24"/>
              </w:rPr>
              <w:t>64.37</w:t>
            </w:r>
            <w:r w:rsidRPr="008328E0">
              <w:rPr>
                <w:rFonts w:ascii="宋体" w:hAnsi="宋体" w:hint="eastAsia"/>
                <w:sz w:val="24"/>
              </w:rPr>
              <w:t>，排名第三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67" w:rsidRPr="008328E0" w:rsidRDefault="000B0867" w:rsidP="00CF3BAA">
            <w:pPr>
              <w:jc w:val="center"/>
              <w:rPr>
                <w:rFonts w:ascii="宋体" w:hAnsi="宋体"/>
                <w:sz w:val="24"/>
              </w:rPr>
            </w:pPr>
            <w:r w:rsidRPr="008328E0">
              <w:rPr>
                <w:rFonts w:ascii="宋体" w:hAnsi="宋体" w:hint="eastAsia"/>
                <w:sz w:val="24"/>
              </w:rPr>
              <w:t>根据评审报告确定的中标候选人名单顺序确定中标供应商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67" w:rsidRPr="00B37090" w:rsidRDefault="000B0867" w:rsidP="00CF3BA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B0867" w:rsidRPr="008328E0" w:rsidTr="00CF3BAA">
        <w:trPr>
          <w:trHeight w:val="939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67" w:rsidRPr="008328E0" w:rsidRDefault="000B0867" w:rsidP="00CF3BA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67" w:rsidRPr="00B37090" w:rsidRDefault="000B0867" w:rsidP="00CF3BAA">
            <w:pPr>
              <w:jc w:val="center"/>
              <w:rPr>
                <w:rFonts w:ascii="宋体" w:hAnsi="宋体" w:hint="eastAsia"/>
                <w:sz w:val="24"/>
              </w:rPr>
            </w:pPr>
            <w:r w:rsidRPr="00B37090">
              <w:rPr>
                <w:rFonts w:ascii="宋体" w:hAnsi="宋体" w:hint="eastAsia"/>
                <w:sz w:val="24"/>
              </w:rPr>
              <w:t>杭州吾桐文化艺术有限公司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67" w:rsidRPr="008328E0" w:rsidRDefault="000B0867" w:rsidP="00CF3BAA">
            <w:pPr>
              <w:jc w:val="center"/>
              <w:rPr>
                <w:rFonts w:ascii="宋体" w:hAnsi="宋体" w:hint="eastAsia"/>
                <w:sz w:val="24"/>
              </w:rPr>
            </w:pPr>
            <w:r w:rsidRPr="00B37090">
              <w:rPr>
                <w:rFonts w:ascii="宋体" w:hAnsi="宋体" w:hint="eastAsia"/>
                <w:sz w:val="24"/>
              </w:rPr>
              <w:t>63.11</w:t>
            </w:r>
            <w:r w:rsidRPr="008328E0">
              <w:rPr>
                <w:rFonts w:ascii="宋体" w:hAnsi="宋体" w:hint="eastAsia"/>
                <w:sz w:val="24"/>
              </w:rPr>
              <w:t>，排名第</w:t>
            </w:r>
            <w:r>
              <w:rPr>
                <w:rFonts w:ascii="宋体" w:hAnsi="宋体" w:hint="eastAsia"/>
                <w:sz w:val="24"/>
              </w:rPr>
              <w:t>四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67" w:rsidRPr="008328E0" w:rsidRDefault="000B0867" w:rsidP="00CF3BAA">
            <w:pPr>
              <w:jc w:val="center"/>
              <w:rPr>
                <w:rFonts w:ascii="宋体" w:hAnsi="宋体" w:hint="eastAsia"/>
                <w:sz w:val="24"/>
              </w:rPr>
            </w:pPr>
            <w:r w:rsidRPr="008328E0">
              <w:rPr>
                <w:rFonts w:ascii="宋体" w:hAnsi="宋体" w:hint="eastAsia"/>
                <w:sz w:val="24"/>
              </w:rPr>
              <w:t>根据评审报告确定的中标候选人名单顺序确定中标供应商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67" w:rsidRPr="00B37090" w:rsidRDefault="000B0867" w:rsidP="00CF3BAA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0B0867" w:rsidRDefault="000B0867" w:rsidP="000B0867">
      <w:pPr>
        <w:rPr>
          <w:sz w:val="24"/>
          <w:szCs w:val="24"/>
        </w:rPr>
      </w:pPr>
    </w:p>
    <w:p w:rsidR="000B0867" w:rsidRDefault="000B0867" w:rsidP="000B0867">
      <w:pPr>
        <w:rPr>
          <w:sz w:val="24"/>
          <w:szCs w:val="24"/>
        </w:rPr>
      </w:pPr>
    </w:p>
    <w:p w:rsidR="000B0867" w:rsidRDefault="000B0867" w:rsidP="000B086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备注：若标段废标，可对整个标段废标情况说明即可。</w:t>
      </w:r>
    </w:p>
    <w:p w:rsidR="000B0867" w:rsidRDefault="000B0867" w:rsidP="000B0867">
      <w:pPr>
        <w:rPr>
          <w:rFonts w:ascii="宋体" w:hAnsi="宋体" w:cs="宋体"/>
          <w:kern w:val="0"/>
          <w:sz w:val="24"/>
          <w:szCs w:val="24"/>
        </w:rPr>
      </w:pPr>
    </w:p>
    <w:p w:rsidR="001A7A1F" w:rsidRPr="000B0867" w:rsidRDefault="00B87BBE"/>
    <w:sectPr w:rsidR="001A7A1F" w:rsidRPr="000B0867" w:rsidSect="00142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BBE" w:rsidRDefault="00B87BBE" w:rsidP="00D01E6A">
      <w:r>
        <w:separator/>
      </w:r>
    </w:p>
  </w:endnote>
  <w:endnote w:type="continuationSeparator" w:id="0">
    <w:p w:rsidR="00B87BBE" w:rsidRDefault="00B87BBE" w:rsidP="00D01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BBE" w:rsidRDefault="00B87BBE" w:rsidP="00D01E6A">
      <w:r>
        <w:separator/>
      </w:r>
    </w:p>
  </w:footnote>
  <w:footnote w:type="continuationSeparator" w:id="0">
    <w:p w:rsidR="00B87BBE" w:rsidRDefault="00B87BBE" w:rsidP="00D01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F5C4F"/>
    <w:multiLevelType w:val="multilevel"/>
    <w:tmpl w:val="61B2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1E6A"/>
    <w:rsid w:val="000B0867"/>
    <w:rsid w:val="001422D2"/>
    <w:rsid w:val="001602BF"/>
    <w:rsid w:val="00282FDC"/>
    <w:rsid w:val="00397CC9"/>
    <w:rsid w:val="005C091B"/>
    <w:rsid w:val="007915C2"/>
    <w:rsid w:val="00B87BBE"/>
    <w:rsid w:val="00D01E6A"/>
    <w:rsid w:val="00F51222"/>
    <w:rsid w:val="00F8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6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1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1E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1E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1E6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01E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cygov.cn/proj-procurement/project-result-detail/60195c07220bbb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浙江省国际技术设备招标有限公司</dc:creator>
  <cp:keywords/>
  <dc:description/>
  <cp:lastModifiedBy>浙江省国际技术设备招标有限公司</cp:lastModifiedBy>
  <cp:revision>4</cp:revision>
  <dcterms:created xsi:type="dcterms:W3CDTF">2022-03-15T06:19:00Z</dcterms:created>
  <dcterms:modified xsi:type="dcterms:W3CDTF">2022-05-23T03:43:00Z</dcterms:modified>
</cp:coreProperties>
</file>