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供应商未中标情况说明</w:t>
      </w:r>
    </w:p>
    <w:p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编号：ZJ-2360055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名称：2023年度服务对象护理服务</w:t>
      </w:r>
    </w:p>
    <w:p>
      <w:pPr>
        <w:rPr>
          <w:rFonts w:hint="eastAsia" w:ascii="仿宋" w:hAnsi="仿宋" w:eastAsia="仿宋" w:cs="仿宋"/>
        </w:rPr>
      </w:pP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277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杭州卓瑞智控科技有限公司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61.7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杭州心欣养老服务有限公司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61.0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，排名第三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0ZmQ2ZWU5MGE2Njc4YjQyMzk3NjY4MmEzZTNiMmMifQ=="/>
  </w:docVars>
  <w:rsids>
    <w:rsidRoot w:val="00BB4DE2"/>
    <w:rsid w:val="002D7097"/>
    <w:rsid w:val="00507446"/>
    <w:rsid w:val="00A3330A"/>
    <w:rsid w:val="00B3445D"/>
    <w:rsid w:val="00BB4DE2"/>
    <w:rsid w:val="00C90B6B"/>
    <w:rsid w:val="010B682E"/>
    <w:rsid w:val="2E8E67CA"/>
    <w:rsid w:val="3BD65C17"/>
    <w:rsid w:val="534677BB"/>
    <w:rsid w:val="685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139</Characters>
  <Lines>1</Lines>
  <Paragraphs>1</Paragraphs>
  <TotalTime>4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小昕嘟嘟爹</cp:lastModifiedBy>
  <dcterms:modified xsi:type="dcterms:W3CDTF">2023-01-17T07:40:05Z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0A8FF05014F5456E843D92CF3E14189D</vt:lpwstr>
  </property>
  <property fmtid="{D5CDD505-2E9C-101B-9397-08002B2CF9AE}" pid="4" name="commondata">
    <vt:lpwstr>eyJoZGlkIjoiNjUxZTUyOGE0YjlmZDBjNjg4YmMxNjhkYzhjYjQ1MGIifQ==</vt:lpwstr>
  </property>
</Properties>
</file>