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E3" w:rsidRDefault="00413F87">
      <w:pPr>
        <w:spacing w:line="360" w:lineRule="auto"/>
        <w:ind w:right="-110"/>
        <w:jc w:val="center"/>
        <w:rPr>
          <w:rFonts w:ascii="宋体" w:hAnsi="宋体"/>
          <w:b/>
          <w:bCs/>
          <w:spacing w:val="40"/>
          <w:sz w:val="48"/>
          <w:szCs w:val="48"/>
        </w:rPr>
      </w:pPr>
      <w:bookmarkStart w:id="0" w:name="PO_15529_PM002"/>
      <w:r>
        <w:rPr>
          <w:rFonts w:ascii="宋体" w:hAnsi="宋体" w:hint="eastAsia"/>
          <w:b/>
          <w:bCs/>
          <w:spacing w:val="40"/>
          <w:sz w:val="48"/>
          <w:szCs w:val="48"/>
        </w:rPr>
        <w:t>服务保障院落物业服务项目</w:t>
      </w:r>
      <w:bookmarkEnd w:id="0"/>
    </w:p>
    <w:p w:rsidR="003100E3" w:rsidRDefault="00304BFD">
      <w:pPr>
        <w:spacing w:line="360" w:lineRule="auto"/>
        <w:ind w:right="-110"/>
        <w:jc w:val="center"/>
        <w:rPr>
          <w:rFonts w:ascii="仿宋" w:eastAsia="仿宋" w:hAnsi="仿宋"/>
          <w:sz w:val="36"/>
          <w:szCs w:val="36"/>
        </w:rPr>
      </w:pPr>
      <w:r>
        <w:rPr>
          <w:rFonts w:ascii="仿宋" w:eastAsia="仿宋" w:hAnsi="仿宋" w:hint="eastAsia"/>
          <w:sz w:val="36"/>
          <w:szCs w:val="36"/>
        </w:rPr>
        <w:t>项目编号：</w:t>
      </w:r>
      <w:bookmarkStart w:id="1" w:name="PO_15529_PM001"/>
      <w:r w:rsidR="00413F87">
        <w:rPr>
          <w:rFonts w:ascii="仿宋" w:eastAsia="仿宋" w:hAnsi="仿宋"/>
          <w:sz w:val="36"/>
          <w:szCs w:val="36"/>
        </w:rPr>
        <w:t>ZZCG2021D-CS-103</w:t>
      </w:r>
      <w:bookmarkEnd w:id="1"/>
    </w:p>
    <w:p w:rsidR="003100E3" w:rsidRPr="00E2377F" w:rsidRDefault="003100E3">
      <w:pPr>
        <w:spacing w:after="100" w:afterAutospacing="1" w:line="800" w:lineRule="exact"/>
        <w:ind w:right="-108"/>
        <w:jc w:val="center"/>
        <w:rPr>
          <w:rFonts w:ascii="仿宋" w:eastAsia="仿宋" w:hAnsi="仿宋"/>
          <w:b/>
          <w:spacing w:val="40"/>
          <w:sz w:val="52"/>
          <w:szCs w:val="52"/>
        </w:rPr>
      </w:pP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竞</w:t>
      </w: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争</w:t>
      </w: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性</w:t>
      </w: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磋</w:t>
      </w: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商</w:t>
      </w: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文</w:t>
      </w:r>
    </w:p>
    <w:p w:rsidR="003100E3" w:rsidRDefault="00304BFD">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件</w:t>
      </w:r>
    </w:p>
    <w:p w:rsidR="003100E3" w:rsidRDefault="003100E3">
      <w:pPr>
        <w:ind w:right="-110"/>
        <w:rPr>
          <w:rFonts w:ascii="仿宋" w:eastAsia="仿宋" w:hAnsi="仿宋"/>
          <w:sz w:val="32"/>
          <w:szCs w:val="32"/>
        </w:rPr>
      </w:pPr>
    </w:p>
    <w:p w:rsidR="003100E3" w:rsidRDefault="00304BFD">
      <w:pPr>
        <w:spacing w:line="500" w:lineRule="exact"/>
        <w:ind w:right="532" w:firstLineChars="300" w:firstLine="1080"/>
        <w:rPr>
          <w:rFonts w:ascii="仿宋" w:eastAsia="仿宋" w:hAnsi="仿宋"/>
          <w:sz w:val="36"/>
          <w:szCs w:val="36"/>
        </w:rPr>
      </w:pPr>
      <w:r>
        <w:rPr>
          <w:rFonts w:ascii="宋体" w:hAnsi="宋体" w:hint="eastAsia"/>
          <w:color w:val="000000"/>
          <w:sz w:val="36"/>
          <w:szCs w:val="36"/>
        </w:rPr>
        <w:t>采购单位</w:t>
      </w:r>
      <w:r>
        <w:rPr>
          <w:rFonts w:ascii="仿宋" w:eastAsia="仿宋" w:hAnsi="仿宋" w:hint="eastAsia"/>
          <w:sz w:val="36"/>
          <w:szCs w:val="36"/>
        </w:rPr>
        <w:t xml:space="preserve">： </w:t>
      </w:r>
      <w:r>
        <w:rPr>
          <w:rFonts w:ascii="宋体" w:hAnsi="宋体" w:hint="eastAsia"/>
          <w:color w:val="000000"/>
          <w:sz w:val="36"/>
          <w:szCs w:val="36"/>
        </w:rPr>
        <w:t>浙江省政府采购中心</w:t>
      </w:r>
    </w:p>
    <w:p w:rsidR="003100E3" w:rsidRDefault="003100E3">
      <w:pPr>
        <w:spacing w:line="500" w:lineRule="exact"/>
        <w:ind w:right="532"/>
        <w:jc w:val="center"/>
        <w:rPr>
          <w:rFonts w:ascii="仿宋" w:eastAsia="仿宋" w:hAnsi="仿宋"/>
          <w:sz w:val="36"/>
          <w:szCs w:val="36"/>
        </w:rPr>
      </w:pPr>
    </w:p>
    <w:p w:rsidR="003100E3" w:rsidRDefault="00304BFD">
      <w:pPr>
        <w:wordWrap w:val="0"/>
        <w:spacing w:line="500" w:lineRule="exact"/>
        <w:ind w:right="-108"/>
        <w:rPr>
          <w:rFonts w:ascii="仿宋" w:eastAsia="仿宋" w:hAnsi="仿宋"/>
          <w:sz w:val="36"/>
          <w:szCs w:val="36"/>
        </w:rPr>
      </w:pPr>
      <w:r>
        <w:rPr>
          <w:rFonts w:ascii="仿宋" w:eastAsia="仿宋" w:hAnsi="仿宋" w:hint="eastAsia"/>
          <w:sz w:val="36"/>
          <w:szCs w:val="36"/>
        </w:rPr>
        <w:t xml:space="preserve">      地    址： </w:t>
      </w:r>
      <w:r>
        <w:rPr>
          <w:rFonts w:ascii="宋体" w:hAnsi="宋体" w:hint="eastAsia"/>
          <w:color w:val="000000"/>
          <w:sz w:val="36"/>
          <w:szCs w:val="36"/>
        </w:rPr>
        <w:t>杭州市环城北路305号耀江发展中心</w:t>
      </w:r>
    </w:p>
    <w:p w:rsidR="003100E3" w:rsidRDefault="00304BFD">
      <w:pPr>
        <w:pStyle w:val="af5"/>
        <w:spacing w:beforeLines="0" w:afterLines="0" w:line="360" w:lineRule="auto"/>
        <w:jc w:val="center"/>
        <w:rPr>
          <w:rFonts w:hAnsi="宋体"/>
          <w:b/>
          <w:sz w:val="44"/>
          <w:szCs w:val="44"/>
        </w:rPr>
      </w:pPr>
      <w:r>
        <w:rPr>
          <w:rFonts w:ascii="仿宋" w:eastAsia="仿宋" w:hAnsi="仿宋" w:hint="eastAsia"/>
          <w:b/>
          <w:sz w:val="44"/>
          <w:szCs w:val="44"/>
        </w:rPr>
        <w:br w:type="page"/>
      </w:r>
      <w:r>
        <w:rPr>
          <w:rFonts w:hAnsi="宋体" w:hint="eastAsia"/>
          <w:b/>
          <w:sz w:val="44"/>
          <w:szCs w:val="44"/>
        </w:rPr>
        <w:lastRenderedPageBreak/>
        <w:t>目    录</w:t>
      </w:r>
    </w:p>
    <w:p w:rsidR="003100E3" w:rsidRDefault="003100E3">
      <w:pPr>
        <w:pStyle w:val="af5"/>
        <w:spacing w:beforeLines="0" w:afterLines="0" w:line="360" w:lineRule="auto"/>
        <w:jc w:val="center"/>
        <w:rPr>
          <w:rFonts w:ascii="仿宋" w:eastAsia="仿宋" w:hAnsi="仿宋"/>
          <w:sz w:val="32"/>
          <w:szCs w:val="32"/>
        </w:rPr>
      </w:pPr>
    </w:p>
    <w:p w:rsidR="003100E3" w:rsidRDefault="0087520E" w:rsidP="00E2377F">
      <w:pPr>
        <w:spacing w:beforeLines="50" w:line="480" w:lineRule="exact"/>
        <w:ind w:left="165"/>
      </w:pPr>
      <w:r>
        <w:rPr>
          <w:rFonts w:ascii="仿宋" w:eastAsia="仿宋" w:hAnsi="仿宋"/>
          <w:sz w:val="32"/>
          <w:szCs w:val="32"/>
        </w:rPr>
        <w:fldChar w:fldCharType="begin"/>
      </w:r>
      <w:r w:rsidR="00304BFD">
        <w:rPr>
          <w:rFonts w:ascii="仿宋" w:eastAsia="仿宋" w:hAnsi="仿宋" w:hint="eastAsia"/>
          <w:sz w:val="32"/>
          <w:szCs w:val="32"/>
        </w:rPr>
        <w:instrText>TOC \o "1-1" \h \z \u</w:instrText>
      </w:r>
      <w:r>
        <w:rPr>
          <w:rFonts w:ascii="仿宋" w:eastAsia="仿宋" w:hAnsi="仿宋"/>
          <w:sz w:val="32"/>
          <w:szCs w:val="32"/>
        </w:rPr>
        <w:fldChar w:fldCharType="separate"/>
      </w:r>
    </w:p>
    <w:p w:rsidR="003100E3" w:rsidRDefault="0087520E">
      <w:pPr>
        <w:pStyle w:val="13"/>
        <w:tabs>
          <w:tab w:val="right" w:leader="dot" w:pos="8834"/>
        </w:tabs>
        <w:spacing w:line="480" w:lineRule="auto"/>
        <w:rPr>
          <w:rFonts w:ascii="宋体" w:hAnsi="宋体"/>
          <w:sz w:val="30"/>
          <w:szCs w:val="30"/>
        </w:rPr>
      </w:pPr>
      <w:hyperlink w:anchor="_Toc483403448" w:history="1">
        <w:r w:rsidR="00304BFD">
          <w:rPr>
            <w:rStyle w:val="aff7"/>
            <w:rFonts w:ascii="宋体" w:hAnsi="宋体" w:hint="eastAsia"/>
            <w:b/>
            <w:sz w:val="30"/>
            <w:szCs w:val="30"/>
          </w:rPr>
          <w:t>第一章竞争性磋商公告</w:t>
        </w:r>
        <w:r w:rsidR="00304BFD">
          <w:rPr>
            <w:rFonts w:ascii="宋体" w:hAnsi="宋体"/>
            <w:sz w:val="30"/>
            <w:szCs w:val="30"/>
          </w:rPr>
          <w:tab/>
        </w:r>
        <w:r>
          <w:rPr>
            <w:rFonts w:ascii="宋体" w:hAnsi="宋体"/>
            <w:sz w:val="30"/>
            <w:szCs w:val="30"/>
          </w:rPr>
          <w:fldChar w:fldCharType="begin"/>
        </w:r>
        <w:r w:rsidR="00304BFD">
          <w:rPr>
            <w:rFonts w:ascii="宋体" w:hAnsi="宋体"/>
            <w:sz w:val="30"/>
            <w:szCs w:val="30"/>
          </w:rPr>
          <w:instrText xml:space="preserve"> PAGEREF _Toc483403448 \h </w:instrText>
        </w:r>
        <w:r>
          <w:rPr>
            <w:rFonts w:ascii="宋体" w:hAnsi="宋体"/>
            <w:sz w:val="30"/>
            <w:szCs w:val="30"/>
          </w:rPr>
        </w:r>
        <w:r>
          <w:rPr>
            <w:rFonts w:ascii="宋体" w:hAnsi="宋体"/>
            <w:sz w:val="30"/>
            <w:szCs w:val="30"/>
          </w:rPr>
          <w:fldChar w:fldCharType="separate"/>
        </w:r>
        <w:r w:rsidR="00E17C5F">
          <w:rPr>
            <w:rFonts w:ascii="宋体" w:hAnsi="宋体"/>
            <w:noProof/>
            <w:sz w:val="30"/>
            <w:szCs w:val="30"/>
          </w:rPr>
          <w:t>3</w:t>
        </w:r>
        <w:r>
          <w:rPr>
            <w:rFonts w:ascii="宋体" w:hAnsi="宋体"/>
            <w:sz w:val="30"/>
            <w:szCs w:val="30"/>
          </w:rPr>
          <w:fldChar w:fldCharType="end"/>
        </w:r>
      </w:hyperlink>
    </w:p>
    <w:p w:rsidR="003100E3" w:rsidRDefault="0087520E">
      <w:pPr>
        <w:pStyle w:val="13"/>
        <w:tabs>
          <w:tab w:val="right" w:leader="dot" w:pos="8834"/>
        </w:tabs>
        <w:spacing w:line="480" w:lineRule="auto"/>
        <w:rPr>
          <w:rFonts w:ascii="宋体" w:hAnsi="宋体"/>
          <w:sz w:val="30"/>
          <w:szCs w:val="30"/>
        </w:rPr>
      </w:pPr>
      <w:hyperlink w:anchor="_Toc483403449" w:history="1">
        <w:r w:rsidR="00304BFD">
          <w:rPr>
            <w:rStyle w:val="aff7"/>
            <w:rFonts w:ascii="宋体" w:hAnsi="宋体" w:hint="eastAsia"/>
            <w:b/>
            <w:sz w:val="30"/>
            <w:szCs w:val="30"/>
          </w:rPr>
          <w:t>第二章响应方须知</w:t>
        </w:r>
        <w:r w:rsidR="00304BFD">
          <w:rPr>
            <w:rFonts w:ascii="宋体" w:hAnsi="宋体"/>
            <w:sz w:val="30"/>
            <w:szCs w:val="30"/>
          </w:rPr>
          <w:tab/>
        </w:r>
      </w:hyperlink>
      <w:r w:rsidR="00E17C5F" w:rsidRPr="00E17C5F">
        <w:rPr>
          <w:rFonts w:ascii="宋体" w:hAnsi="宋体" w:hint="eastAsia"/>
          <w:sz w:val="30"/>
          <w:szCs w:val="30"/>
        </w:rPr>
        <w:t>6</w:t>
      </w:r>
    </w:p>
    <w:p w:rsidR="003100E3" w:rsidRDefault="0087520E">
      <w:pPr>
        <w:pStyle w:val="13"/>
        <w:tabs>
          <w:tab w:val="right" w:leader="dot" w:pos="8834"/>
        </w:tabs>
        <w:spacing w:line="480" w:lineRule="auto"/>
        <w:rPr>
          <w:rFonts w:ascii="宋体" w:hAnsi="宋体"/>
          <w:sz w:val="30"/>
          <w:szCs w:val="30"/>
        </w:rPr>
      </w:pPr>
      <w:hyperlink w:anchor="_Toc483403450" w:history="1">
        <w:r w:rsidR="00304BFD">
          <w:rPr>
            <w:rStyle w:val="aff7"/>
            <w:rFonts w:ascii="宋体" w:hAnsi="宋体" w:hint="eastAsia"/>
            <w:b/>
            <w:sz w:val="30"/>
            <w:szCs w:val="30"/>
          </w:rPr>
          <w:t>第三章评审办法及评审标准</w:t>
        </w:r>
        <w:r w:rsidR="00304BFD">
          <w:rPr>
            <w:rFonts w:ascii="宋体" w:hAnsi="宋体"/>
            <w:sz w:val="30"/>
            <w:szCs w:val="30"/>
          </w:rPr>
          <w:tab/>
        </w:r>
        <w:r>
          <w:rPr>
            <w:rFonts w:ascii="宋体" w:hAnsi="宋体"/>
            <w:sz w:val="30"/>
            <w:szCs w:val="30"/>
          </w:rPr>
          <w:fldChar w:fldCharType="begin"/>
        </w:r>
        <w:r w:rsidR="00304BFD">
          <w:rPr>
            <w:rFonts w:ascii="宋体" w:hAnsi="宋体"/>
            <w:sz w:val="30"/>
            <w:szCs w:val="30"/>
          </w:rPr>
          <w:instrText xml:space="preserve"> PAGEREF _Toc483403450 \h </w:instrText>
        </w:r>
        <w:r>
          <w:rPr>
            <w:rFonts w:ascii="宋体" w:hAnsi="宋体"/>
            <w:sz w:val="30"/>
            <w:szCs w:val="30"/>
          </w:rPr>
        </w:r>
        <w:r>
          <w:rPr>
            <w:rFonts w:ascii="宋体" w:hAnsi="宋体"/>
            <w:sz w:val="30"/>
            <w:szCs w:val="30"/>
          </w:rPr>
          <w:fldChar w:fldCharType="separate"/>
        </w:r>
        <w:r w:rsidR="00E17C5F">
          <w:rPr>
            <w:rFonts w:ascii="宋体" w:hAnsi="宋体"/>
            <w:noProof/>
            <w:sz w:val="30"/>
            <w:szCs w:val="30"/>
          </w:rPr>
          <w:t>22</w:t>
        </w:r>
        <w:r>
          <w:rPr>
            <w:rFonts w:ascii="宋体" w:hAnsi="宋体"/>
            <w:sz w:val="30"/>
            <w:szCs w:val="30"/>
          </w:rPr>
          <w:fldChar w:fldCharType="end"/>
        </w:r>
      </w:hyperlink>
    </w:p>
    <w:p w:rsidR="003100E3" w:rsidRDefault="0087520E">
      <w:pPr>
        <w:pStyle w:val="13"/>
        <w:tabs>
          <w:tab w:val="right" w:leader="dot" w:pos="8834"/>
        </w:tabs>
        <w:spacing w:line="480" w:lineRule="auto"/>
        <w:rPr>
          <w:rFonts w:ascii="宋体" w:hAnsi="宋体"/>
          <w:sz w:val="30"/>
          <w:szCs w:val="30"/>
        </w:rPr>
      </w:pPr>
      <w:hyperlink w:anchor="_Toc483403451" w:history="1">
        <w:r w:rsidR="00304BFD">
          <w:rPr>
            <w:rStyle w:val="aff7"/>
            <w:rFonts w:ascii="宋体" w:hAnsi="宋体" w:hint="eastAsia"/>
            <w:b/>
            <w:sz w:val="30"/>
            <w:szCs w:val="30"/>
          </w:rPr>
          <w:t>第四章项目需求</w:t>
        </w:r>
        <w:r w:rsidR="00304BFD">
          <w:rPr>
            <w:rFonts w:ascii="宋体" w:hAnsi="宋体"/>
            <w:sz w:val="30"/>
            <w:szCs w:val="30"/>
          </w:rPr>
          <w:tab/>
        </w:r>
        <w:r>
          <w:rPr>
            <w:rFonts w:ascii="宋体" w:hAnsi="宋体"/>
            <w:sz w:val="30"/>
            <w:szCs w:val="30"/>
          </w:rPr>
          <w:fldChar w:fldCharType="begin"/>
        </w:r>
        <w:r w:rsidR="00304BFD">
          <w:rPr>
            <w:rFonts w:ascii="宋体" w:hAnsi="宋体"/>
            <w:sz w:val="30"/>
            <w:szCs w:val="30"/>
          </w:rPr>
          <w:instrText xml:space="preserve"> PAGEREF _Toc483403451 \h </w:instrText>
        </w:r>
        <w:r>
          <w:rPr>
            <w:rFonts w:ascii="宋体" w:hAnsi="宋体"/>
            <w:sz w:val="30"/>
            <w:szCs w:val="30"/>
          </w:rPr>
        </w:r>
        <w:r>
          <w:rPr>
            <w:rFonts w:ascii="宋体" w:hAnsi="宋体"/>
            <w:sz w:val="30"/>
            <w:szCs w:val="30"/>
          </w:rPr>
          <w:fldChar w:fldCharType="separate"/>
        </w:r>
        <w:r w:rsidR="00E17C5F">
          <w:rPr>
            <w:rFonts w:ascii="宋体" w:hAnsi="宋体"/>
            <w:noProof/>
            <w:sz w:val="30"/>
            <w:szCs w:val="30"/>
          </w:rPr>
          <w:t>25</w:t>
        </w:r>
        <w:r>
          <w:rPr>
            <w:rFonts w:ascii="宋体" w:hAnsi="宋体"/>
            <w:sz w:val="30"/>
            <w:szCs w:val="30"/>
          </w:rPr>
          <w:fldChar w:fldCharType="end"/>
        </w:r>
      </w:hyperlink>
    </w:p>
    <w:p w:rsidR="003100E3" w:rsidRDefault="0087520E">
      <w:pPr>
        <w:pStyle w:val="13"/>
        <w:tabs>
          <w:tab w:val="right" w:leader="dot" w:pos="8834"/>
        </w:tabs>
        <w:spacing w:line="480" w:lineRule="auto"/>
        <w:rPr>
          <w:rFonts w:ascii="宋体" w:hAnsi="宋体"/>
          <w:sz w:val="30"/>
          <w:szCs w:val="30"/>
        </w:rPr>
      </w:pPr>
      <w:hyperlink w:anchor="_Toc483403452" w:history="1">
        <w:r w:rsidR="00304BFD">
          <w:rPr>
            <w:rStyle w:val="aff7"/>
            <w:rFonts w:ascii="宋体" w:hAnsi="宋体" w:hint="eastAsia"/>
            <w:b/>
            <w:sz w:val="30"/>
            <w:szCs w:val="30"/>
          </w:rPr>
          <w:t>第五章浙江省政府采购合同主要条款指引</w:t>
        </w:r>
        <w:r w:rsidR="00304BFD">
          <w:rPr>
            <w:rFonts w:ascii="宋体" w:hAnsi="宋体"/>
            <w:sz w:val="30"/>
            <w:szCs w:val="30"/>
          </w:rPr>
          <w:tab/>
        </w:r>
        <w:r>
          <w:rPr>
            <w:rFonts w:ascii="宋体" w:hAnsi="宋体"/>
            <w:sz w:val="30"/>
            <w:szCs w:val="30"/>
          </w:rPr>
          <w:fldChar w:fldCharType="begin"/>
        </w:r>
        <w:r w:rsidR="00304BFD">
          <w:rPr>
            <w:rFonts w:ascii="宋体" w:hAnsi="宋体"/>
            <w:sz w:val="30"/>
            <w:szCs w:val="30"/>
          </w:rPr>
          <w:instrText xml:space="preserve"> PAGEREF _Toc483403452 \h </w:instrText>
        </w:r>
        <w:r>
          <w:rPr>
            <w:rFonts w:ascii="宋体" w:hAnsi="宋体"/>
            <w:sz w:val="30"/>
            <w:szCs w:val="30"/>
          </w:rPr>
        </w:r>
        <w:r>
          <w:rPr>
            <w:rFonts w:ascii="宋体" w:hAnsi="宋体"/>
            <w:sz w:val="30"/>
            <w:szCs w:val="30"/>
          </w:rPr>
          <w:fldChar w:fldCharType="separate"/>
        </w:r>
        <w:r w:rsidR="00E17C5F">
          <w:rPr>
            <w:rFonts w:ascii="宋体" w:hAnsi="宋体"/>
            <w:noProof/>
            <w:sz w:val="30"/>
            <w:szCs w:val="30"/>
          </w:rPr>
          <w:t>25</w:t>
        </w:r>
        <w:r>
          <w:rPr>
            <w:rFonts w:ascii="宋体" w:hAnsi="宋体"/>
            <w:sz w:val="30"/>
            <w:szCs w:val="30"/>
          </w:rPr>
          <w:fldChar w:fldCharType="end"/>
        </w:r>
      </w:hyperlink>
    </w:p>
    <w:p w:rsidR="003100E3" w:rsidRDefault="0087520E">
      <w:pPr>
        <w:pStyle w:val="13"/>
        <w:tabs>
          <w:tab w:val="right" w:leader="dot" w:pos="8834"/>
        </w:tabs>
        <w:spacing w:line="480" w:lineRule="auto"/>
        <w:rPr>
          <w:rFonts w:ascii="宋体" w:hAnsi="宋体"/>
          <w:sz w:val="30"/>
          <w:szCs w:val="30"/>
        </w:rPr>
      </w:pPr>
      <w:hyperlink w:anchor="_Toc483403453" w:history="1">
        <w:r w:rsidR="00304BFD">
          <w:rPr>
            <w:rStyle w:val="aff7"/>
            <w:rFonts w:ascii="宋体" w:hAnsi="宋体" w:hint="eastAsia"/>
            <w:b/>
            <w:sz w:val="30"/>
            <w:szCs w:val="30"/>
          </w:rPr>
          <w:t>第六章响应文件格式附件</w:t>
        </w:r>
        <w:r w:rsidR="00304BFD">
          <w:rPr>
            <w:rFonts w:ascii="宋体" w:hAnsi="宋体"/>
            <w:sz w:val="30"/>
            <w:szCs w:val="30"/>
          </w:rPr>
          <w:tab/>
        </w:r>
        <w:r>
          <w:rPr>
            <w:rFonts w:ascii="宋体" w:hAnsi="宋体"/>
            <w:sz w:val="30"/>
            <w:szCs w:val="30"/>
          </w:rPr>
          <w:fldChar w:fldCharType="begin"/>
        </w:r>
        <w:r w:rsidR="00304BFD">
          <w:rPr>
            <w:rFonts w:ascii="宋体" w:hAnsi="宋体"/>
            <w:sz w:val="30"/>
            <w:szCs w:val="30"/>
          </w:rPr>
          <w:instrText xml:space="preserve"> PAGEREF _Toc483403453 \h </w:instrText>
        </w:r>
        <w:r>
          <w:rPr>
            <w:rFonts w:ascii="宋体" w:hAnsi="宋体"/>
            <w:sz w:val="30"/>
            <w:szCs w:val="30"/>
          </w:rPr>
        </w:r>
        <w:r>
          <w:rPr>
            <w:rFonts w:ascii="宋体" w:hAnsi="宋体"/>
            <w:sz w:val="30"/>
            <w:szCs w:val="30"/>
          </w:rPr>
          <w:fldChar w:fldCharType="separate"/>
        </w:r>
        <w:r w:rsidR="00E17C5F">
          <w:rPr>
            <w:rFonts w:ascii="宋体" w:hAnsi="宋体"/>
            <w:noProof/>
            <w:sz w:val="30"/>
            <w:szCs w:val="30"/>
          </w:rPr>
          <w:t>50</w:t>
        </w:r>
        <w:r>
          <w:rPr>
            <w:rFonts w:ascii="宋体" w:hAnsi="宋体"/>
            <w:sz w:val="30"/>
            <w:szCs w:val="30"/>
          </w:rPr>
          <w:fldChar w:fldCharType="end"/>
        </w:r>
      </w:hyperlink>
    </w:p>
    <w:p w:rsidR="003100E3" w:rsidRDefault="0087520E" w:rsidP="00E2377F">
      <w:pPr>
        <w:spacing w:beforeLines="50" w:line="480" w:lineRule="exact"/>
        <w:ind w:left="165"/>
        <w:rPr>
          <w:rFonts w:ascii="仿宋" w:eastAsia="仿宋" w:hAnsi="仿宋"/>
          <w:sz w:val="32"/>
          <w:szCs w:val="32"/>
        </w:rPr>
      </w:pPr>
      <w:r>
        <w:rPr>
          <w:rFonts w:ascii="仿宋" w:eastAsia="仿宋" w:hAnsi="仿宋"/>
          <w:sz w:val="32"/>
          <w:szCs w:val="32"/>
        </w:rPr>
        <w:fldChar w:fldCharType="end"/>
      </w:r>
    </w:p>
    <w:p w:rsidR="003100E3" w:rsidRDefault="00304BFD">
      <w:pPr>
        <w:pStyle w:val="af5"/>
        <w:snapToGrid w:val="0"/>
        <w:spacing w:before="120" w:after="120" w:line="240" w:lineRule="auto"/>
        <w:jc w:val="center"/>
        <w:outlineLvl w:val="0"/>
        <w:rPr>
          <w:rFonts w:hAnsi="宋体"/>
          <w:b/>
          <w:sz w:val="36"/>
          <w:szCs w:val="36"/>
        </w:rPr>
      </w:pPr>
      <w:r>
        <w:rPr>
          <w:rFonts w:ascii="仿宋" w:eastAsia="仿宋" w:hAnsi="仿宋" w:hint="eastAsia"/>
          <w:sz w:val="32"/>
          <w:szCs w:val="32"/>
        </w:rPr>
        <w:br w:type="page"/>
      </w:r>
      <w:bookmarkStart w:id="2" w:name="_Toc451762242"/>
      <w:bookmarkStart w:id="3" w:name="_Toc483403448"/>
      <w:r>
        <w:rPr>
          <w:rFonts w:hAnsi="宋体" w:hint="eastAsia"/>
          <w:b/>
          <w:sz w:val="36"/>
          <w:szCs w:val="36"/>
        </w:rPr>
        <w:lastRenderedPageBreak/>
        <w:t>第一章  竞争性磋商公告</w:t>
      </w:r>
      <w:bookmarkEnd w:id="2"/>
      <w:bookmarkEnd w:id="3"/>
    </w:p>
    <w:p w:rsidR="003100E3" w:rsidRPr="00947E5B" w:rsidRDefault="00947E5B">
      <w:pPr>
        <w:pStyle w:val="afffffa"/>
        <w:widowControl w:val="0"/>
        <w:spacing w:after="120" w:line="460" w:lineRule="exact"/>
        <w:ind w:firstLine="600"/>
        <w:rPr>
          <w:rFonts w:ascii="仿宋" w:eastAsia="仿宋" w:hAnsi="仿宋"/>
          <w:b/>
          <w:sz w:val="30"/>
          <w:szCs w:val="30"/>
        </w:rPr>
      </w:pPr>
      <w:r w:rsidRPr="00A15E01">
        <w:rPr>
          <w:rFonts w:ascii="仿宋" w:eastAsia="仿宋" w:hAnsi="仿宋" w:hint="eastAsia"/>
          <w:sz w:val="30"/>
          <w:szCs w:val="30"/>
        </w:rPr>
        <w:t>根据《中华人民共和国政府采购法》、《中华人民共和国政府采购法实施条例》、《政府采购竞争性磋商采购方式管理暂行办法》等规定，现就下列项目进行竞争性磋商采购，因采购人和评审专家各自出具书面推荐意见，采取采购人和评审专家书面推荐方式选择供应商。</w:t>
      </w:r>
    </w:p>
    <w:p w:rsidR="003100E3" w:rsidRDefault="00304BFD">
      <w:pPr>
        <w:snapToGrid w:val="0"/>
        <w:spacing w:line="460" w:lineRule="exact"/>
        <w:ind w:firstLineChars="200" w:firstLine="600"/>
        <w:rPr>
          <w:rFonts w:ascii="仿宋" w:eastAsia="仿宋" w:hAnsi="仿宋"/>
          <w:b/>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bookmarkStart w:id="4" w:name="PO_15529_PM001_1"/>
      <w:r w:rsidR="00413F87">
        <w:rPr>
          <w:rFonts w:ascii="仿宋" w:eastAsia="仿宋" w:hAnsi="仿宋" w:cs="Arial"/>
          <w:b/>
          <w:bCs/>
          <w:sz w:val="30"/>
          <w:szCs w:val="30"/>
        </w:rPr>
        <w:t>ZZCG2021D-CS-103</w:t>
      </w:r>
      <w:bookmarkEnd w:id="4"/>
    </w:p>
    <w:p w:rsidR="003100E3" w:rsidRDefault="00304BFD">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bCs/>
          <w:sz w:val="30"/>
          <w:szCs w:val="30"/>
        </w:rPr>
        <w:t>采购内容及数量</w:t>
      </w:r>
    </w:p>
    <w:p w:rsidR="00413F87" w:rsidRDefault="00413F87">
      <w:pPr>
        <w:snapToGrid w:val="0"/>
        <w:spacing w:line="460" w:lineRule="exact"/>
        <w:ind w:firstLineChars="200" w:firstLine="602"/>
        <w:rPr>
          <w:rFonts w:ascii="仿宋" w:eastAsia="仿宋" w:hAnsi="仿宋" w:cs="Arial"/>
          <w:b/>
          <w:bCs/>
          <w:sz w:val="30"/>
          <w:szCs w:val="30"/>
        </w:rPr>
      </w:pPr>
      <w:bookmarkStart w:id="5" w:name="PO_15529_PM004"/>
      <w:r>
        <w:rPr>
          <w:rFonts w:ascii="仿宋" w:eastAsia="仿宋" w:hAnsi="仿宋" w:cs="Arial"/>
          <w:b/>
          <w:bCs/>
          <w:sz w:val="30"/>
          <w:szCs w:val="30"/>
        </w:rPr>
        <w:t xml:space="preserve"> </w:t>
      </w:r>
    </w:p>
    <w:tbl>
      <w:tblPr>
        <w:tblStyle w:val="aff2"/>
        <w:tblW w:w="5492" w:type="pct"/>
        <w:tblLook w:val="04A0"/>
      </w:tblPr>
      <w:tblGrid>
        <w:gridCol w:w="1876"/>
        <w:gridCol w:w="1873"/>
        <w:gridCol w:w="1873"/>
        <w:gridCol w:w="1873"/>
        <w:gridCol w:w="1872"/>
      </w:tblGrid>
      <w:tr w:rsidR="00463B45" w:rsidTr="00463B45">
        <w:trPr>
          <w:trHeight w:val="1365"/>
        </w:trPr>
        <w:tc>
          <w:tcPr>
            <w:tcW w:w="1001"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标项序号</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标项名称</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数量</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单位</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预算金额</w:t>
            </w:r>
            <w:r>
              <w:rPr>
                <w:rFonts w:ascii="仿宋" w:eastAsia="仿宋" w:hAnsi="仿宋" w:cs="Arial"/>
                <w:b/>
                <w:bCs/>
                <w:sz w:val="30"/>
                <w:szCs w:val="30"/>
              </w:rPr>
              <w:t>(万元)</w:t>
            </w:r>
          </w:p>
        </w:tc>
      </w:tr>
      <w:tr w:rsidR="00463B45" w:rsidTr="00463B45">
        <w:trPr>
          <w:trHeight w:val="1845"/>
        </w:trPr>
        <w:tc>
          <w:tcPr>
            <w:tcW w:w="1001"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b/>
                <w:bCs/>
                <w:sz w:val="30"/>
                <w:szCs w:val="30"/>
              </w:rPr>
              <w:t>1</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服务保障院落物业服务项目</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b/>
                <w:bCs/>
                <w:sz w:val="30"/>
                <w:szCs w:val="30"/>
              </w:rPr>
              <w:t>2</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年</w:t>
            </w:r>
          </w:p>
        </w:tc>
        <w:tc>
          <w:tcPr>
            <w:tcW w:w="1000" w:type="pct"/>
          </w:tcPr>
          <w:p w:rsidR="00463B45" w:rsidRDefault="00463B45">
            <w:pPr>
              <w:snapToGrid w:val="0"/>
              <w:spacing w:line="460" w:lineRule="exact"/>
              <w:rPr>
                <w:rFonts w:ascii="仿宋" w:eastAsia="仿宋" w:hAnsi="仿宋" w:cs="Arial"/>
                <w:b/>
                <w:bCs/>
                <w:sz w:val="30"/>
                <w:szCs w:val="30"/>
              </w:rPr>
            </w:pPr>
            <w:r>
              <w:rPr>
                <w:rFonts w:ascii="仿宋" w:eastAsia="仿宋" w:hAnsi="仿宋" w:cs="Arial"/>
                <w:b/>
                <w:bCs/>
                <w:sz w:val="30"/>
                <w:szCs w:val="30"/>
              </w:rPr>
              <w:t>820</w:t>
            </w:r>
          </w:p>
        </w:tc>
      </w:tr>
    </w:tbl>
    <w:p w:rsidR="003100E3" w:rsidRDefault="00413F87">
      <w:pPr>
        <w:snapToGrid w:val="0"/>
        <w:spacing w:line="460" w:lineRule="exact"/>
        <w:ind w:firstLineChars="200" w:firstLine="602"/>
        <w:rPr>
          <w:rFonts w:ascii="仿宋" w:eastAsia="仿宋" w:hAnsi="仿宋" w:cs="Arial"/>
          <w:b/>
          <w:bCs/>
          <w:sz w:val="30"/>
          <w:szCs w:val="30"/>
        </w:rPr>
      </w:pPr>
      <w:r>
        <w:rPr>
          <w:rFonts w:ascii="仿宋" w:eastAsia="仿宋" w:hAnsi="仿宋" w:cs="Arial"/>
          <w:b/>
          <w:bCs/>
          <w:sz w:val="30"/>
          <w:szCs w:val="30"/>
        </w:rPr>
        <w:t xml:space="preserve"> </w:t>
      </w:r>
      <w:bookmarkEnd w:id="5"/>
    </w:p>
    <w:p w:rsidR="003100E3" w:rsidRDefault="00304BFD">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三、供应商的资格条件</w:t>
      </w:r>
    </w:p>
    <w:p w:rsidR="003100E3" w:rsidRDefault="00304BFD" w:rsidP="00E2377F">
      <w:pPr>
        <w:spacing w:beforeLines="50" w:afterLines="50" w:line="360" w:lineRule="auto"/>
        <w:ind w:firstLineChars="200" w:firstLine="560"/>
        <w:jc w:val="left"/>
        <w:rPr>
          <w:rFonts w:ascii="仿宋" w:eastAsia="仿宋" w:hAnsi="仿宋"/>
          <w:sz w:val="28"/>
          <w:szCs w:val="28"/>
        </w:rPr>
      </w:pPr>
      <w:r>
        <w:rPr>
          <w:rFonts w:ascii="仿宋" w:eastAsia="仿宋" w:hAnsi="仿宋" w:cs="Arial" w:hint="eastAsia"/>
          <w:bCs/>
          <w:sz w:val="28"/>
          <w:szCs w:val="28"/>
        </w:rPr>
        <w:t>符合《中华人民共和国政府采购法》第二十二条和浙财采监【2013】24号《关于规范政府采购供应商资格设定及资格审查的通知》第六条规定,且未被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3100E3" w:rsidRDefault="00304BFD">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供应商的特定条件：</w:t>
      </w:r>
    </w:p>
    <w:p w:rsidR="003100E3" w:rsidRDefault="00413F87">
      <w:pPr>
        <w:snapToGrid w:val="0"/>
        <w:spacing w:line="420" w:lineRule="exact"/>
        <w:ind w:firstLineChars="200" w:firstLine="600"/>
        <w:rPr>
          <w:rFonts w:ascii="仿宋" w:eastAsia="仿宋" w:hAnsi="仿宋" w:cs="Arial"/>
          <w:bCs/>
          <w:sz w:val="30"/>
          <w:szCs w:val="30"/>
        </w:rPr>
      </w:pPr>
      <w:bookmarkStart w:id="6" w:name="PO_15529_PM006"/>
      <w:r>
        <w:rPr>
          <w:rFonts w:ascii="仿宋" w:eastAsia="仿宋" w:hAnsi="仿宋" w:cs="Arial"/>
          <w:bCs/>
          <w:sz w:val="30"/>
          <w:szCs w:val="30"/>
        </w:rPr>
        <w:t xml:space="preserve"> </w:t>
      </w:r>
      <w:bookmarkEnd w:id="6"/>
      <w:r w:rsidR="00463B45">
        <w:rPr>
          <w:rFonts w:ascii="仿宋" w:eastAsia="仿宋" w:hAnsi="仿宋" w:cs="Arial" w:hint="eastAsia"/>
          <w:bCs/>
          <w:sz w:val="30"/>
          <w:szCs w:val="30"/>
        </w:rPr>
        <w:t>不允许联合体投标</w:t>
      </w:r>
    </w:p>
    <w:p w:rsidR="00947E5B" w:rsidRDefault="00947E5B" w:rsidP="00947E5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四、获取磋商文件的时间、地点、方式：</w:t>
      </w:r>
    </w:p>
    <w:p w:rsidR="00947E5B" w:rsidRDefault="00947E5B" w:rsidP="00947E5B">
      <w:pPr>
        <w:snapToGrid w:val="0"/>
        <w:spacing w:line="460" w:lineRule="exact"/>
        <w:ind w:firstLineChars="200" w:firstLine="600"/>
        <w:rPr>
          <w:rFonts w:ascii="仿宋" w:eastAsia="仿宋" w:hAnsi="仿宋"/>
          <w:kern w:val="0"/>
          <w:sz w:val="30"/>
          <w:szCs w:val="30"/>
        </w:rPr>
      </w:pPr>
      <w:r>
        <w:rPr>
          <w:rFonts w:ascii="仿宋" w:eastAsia="仿宋" w:hAnsi="仿宋" w:hint="eastAsia"/>
          <w:kern w:val="0"/>
          <w:sz w:val="30"/>
          <w:szCs w:val="30"/>
        </w:rPr>
        <w:t>1、获取</w:t>
      </w:r>
      <w:r>
        <w:rPr>
          <w:rFonts w:ascii="仿宋" w:eastAsia="仿宋" w:hAnsi="仿宋" w:hint="eastAsia"/>
          <w:color w:val="000000"/>
          <w:kern w:val="0"/>
          <w:sz w:val="30"/>
          <w:szCs w:val="30"/>
        </w:rPr>
        <w:t>时间：2021年7月9日至</w:t>
      </w:r>
      <w:bookmarkStart w:id="7" w:name="PO_15530_PM009"/>
      <w:r>
        <w:rPr>
          <w:rFonts w:ascii="仿宋" w:eastAsia="仿宋" w:hAnsi="仿宋" w:hint="eastAsia"/>
          <w:color w:val="000000"/>
          <w:kern w:val="0"/>
          <w:sz w:val="30"/>
          <w:szCs w:val="30"/>
        </w:rPr>
        <w:t>2021年7月19日</w:t>
      </w:r>
      <w:r>
        <w:rPr>
          <w:rFonts w:ascii="仿宋" w:eastAsia="仿宋" w:hAnsi="仿宋"/>
          <w:color w:val="000000"/>
          <w:kern w:val="0"/>
          <w:sz w:val="30"/>
          <w:szCs w:val="30"/>
        </w:rPr>
        <w:t xml:space="preserve"> </w:t>
      </w:r>
      <w:bookmarkEnd w:id="7"/>
      <w:r>
        <w:rPr>
          <w:rFonts w:ascii="仿宋" w:eastAsia="仿宋" w:hAnsi="仿宋" w:hint="eastAsia"/>
          <w:kern w:val="0"/>
          <w:sz w:val="30"/>
          <w:szCs w:val="30"/>
        </w:rPr>
        <w:t>。</w:t>
      </w:r>
    </w:p>
    <w:p w:rsidR="00947E5B" w:rsidRDefault="00947E5B" w:rsidP="00947E5B">
      <w:pPr>
        <w:snapToGrid w:val="0"/>
        <w:spacing w:line="46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2、获取方式：本项目采购文件实行网上获取。供应商登录</w:t>
      </w:r>
      <w:r>
        <w:rPr>
          <w:rFonts w:ascii="仿宋" w:eastAsia="仿宋" w:hAnsi="仿宋" w:hint="eastAsia"/>
          <w:color w:val="000000"/>
          <w:kern w:val="0"/>
          <w:sz w:val="30"/>
          <w:szCs w:val="30"/>
        </w:rPr>
        <w:lastRenderedPageBreak/>
        <w:t>浙江政府采购网（http://zfcg.czt.zj.gov.cn/）进入政采云系统“项目采购”模块“获取采购文件”菜单，进行网上获取采购文件。</w:t>
      </w:r>
    </w:p>
    <w:p w:rsidR="00947E5B" w:rsidRDefault="00947E5B" w:rsidP="00947E5B">
      <w:pPr>
        <w:snapToGrid w:val="0"/>
        <w:spacing w:line="46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3、招标文件免费获取。</w:t>
      </w:r>
    </w:p>
    <w:p w:rsidR="00947E5B" w:rsidRDefault="00947E5B" w:rsidP="00947E5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五、</w:t>
      </w:r>
      <w:r>
        <w:rPr>
          <w:rFonts w:ascii="宋体" w:hAnsi="宋体" w:cs="Arial" w:hint="eastAsia"/>
          <w:b/>
          <w:bCs/>
          <w:sz w:val="30"/>
          <w:szCs w:val="30"/>
        </w:rPr>
        <w:t>磋商响应截止时间和地点</w:t>
      </w:r>
      <w:r>
        <w:rPr>
          <w:rFonts w:ascii="仿宋" w:eastAsia="仿宋" w:hAnsi="仿宋" w:cs="Arial" w:hint="eastAsia"/>
          <w:b/>
          <w:bCs/>
          <w:sz w:val="30"/>
          <w:szCs w:val="30"/>
        </w:rPr>
        <w:t>：</w:t>
      </w:r>
    </w:p>
    <w:p w:rsidR="00947E5B" w:rsidRDefault="00947E5B" w:rsidP="00947E5B">
      <w:pPr>
        <w:pStyle w:val="af5"/>
        <w:adjustRightInd w:val="0"/>
        <w:snapToGrid w:val="0"/>
        <w:spacing w:beforeLines="0" w:afterLines="0" w:line="500" w:lineRule="exact"/>
        <w:ind w:firstLineChars="201" w:firstLine="565"/>
        <w:rPr>
          <w:rFonts w:ascii="仿宋" w:eastAsia="仿宋" w:hAnsi="仿宋" w:cs="Arial"/>
          <w:b/>
          <w:bCs/>
          <w:sz w:val="30"/>
          <w:szCs w:val="30"/>
        </w:rPr>
      </w:pPr>
      <w:r>
        <w:rPr>
          <w:rFonts w:hAnsi="宋体" w:hint="eastAsia"/>
          <w:b/>
          <w:color w:val="000000"/>
          <w:kern w:val="0"/>
          <w:sz w:val="28"/>
          <w:szCs w:val="28"/>
        </w:rPr>
        <w:t>投标截止时间：</w:t>
      </w:r>
      <w:r>
        <w:rPr>
          <w:rFonts w:ascii="仿宋" w:eastAsia="仿宋" w:hAnsi="仿宋"/>
          <w:kern w:val="0"/>
          <w:sz w:val="30"/>
          <w:szCs w:val="30"/>
        </w:rPr>
        <w:t>202</w:t>
      </w:r>
      <w:r>
        <w:rPr>
          <w:rFonts w:ascii="仿宋" w:eastAsia="仿宋" w:hAnsi="仿宋" w:hint="eastAsia"/>
          <w:kern w:val="0"/>
          <w:sz w:val="30"/>
          <w:szCs w:val="30"/>
        </w:rPr>
        <w:t>1年7月19日09:00:00</w:t>
      </w:r>
      <w:r>
        <w:rPr>
          <w:rFonts w:hAnsi="宋体" w:hint="eastAsia"/>
          <w:b/>
          <w:color w:val="000000"/>
          <w:kern w:val="0"/>
          <w:sz w:val="28"/>
          <w:szCs w:val="28"/>
        </w:rPr>
        <w:t xml:space="preserve"> </w:t>
      </w:r>
      <w:bookmarkStart w:id="8" w:name="PO_15530_PM015"/>
      <w:r>
        <w:rPr>
          <w:rFonts w:ascii="仿宋" w:eastAsia="仿宋" w:hAnsi="仿宋" w:cs="Arial"/>
          <w:sz w:val="30"/>
          <w:szCs w:val="30"/>
        </w:rPr>
        <w:t xml:space="preserve"> </w:t>
      </w:r>
      <w:bookmarkEnd w:id="8"/>
      <w:r>
        <w:rPr>
          <w:rFonts w:ascii="仿宋" w:eastAsia="仿宋" w:hAnsi="仿宋" w:cs="Arial" w:hint="eastAsia"/>
          <w:sz w:val="30"/>
          <w:szCs w:val="30"/>
        </w:rPr>
        <w:t>。</w:t>
      </w:r>
    </w:p>
    <w:p w:rsidR="00947E5B" w:rsidRDefault="00947E5B" w:rsidP="00947E5B">
      <w:pPr>
        <w:pStyle w:val="af5"/>
        <w:adjustRightInd w:val="0"/>
        <w:snapToGrid w:val="0"/>
        <w:spacing w:beforeLines="0" w:afterLines="0" w:line="500" w:lineRule="exact"/>
        <w:ind w:firstLineChars="201" w:firstLine="565"/>
        <w:rPr>
          <w:rFonts w:hAnsi="宋体"/>
          <w:b/>
          <w:bCs/>
          <w:kern w:val="0"/>
          <w:sz w:val="28"/>
          <w:szCs w:val="28"/>
        </w:rPr>
      </w:pPr>
      <w:r>
        <w:rPr>
          <w:rFonts w:hAnsi="宋体" w:hint="eastAsia"/>
          <w:b/>
          <w:bCs/>
          <w:kern w:val="0"/>
          <w:sz w:val="28"/>
          <w:szCs w:val="28"/>
        </w:rPr>
        <w:t>本项目实行电子投标。磋商响应文件应按照本项目磋商响应文件</w:t>
      </w:r>
      <w:r>
        <w:rPr>
          <w:rFonts w:hAnsi="宋体" w:hint="eastAsia"/>
          <w:b/>
          <w:bCs/>
          <w:sz w:val="28"/>
          <w:szCs w:val="28"/>
        </w:rPr>
        <w:t>和电子交易平台</w:t>
      </w:r>
      <w:r>
        <w:rPr>
          <w:rFonts w:hAnsi="宋体" w:hint="eastAsia"/>
          <w:b/>
          <w:bCs/>
          <w:kern w:val="0"/>
          <w:sz w:val="28"/>
          <w:szCs w:val="28"/>
        </w:rPr>
        <w:t>的要求编制、加密，并应当在投标截止时间前在规定电子交易平台完成传输递交，投标截止时间后送达的磋商响应文件，将被电子交易平台拒收。</w:t>
      </w:r>
    </w:p>
    <w:p w:rsidR="00947E5B" w:rsidRDefault="00947E5B" w:rsidP="00947E5B">
      <w:pPr>
        <w:pStyle w:val="af5"/>
        <w:adjustRightInd w:val="0"/>
        <w:snapToGrid w:val="0"/>
        <w:spacing w:beforeLines="0" w:afterLines="0" w:line="500" w:lineRule="exact"/>
        <w:ind w:firstLineChars="201" w:firstLine="565"/>
        <w:rPr>
          <w:rFonts w:hAnsi="宋体"/>
          <w:b/>
          <w:bCs/>
          <w:kern w:val="0"/>
          <w:sz w:val="28"/>
          <w:szCs w:val="28"/>
        </w:rPr>
      </w:pPr>
      <w:r>
        <w:rPr>
          <w:rFonts w:hAnsi="宋体" w:hint="eastAsia"/>
          <w:b/>
          <w:bCs/>
          <w:kern w:val="0"/>
          <w:sz w:val="28"/>
          <w:szCs w:val="28"/>
        </w:rPr>
        <w:t>如认为需要，磋商响应方可以选择递交备份磋商响应文件，采用数据电文形式，以U盘或DVD光盘形式存储，并在投标截止时间前，通过邮寄方式，送达指定地点，逾期送达或未密封将被拒收。</w:t>
      </w:r>
    </w:p>
    <w:p w:rsidR="00947E5B" w:rsidRDefault="00947E5B" w:rsidP="00947E5B">
      <w:pPr>
        <w:pStyle w:val="af5"/>
        <w:adjustRightInd w:val="0"/>
        <w:snapToGrid w:val="0"/>
        <w:spacing w:beforeLines="0" w:afterLines="0" w:line="500" w:lineRule="exact"/>
        <w:ind w:firstLineChars="201" w:firstLine="563"/>
        <w:rPr>
          <w:rFonts w:hAnsi="宋体"/>
          <w:kern w:val="0"/>
          <w:sz w:val="28"/>
          <w:szCs w:val="28"/>
        </w:rPr>
      </w:pPr>
      <w:r>
        <w:rPr>
          <w:rFonts w:hAnsi="宋体" w:hint="eastAsia"/>
          <w:kern w:val="0"/>
          <w:sz w:val="28"/>
          <w:szCs w:val="28"/>
        </w:rPr>
        <w:t>备份文件收件人：杜鹃鸣，联系方式：0571-88901837，收件地址：浙江省杭州市下城区环城北路305号耀江发展中心三楼浙江省政府采购中心302会议室。（疫情期间仅接收邮寄方式递交的备份电子磋商响应文件,因本大楼疫情管控，推荐使用中国邮政速递和顺丰快递。）</w:t>
      </w:r>
    </w:p>
    <w:p w:rsidR="00947E5B" w:rsidRDefault="00947E5B" w:rsidP="00947E5B">
      <w:pPr>
        <w:snapToGrid w:val="0"/>
        <w:spacing w:line="460" w:lineRule="exact"/>
        <w:ind w:firstLineChars="200" w:firstLine="602"/>
        <w:rPr>
          <w:rFonts w:ascii="仿宋" w:eastAsia="仿宋" w:hAnsi="仿宋" w:cs="Arial"/>
          <w:sz w:val="30"/>
          <w:szCs w:val="30"/>
        </w:rPr>
      </w:pPr>
      <w:r>
        <w:rPr>
          <w:rFonts w:ascii="仿宋" w:eastAsia="仿宋" w:hAnsi="仿宋" w:cs="Arial" w:hint="eastAsia"/>
          <w:b/>
          <w:bCs/>
          <w:sz w:val="30"/>
          <w:szCs w:val="30"/>
        </w:rPr>
        <w:t>本项目拒绝接受纸质</w:t>
      </w:r>
      <w:r>
        <w:rPr>
          <w:rFonts w:hAnsi="宋体" w:hint="eastAsia"/>
          <w:b/>
          <w:bCs/>
          <w:kern w:val="0"/>
          <w:sz w:val="28"/>
          <w:szCs w:val="28"/>
        </w:rPr>
        <w:t>磋商响应</w:t>
      </w:r>
      <w:r>
        <w:rPr>
          <w:rFonts w:ascii="仿宋" w:eastAsia="仿宋" w:hAnsi="仿宋" w:cs="Arial" w:hint="eastAsia"/>
          <w:b/>
          <w:bCs/>
          <w:sz w:val="30"/>
          <w:szCs w:val="30"/>
        </w:rPr>
        <w:t>文件。</w:t>
      </w:r>
    </w:p>
    <w:p w:rsidR="00947E5B" w:rsidRDefault="00947E5B" w:rsidP="00947E5B">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六、</w:t>
      </w:r>
      <w:r>
        <w:rPr>
          <w:rFonts w:ascii="宋体" w:hAnsi="宋体" w:cs="Arial" w:hint="eastAsia"/>
          <w:b/>
          <w:bCs/>
          <w:sz w:val="30"/>
          <w:szCs w:val="30"/>
        </w:rPr>
        <w:t>磋商开启时间及地点</w:t>
      </w:r>
      <w:r>
        <w:rPr>
          <w:rFonts w:ascii="仿宋" w:eastAsia="仿宋" w:hAnsi="仿宋" w:cs="Arial" w:hint="eastAsia"/>
          <w:b/>
          <w:bCs/>
          <w:sz w:val="30"/>
          <w:szCs w:val="30"/>
        </w:rPr>
        <w:t>：</w:t>
      </w:r>
      <w:r>
        <w:rPr>
          <w:rFonts w:ascii="仿宋" w:eastAsia="仿宋" w:hAnsi="仿宋"/>
          <w:kern w:val="0"/>
          <w:sz w:val="30"/>
          <w:szCs w:val="30"/>
        </w:rPr>
        <w:t>202</w:t>
      </w:r>
      <w:r>
        <w:rPr>
          <w:rFonts w:ascii="仿宋" w:eastAsia="仿宋" w:hAnsi="仿宋" w:hint="eastAsia"/>
          <w:kern w:val="0"/>
          <w:sz w:val="30"/>
          <w:szCs w:val="30"/>
        </w:rPr>
        <w:t>1年7月19日09:00:00</w:t>
      </w:r>
    </w:p>
    <w:p w:rsidR="00947E5B" w:rsidRDefault="00947E5B" w:rsidP="00947E5B">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本次磋商将于</w:t>
      </w:r>
      <w:r>
        <w:rPr>
          <w:rFonts w:ascii="仿宋" w:eastAsia="仿宋" w:hAnsi="仿宋"/>
          <w:kern w:val="0"/>
          <w:sz w:val="30"/>
          <w:szCs w:val="30"/>
        </w:rPr>
        <w:t>202</w:t>
      </w:r>
      <w:r>
        <w:rPr>
          <w:rFonts w:ascii="仿宋" w:eastAsia="仿宋" w:hAnsi="仿宋" w:hint="eastAsia"/>
          <w:kern w:val="0"/>
          <w:sz w:val="30"/>
          <w:szCs w:val="30"/>
        </w:rPr>
        <w:t>1年7月19日09:00:00</w:t>
      </w:r>
      <w:r>
        <w:rPr>
          <w:rFonts w:ascii="仿宋" w:eastAsia="仿宋" w:hAnsi="仿宋" w:cs="Arial" w:hint="eastAsia"/>
          <w:sz w:val="30"/>
          <w:szCs w:val="30"/>
        </w:rPr>
        <w:t>时整在杭州市环城北路305号耀江发展中心3A05开标室开启。</w:t>
      </w:r>
    </w:p>
    <w:p w:rsidR="00947E5B" w:rsidRDefault="00947E5B" w:rsidP="00947E5B">
      <w:pPr>
        <w:snapToGrid w:val="0"/>
        <w:spacing w:line="500" w:lineRule="exact"/>
        <w:ind w:firstLineChars="200" w:firstLine="562"/>
        <w:rPr>
          <w:rFonts w:ascii="宋体" w:hAnsi="宋体" w:cs="Arial"/>
          <w:b/>
          <w:color w:val="FF0000"/>
          <w:sz w:val="28"/>
          <w:szCs w:val="28"/>
        </w:rPr>
      </w:pPr>
      <w:r>
        <w:rPr>
          <w:rFonts w:ascii="宋体" w:hAnsi="宋体" w:cs="Arial" w:hint="eastAsia"/>
          <w:b/>
          <w:sz w:val="28"/>
          <w:szCs w:val="28"/>
        </w:rPr>
        <w:t>本项目实行“不见面开评标”，</w:t>
      </w:r>
      <w:r>
        <w:rPr>
          <w:rFonts w:hAnsi="宋体" w:hint="eastAsia"/>
          <w:b/>
          <w:bCs/>
          <w:kern w:val="0"/>
          <w:sz w:val="28"/>
          <w:szCs w:val="28"/>
        </w:rPr>
        <w:t>磋商响应方</w:t>
      </w:r>
      <w:r>
        <w:rPr>
          <w:rFonts w:ascii="宋体" w:hAnsi="宋体" w:cs="Arial" w:hint="eastAsia"/>
          <w:b/>
          <w:sz w:val="28"/>
          <w:szCs w:val="28"/>
        </w:rPr>
        <w:t>无须派人员到现场出席开标会议，</w:t>
      </w:r>
      <w:r>
        <w:rPr>
          <w:rFonts w:ascii="宋体" w:hAnsi="宋体" w:cs="Arial" w:hint="eastAsia"/>
          <w:b/>
          <w:color w:val="FF0000"/>
          <w:sz w:val="28"/>
          <w:szCs w:val="28"/>
        </w:rPr>
        <w:t>电子交易平台有开标现场视频。</w:t>
      </w:r>
    </w:p>
    <w:p w:rsidR="00947E5B" w:rsidRDefault="00947E5B" w:rsidP="00947E5B">
      <w:pPr>
        <w:snapToGrid w:val="0"/>
        <w:spacing w:line="460" w:lineRule="exact"/>
        <w:ind w:firstLineChars="200" w:firstLine="600"/>
        <w:rPr>
          <w:rFonts w:ascii="仿宋" w:eastAsia="仿宋" w:hAnsi="仿宋" w:cs="Arial"/>
          <w:sz w:val="30"/>
          <w:szCs w:val="30"/>
        </w:rPr>
      </w:pPr>
    </w:p>
    <w:p w:rsidR="00947E5B" w:rsidRDefault="00947E5B" w:rsidP="00947E5B">
      <w:pPr>
        <w:snapToGrid w:val="0"/>
        <w:spacing w:line="500" w:lineRule="exact"/>
        <w:ind w:firstLineChars="200" w:firstLine="602"/>
        <w:rPr>
          <w:rFonts w:ascii="宋体" w:hAnsi="宋体" w:cs="Arial"/>
          <w:b/>
          <w:bCs/>
          <w:sz w:val="28"/>
          <w:szCs w:val="28"/>
        </w:rPr>
      </w:pPr>
      <w:r>
        <w:rPr>
          <w:rFonts w:ascii="仿宋" w:eastAsia="仿宋" w:hAnsi="仿宋" w:cs="Arial" w:hint="eastAsia"/>
          <w:b/>
          <w:bCs/>
          <w:sz w:val="30"/>
          <w:szCs w:val="30"/>
        </w:rPr>
        <w:t>七、</w:t>
      </w:r>
      <w:r>
        <w:rPr>
          <w:rFonts w:ascii="宋体" w:hAnsi="宋体" w:cs="Arial" w:hint="eastAsia"/>
          <w:b/>
          <w:bCs/>
          <w:sz w:val="28"/>
          <w:szCs w:val="28"/>
        </w:rPr>
        <w:t>电子交易平台的网络地址和登录方法</w:t>
      </w:r>
    </w:p>
    <w:p w:rsidR="00947E5B" w:rsidRDefault="00947E5B" w:rsidP="00947E5B">
      <w:pPr>
        <w:snapToGrid w:val="0"/>
        <w:spacing w:line="500" w:lineRule="exact"/>
        <w:ind w:firstLineChars="200" w:firstLine="562"/>
        <w:rPr>
          <w:b/>
          <w:bCs/>
          <w:sz w:val="28"/>
          <w:szCs w:val="28"/>
        </w:rPr>
      </w:pPr>
      <w:r>
        <w:rPr>
          <w:rFonts w:ascii="宋体" w:hAnsi="宋体" w:cs="Arial" w:hint="eastAsia"/>
          <w:b/>
          <w:bCs/>
          <w:sz w:val="28"/>
          <w:szCs w:val="28"/>
        </w:rPr>
        <w:t>（一）网络地址：</w:t>
      </w:r>
      <w:r>
        <w:rPr>
          <w:rFonts w:ascii="宋体" w:hAnsi="宋体" w:cs="仿宋" w:hint="eastAsia"/>
          <w:b/>
          <w:bCs/>
          <w:sz w:val="28"/>
          <w:szCs w:val="28"/>
        </w:rPr>
        <w:t xml:space="preserve">浙江政府采购网 </w:t>
      </w:r>
      <w:hyperlink r:id="rId9" w:history="1">
        <w:r>
          <w:rPr>
            <w:rStyle w:val="aff7"/>
            <w:b/>
            <w:bCs/>
            <w:color w:val="auto"/>
            <w:sz w:val="28"/>
            <w:szCs w:val="28"/>
          </w:rPr>
          <w:t>http://zfcg.czt.zj.gov.cn/</w:t>
        </w:r>
      </w:hyperlink>
    </w:p>
    <w:p w:rsidR="003100E3" w:rsidRDefault="00947E5B" w:rsidP="00947E5B">
      <w:pPr>
        <w:snapToGrid w:val="0"/>
        <w:spacing w:line="460" w:lineRule="exact"/>
        <w:ind w:firstLineChars="200" w:firstLine="562"/>
        <w:rPr>
          <w:rFonts w:ascii="仿宋" w:eastAsia="仿宋" w:hAnsi="仿宋" w:cs="Arial"/>
          <w:sz w:val="30"/>
          <w:szCs w:val="30"/>
        </w:rPr>
      </w:pPr>
      <w:r>
        <w:rPr>
          <w:rFonts w:ascii="宋体" w:hAnsi="宋体" w:cs="Arial" w:hint="eastAsia"/>
          <w:b/>
          <w:bCs/>
          <w:sz w:val="28"/>
          <w:szCs w:val="28"/>
        </w:rPr>
        <w:t>（二）登录方法：</w:t>
      </w:r>
      <w:r>
        <w:rPr>
          <w:rFonts w:hAnsi="宋体" w:hint="eastAsia"/>
          <w:b/>
          <w:bCs/>
          <w:kern w:val="0"/>
          <w:sz w:val="28"/>
          <w:szCs w:val="28"/>
        </w:rPr>
        <w:t>磋商响应</w:t>
      </w:r>
      <w:r>
        <w:rPr>
          <w:rFonts w:ascii="宋体" w:hAnsi="宋体" w:cs="Arial" w:hint="eastAsia"/>
          <w:b/>
          <w:bCs/>
          <w:sz w:val="28"/>
          <w:szCs w:val="28"/>
        </w:rPr>
        <w:t>方须先完成供应商注册并申请CA，再下载客户端编制、加密电子</w:t>
      </w:r>
      <w:r>
        <w:rPr>
          <w:rFonts w:hAnsi="宋体" w:hint="eastAsia"/>
          <w:b/>
          <w:bCs/>
          <w:kern w:val="0"/>
          <w:sz w:val="28"/>
          <w:szCs w:val="28"/>
        </w:rPr>
        <w:t>磋商响应</w:t>
      </w:r>
      <w:r>
        <w:rPr>
          <w:rFonts w:ascii="宋体" w:hAnsi="宋体" w:cs="Arial" w:hint="eastAsia"/>
          <w:b/>
          <w:bCs/>
          <w:sz w:val="28"/>
          <w:szCs w:val="28"/>
        </w:rPr>
        <w:t>文件，最后应在浙江政府采购</w:t>
      </w:r>
      <w:r>
        <w:rPr>
          <w:rFonts w:ascii="宋体" w:hAnsi="宋体" w:cs="Arial" w:hint="eastAsia"/>
          <w:b/>
          <w:bCs/>
          <w:sz w:val="28"/>
          <w:szCs w:val="28"/>
        </w:rPr>
        <w:lastRenderedPageBreak/>
        <w:t>网政采云用户登录窗口登录，完成电子</w:t>
      </w:r>
      <w:r>
        <w:rPr>
          <w:rFonts w:hAnsi="宋体" w:hint="eastAsia"/>
          <w:b/>
          <w:bCs/>
          <w:kern w:val="0"/>
          <w:sz w:val="28"/>
          <w:szCs w:val="28"/>
        </w:rPr>
        <w:t>磋商响应</w:t>
      </w:r>
      <w:r>
        <w:rPr>
          <w:rFonts w:ascii="宋体" w:hAnsi="宋体" w:cs="Arial" w:hint="eastAsia"/>
          <w:b/>
          <w:bCs/>
          <w:sz w:val="28"/>
          <w:szCs w:val="28"/>
        </w:rPr>
        <w:t xml:space="preserve">文件传输递交（具体详见第二章 </w:t>
      </w:r>
      <w:r>
        <w:rPr>
          <w:rFonts w:hAnsi="宋体" w:hint="eastAsia"/>
          <w:b/>
          <w:bCs/>
          <w:kern w:val="0"/>
          <w:sz w:val="28"/>
          <w:szCs w:val="28"/>
        </w:rPr>
        <w:t>磋商响应</w:t>
      </w:r>
      <w:r>
        <w:rPr>
          <w:rFonts w:ascii="宋体" w:hAnsi="宋体" w:cs="Arial" w:hint="eastAsia"/>
          <w:b/>
          <w:bCs/>
          <w:sz w:val="28"/>
          <w:szCs w:val="28"/>
        </w:rPr>
        <w:t>方须知前附表）。</w:t>
      </w:r>
    </w:p>
    <w:p w:rsidR="00463B45" w:rsidRDefault="00947E5B" w:rsidP="00463B45">
      <w:pPr>
        <w:snapToGrid w:val="0"/>
        <w:spacing w:line="440" w:lineRule="exact"/>
        <w:rPr>
          <w:rStyle w:val="NormalCharacter"/>
          <w:rFonts w:ascii="仿宋" w:eastAsia="仿宋" w:hAnsi="仿宋" w:cs="Arial"/>
          <w:b/>
          <w:bCs/>
          <w:sz w:val="30"/>
          <w:szCs w:val="30"/>
        </w:rPr>
      </w:pPr>
      <w:r>
        <w:rPr>
          <w:rFonts w:ascii="仿宋" w:eastAsia="仿宋" w:hAnsi="仿宋" w:cs="Arial" w:hint="eastAsia"/>
          <w:b/>
          <w:bCs/>
          <w:sz w:val="30"/>
          <w:szCs w:val="30"/>
        </w:rPr>
        <w:t>八</w:t>
      </w:r>
      <w:r w:rsidR="00304BFD">
        <w:rPr>
          <w:rFonts w:ascii="仿宋" w:eastAsia="仿宋" w:hAnsi="仿宋" w:cs="Arial" w:hint="eastAsia"/>
          <w:b/>
          <w:bCs/>
          <w:sz w:val="30"/>
          <w:szCs w:val="30"/>
        </w:rPr>
        <w:t>、</w:t>
      </w:r>
      <w:r w:rsidR="00463B45" w:rsidRPr="00360F0E">
        <w:rPr>
          <w:rStyle w:val="NormalCharacter"/>
          <w:rFonts w:ascii="仿宋" w:eastAsia="仿宋" w:hAnsi="仿宋" w:cs="Arial"/>
          <w:b/>
          <w:bCs/>
          <w:sz w:val="30"/>
          <w:szCs w:val="30"/>
        </w:rPr>
        <w:t>业务咨询</w:t>
      </w:r>
    </w:p>
    <w:tbl>
      <w:tblPr>
        <w:tblpPr w:leftFromText="180" w:rightFromText="180" w:vertAnchor="text" w:horzAnchor="page" w:tblpX="1337" w:tblpY="223"/>
        <w:tblOverlap w:val="neve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314"/>
        <w:gridCol w:w="2089"/>
        <w:gridCol w:w="2066"/>
        <w:gridCol w:w="2644"/>
      </w:tblGrid>
      <w:tr w:rsidR="00463B45" w:rsidTr="00463B45">
        <w:tc>
          <w:tcPr>
            <w:tcW w:w="1985"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机 构</w:t>
            </w:r>
          </w:p>
        </w:tc>
        <w:tc>
          <w:tcPr>
            <w:tcW w:w="8113" w:type="dxa"/>
            <w:gridSpan w:val="4"/>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浙江省政府采购中心</w:t>
            </w:r>
          </w:p>
        </w:tc>
      </w:tr>
      <w:tr w:rsidR="00463B45" w:rsidTr="00463B45">
        <w:tc>
          <w:tcPr>
            <w:tcW w:w="1985"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地 址</w:t>
            </w:r>
          </w:p>
        </w:tc>
        <w:tc>
          <w:tcPr>
            <w:tcW w:w="8113" w:type="dxa"/>
            <w:gridSpan w:val="4"/>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浙江省杭州市下城区环城北路305号耀江发展中心</w:t>
            </w:r>
          </w:p>
        </w:tc>
      </w:tr>
      <w:tr w:rsidR="00463B45" w:rsidTr="00463B45">
        <w:tc>
          <w:tcPr>
            <w:tcW w:w="1985"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网 站</w:t>
            </w:r>
          </w:p>
        </w:tc>
        <w:tc>
          <w:tcPr>
            <w:tcW w:w="8113" w:type="dxa"/>
            <w:gridSpan w:val="4"/>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浙江政府采购网</w:t>
            </w:r>
            <w:r w:rsidRPr="00360F0E">
              <w:rPr>
                <w:rStyle w:val="NormalCharacter"/>
                <w:rFonts w:ascii="仿宋_GB2312" w:eastAsia="仿宋_GB2312" w:hAnsi="Segoe UI"/>
                <w:sz w:val="29"/>
                <w:szCs w:val="29"/>
              </w:rPr>
              <w:t>ht</w:t>
            </w:r>
            <w:r w:rsidRPr="00360F0E">
              <w:rPr>
                <w:rStyle w:val="NormalCharacter"/>
                <w:rFonts w:ascii="仿宋" w:eastAsia="仿宋" w:hAnsi="仿宋"/>
                <w:sz w:val="28"/>
                <w:szCs w:val="28"/>
              </w:rPr>
              <w:t>tp://zfcg.czt.zj.gov.cn/（文件下载、公告查询）</w:t>
            </w:r>
          </w:p>
        </w:tc>
      </w:tr>
      <w:tr w:rsidR="00463B45" w:rsidTr="00463B45">
        <w:tc>
          <w:tcPr>
            <w:tcW w:w="1985"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咨询事项</w:t>
            </w:r>
          </w:p>
        </w:tc>
        <w:tc>
          <w:tcPr>
            <w:tcW w:w="1314"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联系人</w:t>
            </w:r>
          </w:p>
        </w:tc>
        <w:tc>
          <w:tcPr>
            <w:tcW w:w="2089"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联系方式</w:t>
            </w:r>
          </w:p>
        </w:tc>
        <w:tc>
          <w:tcPr>
            <w:tcW w:w="2066"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传真</w:t>
            </w:r>
          </w:p>
        </w:tc>
        <w:tc>
          <w:tcPr>
            <w:tcW w:w="2644" w:type="dxa"/>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jc w:val="center"/>
              <w:rPr>
                <w:rStyle w:val="NormalCharacter"/>
                <w:rFonts w:ascii="仿宋" w:eastAsia="仿宋" w:hAnsi="仿宋"/>
                <w:b/>
                <w:sz w:val="28"/>
                <w:szCs w:val="28"/>
              </w:rPr>
            </w:pPr>
            <w:r w:rsidRPr="00360F0E">
              <w:rPr>
                <w:rStyle w:val="NormalCharacter"/>
                <w:rFonts w:ascii="仿宋" w:eastAsia="仿宋" w:hAnsi="仿宋"/>
                <w:b/>
                <w:sz w:val="28"/>
                <w:szCs w:val="28"/>
              </w:rPr>
              <w:t>备注</w:t>
            </w:r>
          </w:p>
        </w:tc>
      </w:tr>
      <w:tr w:rsidR="00463B45" w:rsidTr="00463B45">
        <w:tc>
          <w:tcPr>
            <w:tcW w:w="1985"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项目联系人</w:t>
            </w:r>
          </w:p>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（A岗）</w:t>
            </w:r>
          </w:p>
        </w:tc>
        <w:tc>
          <w:tcPr>
            <w:tcW w:w="131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杜鹃鸣</w:t>
            </w:r>
          </w:p>
        </w:tc>
        <w:tc>
          <w:tcPr>
            <w:tcW w:w="2089"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0571-88901837</w:t>
            </w:r>
          </w:p>
        </w:tc>
        <w:tc>
          <w:tcPr>
            <w:tcW w:w="2066"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0571-88907783</w:t>
            </w:r>
          </w:p>
        </w:tc>
        <w:tc>
          <w:tcPr>
            <w:tcW w:w="2644" w:type="dxa"/>
            <w:vMerge w:val="restart"/>
            <w:tcBorders>
              <w:top w:val="single" w:sz="4" w:space="0" w:color="000000"/>
              <w:left w:val="single" w:sz="4" w:space="0" w:color="000000"/>
              <w:bottom w:val="single" w:sz="4" w:space="0" w:color="000000"/>
              <w:right w:val="single" w:sz="4" w:space="0" w:color="000000"/>
            </w:tcBorders>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三楼</w:t>
            </w:r>
            <w:r>
              <w:rPr>
                <w:rStyle w:val="NormalCharacter"/>
                <w:rFonts w:ascii="仿宋" w:eastAsia="仿宋" w:hAnsi="仿宋"/>
                <w:sz w:val="28"/>
                <w:szCs w:val="28"/>
              </w:rPr>
              <w:t>专业项目采购部</w:t>
            </w:r>
          </w:p>
        </w:tc>
      </w:tr>
      <w:tr w:rsidR="00463B45" w:rsidTr="00463B45">
        <w:tc>
          <w:tcPr>
            <w:tcW w:w="1985"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项目协办人</w:t>
            </w:r>
          </w:p>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（B岗）</w:t>
            </w:r>
          </w:p>
        </w:tc>
        <w:tc>
          <w:tcPr>
            <w:tcW w:w="131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叶丹</w:t>
            </w:r>
          </w:p>
        </w:tc>
        <w:tc>
          <w:tcPr>
            <w:tcW w:w="2089"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0571-88907716</w:t>
            </w:r>
          </w:p>
        </w:tc>
        <w:tc>
          <w:tcPr>
            <w:tcW w:w="2066"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0571-88907783</w:t>
            </w:r>
          </w:p>
        </w:tc>
        <w:tc>
          <w:tcPr>
            <w:tcW w:w="2644" w:type="dxa"/>
            <w:vMerge/>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p>
        </w:tc>
      </w:tr>
      <w:tr w:rsidR="00463B45" w:rsidTr="00463B45">
        <w:tc>
          <w:tcPr>
            <w:tcW w:w="1985"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部门负责人</w:t>
            </w:r>
          </w:p>
        </w:tc>
        <w:tc>
          <w:tcPr>
            <w:tcW w:w="131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高媛沁</w:t>
            </w:r>
          </w:p>
        </w:tc>
        <w:tc>
          <w:tcPr>
            <w:tcW w:w="2089"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0571-88907717</w:t>
            </w:r>
          </w:p>
        </w:tc>
        <w:tc>
          <w:tcPr>
            <w:tcW w:w="2066"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Pr>
                <w:rStyle w:val="NormalCharacter"/>
                <w:rFonts w:ascii="仿宋" w:eastAsia="仿宋" w:hAnsi="仿宋"/>
                <w:sz w:val="28"/>
                <w:szCs w:val="28"/>
              </w:rPr>
              <w:t>0571-88907783</w:t>
            </w:r>
          </w:p>
        </w:tc>
        <w:tc>
          <w:tcPr>
            <w:tcW w:w="2644" w:type="dxa"/>
            <w:vMerge/>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p>
        </w:tc>
      </w:tr>
      <w:tr w:rsidR="00463B45" w:rsidTr="00463B45">
        <w:tc>
          <w:tcPr>
            <w:tcW w:w="1985"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项目监督</w:t>
            </w:r>
          </w:p>
        </w:tc>
        <w:tc>
          <w:tcPr>
            <w:tcW w:w="131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sidRPr="00360F0E">
              <w:rPr>
                <w:rStyle w:val="NormalCharacter"/>
                <w:rFonts w:ascii="仿宋" w:eastAsia="仿宋" w:hAnsi="仿宋"/>
                <w:sz w:val="28"/>
                <w:szCs w:val="28"/>
              </w:rPr>
              <w:t>程先生</w:t>
            </w:r>
          </w:p>
        </w:tc>
        <w:tc>
          <w:tcPr>
            <w:tcW w:w="2089"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sidRPr="00360F0E">
              <w:rPr>
                <w:rStyle w:val="NormalCharacter"/>
                <w:rFonts w:ascii="仿宋" w:eastAsia="仿宋" w:hAnsi="仿宋"/>
                <w:sz w:val="28"/>
                <w:szCs w:val="28"/>
              </w:rPr>
              <w:t>0571-88907721</w:t>
            </w:r>
          </w:p>
        </w:tc>
        <w:tc>
          <w:tcPr>
            <w:tcW w:w="2066"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sidRPr="00360F0E">
              <w:rPr>
                <w:rStyle w:val="NormalCharacter"/>
                <w:rFonts w:ascii="仿宋" w:eastAsia="仿宋" w:hAnsi="仿宋"/>
                <w:sz w:val="28"/>
                <w:szCs w:val="28"/>
              </w:rPr>
              <w:t>0571-88907751</w:t>
            </w:r>
          </w:p>
        </w:tc>
        <w:tc>
          <w:tcPr>
            <w:tcW w:w="264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三楼（采购监督部）</w:t>
            </w:r>
          </w:p>
        </w:tc>
      </w:tr>
      <w:tr w:rsidR="00463B45" w:rsidTr="00463B45">
        <w:trPr>
          <w:trHeight w:val="458"/>
        </w:trPr>
        <w:tc>
          <w:tcPr>
            <w:tcW w:w="1985"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网站系统问题</w:t>
            </w:r>
          </w:p>
        </w:tc>
        <w:tc>
          <w:tcPr>
            <w:tcW w:w="131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sidRPr="00360F0E">
              <w:rPr>
                <w:rStyle w:val="NormalCharacter"/>
                <w:rFonts w:ascii="仿宋" w:eastAsia="仿宋" w:hAnsi="仿宋"/>
                <w:sz w:val="28"/>
                <w:szCs w:val="28"/>
              </w:rPr>
              <w:t>客  服</w:t>
            </w:r>
          </w:p>
        </w:tc>
        <w:tc>
          <w:tcPr>
            <w:tcW w:w="2089"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sidRPr="00360F0E">
              <w:rPr>
                <w:rStyle w:val="NormalCharacter"/>
                <w:rFonts w:ascii="仿宋" w:eastAsia="仿宋" w:hAnsi="仿宋"/>
                <w:sz w:val="28"/>
                <w:szCs w:val="28"/>
              </w:rPr>
              <w:t>4008817190</w:t>
            </w:r>
          </w:p>
        </w:tc>
        <w:tc>
          <w:tcPr>
            <w:tcW w:w="2066"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jc w:val="center"/>
              <w:rPr>
                <w:rStyle w:val="NormalCharacter"/>
                <w:rFonts w:ascii="仿宋" w:eastAsia="仿宋" w:hAnsi="仿宋"/>
                <w:sz w:val="28"/>
                <w:szCs w:val="28"/>
              </w:rPr>
            </w:pPr>
            <w:r w:rsidRPr="00360F0E">
              <w:rPr>
                <w:rStyle w:val="NormalCharacter"/>
                <w:rFonts w:ascii="仿宋" w:eastAsia="仿宋" w:hAnsi="仿宋"/>
                <w:sz w:val="28"/>
                <w:szCs w:val="28"/>
              </w:rPr>
              <w:t>/</w:t>
            </w:r>
          </w:p>
        </w:tc>
        <w:tc>
          <w:tcPr>
            <w:tcW w:w="2644" w:type="dxa"/>
            <w:tcBorders>
              <w:top w:val="single" w:sz="4" w:space="0" w:color="000000"/>
              <w:left w:val="single" w:sz="4" w:space="0" w:color="000000"/>
              <w:bottom w:val="single" w:sz="4" w:space="0" w:color="000000"/>
              <w:right w:val="single" w:sz="4" w:space="0" w:color="000000"/>
            </w:tcBorders>
            <w:vAlign w:val="center"/>
          </w:tcPr>
          <w:p w:rsidR="00463B45" w:rsidRDefault="00463B45" w:rsidP="00463B45">
            <w:pPr>
              <w:snapToGrid w:val="0"/>
              <w:spacing w:line="480" w:lineRule="exact"/>
              <w:rPr>
                <w:rStyle w:val="NormalCharacter"/>
                <w:rFonts w:ascii="仿宋" w:eastAsia="仿宋" w:hAnsi="仿宋"/>
                <w:sz w:val="28"/>
                <w:szCs w:val="28"/>
              </w:rPr>
            </w:pPr>
            <w:r w:rsidRPr="00360F0E">
              <w:rPr>
                <w:rStyle w:val="NormalCharacter"/>
                <w:rFonts w:ascii="仿宋" w:eastAsia="仿宋" w:hAnsi="仿宋"/>
                <w:sz w:val="28"/>
                <w:szCs w:val="28"/>
              </w:rPr>
              <w:t>注册、账号、系统操作等</w:t>
            </w:r>
          </w:p>
        </w:tc>
      </w:tr>
    </w:tbl>
    <w:p w:rsidR="00463B45" w:rsidRDefault="00947E5B" w:rsidP="00463B45">
      <w:pPr>
        <w:snapToGrid w:val="0"/>
        <w:spacing w:line="440" w:lineRule="exact"/>
        <w:rPr>
          <w:rStyle w:val="NormalCharacter"/>
          <w:rFonts w:ascii="仿宋" w:eastAsia="仿宋" w:hAnsi="仿宋" w:cs="Arial"/>
          <w:b/>
          <w:bCs/>
          <w:sz w:val="30"/>
          <w:szCs w:val="30"/>
        </w:rPr>
      </w:pPr>
      <w:r>
        <w:rPr>
          <w:rStyle w:val="NormalCharacter"/>
          <w:rFonts w:ascii="仿宋" w:eastAsia="仿宋" w:hAnsi="仿宋" w:cs="Arial" w:hint="eastAsia"/>
          <w:b/>
          <w:bCs/>
          <w:sz w:val="30"/>
          <w:szCs w:val="30"/>
        </w:rPr>
        <w:t>九</w:t>
      </w:r>
      <w:r w:rsidR="00463B45" w:rsidRPr="00360F0E">
        <w:rPr>
          <w:rStyle w:val="NormalCharacter"/>
          <w:rFonts w:ascii="仿宋" w:eastAsia="仿宋" w:hAnsi="仿宋" w:cs="Arial"/>
          <w:b/>
          <w:bCs/>
          <w:sz w:val="30"/>
          <w:szCs w:val="30"/>
        </w:rPr>
        <w:t>、采购需求咨询</w:t>
      </w:r>
    </w:p>
    <w:p w:rsidR="00463B45" w:rsidRDefault="00463B45" w:rsidP="00463B45">
      <w:pPr>
        <w:pStyle w:val="affffff4"/>
        <w:spacing w:before="120" w:after="120"/>
        <w:jc w:val="both"/>
        <w:rPr>
          <w:rFonts w:ascii="FangSong_GB2312" w:eastAsiaTheme="minorEastAsia" w:hAnsi="仿宋"/>
          <w:sz w:val="30"/>
          <w:szCs w:val="30"/>
        </w:rPr>
      </w:pPr>
      <w:r w:rsidRPr="00360F0E">
        <w:rPr>
          <w:rFonts w:ascii="FangSong_GB2312" w:eastAsia="FangSong_GB2312" w:hAnsi="仿宋" w:hint="eastAsia"/>
          <w:sz w:val="30"/>
          <w:szCs w:val="30"/>
        </w:rPr>
        <w:t>标项</w:t>
      </w:r>
      <w:r w:rsidRPr="00360F0E">
        <w:rPr>
          <w:rFonts w:ascii="FangSong_GB2312" w:eastAsia="FangSong_GB2312" w:hAnsi="仿宋"/>
          <w:sz w:val="30"/>
          <w:szCs w:val="30"/>
        </w:rPr>
        <w:t>1</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3118"/>
        <w:gridCol w:w="1141"/>
        <w:gridCol w:w="1799"/>
      </w:tblGrid>
      <w:tr w:rsidR="00B06342" w:rsidRPr="00360F0E" w:rsidTr="00947E5B">
        <w:tc>
          <w:tcPr>
            <w:tcW w:w="1728"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rPr>
                <w:rFonts w:ascii="仿宋" w:eastAsia="仿宋" w:hAnsi="仿宋"/>
                <w:sz w:val="24"/>
                <w:szCs w:val="24"/>
              </w:rPr>
            </w:pPr>
            <w:r w:rsidRPr="00B06342">
              <w:rPr>
                <w:rFonts w:ascii="仿宋" w:eastAsia="仿宋" w:hAnsi="仿宋"/>
                <w:sz w:val="24"/>
                <w:szCs w:val="24"/>
              </w:rPr>
              <w:t>浙江省机关</w:t>
            </w:r>
            <w:r w:rsidR="00E2377F">
              <w:rPr>
                <w:rFonts w:ascii="仿宋" w:eastAsia="仿宋" w:hAnsi="仿宋" w:hint="eastAsia"/>
                <w:sz w:val="24"/>
                <w:szCs w:val="24"/>
              </w:rPr>
              <w:t>事务</w:t>
            </w:r>
            <w:r w:rsidRPr="00B06342">
              <w:rPr>
                <w:rFonts w:ascii="仿宋" w:eastAsia="仿宋" w:hAnsi="仿宋"/>
                <w:sz w:val="24"/>
                <w:szCs w:val="24"/>
              </w:rPr>
              <w:t>管理局服务与保障处</w:t>
            </w:r>
          </w:p>
        </w:tc>
      </w:tr>
      <w:tr w:rsidR="00B06342" w:rsidRPr="00360F0E" w:rsidTr="00947E5B">
        <w:tc>
          <w:tcPr>
            <w:tcW w:w="1728"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tcPr>
          <w:p w:rsidR="00B06342" w:rsidRPr="00B06342" w:rsidRDefault="00B06342" w:rsidP="00947E5B">
            <w:pPr>
              <w:spacing w:line="480" w:lineRule="exact"/>
              <w:rPr>
                <w:rFonts w:ascii="仿宋" w:eastAsia="仿宋" w:hAnsi="仿宋"/>
                <w:sz w:val="24"/>
                <w:szCs w:val="24"/>
              </w:rPr>
            </w:pPr>
            <w:r w:rsidRPr="00B06342">
              <w:rPr>
                <w:rFonts w:ascii="仿宋" w:eastAsia="仿宋" w:hAnsi="仿宋"/>
                <w:sz w:val="24"/>
                <w:szCs w:val="24"/>
              </w:rPr>
              <w:t>保俶路</w:t>
            </w:r>
            <w:r w:rsidRPr="00B06342">
              <w:rPr>
                <w:rFonts w:ascii="仿宋" w:eastAsia="仿宋" w:hAnsi="仿宋" w:hint="eastAsia"/>
                <w:sz w:val="24"/>
                <w:szCs w:val="24"/>
              </w:rPr>
              <w:t>8</w:t>
            </w:r>
            <w:r w:rsidRPr="00B06342">
              <w:rPr>
                <w:rFonts w:ascii="仿宋" w:eastAsia="仿宋" w:hAnsi="仿宋"/>
                <w:sz w:val="24"/>
                <w:szCs w:val="24"/>
              </w:rPr>
              <w:t>1号</w:t>
            </w:r>
          </w:p>
        </w:tc>
      </w:tr>
      <w:tr w:rsidR="00B06342" w:rsidRPr="00360F0E" w:rsidTr="00947E5B">
        <w:tc>
          <w:tcPr>
            <w:tcW w:w="1728"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联系人</w:t>
            </w:r>
          </w:p>
        </w:tc>
        <w:tc>
          <w:tcPr>
            <w:tcW w:w="3118"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联系方式</w:t>
            </w:r>
          </w:p>
        </w:tc>
        <w:tc>
          <w:tcPr>
            <w:tcW w:w="1141"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传真</w:t>
            </w:r>
          </w:p>
        </w:tc>
        <w:tc>
          <w:tcPr>
            <w:tcW w:w="1799"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b/>
                <w:sz w:val="28"/>
                <w:szCs w:val="28"/>
              </w:rPr>
            </w:pPr>
            <w:r w:rsidRPr="00B06342">
              <w:rPr>
                <w:rFonts w:ascii="仿宋" w:eastAsia="仿宋" w:hAnsi="仿宋" w:hint="eastAsia"/>
                <w:b/>
                <w:sz w:val="28"/>
                <w:szCs w:val="28"/>
              </w:rPr>
              <w:t>备注</w:t>
            </w:r>
          </w:p>
        </w:tc>
      </w:tr>
      <w:tr w:rsidR="00B06342" w:rsidRPr="00360F0E" w:rsidTr="00947E5B">
        <w:tc>
          <w:tcPr>
            <w:tcW w:w="1728" w:type="dxa"/>
            <w:tcBorders>
              <w:top w:val="single" w:sz="4" w:space="0" w:color="auto"/>
              <w:left w:val="single" w:sz="4" w:space="0" w:color="auto"/>
              <w:bottom w:val="single" w:sz="4" w:space="0" w:color="auto"/>
              <w:right w:val="single" w:sz="4" w:space="0" w:color="auto"/>
            </w:tcBorders>
            <w:vAlign w:val="center"/>
          </w:tcPr>
          <w:p w:rsidR="00B06342" w:rsidRPr="00B06342" w:rsidRDefault="00B06342" w:rsidP="00947E5B">
            <w:pPr>
              <w:spacing w:line="480" w:lineRule="exact"/>
              <w:rPr>
                <w:rFonts w:ascii="仿宋" w:eastAsia="仿宋" w:hAnsi="仿宋"/>
                <w:sz w:val="24"/>
                <w:szCs w:val="24"/>
              </w:rPr>
            </w:pPr>
            <w:r w:rsidRPr="00B06342">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sz w:val="24"/>
                <w:szCs w:val="24"/>
              </w:rPr>
            </w:pPr>
            <w:r w:rsidRPr="00B06342">
              <w:rPr>
                <w:rFonts w:ascii="仿宋" w:eastAsia="仿宋" w:hAnsi="仿宋"/>
                <w:sz w:val="24"/>
                <w:szCs w:val="24"/>
              </w:rPr>
              <w:t>徐松</w:t>
            </w:r>
          </w:p>
        </w:tc>
        <w:tc>
          <w:tcPr>
            <w:tcW w:w="3118"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sz w:val="24"/>
                <w:szCs w:val="24"/>
              </w:rPr>
            </w:pPr>
            <w:r w:rsidRPr="00B06342">
              <w:rPr>
                <w:rFonts w:ascii="仿宋" w:eastAsia="仿宋" w:hAnsi="仿宋"/>
                <w:sz w:val="24"/>
                <w:szCs w:val="24"/>
              </w:rPr>
              <w:t>87056109</w:t>
            </w:r>
          </w:p>
        </w:tc>
        <w:tc>
          <w:tcPr>
            <w:tcW w:w="1141"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rPr>
                <w:rFonts w:ascii="仿宋" w:eastAsia="仿宋" w:hAnsi="仿宋"/>
                <w:sz w:val="24"/>
                <w:szCs w:val="24"/>
              </w:rPr>
            </w:pPr>
          </w:p>
        </w:tc>
      </w:tr>
      <w:tr w:rsidR="00B06342" w:rsidRPr="00360F0E" w:rsidTr="00947E5B">
        <w:tc>
          <w:tcPr>
            <w:tcW w:w="1728" w:type="dxa"/>
            <w:tcBorders>
              <w:top w:val="single" w:sz="4" w:space="0" w:color="auto"/>
              <w:left w:val="single" w:sz="4" w:space="0" w:color="auto"/>
              <w:bottom w:val="single" w:sz="4" w:space="0" w:color="auto"/>
              <w:right w:val="single" w:sz="4" w:space="0" w:color="auto"/>
            </w:tcBorders>
            <w:vAlign w:val="center"/>
          </w:tcPr>
          <w:p w:rsidR="00B06342" w:rsidRPr="00B06342" w:rsidRDefault="00B06342" w:rsidP="00947E5B">
            <w:pPr>
              <w:spacing w:line="480" w:lineRule="exact"/>
              <w:rPr>
                <w:rFonts w:ascii="仿宋" w:eastAsia="仿宋" w:hAnsi="仿宋"/>
                <w:sz w:val="24"/>
                <w:szCs w:val="24"/>
              </w:rPr>
            </w:pPr>
            <w:r w:rsidRPr="00B06342">
              <w:rPr>
                <w:rFonts w:ascii="仿宋" w:eastAsia="仿宋" w:hAnsi="仿宋" w:hint="eastAsia"/>
                <w:sz w:val="24"/>
                <w:szCs w:val="24"/>
              </w:rPr>
              <w:t>项目监督</w:t>
            </w:r>
          </w:p>
        </w:tc>
        <w:tc>
          <w:tcPr>
            <w:tcW w:w="1499"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sz w:val="24"/>
                <w:szCs w:val="24"/>
              </w:rPr>
            </w:pPr>
            <w:r w:rsidRPr="00B06342">
              <w:rPr>
                <w:rFonts w:ascii="仿宋" w:eastAsia="仿宋" w:hAnsi="仿宋"/>
                <w:sz w:val="24"/>
                <w:szCs w:val="24"/>
              </w:rPr>
              <w:t>董芳玲</w:t>
            </w:r>
          </w:p>
        </w:tc>
        <w:tc>
          <w:tcPr>
            <w:tcW w:w="3118"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sz w:val="24"/>
                <w:szCs w:val="24"/>
              </w:rPr>
            </w:pPr>
            <w:r w:rsidRPr="00B06342">
              <w:rPr>
                <w:rFonts w:ascii="仿宋" w:eastAsia="仿宋" w:hAnsi="仿宋" w:hint="eastAsia"/>
                <w:sz w:val="24"/>
                <w:szCs w:val="24"/>
              </w:rPr>
              <w:t>8</w:t>
            </w:r>
            <w:r w:rsidRPr="00B06342">
              <w:rPr>
                <w:rFonts w:ascii="仿宋" w:eastAsia="仿宋" w:hAnsi="仿宋"/>
                <w:sz w:val="24"/>
                <w:szCs w:val="24"/>
              </w:rPr>
              <w:t>7056116</w:t>
            </w:r>
          </w:p>
        </w:tc>
        <w:tc>
          <w:tcPr>
            <w:tcW w:w="1141"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jc w:val="center"/>
              <w:rPr>
                <w:rFonts w:ascii="仿宋" w:eastAsia="仿宋" w:hAnsi="仿宋"/>
                <w:sz w:val="24"/>
                <w:szCs w:val="24"/>
              </w:rPr>
            </w:pPr>
          </w:p>
        </w:tc>
        <w:tc>
          <w:tcPr>
            <w:tcW w:w="1799" w:type="dxa"/>
            <w:tcBorders>
              <w:top w:val="single" w:sz="4" w:space="0" w:color="auto"/>
              <w:left w:val="single" w:sz="4" w:space="0" w:color="auto"/>
              <w:bottom w:val="single" w:sz="4" w:space="0" w:color="auto"/>
              <w:right w:val="single" w:sz="4" w:space="0" w:color="auto"/>
            </w:tcBorders>
          </w:tcPr>
          <w:p w:rsidR="00B06342" w:rsidRPr="00B06342" w:rsidRDefault="00B06342" w:rsidP="00947E5B">
            <w:pPr>
              <w:spacing w:line="480" w:lineRule="exact"/>
              <w:rPr>
                <w:rFonts w:ascii="仿宋" w:eastAsia="仿宋" w:hAnsi="仿宋"/>
                <w:sz w:val="24"/>
                <w:szCs w:val="24"/>
              </w:rPr>
            </w:pPr>
          </w:p>
        </w:tc>
      </w:tr>
    </w:tbl>
    <w:p w:rsidR="003100E3" w:rsidRDefault="003100E3" w:rsidP="00B06342">
      <w:pPr>
        <w:snapToGrid w:val="0"/>
        <w:spacing w:line="460" w:lineRule="exact"/>
        <w:rPr>
          <w:rFonts w:ascii="仿宋" w:eastAsia="仿宋" w:hAnsi="仿宋" w:cs="Arial"/>
          <w:sz w:val="30"/>
          <w:szCs w:val="30"/>
        </w:rPr>
      </w:pPr>
    </w:p>
    <w:p w:rsidR="003100E3" w:rsidRDefault="00304BFD">
      <w:pPr>
        <w:snapToGrid w:val="0"/>
        <w:spacing w:line="460" w:lineRule="exact"/>
        <w:ind w:left="180" w:right="450" w:firstLine="240"/>
        <w:jc w:val="right"/>
        <w:rPr>
          <w:rFonts w:ascii="仿宋" w:eastAsia="仿宋" w:hAnsi="仿宋"/>
          <w:sz w:val="30"/>
          <w:szCs w:val="30"/>
        </w:rPr>
      </w:pPr>
      <w:r>
        <w:rPr>
          <w:rFonts w:ascii="仿宋" w:eastAsia="仿宋" w:hAnsi="仿宋" w:cs="Arial" w:hint="eastAsia"/>
          <w:sz w:val="30"/>
          <w:szCs w:val="30"/>
        </w:rPr>
        <w:t>浙江省政府采购中心</w:t>
      </w:r>
    </w:p>
    <w:p w:rsidR="003100E3" w:rsidRDefault="003100E3">
      <w:pPr>
        <w:snapToGrid w:val="0"/>
        <w:spacing w:line="460" w:lineRule="exact"/>
        <w:ind w:left="238"/>
        <w:jc w:val="center"/>
        <w:rPr>
          <w:rFonts w:ascii="仿宋" w:eastAsia="仿宋" w:hAnsi="仿宋"/>
          <w:sz w:val="36"/>
          <w:szCs w:val="36"/>
        </w:rPr>
      </w:pPr>
      <w:bookmarkStart w:id="9" w:name="文件制作时间1_1"/>
      <w:bookmarkEnd w:id="9"/>
    </w:p>
    <w:p w:rsidR="003100E3" w:rsidRDefault="003100E3"/>
    <w:p w:rsidR="003100E3" w:rsidRDefault="003100E3"/>
    <w:p w:rsidR="00463B45" w:rsidRDefault="00304BFD" w:rsidP="00463B45">
      <w:pPr>
        <w:pStyle w:val="af5"/>
        <w:snapToGrid w:val="0"/>
        <w:spacing w:beforeLines="0" w:afterLines="0" w:line="240" w:lineRule="auto"/>
        <w:jc w:val="center"/>
        <w:outlineLvl w:val="0"/>
        <w:rPr>
          <w:rFonts w:hAnsi="宋体"/>
          <w:b/>
          <w:sz w:val="36"/>
          <w:szCs w:val="36"/>
        </w:rPr>
      </w:pPr>
      <w:r>
        <w:rPr>
          <w:rFonts w:ascii="仿宋" w:eastAsia="仿宋" w:hAnsi="仿宋" w:hint="eastAsia"/>
          <w:sz w:val="30"/>
          <w:szCs w:val="30"/>
        </w:rPr>
        <w:br w:type="page"/>
      </w:r>
      <w:bookmarkStart w:id="10" w:name="_Toc451762243"/>
      <w:bookmarkStart w:id="11" w:name="_Toc510137460"/>
      <w:r w:rsidR="00463B45">
        <w:rPr>
          <w:rFonts w:hAnsi="宋体" w:hint="eastAsia"/>
          <w:b/>
          <w:sz w:val="36"/>
          <w:szCs w:val="36"/>
        </w:rPr>
        <w:lastRenderedPageBreak/>
        <w:t>第二章  响应方须知</w:t>
      </w:r>
      <w:bookmarkEnd w:id="10"/>
      <w:bookmarkEnd w:id="11"/>
    </w:p>
    <w:p w:rsidR="00463B45" w:rsidRDefault="00463B45" w:rsidP="00463B45">
      <w:pPr>
        <w:snapToGrid w:val="0"/>
        <w:rPr>
          <w:rFonts w:ascii="仿宋" w:eastAsia="仿宋" w:hAnsi="仿宋"/>
          <w:sz w:val="30"/>
          <w:szCs w:val="30"/>
        </w:rPr>
      </w:pPr>
      <w:r>
        <w:rPr>
          <w:rFonts w:ascii="仿宋" w:eastAsia="仿宋" w:hAnsi="仿宋" w:hint="eastAsia"/>
          <w:sz w:val="30"/>
          <w:szCs w:val="30"/>
        </w:rPr>
        <w:t>前附表</w:t>
      </w:r>
    </w:p>
    <w:tbl>
      <w:tblPr>
        <w:tblW w:w="8720" w:type="dxa"/>
        <w:tblBorders>
          <w:top w:val="single" w:sz="4" w:space="0" w:color="auto"/>
          <w:left w:val="single" w:sz="4" w:space="0" w:color="auto"/>
          <w:bottom w:val="single" w:sz="4" w:space="0" w:color="auto"/>
          <w:right w:val="single" w:sz="4" w:space="0" w:color="auto"/>
        </w:tblBorders>
        <w:tblLayout w:type="fixed"/>
        <w:tblLook w:val="04A0"/>
      </w:tblPr>
      <w:tblGrid>
        <w:gridCol w:w="696"/>
        <w:gridCol w:w="8024"/>
      </w:tblGrid>
      <w:tr w:rsidR="00463B45" w:rsidTr="00463B45">
        <w:trPr>
          <w:trHeight w:val="357"/>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序</w:t>
            </w:r>
          </w:p>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ind w:firstLineChars="700" w:firstLine="2100"/>
              <w:rPr>
                <w:rFonts w:ascii="仿宋" w:eastAsia="仿宋" w:hAnsi="仿宋"/>
                <w:sz w:val="30"/>
                <w:szCs w:val="30"/>
              </w:rPr>
            </w:pPr>
            <w:r>
              <w:rPr>
                <w:rFonts w:ascii="仿宋" w:eastAsia="仿宋" w:hAnsi="仿宋" w:hint="eastAsia"/>
                <w:sz w:val="30"/>
                <w:szCs w:val="30"/>
              </w:rPr>
              <w:t>内    容    及    要    求</w:t>
            </w:r>
          </w:p>
        </w:tc>
      </w:tr>
      <w:tr w:rsidR="00463B45" w:rsidTr="00463B45">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项目名称及数量：</w:t>
            </w:r>
            <w:r>
              <w:rPr>
                <w:rFonts w:ascii="仿宋" w:eastAsia="仿宋" w:hAnsi="仿宋" w:hint="eastAsia"/>
                <w:bCs/>
                <w:sz w:val="30"/>
                <w:szCs w:val="30"/>
              </w:rPr>
              <w:t>详见《竞争性磋商采购公告》</w:t>
            </w:r>
          </w:p>
        </w:tc>
      </w:tr>
      <w:tr w:rsidR="00463B45" w:rsidTr="00463B45">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2</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rsidR="00463B45" w:rsidTr="00463B45">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3</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left"/>
              <w:rPr>
                <w:rFonts w:ascii="仿宋" w:eastAsia="仿宋" w:hAnsi="仿宋"/>
                <w:sz w:val="30"/>
                <w:szCs w:val="30"/>
              </w:rPr>
            </w:pPr>
            <w:r>
              <w:rPr>
                <w:rFonts w:ascii="仿宋" w:eastAsia="仿宋" w:hAnsi="仿宋" w:hint="eastAsia"/>
                <w:sz w:val="30"/>
                <w:szCs w:val="30"/>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463B45" w:rsidRDefault="00463B45" w:rsidP="00463B45">
            <w:pPr>
              <w:snapToGrid w:val="0"/>
              <w:jc w:val="left"/>
              <w:rPr>
                <w:rFonts w:ascii="仿宋" w:eastAsia="仿宋" w:hAnsi="仿宋"/>
                <w:sz w:val="30"/>
                <w:szCs w:val="30"/>
              </w:rPr>
            </w:pPr>
            <w:r>
              <w:rPr>
                <w:rFonts w:ascii="仿宋" w:eastAsia="仿宋" w:hAnsi="仿宋" w:hint="eastAsia"/>
                <w:sz w:val="30"/>
                <w:szCs w:val="30"/>
              </w:rPr>
              <w:t>产品属于政府强制采购节能品目的（详见《关于印发节能产品政府采购品目清单的通知》财库〔2019〕19号），磋商响应方须按上款要求提供节能产品认证证书或规定网站证书查询截图。</w:t>
            </w:r>
            <w:r>
              <w:rPr>
                <w:rFonts w:ascii="仿宋" w:eastAsia="仿宋" w:hAnsi="仿宋" w:hint="eastAsia"/>
                <w:b/>
                <w:sz w:val="30"/>
                <w:szCs w:val="30"/>
              </w:rPr>
              <w:t>产品属于政府强制采购节能产品品目的，磋商响应方未提供节能产品的，其磋商响应将作无效处理；本文件“第四章项目需求”另有规定的除外。</w:t>
            </w:r>
          </w:p>
        </w:tc>
      </w:tr>
      <w:tr w:rsidR="00463B45" w:rsidTr="00463B45">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28"/>
                <w:szCs w:val="28"/>
              </w:rPr>
            </w:pPr>
            <w:r>
              <w:rPr>
                <w:rFonts w:ascii="仿宋" w:eastAsia="仿宋" w:hAnsi="仿宋" w:hint="eastAsia"/>
                <w:sz w:val="28"/>
                <w:szCs w:val="28"/>
              </w:rPr>
              <w:t>中小企业有关政策：</w:t>
            </w:r>
          </w:p>
          <w:p w:rsidR="00463B45" w:rsidRDefault="00463B45" w:rsidP="00463B45">
            <w:pPr>
              <w:pStyle w:val="17"/>
              <w:numPr>
                <w:ilvl w:val="0"/>
                <w:numId w:val="18"/>
              </w:numPr>
              <w:snapToGrid w:val="0"/>
              <w:spacing w:line="460" w:lineRule="exact"/>
              <w:ind w:firstLineChars="0"/>
              <w:rPr>
                <w:rFonts w:ascii="仿宋" w:eastAsia="仿宋" w:hAnsi="仿宋"/>
                <w:sz w:val="30"/>
                <w:szCs w:val="30"/>
              </w:rPr>
            </w:pPr>
            <w:r>
              <w:rPr>
                <w:rFonts w:ascii="仿宋" w:eastAsia="仿宋" w:hAnsi="仿宋" w:hint="eastAsia"/>
                <w:sz w:val="30"/>
                <w:szCs w:val="30"/>
              </w:rPr>
              <w:t>项目属性</w:t>
            </w:r>
            <w:r>
              <w:rPr>
                <w:rFonts w:ascii="仿宋" w:eastAsia="仿宋" w:hAnsi="仿宋" w:hint="eastAsia"/>
                <w:b/>
                <w:sz w:val="30"/>
                <w:szCs w:val="30"/>
                <w:u w:val="single"/>
              </w:rPr>
              <w:t>服务类</w:t>
            </w:r>
          </w:p>
          <w:p w:rsidR="00463B45" w:rsidRDefault="00463B45" w:rsidP="00463B45">
            <w:pPr>
              <w:pStyle w:val="17"/>
              <w:numPr>
                <w:ilvl w:val="0"/>
                <w:numId w:val="18"/>
              </w:numPr>
              <w:snapToGrid w:val="0"/>
              <w:spacing w:line="460" w:lineRule="exact"/>
              <w:ind w:firstLineChars="0"/>
              <w:rPr>
                <w:rFonts w:ascii="仿宋" w:eastAsia="仿宋" w:hAnsi="仿宋"/>
                <w:sz w:val="30"/>
                <w:szCs w:val="30"/>
              </w:rPr>
            </w:pPr>
            <w:r>
              <w:rPr>
                <w:rFonts w:ascii="仿宋" w:eastAsia="仿宋" w:hAnsi="仿宋" w:hint="eastAsia"/>
                <w:sz w:val="30"/>
                <w:szCs w:val="30"/>
              </w:rPr>
              <w:t>中小企业划分标准所属行业（具体根据</w:t>
            </w:r>
            <w:r>
              <w:rPr>
                <w:rFonts w:ascii="仿宋" w:eastAsia="仿宋" w:hAnsi="仿宋"/>
                <w:sz w:val="30"/>
                <w:szCs w:val="30"/>
              </w:rPr>
              <w:t>《中小企业划型标准规定》</w:t>
            </w:r>
            <w:r>
              <w:rPr>
                <w:rFonts w:ascii="仿宋" w:eastAsia="仿宋" w:hAnsi="仿宋" w:hint="eastAsia"/>
                <w:sz w:val="30"/>
                <w:szCs w:val="30"/>
              </w:rPr>
              <w:t>执行）</w:t>
            </w:r>
          </w:p>
          <w:p w:rsidR="00DD4DCA" w:rsidRDefault="00DD4DCA" w:rsidP="00463B45">
            <w:pPr>
              <w:snapToGrid w:val="0"/>
              <w:spacing w:line="460" w:lineRule="exact"/>
              <w:ind w:firstLineChars="250" w:firstLine="750"/>
              <w:rPr>
                <w:rFonts w:ascii="仿宋" w:eastAsia="仿宋" w:hAnsi="仿宋"/>
                <w:sz w:val="30"/>
                <w:szCs w:val="30"/>
              </w:rPr>
            </w:pPr>
            <w:r w:rsidRPr="00DD4DCA">
              <w:rPr>
                <w:rFonts w:ascii="仿宋" w:eastAsia="仿宋" w:hAnsi="仿宋" w:hint="eastAsia"/>
                <w:sz w:val="30"/>
                <w:szCs w:val="30"/>
              </w:rPr>
              <w:t>采购标的：物业管理服务；所属行业：物业管理</w:t>
            </w:r>
          </w:p>
          <w:p w:rsidR="00463B45" w:rsidRDefault="00463B45" w:rsidP="00463B45">
            <w:pPr>
              <w:snapToGrid w:val="0"/>
              <w:spacing w:line="460" w:lineRule="exact"/>
              <w:ind w:firstLineChars="250" w:firstLine="750"/>
              <w:rPr>
                <w:rFonts w:ascii="仿宋" w:eastAsia="仿宋" w:hAnsi="仿宋"/>
                <w:sz w:val="30"/>
                <w:szCs w:val="30"/>
              </w:rPr>
            </w:pPr>
            <w:r>
              <w:rPr>
                <w:rFonts w:ascii="仿宋" w:eastAsia="仿宋" w:hAnsi="仿宋" w:hint="eastAsia"/>
                <w:sz w:val="30"/>
                <w:szCs w:val="30"/>
              </w:rPr>
              <w:t>3.参考财库〔2020〕46号的相关规定，在评审时对符合本办法规定的小微企业报价给予（6%）（工程项目为（3%））的扣除，取扣除后的价格作为最终投标报价（此最终投标报</w:t>
            </w:r>
            <w:r>
              <w:rPr>
                <w:rFonts w:ascii="仿宋" w:eastAsia="仿宋" w:hAnsi="仿宋" w:hint="eastAsia"/>
                <w:sz w:val="30"/>
                <w:szCs w:val="30"/>
              </w:rPr>
              <w:lastRenderedPageBreak/>
              <w:t>价仅作为价格分计算）。中小企业参加政府采购活动，应当出具本办法规定的《中小企业声明函》，否则不得享受相关中小企业扶持政策。</w:t>
            </w:r>
          </w:p>
          <w:p w:rsidR="00463B45" w:rsidRDefault="00463B45" w:rsidP="00463B45">
            <w:pPr>
              <w:snapToGrid w:val="0"/>
              <w:spacing w:line="460" w:lineRule="exact"/>
              <w:ind w:firstLineChars="250" w:firstLine="750"/>
              <w:rPr>
                <w:rFonts w:ascii="仿宋" w:eastAsia="仿宋" w:hAnsi="仿宋"/>
                <w:sz w:val="30"/>
                <w:szCs w:val="30"/>
              </w:rPr>
            </w:pPr>
            <w:r>
              <w:rPr>
                <w:rFonts w:ascii="仿宋" w:eastAsia="仿宋" w:hAnsi="仿宋"/>
                <w:sz w:val="30"/>
                <w:szCs w:val="30"/>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30%以上的，对联合体或者大中型企业的报价给予2%（工程项目为 1%）的扣除，用扣除后的价格参加评审。</w:t>
            </w:r>
          </w:p>
          <w:p w:rsidR="00463B45" w:rsidRDefault="00463B45" w:rsidP="00463B45">
            <w:pPr>
              <w:snapToGrid w:val="0"/>
              <w:spacing w:line="460" w:lineRule="exact"/>
              <w:ind w:firstLineChars="250" w:firstLine="750"/>
              <w:rPr>
                <w:rFonts w:ascii="仿宋" w:eastAsia="仿宋" w:hAnsi="仿宋"/>
                <w:sz w:val="30"/>
                <w:szCs w:val="30"/>
              </w:rPr>
            </w:pPr>
            <w:r>
              <w:rPr>
                <w:rFonts w:ascii="仿宋" w:eastAsia="仿宋" w:hAnsi="仿宋"/>
                <w:sz w:val="30"/>
                <w:szCs w:val="30"/>
              </w:rPr>
              <w:t>组成联合体或者接受分包 的小微企业与联合体内其他企业、分包企业之间存在直接控股、管理关系的，不享受价格扣除优惠政策。</w:t>
            </w:r>
          </w:p>
          <w:p w:rsidR="00463B45" w:rsidRDefault="00463B45" w:rsidP="00463B45">
            <w:pPr>
              <w:snapToGrid w:val="0"/>
              <w:spacing w:line="460" w:lineRule="exact"/>
              <w:ind w:firstLineChars="250" w:firstLine="750"/>
              <w:rPr>
                <w:rFonts w:ascii="仿宋" w:eastAsia="仿宋" w:hAnsi="仿宋"/>
                <w:sz w:val="30"/>
                <w:szCs w:val="30"/>
              </w:rPr>
            </w:pPr>
            <w:r>
              <w:rPr>
                <w:rFonts w:ascii="仿宋" w:eastAsia="仿宋" w:hAnsi="仿宋"/>
                <w:sz w:val="30"/>
                <w:szCs w:val="30"/>
              </w:rPr>
              <w:t>价格扣除比例或者价格分加分比例对小型企业和微型企业同等对待，不作区分。具体采购项目的价格扣除比例或 者价格分加分比例，由采购人参考采购标的相关行业平均利润率、市场竞争状况等，在本办法规定的幅度内确定。</w:t>
            </w:r>
          </w:p>
          <w:p w:rsidR="00463B45" w:rsidRDefault="00463B45" w:rsidP="00463B45">
            <w:pPr>
              <w:pStyle w:val="13"/>
            </w:pPr>
          </w:p>
          <w:p w:rsidR="00463B45" w:rsidRDefault="00463B45" w:rsidP="00463B45">
            <w:pPr>
              <w:snapToGrid w:val="0"/>
              <w:rPr>
                <w:rFonts w:ascii="仿宋" w:eastAsia="仿宋" w:hAnsi="仿宋"/>
                <w:sz w:val="30"/>
                <w:szCs w:val="30"/>
              </w:rPr>
            </w:pPr>
            <w:r>
              <w:rPr>
                <w:rFonts w:ascii="仿宋" w:eastAsia="仿宋" w:hAnsi="仿宋" w:hint="eastAsia"/>
                <w:sz w:val="30"/>
                <w:szCs w:val="30"/>
              </w:rPr>
              <w:t>4、参考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63B45" w:rsidRDefault="00463B45" w:rsidP="00463B45">
            <w:pPr>
              <w:snapToGrid w:val="0"/>
              <w:rPr>
                <w:rFonts w:ascii="仿宋" w:eastAsia="仿宋" w:hAnsi="仿宋"/>
                <w:sz w:val="30"/>
                <w:szCs w:val="30"/>
              </w:rPr>
            </w:pPr>
            <w:r>
              <w:rPr>
                <w:rFonts w:ascii="仿宋" w:eastAsia="仿宋" w:hAnsi="仿宋" w:hint="eastAsia"/>
                <w:sz w:val="30"/>
                <w:szCs w:val="30"/>
              </w:rPr>
              <w:t>5.参考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63B45" w:rsidRDefault="00463B45" w:rsidP="00463B45">
            <w:pPr>
              <w:snapToGrid w:val="0"/>
              <w:rPr>
                <w:rFonts w:ascii="仿宋" w:eastAsia="仿宋" w:hAnsi="仿宋"/>
                <w:sz w:val="30"/>
                <w:szCs w:val="30"/>
              </w:rPr>
            </w:pPr>
            <w:r>
              <w:rPr>
                <w:rFonts w:ascii="仿宋" w:eastAsia="仿宋" w:hAnsi="仿宋" w:hint="eastAsia"/>
                <w:sz w:val="30"/>
                <w:szCs w:val="30"/>
              </w:rPr>
              <w:t>(注：未提供以上材料的，均不给予价格扣除）。</w:t>
            </w:r>
          </w:p>
        </w:tc>
      </w:tr>
      <w:tr w:rsidR="00463B45" w:rsidTr="00463B45">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lastRenderedPageBreak/>
              <w:t>5</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是否允许进口产品：否。</w:t>
            </w:r>
          </w:p>
        </w:tc>
      </w:tr>
      <w:tr w:rsidR="00463B45" w:rsidTr="00463B45">
        <w:trPr>
          <w:trHeight w:val="526"/>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磋商响应保证金应按《竞争性磋商采购邀请》六规定交纳。若一次投多个标项，只需交纳一个标项的磋商保证金（按所需保证金最大额的标准交纳为准）。</w:t>
            </w:r>
          </w:p>
        </w:tc>
      </w:tr>
      <w:tr w:rsidR="00463B45" w:rsidTr="00463B45">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spacing w:line="460" w:lineRule="exact"/>
              <w:jc w:val="left"/>
              <w:rPr>
                <w:rFonts w:ascii="仿宋" w:eastAsia="仿宋" w:hAnsi="仿宋"/>
                <w:sz w:val="30"/>
                <w:szCs w:val="30"/>
              </w:rPr>
            </w:pPr>
            <w:r>
              <w:rPr>
                <w:rFonts w:ascii="仿宋" w:eastAsia="仿宋" w:hAnsi="仿宋" w:hint="eastAsia"/>
                <w:sz w:val="30"/>
                <w:szCs w:val="30"/>
              </w:rPr>
              <w:t>磋商保证金退还：未成交供应商的保证金在成交通知书发出后5个工作日内无息退还，成交供应商的磋商保证金在合同</w:t>
            </w:r>
            <w:r>
              <w:rPr>
                <w:rFonts w:ascii="仿宋" w:eastAsia="仿宋" w:hAnsi="仿宋" w:hint="eastAsia"/>
                <w:sz w:val="30"/>
                <w:szCs w:val="30"/>
              </w:rPr>
              <w:lastRenderedPageBreak/>
              <w:t>签订后5个工作日内无息退还。 供应商办理保证金退还手续时需提供浙江省政府采购中心开具的交入磋商保证金凭证退款联，及凭证要求的其它资料。</w:t>
            </w:r>
          </w:p>
          <w:p w:rsidR="00463B45" w:rsidRDefault="00463B45" w:rsidP="00463B45">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详见浙江省政府采购网：http://zfcg.czt.zj.gov.cn/ ，位置：“首页-网上办事指南-其他-省政府采购中心财务程序-财务程序（一）。</w:t>
            </w:r>
          </w:p>
        </w:tc>
      </w:tr>
      <w:tr w:rsidR="00463B45" w:rsidTr="00463B45">
        <w:trPr>
          <w:trHeight w:val="733"/>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lastRenderedPageBreak/>
              <w:t>8</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答疑与澄清：磋商响应方如认为磋商文件有误或有不合理要求的，应当于响应文件截止之日3个工作日前，以书面形式向磋商方提出。</w:t>
            </w:r>
          </w:p>
        </w:tc>
      </w:tr>
      <w:tr w:rsidR="00463B45" w:rsidTr="00463B45">
        <w:trPr>
          <w:trHeight w:val="482"/>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转包与分包：</w:t>
            </w:r>
            <w:bookmarkStart w:id="12" w:name="PO_15530_PM044"/>
            <w:r>
              <w:rPr>
                <w:rFonts w:ascii="仿宋" w:eastAsia="仿宋" w:hAnsi="仿宋" w:hint="eastAsia"/>
                <w:sz w:val="30"/>
                <w:szCs w:val="30"/>
              </w:rPr>
              <w:t>不允许分包</w:t>
            </w:r>
            <w:bookmarkEnd w:id="12"/>
            <w:r>
              <w:rPr>
                <w:rFonts w:ascii="仿宋" w:eastAsia="仿宋" w:hAnsi="仿宋" w:hint="eastAsia"/>
                <w:sz w:val="30"/>
                <w:szCs w:val="30"/>
              </w:rPr>
              <w:t>；联合投标：</w:t>
            </w:r>
            <w:bookmarkStart w:id="13" w:name="PO_15530_PM007"/>
            <w:r>
              <w:rPr>
                <w:rFonts w:ascii="仿宋" w:eastAsia="仿宋" w:hAnsi="仿宋" w:hint="eastAsia"/>
                <w:sz w:val="30"/>
                <w:szCs w:val="30"/>
              </w:rPr>
              <w:t>标项</w:t>
            </w:r>
            <w:r>
              <w:rPr>
                <w:rFonts w:ascii="仿宋" w:eastAsia="仿宋" w:hAnsi="仿宋"/>
                <w:sz w:val="30"/>
                <w:szCs w:val="30"/>
              </w:rPr>
              <w:t>1:不允许联合体投标</w:t>
            </w:r>
            <w:bookmarkEnd w:id="13"/>
            <w:r>
              <w:rPr>
                <w:rFonts w:ascii="仿宋" w:eastAsia="仿宋" w:hAnsi="仿宋" w:hint="eastAsia"/>
                <w:sz w:val="30"/>
                <w:szCs w:val="30"/>
              </w:rPr>
              <w:t>。</w:t>
            </w:r>
          </w:p>
        </w:tc>
      </w:tr>
      <w:tr w:rsidR="00463B45" w:rsidTr="00463B45">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现场踏勘：无。</w:t>
            </w:r>
          </w:p>
        </w:tc>
      </w:tr>
      <w:tr w:rsidR="00463B45" w:rsidTr="00463B45">
        <w:trPr>
          <w:trHeight w:val="380"/>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11</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演示时间：</w:t>
            </w:r>
            <w:bookmarkStart w:id="14" w:name="PO_15530_PM041"/>
            <w:r>
              <w:rPr>
                <w:rFonts w:ascii="仿宋" w:eastAsia="仿宋" w:hAnsi="仿宋" w:hint="eastAsia"/>
                <w:sz w:val="30"/>
                <w:szCs w:val="30"/>
              </w:rPr>
              <w:t>不进行演示</w:t>
            </w:r>
            <w:bookmarkEnd w:id="14"/>
          </w:p>
        </w:tc>
      </w:tr>
      <w:tr w:rsidR="00463B45" w:rsidTr="00463B45">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12</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DD4DCA">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磋商响应文件组成：磋商响应文件由磋商响应资信及商务文件、技术文件正本各1份、副本各</w:t>
            </w:r>
            <w:r w:rsidR="00DD4DCA">
              <w:rPr>
                <w:rFonts w:ascii="仿宋" w:eastAsia="仿宋" w:hAnsi="仿宋" w:hint="eastAsia"/>
                <w:sz w:val="30"/>
                <w:szCs w:val="30"/>
              </w:rPr>
              <w:t>1</w:t>
            </w:r>
            <w:r>
              <w:rPr>
                <w:rFonts w:ascii="仿宋" w:eastAsia="仿宋" w:hAnsi="仿宋" w:hint="eastAsia"/>
                <w:sz w:val="30"/>
                <w:szCs w:val="30"/>
              </w:rPr>
              <w:t>份。</w:t>
            </w:r>
          </w:p>
        </w:tc>
      </w:tr>
      <w:tr w:rsidR="00463B45" w:rsidTr="00463B45">
        <w:trPr>
          <w:trHeight w:val="756"/>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13</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磋商结果公示：采购结果经采购人确认后，采购中心将于2个工作日内在浙江省政府采购网上公告成交结果，并向成交供应商发出成交通知书。</w:t>
            </w:r>
          </w:p>
        </w:tc>
      </w:tr>
      <w:tr w:rsidR="00463B45" w:rsidTr="00463B45">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14</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签订合同时间：成交通知书发出之日起30日内。</w:t>
            </w:r>
          </w:p>
        </w:tc>
      </w:tr>
      <w:tr w:rsidR="00463B45" w:rsidTr="00463B45">
        <w:trPr>
          <w:trHeight w:val="785"/>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15</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463B45" w:rsidTr="00463B45">
        <w:trPr>
          <w:trHeight w:val="80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16</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付款方式：国库集中支付（采购人自行支付），详见各标项的资信及商务要求表。</w:t>
            </w:r>
          </w:p>
        </w:tc>
      </w:tr>
      <w:tr w:rsidR="00463B45" w:rsidTr="00463B45">
        <w:trPr>
          <w:trHeight w:val="578"/>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17</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磋商响应文件有效期为90天</w:t>
            </w:r>
          </w:p>
        </w:tc>
      </w:tr>
      <w:tr w:rsidR="00463B45" w:rsidTr="00463B45">
        <w:trPr>
          <w:trHeight w:val="620"/>
        </w:trPr>
        <w:tc>
          <w:tcPr>
            <w:tcW w:w="696"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jc w:val="center"/>
              <w:rPr>
                <w:rFonts w:ascii="仿宋" w:eastAsia="仿宋" w:hAnsi="仿宋"/>
                <w:sz w:val="30"/>
                <w:szCs w:val="30"/>
              </w:rPr>
            </w:pPr>
            <w:r>
              <w:rPr>
                <w:rFonts w:ascii="仿宋" w:eastAsia="仿宋" w:hAnsi="仿宋" w:hint="eastAsia"/>
                <w:sz w:val="30"/>
                <w:szCs w:val="30"/>
              </w:rPr>
              <w:t>18</w:t>
            </w:r>
          </w:p>
        </w:tc>
        <w:tc>
          <w:tcPr>
            <w:tcW w:w="8024" w:type="dxa"/>
            <w:tcBorders>
              <w:top w:val="single" w:sz="4" w:space="0" w:color="auto"/>
              <w:left w:val="single" w:sz="4" w:space="0" w:color="auto"/>
              <w:bottom w:val="single" w:sz="4" w:space="0" w:color="auto"/>
              <w:right w:val="single" w:sz="4" w:space="0" w:color="auto"/>
            </w:tcBorders>
            <w:vAlign w:val="center"/>
          </w:tcPr>
          <w:p w:rsidR="00463B45" w:rsidRDefault="00463B45" w:rsidP="00463B45">
            <w:pPr>
              <w:snapToGrid w:val="0"/>
              <w:rPr>
                <w:rFonts w:ascii="仿宋" w:eastAsia="仿宋" w:hAnsi="仿宋"/>
                <w:sz w:val="30"/>
                <w:szCs w:val="30"/>
              </w:rPr>
            </w:pPr>
            <w:r>
              <w:rPr>
                <w:rFonts w:ascii="仿宋" w:eastAsia="仿宋" w:hAnsi="仿宋" w:hint="eastAsia"/>
                <w:sz w:val="30"/>
                <w:szCs w:val="30"/>
              </w:rPr>
              <w:t>解释：本磋商文件的解释权属于浙江省政府采购中心。</w:t>
            </w:r>
          </w:p>
        </w:tc>
      </w:tr>
    </w:tbl>
    <w:p w:rsidR="003100E3" w:rsidRPr="00463B45" w:rsidRDefault="003100E3" w:rsidP="00463B45">
      <w:pPr>
        <w:pStyle w:val="af5"/>
        <w:snapToGrid w:val="0"/>
        <w:spacing w:beforeLines="0" w:afterLines="0" w:line="240" w:lineRule="auto"/>
        <w:jc w:val="center"/>
        <w:outlineLvl w:val="0"/>
        <w:rPr>
          <w:rFonts w:ascii="仿宋" w:eastAsia="仿宋" w:hAnsi="仿宋"/>
          <w:sz w:val="30"/>
          <w:szCs w:val="30"/>
        </w:rPr>
      </w:pPr>
    </w:p>
    <w:p w:rsidR="003100E3" w:rsidRDefault="003100E3">
      <w:pPr>
        <w:pStyle w:val="af5"/>
        <w:snapToGrid w:val="0"/>
        <w:spacing w:beforeLines="0" w:afterLines="0" w:line="240" w:lineRule="auto"/>
        <w:ind w:firstLineChars="200" w:firstLine="602"/>
        <w:rPr>
          <w:rFonts w:ascii="仿宋" w:eastAsia="仿宋" w:hAnsi="仿宋"/>
          <w:b/>
          <w:sz w:val="30"/>
          <w:szCs w:val="30"/>
        </w:rPr>
      </w:pPr>
    </w:p>
    <w:p w:rsidR="003100E3" w:rsidRDefault="003100E3">
      <w:pPr>
        <w:pStyle w:val="af5"/>
        <w:snapToGrid w:val="0"/>
        <w:spacing w:beforeLines="0" w:afterLines="0" w:line="240" w:lineRule="auto"/>
        <w:ind w:firstLineChars="200" w:firstLine="602"/>
        <w:rPr>
          <w:rFonts w:ascii="仿宋" w:eastAsia="仿宋" w:hAnsi="仿宋"/>
          <w:b/>
          <w:sz w:val="30"/>
          <w:szCs w:val="30"/>
        </w:rPr>
      </w:pPr>
    </w:p>
    <w:p w:rsidR="003100E3" w:rsidRDefault="003100E3">
      <w:pPr>
        <w:pStyle w:val="af5"/>
        <w:snapToGrid w:val="0"/>
        <w:spacing w:beforeLines="0" w:afterLines="0" w:line="240" w:lineRule="auto"/>
        <w:ind w:firstLineChars="200" w:firstLine="602"/>
        <w:rPr>
          <w:rFonts w:ascii="仿宋" w:eastAsia="仿宋" w:hAnsi="仿宋"/>
          <w:b/>
          <w:sz w:val="30"/>
          <w:szCs w:val="30"/>
        </w:rPr>
      </w:pPr>
    </w:p>
    <w:p w:rsidR="003100E3" w:rsidRDefault="003100E3" w:rsidP="00463B45">
      <w:pPr>
        <w:pStyle w:val="af5"/>
        <w:snapToGrid w:val="0"/>
        <w:spacing w:beforeLines="0" w:afterLines="0" w:line="240" w:lineRule="auto"/>
        <w:rPr>
          <w:rFonts w:ascii="仿宋" w:eastAsia="仿宋" w:hAnsi="仿宋"/>
          <w:b/>
          <w:sz w:val="30"/>
          <w:szCs w:val="30"/>
        </w:rPr>
      </w:pPr>
    </w:p>
    <w:p w:rsidR="003100E3" w:rsidRDefault="003100E3">
      <w:pPr>
        <w:pStyle w:val="af5"/>
        <w:snapToGrid w:val="0"/>
        <w:spacing w:beforeLines="0" w:afterLines="0" w:line="240" w:lineRule="auto"/>
        <w:ind w:firstLineChars="200" w:firstLine="602"/>
        <w:rPr>
          <w:rFonts w:ascii="仿宋" w:eastAsia="仿宋" w:hAnsi="仿宋"/>
          <w:b/>
          <w:sz w:val="30"/>
          <w:szCs w:val="30"/>
        </w:rPr>
      </w:pPr>
    </w:p>
    <w:p w:rsidR="003100E3" w:rsidRDefault="00304BFD">
      <w:pPr>
        <w:pStyle w:val="af5"/>
        <w:snapToGrid w:val="0"/>
        <w:spacing w:beforeLines="0" w:afterLines="0" w:line="240" w:lineRule="auto"/>
        <w:ind w:firstLineChars="200" w:firstLine="602"/>
        <w:rPr>
          <w:rFonts w:hAnsi="宋体"/>
          <w:b/>
          <w:sz w:val="30"/>
          <w:szCs w:val="30"/>
        </w:rPr>
      </w:pPr>
      <w:r>
        <w:rPr>
          <w:rFonts w:hAnsi="宋体" w:hint="eastAsia"/>
          <w:b/>
          <w:sz w:val="30"/>
          <w:szCs w:val="30"/>
        </w:rPr>
        <w:t>一、总  则</w:t>
      </w:r>
    </w:p>
    <w:p w:rsidR="003100E3" w:rsidRDefault="00304BFD">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rsidR="003100E3" w:rsidRDefault="00304BFD">
      <w:pPr>
        <w:snapToGrid w:val="0"/>
        <w:spacing w:line="460" w:lineRule="exact"/>
        <w:ind w:firstLineChars="148" w:firstLine="446"/>
        <w:jc w:val="left"/>
        <w:outlineLvl w:val="1"/>
        <w:rPr>
          <w:rFonts w:ascii="宋体" w:hAnsi="宋体"/>
          <w:b/>
          <w:sz w:val="30"/>
          <w:szCs w:val="30"/>
        </w:rPr>
      </w:pPr>
      <w:r>
        <w:rPr>
          <w:rFonts w:ascii="宋体" w:hAnsi="宋体" w:hint="eastAsia"/>
          <w:b/>
          <w:sz w:val="30"/>
          <w:szCs w:val="30"/>
        </w:rPr>
        <w:t>（一）适用范围</w:t>
      </w:r>
    </w:p>
    <w:p w:rsidR="003100E3" w:rsidRDefault="00304BFD">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仅适用于本次竞争性磋商文件中政府采购的项目。</w:t>
      </w:r>
    </w:p>
    <w:p w:rsidR="003100E3" w:rsidRDefault="00304BFD" w:rsidP="00E2377F">
      <w:pPr>
        <w:snapToGrid w:val="0"/>
        <w:spacing w:beforeLines="50" w:line="460" w:lineRule="exact"/>
        <w:ind w:firstLineChars="147" w:firstLine="443"/>
        <w:jc w:val="left"/>
        <w:outlineLvl w:val="1"/>
        <w:rPr>
          <w:rFonts w:ascii="宋体" w:hAnsi="宋体"/>
          <w:b/>
          <w:sz w:val="30"/>
          <w:szCs w:val="30"/>
        </w:rPr>
      </w:pPr>
      <w:r>
        <w:rPr>
          <w:rFonts w:ascii="宋体" w:hAnsi="宋体" w:hint="eastAsia"/>
          <w:b/>
          <w:sz w:val="30"/>
          <w:szCs w:val="30"/>
        </w:rPr>
        <w:t>（二）定义</w:t>
      </w:r>
    </w:p>
    <w:p w:rsidR="003100E3" w:rsidRDefault="00304BF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1、“磋商方”系指组织本次磋商的浙江省政府采购中心。</w:t>
      </w:r>
    </w:p>
    <w:p w:rsidR="003100E3" w:rsidRDefault="00304BF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2、“磋商响应方”系指向磋商方提交磋商响应文件的单位。</w:t>
      </w:r>
    </w:p>
    <w:p w:rsidR="003100E3" w:rsidRDefault="00304BF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3、“采购人”系指委托磋商方采购本次项目的国家机关、事业单位和团体组织；也是磋商结果的最终确认方。</w:t>
      </w:r>
    </w:p>
    <w:p w:rsidR="003100E3" w:rsidRDefault="00304BF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4、“产品”系指供方按磋商文件规定，须向采购人提供的一切设备、保险、税金、备品备件、工具、手册及其它有关技术资料和材料。</w:t>
      </w:r>
    </w:p>
    <w:p w:rsidR="003100E3" w:rsidRDefault="00304BF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5、“服务”系指磋商文件规定磋商响应方须承担的安装、调试、技术协助、校准、培训、技术指导以及其他类似的义务。</w:t>
      </w:r>
    </w:p>
    <w:p w:rsidR="003100E3" w:rsidRDefault="00304BFD">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6、“项目”系指磋商响应方按磋商文件规定向采购人提供的产品和服务。</w:t>
      </w:r>
    </w:p>
    <w:p w:rsidR="003100E3" w:rsidRDefault="00304BFD" w:rsidP="00E2377F">
      <w:pPr>
        <w:snapToGrid w:val="0"/>
        <w:spacing w:beforeLines="50" w:line="460" w:lineRule="exact"/>
        <w:ind w:firstLineChars="196" w:firstLine="590"/>
        <w:jc w:val="left"/>
        <w:outlineLvl w:val="1"/>
        <w:rPr>
          <w:rFonts w:ascii="宋体" w:hAnsi="宋体" w:cs="Arial"/>
          <w:b/>
          <w:sz w:val="30"/>
          <w:szCs w:val="30"/>
        </w:rPr>
      </w:pPr>
      <w:r>
        <w:rPr>
          <w:rFonts w:ascii="宋体" w:hAnsi="宋体" w:cs="Arial" w:hint="eastAsia"/>
          <w:b/>
          <w:sz w:val="30"/>
          <w:szCs w:val="30"/>
        </w:rPr>
        <w:t>（三）磋商响应方的确定</w:t>
      </w:r>
    </w:p>
    <w:p w:rsidR="003100E3" w:rsidRDefault="00304BFD" w:rsidP="00E2377F">
      <w:pPr>
        <w:snapToGrid w:val="0"/>
        <w:spacing w:beforeLines="5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在浙江省政府采购网或其他省级以上媒体通过发布公告的形式获取</w:t>
      </w:r>
      <w:r>
        <w:rPr>
          <w:rFonts w:ascii="仿宋" w:eastAsia="仿宋" w:hAnsi="仿宋" w:cs="Arial"/>
          <w:sz w:val="30"/>
          <w:szCs w:val="30"/>
        </w:rPr>
        <w:t>采购文件</w:t>
      </w:r>
      <w:r>
        <w:rPr>
          <w:rFonts w:ascii="仿宋" w:eastAsia="仿宋" w:hAnsi="仿宋" w:cs="Arial" w:hint="eastAsia"/>
          <w:sz w:val="30"/>
          <w:szCs w:val="30"/>
        </w:rPr>
        <w:t>参加。</w:t>
      </w:r>
    </w:p>
    <w:p w:rsidR="003100E3" w:rsidRDefault="00304BFD" w:rsidP="00E2377F">
      <w:pPr>
        <w:snapToGrid w:val="0"/>
        <w:spacing w:beforeLines="50" w:line="460" w:lineRule="exact"/>
        <w:ind w:firstLineChars="196" w:firstLine="590"/>
        <w:jc w:val="left"/>
        <w:outlineLvl w:val="1"/>
        <w:rPr>
          <w:rFonts w:ascii="宋体" w:hAnsi="宋体"/>
          <w:b/>
          <w:sz w:val="30"/>
          <w:szCs w:val="30"/>
        </w:rPr>
      </w:pPr>
      <w:r>
        <w:rPr>
          <w:rFonts w:ascii="宋体" w:hAnsi="宋体" w:hint="eastAsia"/>
          <w:b/>
          <w:sz w:val="30"/>
          <w:szCs w:val="30"/>
        </w:rPr>
        <w:t>（四）磋商响应方委托有关说明</w:t>
      </w:r>
    </w:p>
    <w:p w:rsidR="003100E3" w:rsidRDefault="00304BFD" w:rsidP="00E2377F">
      <w:pPr>
        <w:snapToGrid w:val="0"/>
        <w:spacing w:beforeLines="5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1、全权代表须携带有效身份证件。如全权代表不是法定代表人，须有法定代表人出具的授权委托书（正本用原件，副本用复印件，格式见附部分）。</w:t>
      </w:r>
    </w:p>
    <w:p w:rsidR="003100E3" w:rsidRDefault="00304BFD">
      <w:pPr>
        <w:pStyle w:val="af5"/>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2、磋商响应方所使用的资格、信誉、荣誉、业绩与企业认</w:t>
      </w:r>
      <w:r>
        <w:rPr>
          <w:rFonts w:ascii="仿宋" w:eastAsia="仿宋" w:hAnsi="仿宋" w:cs="Arial" w:hint="eastAsia"/>
          <w:color w:val="000000"/>
          <w:sz w:val="30"/>
          <w:szCs w:val="30"/>
        </w:rPr>
        <w:lastRenderedPageBreak/>
        <w:t>证必须为本法人所拥有。其所使用的采购项目实施人员必须为本法人员工（或必须为本法人或其控股公司正式员工）。</w:t>
      </w:r>
    </w:p>
    <w:p w:rsidR="003100E3" w:rsidRDefault="00304BFD">
      <w:pPr>
        <w:pStyle w:val="af5"/>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3、以联合体形式参加政府采购活动的，联合体各方不得再单独参加或者与其他供应商另外组成联合体参加同一合同项下的政府采购活动。</w:t>
      </w:r>
    </w:p>
    <w:p w:rsidR="003100E3" w:rsidRDefault="00304BFD">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4、单位负责人为同一人或者存在直接控股、管理关系的不同供应商，不得参加同一合同项下的政府采购活动。</w:t>
      </w:r>
    </w:p>
    <w:p w:rsidR="003100E3" w:rsidRDefault="00304BFD" w:rsidP="00E2377F">
      <w:pPr>
        <w:snapToGrid w:val="0"/>
        <w:spacing w:beforeLines="50" w:line="460" w:lineRule="exact"/>
        <w:ind w:firstLineChars="196" w:firstLine="588"/>
        <w:jc w:val="left"/>
        <w:outlineLvl w:val="1"/>
        <w:rPr>
          <w:rFonts w:ascii="仿宋" w:eastAsia="仿宋" w:hAnsi="仿宋" w:cs="Arial"/>
          <w:sz w:val="30"/>
          <w:szCs w:val="30"/>
        </w:rPr>
      </w:pPr>
      <w:r>
        <w:rPr>
          <w:rFonts w:ascii="仿宋" w:eastAsia="仿宋" w:hAnsi="仿宋" w:cs="Arial" w:hint="eastAsia"/>
          <w:color w:val="000000"/>
          <w:sz w:val="30"/>
          <w:szCs w:val="30"/>
        </w:rPr>
        <w:t>5、磋商响应方应仔细阅读竞争性磋商文件的所有内容，按照竞争性磋商文件的要求提交磋商响应文件，并对所提供的全部资料的真实性承担法律责任。</w:t>
      </w:r>
    </w:p>
    <w:p w:rsidR="003100E3" w:rsidRDefault="00304BFD" w:rsidP="00E2377F">
      <w:pPr>
        <w:snapToGrid w:val="0"/>
        <w:spacing w:beforeLines="50" w:line="460" w:lineRule="exact"/>
        <w:ind w:firstLineChars="196" w:firstLine="590"/>
        <w:jc w:val="left"/>
        <w:outlineLvl w:val="1"/>
        <w:rPr>
          <w:rFonts w:ascii="宋体" w:hAnsi="宋体"/>
          <w:b/>
          <w:sz w:val="30"/>
          <w:szCs w:val="30"/>
        </w:rPr>
      </w:pPr>
      <w:r>
        <w:rPr>
          <w:rFonts w:ascii="宋体" w:hAnsi="宋体" w:hint="eastAsia"/>
          <w:b/>
          <w:sz w:val="30"/>
          <w:szCs w:val="30"/>
        </w:rPr>
        <w:t>（五）磋商响应费用</w:t>
      </w:r>
    </w:p>
    <w:p w:rsidR="003100E3" w:rsidRDefault="00304BFD" w:rsidP="00E2377F">
      <w:pPr>
        <w:snapToGrid w:val="0"/>
        <w:spacing w:beforeLines="5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不论磋商采购结果如何，磋商响应方均应自行承担所有与磋商响应有关的全部费用（磋商文件有其他规定除外）。</w:t>
      </w:r>
    </w:p>
    <w:p w:rsidR="003100E3" w:rsidRDefault="00304BFD">
      <w:pPr>
        <w:pStyle w:val="af5"/>
        <w:snapToGrid w:val="0"/>
        <w:spacing w:beforeLines="0" w:afterLines="0" w:line="460" w:lineRule="exact"/>
        <w:ind w:firstLineChars="196" w:firstLine="590"/>
        <w:outlineLvl w:val="1"/>
        <w:rPr>
          <w:rFonts w:hAnsi="宋体"/>
          <w:b/>
          <w:bCs/>
          <w:sz w:val="30"/>
          <w:szCs w:val="30"/>
        </w:rPr>
      </w:pPr>
      <w:r>
        <w:rPr>
          <w:rFonts w:hAnsi="宋体" w:hint="eastAsia"/>
          <w:b/>
          <w:bCs/>
          <w:sz w:val="30"/>
          <w:szCs w:val="30"/>
        </w:rPr>
        <w:t>（六）质疑</w:t>
      </w:r>
    </w:p>
    <w:p w:rsidR="003100E3" w:rsidRDefault="00304BFD" w:rsidP="00E2377F">
      <w:pPr>
        <w:snapToGrid w:val="0"/>
        <w:spacing w:beforeLines="5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1、磋商响应方认为磋商过程或成交结果使自己的合法权益受到损害的，应当在成交结果公示之日起七个工作日内，以书面形式向采购中心提出质疑。</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a供应商的姓名或者名称、地址、邮编、联系人及联系电话；</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b质疑项目的名称、编号；</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c具体、明确的质疑事项和与质疑事项相关的请求；</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d事实依据；</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e必要的法律依据；</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f提出质疑的日期。</w:t>
      </w:r>
    </w:p>
    <w:p w:rsidR="003100E3" w:rsidRDefault="00304BFD">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lastRenderedPageBreak/>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r>
        <w:rPr>
          <w:rFonts w:ascii="宋体" w:hAnsi="宋体" w:hint="eastAsia"/>
          <w:b/>
          <w:sz w:val="30"/>
          <w:szCs w:val="30"/>
        </w:rPr>
        <w:t>（七）磋商文件的澄清与修改</w:t>
      </w:r>
    </w:p>
    <w:p w:rsidR="003100E3" w:rsidRDefault="00304BFD">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磋商响应方应认真阅读本磋商文件，发现其中有误或有不合理要求的，磋商响应方应当在磋商响应截止之日三个工作日前以书面形式向浙江省政府采购中心提出。采购中心将在规定的时间内，在财政部门指定的政府采购信息发布媒体上发布更正公告，并以书面形式通知所有磋商文件收受人。</w:t>
      </w:r>
    </w:p>
    <w:p w:rsidR="003100E3" w:rsidRDefault="00304BFD">
      <w:pPr>
        <w:pStyle w:val="af5"/>
        <w:snapToGrid w:val="0"/>
        <w:spacing w:before="120" w:after="120" w:line="460" w:lineRule="exact"/>
        <w:ind w:firstLineChars="200" w:firstLine="600"/>
        <w:rPr>
          <w:rFonts w:ascii="仿宋" w:eastAsia="仿宋" w:hAnsi="仿宋"/>
          <w:color w:val="000000"/>
          <w:sz w:val="30"/>
          <w:szCs w:val="30"/>
        </w:rPr>
      </w:pPr>
      <w:r>
        <w:rPr>
          <w:rFonts w:ascii="仿宋" w:eastAsia="仿宋" w:hAnsi="仿宋" w:cs="Arial" w:hint="eastAsia"/>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供应商。</w:t>
      </w:r>
      <w:r>
        <w:rPr>
          <w:rFonts w:ascii="仿宋" w:eastAsia="仿宋" w:hAnsi="仿宋" w:hint="eastAsia"/>
          <w:bCs/>
          <w:color w:val="000000"/>
          <w:sz w:val="30"/>
          <w:szCs w:val="30"/>
        </w:rPr>
        <w:t>供应商应当按照磋商文件的变动情况和磋商小组的要求重新提交响应文件，并由其法定代表人或授权代表签字或者加盖公章。</w:t>
      </w:r>
    </w:p>
    <w:p w:rsidR="003100E3" w:rsidRDefault="00304BFD">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3、磋商文件澄清、答复、修改、补充的内容为磋商文件的组成部分。当磋商文件与磋商文件的答复、澄清、修改、补充通知就同一内容的表述不一致时，以最后发出的书面文件为准。</w:t>
      </w:r>
    </w:p>
    <w:p w:rsidR="003100E3" w:rsidRDefault="00304BFD">
      <w:pPr>
        <w:pStyle w:val="af5"/>
        <w:snapToGrid w:val="0"/>
        <w:spacing w:beforeLines="0" w:afterLines="0" w:line="460" w:lineRule="exact"/>
        <w:ind w:firstLineChars="196" w:firstLine="590"/>
        <w:outlineLvl w:val="1"/>
        <w:rPr>
          <w:rFonts w:ascii="仿宋" w:eastAsia="仿宋" w:hAnsi="仿宋"/>
          <w:b/>
          <w:bCs/>
          <w:sz w:val="30"/>
          <w:szCs w:val="30"/>
        </w:rPr>
      </w:pPr>
      <w:r>
        <w:rPr>
          <w:rFonts w:ascii="仿宋" w:eastAsia="仿宋" w:hAnsi="仿宋" w:hint="eastAsia"/>
          <w:b/>
          <w:bCs/>
          <w:sz w:val="30"/>
          <w:szCs w:val="30"/>
        </w:rPr>
        <w:t>（八）在磋商过程中，因磋商小组实质性变动了采购需求，已提交响应文件的供应商，在提交最后报价之前，可以根据磋商情况退出磋商。</w:t>
      </w:r>
    </w:p>
    <w:p w:rsidR="003100E3" w:rsidRDefault="00304BFD">
      <w:pPr>
        <w:pStyle w:val="af5"/>
        <w:snapToGrid w:val="0"/>
        <w:spacing w:beforeLines="0" w:afterLines="0" w:line="460" w:lineRule="exact"/>
        <w:ind w:firstLineChars="200" w:firstLine="602"/>
        <w:rPr>
          <w:rFonts w:hAnsi="宋体"/>
          <w:b/>
          <w:sz w:val="30"/>
          <w:szCs w:val="30"/>
        </w:rPr>
      </w:pPr>
      <w:r>
        <w:rPr>
          <w:rFonts w:hAnsi="宋体" w:hint="eastAsia"/>
          <w:b/>
          <w:sz w:val="30"/>
          <w:szCs w:val="30"/>
        </w:rPr>
        <w:t>二、磋商响应文件的编制</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bookmarkStart w:id="15" w:name="_Toc451762175"/>
      <w:bookmarkStart w:id="16" w:name="_Toc451762244"/>
      <w:r>
        <w:rPr>
          <w:rFonts w:ascii="宋体" w:hAnsi="宋体" w:hint="eastAsia"/>
          <w:b/>
          <w:sz w:val="30"/>
          <w:szCs w:val="30"/>
        </w:rPr>
        <w:t>（一）磋商响应文件的组成</w:t>
      </w:r>
      <w:bookmarkEnd w:id="15"/>
      <w:bookmarkEnd w:id="16"/>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lastRenderedPageBreak/>
        <w:t>磋商响应文件由资信及商务文件、技术文件两部份组成。</w:t>
      </w:r>
    </w:p>
    <w:p w:rsidR="003100E3" w:rsidRDefault="00304BFD" w:rsidP="00E2377F">
      <w:pPr>
        <w:snapToGrid w:val="0"/>
        <w:spacing w:beforeLines="50" w:line="460" w:lineRule="exact"/>
        <w:ind w:firstLineChars="196" w:firstLine="590"/>
        <w:jc w:val="left"/>
        <w:rPr>
          <w:rFonts w:ascii="宋体" w:hAnsi="宋体"/>
          <w:b/>
          <w:sz w:val="30"/>
          <w:szCs w:val="30"/>
        </w:rPr>
      </w:pPr>
      <w:r>
        <w:rPr>
          <w:rFonts w:ascii="宋体" w:hAnsi="宋体" w:hint="eastAsia"/>
          <w:b/>
          <w:sz w:val="30"/>
          <w:szCs w:val="30"/>
        </w:rPr>
        <w:t>1、资信及商务文件</w:t>
      </w:r>
    </w:p>
    <w:p w:rsidR="003100E3" w:rsidRDefault="00304BFD" w:rsidP="00E2377F">
      <w:pPr>
        <w:snapToGrid w:val="0"/>
        <w:spacing w:beforeLines="50" w:line="460" w:lineRule="exact"/>
        <w:ind w:firstLineChars="196" w:firstLine="590"/>
        <w:jc w:val="left"/>
        <w:rPr>
          <w:rFonts w:ascii="宋体" w:hAnsi="宋体"/>
          <w:b/>
          <w:sz w:val="30"/>
          <w:szCs w:val="30"/>
        </w:rPr>
      </w:pPr>
      <w:r>
        <w:rPr>
          <w:rFonts w:ascii="宋体" w:hAnsi="宋体" w:hint="eastAsia"/>
          <w:b/>
          <w:sz w:val="30"/>
          <w:szCs w:val="30"/>
        </w:rPr>
        <w:t>A、资信文件：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w:t>
      </w:r>
    </w:p>
    <w:p w:rsidR="003100E3" w:rsidRDefault="00304BFD">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color w:val="000000"/>
          <w:sz w:val="30"/>
          <w:szCs w:val="30"/>
        </w:rPr>
        <w:t>事业单位的，则提供有效的《事业单位法人证书》副本复印件并加盖单位公章；</w:t>
      </w:r>
    </w:p>
    <w:p w:rsidR="003100E3" w:rsidRDefault="00304BFD">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w:t>
      </w:r>
      <w:r>
        <w:rPr>
          <w:rFonts w:ascii="仿宋" w:eastAsia="仿宋" w:hAnsi="仿宋" w:hint="eastAsia"/>
          <w:sz w:val="28"/>
          <w:szCs w:val="28"/>
        </w:rPr>
        <w:t>提供有效的依法缴纳税收证明（完税凭证或税务部门出具的证明）；</w:t>
      </w:r>
    </w:p>
    <w:p w:rsidR="003100E3" w:rsidRDefault="00304BFD">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28"/>
          <w:szCs w:val="28"/>
        </w:rPr>
        <w:t>提供有效的依法缴纳社会保障资金证明（缴纳凭证或人社部门出具的证明）；</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）提供采购公告中符合</w:t>
      </w:r>
      <w:r>
        <w:rPr>
          <w:rFonts w:ascii="仿宋" w:eastAsia="仿宋" w:hAnsi="仿宋" w:hint="eastAsia"/>
          <w:bCs/>
          <w:sz w:val="30"/>
          <w:szCs w:val="30"/>
        </w:rPr>
        <w:t>磋商响应方的特定条件要求的有效的其他资质复印件并加盖公司公章及</w:t>
      </w:r>
      <w:r>
        <w:rPr>
          <w:rFonts w:ascii="仿宋" w:eastAsia="仿宋" w:hAnsi="仿宋" w:hint="eastAsia"/>
          <w:sz w:val="30"/>
          <w:szCs w:val="30"/>
        </w:rPr>
        <w:t>需要说明的资料。</w:t>
      </w:r>
    </w:p>
    <w:p w:rsidR="003100E3" w:rsidRDefault="00304BFD">
      <w:pPr>
        <w:snapToGrid w:val="0"/>
        <w:spacing w:line="460" w:lineRule="exact"/>
        <w:ind w:firstLineChars="196" w:firstLine="590"/>
        <w:jc w:val="left"/>
        <w:rPr>
          <w:rFonts w:ascii="宋体" w:hAnsi="宋体"/>
          <w:b/>
          <w:sz w:val="30"/>
          <w:szCs w:val="30"/>
        </w:rPr>
      </w:pPr>
      <w:r>
        <w:rPr>
          <w:rFonts w:ascii="宋体" w:hAnsi="宋体" w:hint="eastAsia"/>
          <w:b/>
          <w:sz w:val="30"/>
          <w:szCs w:val="30"/>
        </w:rPr>
        <w:t>B、商务文件：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（1）磋商响应方情况介绍（主要产品、技术力量、生产规模、经营业绩等）；</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（2）磋商响应方认为可以证明其能力或业绩的其他材料；</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（3）类似成功案例的业绩证明（磋商响应方同类项目实施情况一览表、合同复印件、用户验收报告）；</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（4）资信及商务响应表；</w:t>
      </w:r>
    </w:p>
    <w:p w:rsidR="003100E3" w:rsidRDefault="00304BFD" w:rsidP="00E2377F">
      <w:pPr>
        <w:snapToGrid w:val="0"/>
        <w:spacing w:before="50" w:afterLines="50" w:line="460" w:lineRule="exact"/>
        <w:ind w:firstLineChars="200" w:firstLine="600"/>
        <w:jc w:val="left"/>
        <w:rPr>
          <w:rFonts w:ascii="仿宋" w:eastAsia="仿宋" w:hAnsi="仿宋"/>
          <w:sz w:val="30"/>
          <w:szCs w:val="30"/>
        </w:rPr>
      </w:pPr>
      <w:r>
        <w:rPr>
          <w:rFonts w:ascii="仿宋" w:eastAsia="仿宋" w:hAnsi="仿宋" w:hint="eastAsia"/>
          <w:sz w:val="30"/>
          <w:szCs w:val="30"/>
        </w:rPr>
        <w:t>（5）节能环保等的资质证书或文件（若有）；</w:t>
      </w:r>
    </w:p>
    <w:p w:rsidR="003100E3" w:rsidRDefault="00304BFD" w:rsidP="00E2377F">
      <w:pPr>
        <w:snapToGrid w:val="0"/>
        <w:spacing w:before="50" w:afterLines="50" w:line="460" w:lineRule="exact"/>
        <w:ind w:firstLineChars="200" w:firstLine="600"/>
        <w:jc w:val="left"/>
        <w:rPr>
          <w:rFonts w:ascii="仿宋" w:eastAsia="仿宋" w:hAnsi="仿宋"/>
          <w:sz w:val="30"/>
          <w:szCs w:val="30"/>
        </w:rPr>
      </w:pPr>
      <w:r>
        <w:rPr>
          <w:rFonts w:ascii="仿宋" w:eastAsia="仿宋" w:hAnsi="仿宋" w:hint="eastAsia"/>
          <w:sz w:val="30"/>
          <w:szCs w:val="30"/>
        </w:rPr>
        <w:t>（6）报价明细一览表；</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（7）小微企业声明函、网页证明资料（若有，格式见附件）；</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（8）残疾人福利企业声明函（若有，格式见附件）；</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（9）磋商响应方认为需要的其他文件资料。</w:t>
      </w:r>
    </w:p>
    <w:p w:rsidR="003100E3" w:rsidRDefault="00304BFD" w:rsidP="00E2377F">
      <w:pPr>
        <w:snapToGrid w:val="0"/>
        <w:spacing w:afterLines="50" w:line="460" w:lineRule="exact"/>
        <w:ind w:firstLineChars="196" w:firstLine="590"/>
        <w:jc w:val="left"/>
        <w:rPr>
          <w:rFonts w:ascii="宋体" w:hAnsi="宋体"/>
          <w:b/>
          <w:bCs/>
          <w:sz w:val="30"/>
          <w:szCs w:val="30"/>
        </w:rPr>
      </w:pPr>
      <w:r>
        <w:rPr>
          <w:rFonts w:ascii="宋体" w:hAnsi="宋体" w:hint="eastAsia"/>
          <w:b/>
          <w:bCs/>
          <w:sz w:val="30"/>
          <w:szCs w:val="30"/>
        </w:rPr>
        <w:t>2、技术文件（货物和技术服务类项目）</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（1）对本项目的技术服务类总体要求的理解；</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（2）项目总体架构及技术解决方案</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lastRenderedPageBreak/>
        <w:t>（3）设备配置清单；</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（4）技术响应表；</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（5）保证工期的施工组织方案及人力资源安排；</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（6）项目实施人员一览表；</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（7）技术服务、技术培训、售后服务的内容和措施；</w:t>
      </w:r>
    </w:p>
    <w:p w:rsidR="003100E3" w:rsidRDefault="00304BFD">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（8）选配件、专用耗材、售后服务优惠表（若有）;</w:t>
      </w:r>
    </w:p>
    <w:p w:rsidR="003100E3" w:rsidRDefault="00304BFD">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（9）联合投标协议书（若需要）;</w:t>
      </w:r>
    </w:p>
    <w:p w:rsidR="003100E3" w:rsidRDefault="00304BFD">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（10）联合投标授权委托书（若需要）;</w:t>
      </w:r>
    </w:p>
    <w:p w:rsidR="003100E3" w:rsidRDefault="00304BFD">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（11）磋商响应方需要说明的其他文件和说明（格式自拟）。</w:t>
      </w:r>
    </w:p>
    <w:p w:rsidR="003100E3" w:rsidRDefault="00304BFD">
      <w:pPr>
        <w:pStyle w:val="25"/>
        <w:widowControl w:val="0"/>
        <w:spacing w:before="0" w:afterLines="0" w:line="460" w:lineRule="exact"/>
        <w:ind w:firstLineChars="200" w:firstLine="602"/>
        <w:jc w:val="both"/>
        <w:rPr>
          <w:rFonts w:ascii="仿宋" w:eastAsia="仿宋" w:hAnsi="仿宋"/>
          <w:sz w:val="30"/>
          <w:szCs w:val="30"/>
        </w:rPr>
      </w:pPr>
      <w:r>
        <w:rPr>
          <w:rFonts w:ascii="仿宋" w:eastAsia="仿宋" w:hAnsi="仿宋" w:hint="eastAsia"/>
          <w:b/>
          <w:bCs/>
          <w:sz w:val="30"/>
          <w:szCs w:val="30"/>
        </w:rPr>
        <w:t>注：法定代表人授权委托书、投标声明书、报价明细一览表必须由相应代表人签名或签名章并加盖供应商公章。</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bookmarkStart w:id="17" w:name="_Toc451762245"/>
      <w:bookmarkStart w:id="18" w:name="_Toc451762176"/>
      <w:r>
        <w:rPr>
          <w:rFonts w:ascii="宋体" w:hAnsi="宋体" w:hint="eastAsia"/>
          <w:b/>
          <w:sz w:val="30"/>
          <w:szCs w:val="30"/>
        </w:rPr>
        <w:t>（二）磋商响应文件的语言及计量</w:t>
      </w:r>
      <w:bookmarkEnd w:id="17"/>
      <w:bookmarkEnd w:id="18"/>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2、磋商响应计量单位，磋商文件已有明确规定的，使用磋商文件规定的计量单位；磋商文件没有规定的，应采用中华人民共和国法定计量单位（货币单位：人民币元），否则视同未响应。</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bookmarkStart w:id="19" w:name="_Toc451762246"/>
      <w:bookmarkStart w:id="20" w:name="_Toc451762177"/>
      <w:r>
        <w:rPr>
          <w:rFonts w:ascii="宋体" w:hAnsi="宋体" w:hint="eastAsia"/>
          <w:b/>
          <w:sz w:val="30"/>
          <w:szCs w:val="30"/>
        </w:rPr>
        <w:t>（三）磋商响应报价</w:t>
      </w:r>
      <w:bookmarkEnd w:id="19"/>
      <w:bookmarkEnd w:id="20"/>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1、磋商响应报价应按磋商文件中相关附表格式填报；</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2、磋商响应报价是履行合同的最终价格，应包括货款、标准附件、备品备件、专用工具、包装、运输、装卸、保险、税金、货到就位以及安装、调试、培训、保修等一切税金和费用。</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r>
        <w:rPr>
          <w:rFonts w:ascii="宋体" w:hAnsi="宋体" w:hint="eastAsia"/>
          <w:b/>
          <w:sz w:val="30"/>
          <w:szCs w:val="30"/>
        </w:rPr>
        <w:t>（四）磋商响应文件的有效期</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1、自磋商响应截止日起90天内磋商响应文件应保持有效。有效期不足的磋商响应文件将被拒绝。</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2、成交人的磋商响应文件自磋商之日起至合同履行完毕止均应保持有效。</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bookmarkStart w:id="21" w:name="_Toc451762247"/>
      <w:bookmarkStart w:id="22" w:name="_Toc451762178"/>
      <w:r>
        <w:rPr>
          <w:rFonts w:ascii="宋体" w:hAnsi="宋体" w:hint="eastAsia"/>
          <w:b/>
          <w:sz w:val="30"/>
          <w:szCs w:val="30"/>
        </w:rPr>
        <w:lastRenderedPageBreak/>
        <w:t>（五）磋商保证金</w:t>
      </w:r>
      <w:bookmarkEnd w:id="21"/>
      <w:bookmarkEnd w:id="22"/>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1、磋商响应方须按规定提交磋商响应保证金。</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2、保证金形式：网上银行、汇票、电汇、转帐支票。</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3、采购中心不接受以现金支票、现</w:t>
      </w:r>
      <w:r>
        <w:rPr>
          <w:rFonts w:ascii="仿宋" w:eastAsia="仿宋" w:hAnsi="仿宋"/>
          <w:sz w:val="30"/>
          <w:szCs w:val="30"/>
        </w:rPr>
        <w:t>金</w:t>
      </w:r>
      <w:r>
        <w:rPr>
          <w:rFonts w:ascii="仿宋" w:eastAsia="仿宋" w:hAnsi="仿宋" w:hint="eastAsia"/>
          <w:sz w:val="30"/>
          <w:szCs w:val="30"/>
        </w:rPr>
        <w:t>及个人转账方式交纳的保证金。</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磋商保证金若以网上银行、电汇方式交纳的,请将网上银行电脑打印凭证、电汇底单复印件写上所投项目名称、编号、供应商联系人、联系电话，请在开标前一个工作日前到采购中心服务台开收据。</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4、未成交商的磋商保证金在成交通知书发出后5个工作日内可办理退还手续，成交供应商的保证金可在采购合同签订后5个工作日内退还。办理时需提供供应商开给浙江省政府采购中心的正式收据。</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5、保证金不计息。</w:t>
      </w:r>
    </w:p>
    <w:p w:rsidR="003100E3" w:rsidRDefault="00304BFD">
      <w:pPr>
        <w:snapToGrid w:val="0"/>
        <w:spacing w:line="460" w:lineRule="exact"/>
        <w:ind w:firstLineChars="200" w:firstLine="600"/>
        <w:jc w:val="left"/>
        <w:rPr>
          <w:rFonts w:ascii="仿宋" w:eastAsia="仿宋" w:hAnsi="仿宋"/>
          <w:sz w:val="30"/>
          <w:szCs w:val="30"/>
        </w:rPr>
      </w:pPr>
      <w:bookmarkStart w:id="23" w:name="_Toc451762179"/>
      <w:bookmarkStart w:id="24" w:name="_Toc451762248"/>
      <w:r>
        <w:rPr>
          <w:rFonts w:ascii="仿宋" w:eastAsia="仿宋" w:hAnsi="仿宋" w:hint="eastAsia"/>
          <w:sz w:val="30"/>
          <w:szCs w:val="30"/>
        </w:rPr>
        <w:t>6、详见浙江省政府采购网http://zfcg.czt.zj.gov.cn/，位置：“首页-网上办事指南-其他-省政府采购中心财务程序-财务程序（一）。</w:t>
      </w:r>
      <w:bookmarkEnd w:id="23"/>
      <w:bookmarkEnd w:id="24"/>
    </w:p>
    <w:p w:rsidR="003100E3" w:rsidRDefault="00304BFD">
      <w:pPr>
        <w:snapToGrid w:val="0"/>
        <w:spacing w:line="460" w:lineRule="exact"/>
        <w:ind w:firstLineChars="200" w:firstLine="602"/>
        <w:jc w:val="left"/>
        <w:rPr>
          <w:rFonts w:ascii="宋体" w:hAnsi="宋体"/>
          <w:b/>
          <w:bCs/>
          <w:sz w:val="30"/>
          <w:szCs w:val="30"/>
        </w:rPr>
      </w:pPr>
      <w:r>
        <w:rPr>
          <w:rFonts w:ascii="宋体" w:hAnsi="宋体" w:hint="eastAsia"/>
          <w:b/>
          <w:bCs/>
          <w:sz w:val="30"/>
          <w:szCs w:val="30"/>
        </w:rPr>
        <w:t>7、磋商响应方有下列情形之一的，磋商响应保证金及履约保证金将不予退还：</w:t>
      </w:r>
    </w:p>
    <w:p w:rsidR="003100E3" w:rsidRDefault="00304BFD">
      <w:pPr>
        <w:snapToGrid w:val="0"/>
        <w:spacing w:line="460" w:lineRule="exact"/>
        <w:ind w:firstLineChars="196" w:firstLine="590"/>
        <w:jc w:val="left"/>
        <w:rPr>
          <w:rFonts w:ascii="宋体" w:hAnsi="宋体"/>
          <w:b/>
          <w:bCs/>
          <w:sz w:val="30"/>
          <w:szCs w:val="30"/>
        </w:rPr>
      </w:pPr>
      <w:r>
        <w:rPr>
          <w:rFonts w:ascii="宋体" w:hAnsi="宋体" w:hint="eastAsia"/>
          <w:b/>
          <w:bCs/>
          <w:sz w:val="30"/>
          <w:szCs w:val="30"/>
        </w:rPr>
        <w:t>A、磋商响应保证金不予退还的：</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（1）磋商响应方在磋商响应截止时间后撤回磋商响应文件的【本章一、总则：（九）情况的除外】；</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（2）磋商响应方在磋商响应过程中弄虚作假，提供虚假材料的；</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（3）成交人无正当理由不与采购人签订合同的；</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（4）供应商与采购人、其他供应商恶意串通的;</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（5）其他严重扰乱竞争性磋商活动的；</w:t>
      </w:r>
    </w:p>
    <w:p w:rsidR="003100E3" w:rsidRDefault="00304BFD">
      <w:pPr>
        <w:snapToGrid w:val="0"/>
        <w:spacing w:line="460" w:lineRule="exact"/>
        <w:ind w:firstLineChars="198" w:firstLine="596"/>
        <w:rPr>
          <w:rFonts w:ascii="宋体" w:hAnsi="宋体"/>
          <w:b/>
          <w:bCs/>
          <w:sz w:val="30"/>
          <w:szCs w:val="30"/>
        </w:rPr>
      </w:pPr>
      <w:r>
        <w:rPr>
          <w:rFonts w:ascii="宋体" w:hAnsi="宋体" w:hint="eastAsia"/>
          <w:b/>
          <w:sz w:val="30"/>
          <w:szCs w:val="30"/>
        </w:rPr>
        <w:t>B、</w:t>
      </w:r>
      <w:r>
        <w:rPr>
          <w:rFonts w:ascii="宋体" w:hAnsi="宋体" w:hint="eastAsia"/>
          <w:b/>
          <w:bCs/>
          <w:sz w:val="30"/>
          <w:szCs w:val="30"/>
        </w:rPr>
        <w:t>履约保证金不予退还的：</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（1）拒绝履行合同义务的；</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（2）产品质量验收或测试不合格的；</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bookmarkStart w:id="25" w:name="_Toc451762180"/>
      <w:bookmarkStart w:id="26" w:name="_Toc451762249"/>
      <w:r>
        <w:rPr>
          <w:rFonts w:ascii="宋体" w:hAnsi="宋体" w:hint="eastAsia"/>
          <w:b/>
          <w:sz w:val="30"/>
          <w:szCs w:val="30"/>
        </w:rPr>
        <w:lastRenderedPageBreak/>
        <w:t>（六）磋商响应文件的签署和份数</w:t>
      </w:r>
      <w:bookmarkEnd w:id="25"/>
      <w:bookmarkEnd w:id="26"/>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1、磋商响应方应按本磋商文件规定的格式和顺序编制、装订磋商响应文件并标注页码，磋商响应文件内容不完整、编排混乱或</w:t>
      </w:r>
      <w:r>
        <w:rPr>
          <w:rFonts w:ascii="仿宋" w:eastAsia="仿宋" w:hAnsi="仿宋"/>
          <w:sz w:val="30"/>
          <w:szCs w:val="30"/>
        </w:rPr>
        <w:t>装订易脱落</w:t>
      </w:r>
      <w:r>
        <w:rPr>
          <w:rFonts w:ascii="仿宋" w:eastAsia="仿宋" w:hAnsi="仿宋" w:hint="eastAsia"/>
          <w:sz w:val="30"/>
          <w:szCs w:val="30"/>
        </w:rPr>
        <w:t>导致磋商响应文件被误读、漏读或者查找不到相关内容的，是磋商响应方的责任。</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2、磋商响应方应按资信及商务文件、技术文件正本、副本规定的份数分别编制并按A4纸规格单独装订成册，磋商响应文件的封面应注明“正本”、“副本”字样。</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3、磋商响应文件的正本需打印或用不褪色的墨水填写，磋商响应文件正本除《磋商响应方须知》中规定的可提供复印件外均须提供原件。副本为正本的复印件。</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4、磋商响应文件须由磋商响应方在规定位置盖章并由法定代表人或法定代表人的授权委托人签署，磋商响应方应写全称。</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5、磋商响应文件不得涂改，若有修改错漏处，须加盖单位公章或者法定代表人或授权委托人签名或盖章。磋商响应文件因字迹潦草或表达不清所引起的后果由磋商响应方负责。</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r>
        <w:rPr>
          <w:rFonts w:ascii="宋体" w:hAnsi="宋体" w:hint="eastAsia"/>
          <w:b/>
          <w:sz w:val="30"/>
          <w:szCs w:val="30"/>
        </w:rPr>
        <w:t>（七）磋商响应文件的包装</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磋商响应方应按资信及商务文件、技术文件分别各单独密封封装。磋商响应文件的包装封面上应注明磋商响应方名称、磋商响应方地址、磋商响应文件名称（资信及商务文件、技术文件）、磋商响应项目名称、项目编号、标项及“磋商时启封”字样，并加盖磋商响应方公章。</w:t>
      </w:r>
    </w:p>
    <w:p w:rsidR="003100E3" w:rsidRDefault="00304BFD" w:rsidP="00E2377F">
      <w:pPr>
        <w:pStyle w:val="ac"/>
        <w:widowControl w:val="0"/>
        <w:tabs>
          <w:tab w:val="clear" w:pos="454"/>
        </w:tabs>
        <w:snapToGrid w:val="0"/>
        <w:spacing w:beforeLines="50" w:afterLines="0" w:line="460" w:lineRule="exact"/>
        <w:ind w:left="0" w:firstLineChars="196" w:firstLine="590"/>
        <w:rPr>
          <w:rFonts w:ascii="宋体" w:hAnsi="宋体"/>
          <w:b/>
          <w:sz w:val="30"/>
          <w:szCs w:val="30"/>
        </w:rPr>
      </w:pPr>
      <w:r>
        <w:rPr>
          <w:rFonts w:ascii="宋体" w:hAnsi="宋体" w:hint="eastAsia"/>
          <w:b/>
          <w:sz w:val="30"/>
          <w:szCs w:val="30"/>
        </w:rPr>
        <w:t>（八）磋商响应无效的情形</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实质上没有响应磋商文件要求的磋商响应将被视为无效磋商响应。在评审时，如发现下列情形之一的，磋商响应文件将被视为无效：</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1、未按规定密封或标记的磋商响应文件、全权代表未到磋商现场参与磋商的；</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2、由于包装不妥，在送交途中严重破损或失散的磋商响应文件；</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lastRenderedPageBreak/>
        <w:t>3、仅以非纸制文本形式递交的磋商响应文件；</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4、磋商响应方未能提供合格的资格文件；</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5、与磋商文件有重大偏离的磋商响应文件；</w:t>
      </w:r>
    </w:p>
    <w:p w:rsidR="003100E3" w:rsidRDefault="00304BFD">
      <w:pPr>
        <w:snapToGrid w:val="0"/>
        <w:spacing w:line="460" w:lineRule="exact"/>
        <w:ind w:firstLineChars="200" w:firstLine="600"/>
        <w:rPr>
          <w:rFonts w:ascii="仿宋" w:eastAsia="仿宋" w:hAnsi="仿宋"/>
          <w:snapToGrid w:val="0"/>
          <w:color w:val="000000"/>
          <w:sz w:val="30"/>
          <w:szCs w:val="30"/>
        </w:rPr>
      </w:pPr>
      <w:r>
        <w:rPr>
          <w:rFonts w:ascii="仿宋" w:eastAsia="仿宋" w:hAnsi="仿宋" w:hint="eastAsia"/>
          <w:snapToGrid w:val="0"/>
          <w:color w:val="000000"/>
          <w:sz w:val="30"/>
          <w:szCs w:val="30"/>
        </w:rPr>
        <w:t>6、磋商文件需要演示而没有演示的、需要提供样品而没有提供样品的；</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7、标项以赠送方式磋商响应的；</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8、磋商响应文件应盖公章而未盖公章或盖非公司公章、未有效授权、法定代表人授权书填写不完整或有涂改的；</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9、未成功办理投标人采购</w:t>
      </w:r>
      <w:r>
        <w:rPr>
          <w:rFonts w:ascii="仿宋" w:eastAsia="仿宋" w:hAnsi="仿宋"/>
          <w:sz w:val="30"/>
          <w:szCs w:val="30"/>
        </w:rPr>
        <w:t>文件获取</w:t>
      </w:r>
      <w:r>
        <w:rPr>
          <w:rFonts w:ascii="仿宋" w:eastAsia="仿宋" w:hAnsi="仿宋" w:hint="eastAsia"/>
          <w:sz w:val="30"/>
          <w:szCs w:val="30"/>
        </w:rPr>
        <w:t>手续的、未按规定交纳磋商保证金的；</w:t>
      </w:r>
    </w:p>
    <w:p w:rsidR="003100E3" w:rsidRDefault="00304BFD">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10、磋商最终报价超出预算的；</w:t>
      </w:r>
    </w:p>
    <w:p w:rsidR="003100E3" w:rsidRDefault="00304BFD">
      <w:pPr>
        <w:snapToGrid w:val="0"/>
        <w:spacing w:line="460" w:lineRule="exact"/>
        <w:ind w:firstLineChars="190" w:firstLine="570"/>
        <w:jc w:val="left"/>
        <w:rPr>
          <w:rFonts w:ascii="仿宋" w:eastAsia="仿宋" w:hAnsi="仿宋"/>
          <w:color w:val="000000"/>
          <w:sz w:val="30"/>
          <w:szCs w:val="30"/>
        </w:rPr>
      </w:pPr>
      <w:r>
        <w:rPr>
          <w:rFonts w:ascii="仿宋" w:eastAsia="仿宋" w:hAnsi="仿宋" w:hint="eastAsia"/>
          <w:sz w:val="30"/>
          <w:szCs w:val="30"/>
        </w:rPr>
        <w:t>11、最终报价明显高于其市场报价或低于</w:t>
      </w:r>
      <w:r>
        <w:rPr>
          <w:rFonts w:ascii="仿宋" w:eastAsia="仿宋" w:hAnsi="仿宋" w:hint="eastAsia"/>
          <w:color w:val="000000"/>
          <w:sz w:val="30"/>
          <w:szCs w:val="30"/>
        </w:rPr>
        <w:t>成本价且不能合理说明原因并提供证明材料的；</w:t>
      </w:r>
    </w:p>
    <w:p w:rsidR="003100E3" w:rsidRDefault="00304BFD">
      <w:pPr>
        <w:snapToGrid w:val="0"/>
        <w:spacing w:line="460" w:lineRule="exact"/>
        <w:ind w:firstLineChars="200" w:firstLine="600"/>
        <w:rPr>
          <w:rFonts w:ascii="仿宋" w:eastAsia="仿宋" w:hAnsi="仿宋"/>
          <w:sz w:val="30"/>
          <w:szCs w:val="30"/>
        </w:rPr>
      </w:pPr>
      <w:r>
        <w:rPr>
          <w:rFonts w:ascii="仿宋" w:eastAsia="仿宋" w:hAnsi="仿宋" w:hint="eastAsia"/>
          <w:color w:val="000000"/>
          <w:sz w:val="30"/>
          <w:szCs w:val="30"/>
        </w:rPr>
        <w:t>12、</w:t>
      </w:r>
      <w:r>
        <w:rPr>
          <w:rFonts w:ascii="仿宋" w:eastAsia="仿宋" w:hAnsi="仿宋" w:hint="eastAsia"/>
          <w:sz w:val="30"/>
          <w:szCs w:val="30"/>
        </w:rPr>
        <w:t>不符合法律、法规和本磋商文件规定的其他实质性要求的。</w:t>
      </w:r>
    </w:p>
    <w:p w:rsidR="003100E3" w:rsidRDefault="00304BFD">
      <w:pPr>
        <w:pStyle w:val="af5"/>
        <w:snapToGrid w:val="0"/>
        <w:spacing w:before="120" w:after="120" w:line="460" w:lineRule="exact"/>
        <w:ind w:firstLineChars="198" w:firstLine="596"/>
        <w:outlineLvl w:val="1"/>
        <w:rPr>
          <w:rFonts w:hAnsi="宋体"/>
          <w:b/>
          <w:sz w:val="30"/>
          <w:szCs w:val="30"/>
        </w:rPr>
      </w:pPr>
      <w:bookmarkStart w:id="27" w:name="_Toc451762250"/>
      <w:bookmarkStart w:id="28" w:name="_Toc451762181"/>
      <w:r>
        <w:rPr>
          <w:rFonts w:hAnsi="宋体" w:hint="eastAsia"/>
          <w:b/>
          <w:sz w:val="30"/>
          <w:szCs w:val="30"/>
        </w:rPr>
        <w:t>三、组织竞争性磋商程序</w:t>
      </w:r>
      <w:bookmarkEnd w:id="27"/>
      <w:bookmarkEnd w:id="28"/>
    </w:p>
    <w:p w:rsidR="003100E3" w:rsidRDefault="00304BFD">
      <w:pPr>
        <w:pStyle w:val="af5"/>
        <w:snapToGrid w:val="0"/>
        <w:spacing w:before="120" w:after="120" w:line="460" w:lineRule="exact"/>
        <w:ind w:firstLineChars="200" w:firstLine="602"/>
        <w:rPr>
          <w:rFonts w:hAnsi="宋体"/>
          <w:b/>
          <w:sz w:val="30"/>
          <w:szCs w:val="30"/>
        </w:rPr>
      </w:pPr>
      <w:r>
        <w:rPr>
          <w:rFonts w:hAnsi="宋体" w:hint="eastAsia"/>
          <w:b/>
          <w:sz w:val="30"/>
          <w:szCs w:val="30"/>
        </w:rPr>
        <w:t>（一）组建</w:t>
      </w:r>
      <w:r>
        <w:rPr>
          <w:rFonts w:ascii="仿宋" w:eastAsia="仿宋" w:hAnsi="仿宋" w:hint="eastAsia"/>
          <w:b/>
          <w:sz w:val="30"/>
          <w:szCs w:val="30"/>
        </w:rPr>
        <w:t>磋商</w:t>
      </w:r>
      <w:r>
        <w:rPr>
          <w:rFonts w:hAnsi="宋体" w:hint="eastAsia"/>
          <w:b/>
          <w:sz w:val="30"/>
          <w:szCs w:val="30"/>
        </w:rPr>
        <w:t>小组</w:t>
      </w:r>
    </w:p>
    <w:p w:rsidR="003100E3" w:rsidRDefault="00304BFD">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磋商小组成员由省财政厅采监处按《中华人民共和国政府采购法》相关要求，从政府采购评审专家库内相关专业的专家名单中随机抽取。</w:t>
      </w:r>
    </w:p>
    <w:p w:rsidR="003100E3" w:rsidRDefault="00304BFD">
      <w:pPr>
        <w:snapToGrid w:val="0"/>
        <w:spacing w:line="460" w:lineRule="exact"/>
        <w:ind w:firstLineChars="196" w:firstLine="588"/>
        <w:rPr>
          <w:rFonts w:ascii="仿宋" w:eastAsia="仿宋" w:hAnsi="仿宋" w:cs="Arial"/>
          <w:color w:val="000000"/>
          <w:kern w:val="0"/>
          <w:sz w:val="30"/>
          <w:szCs w:val="30"/>
        </w:rPr>
      </w:pPr>
      <w:r>
        <w:rPr>
          <w:rFonts w:ascii="仿宋" w:eastAsia="仿宋" w:hAnsi="仿宋" w:cs="Arial"/>
          <w:color w:val="000000"/>
          <w:kern w:val="0"/>
          <w:sz w:val="30"/>
          <w:szCs w:val="30"/>
        </w:rPr>
        <w:t>竞争性</w:t>
      </w:r>
      <w:r>
        <w:rPr>
          <w:rFonts w:ascii="仿宋" w:eastAsia="仿宋" w:hAnsi="仿宋" w:cs="Arial" w:hint="eastAsia"/>
          <w:color w:val="000000"/>
          <w:kern w:val="0"/>
          <w:sz w:val="30"/>
          <w:szCs w:val="30"/>
        </w:rPr>
        <w:t>磋商</w:t>
      </w:r>
      <w:r>
        <w:rPr>
          <w:rFonts w:ascii="仿宋" w:eastAsia="仿宋" w:hAnsi="仿宋" w:cs="Arial"/>
          <w:color w:val="000000"/>
          <w:kern w:val="0"/>
          <w:sz w:val="30"/>
          <w:szCs w:val="30"/>
        </w:rPr>
        <w:t>小组由采购人代表和评审专家共3人以上单数组成，其中评审专家人数不得少于竞争性</w:t>
      </w:r>
      <w:r>
        <w:rPr>
          <w:rFonts w:ascii="仿宋" w:eastAsia="仿宋" w:hAnsi="仿宋" w:cs="Arial" w:hint="eastAsia"/>
          <w:color w:val="000000"/>
          <w:kern w:val="0"/>
          <w:sz w:val="30"/>
          <w:szCs w:val="30"/>
        </w:rPr>
        <w:t>磋商</w:t>
      </w:r>
      <w:r>
        <w:rPr>
          <w:rFonts w:ascii="仿宋" w:eastAsia="仿宋" w:hAnsi="仿宋" w:cs="Arial"/>
          <w:color w:val="000000"/>
          <w:kern w:val="0"/>
          <w:sz w:val="30"/>
          <w:szCs w:val="30"/>
        </w:rPr>
        <w:t>小组成员总数的2/3。采购人不得以评审专家身份参加本部门或本单位采购项目的评审。</w:t>
      </w:r>
    </w:p>
    <w:p w:rsidR="003100E3" w:rsidRDefault="00304BFD">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达到公开招标数额标准的货物或者服务采购项目，或者达到招标规模标准的政府采购工程，磋商小组成员应当由5人（含）以上单数组成。</w:t>
      </w:r>
    </w:p>
    <w:p w:rsidR="003100E3" w:rsidRDefault="00304BFD">
      <w:pPr>
        <w:pStyle w:val="af5"/>
        <w:snapToGrid w:val="0"/>
        <w:spacing w:beforeLines="0" w:afterLines="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（二）组织开标程序</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浙江省政府采购中心将按照竞争性磋商</w:t>
      </w:r>
      <w:r>
        <w:rPr>
          <w:rFonts w:ascii="仿宋" w:eastAsia="仿宋" w:hAnsi="仿宋"/>
          <w:bCs/>
          <w:color w:val="000000"/>
          <w:sz w:val="30"/>
          <w:szCs w:val="30"/>
        </w:rPr>
        <w:t>文件规定的时间、地</w:t>
      </w:r>
      <w:r>
        <w:rPr>
          <w:rFonts w:ascii="仿宋" w:eastAsia="仿宋" w:hAnsi="仿宋"/>
          <w:bCs/>
          <w:color w:val="000000"/>
          <w:sz w:val="30"/>
          <w:szCs w:val="30"/>
        </w:rPr>
        <w:lastRenderedPageBreak/>
        <w:t>点和程序组织开标</w:t>
      </w:r>
      <w:r>
        <w:rPr>
          <w:rFonts w:ascii="仿宋" w:eastAsia="仿宋" w:hAnsi="仿宋" w:hint="eastAsia"/>
          <w:bCs/>
          <w:color w:val="000000"/>
          <w:sz w:val="30"/>
          <w:szCs w:val="30"/>
        </w:rPr>
        <w:t>，各授权供应商代表及相关人员应参加开标会并接受核验、签到，无关人员不得进入开标现场。</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1、开标会由浙江省政府采购中心主持，</w:t>
      </w:r>
      <w:r>
        <w:rPr>
          <w:rFonts w:ascii="仿宋" w:eastAsia="仿宋" w:hAnsi="仿宋"/>
          <w:bCs/>
          <w:color w:val="000000"/>
          <w:sz w:val="30"/>
          <w:szCs w:val="30"/>
        </w:rPr>
        <w:t>主持人介绍开标现场的人员情况，宣读递交竞争性</w:t>
      </w:r>
      <w:r>
        <w:rPr>
          <w:rFonts w:ascii="仿宋" w:eastAsia="仿宋" w:hAnsi="仿宋" w:hint="eastAsia"/>
          <w:bCs/>
          <w:color w:val="000000"/>
          <w:sz w:val="30"/>
          <w:szCs w:val="30"/>
        </w:rPr>
        <w:t>磋商</w:t>
      </w:r>
      <w:r>
        <w:rPr>
          <w:rFonts w:ascii="仿宋" w:eastAsia="仿宋" w:hAnsi="仿宋"/>
          <w:bCs/>
          <w:color w:val="000000"/>
          <w:sz w:val="30"/>
          <w:szCs w:val="30"/>
        </w:rPr>
        <w:t>响应文件的供应商名单、开标纪律、应当回避的情形等注意事项，组织供应商签署不存在影响公平竞争的《政府采购活动现场确认声明书》。</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对供应商保证金缴纳情况进行查验、核实，提请供应商代表或公证人员查验竞争性</w:t>
      </w:r>
      <w:r>
        <w:rPr>
          <w:rFonts w:ascii="仿宋" w:eastAsia="仿宋" w:hAnsi="仿宋" w:hint="eastAsia"/>
          <w:bCs/>
          <w:color w:val="000000"/>
          <w:sz w:val="30"/>
          <w:szCs w:val="30"/>
        </w:rPr>
        <w:t>磋商</w:t>
      </w:r>
      <w:r>
        <w:rPr>
          <w:rFonts w:ascii="仿宋" w:eastAsia="仿宋" w:hAnsi="仿宋"/>
          <w:bCs/>
          <w:color w:val="000000"/>
          <w:sz w:val="30"/>
          <w:szCs w:val="30"/>
        </w:rPr>
        <w:t>响应文件密封情况</w:t>
      </w:r>
      <w:r>
        <w:rPr>
          <w:rFonts w:ascii="仿宋" w:eastAsia="仿宋" w:hAnsi="仿宋" w:hint="eastAsia"/>
          <w:bCs/>
          <w:color w:val="000000"/>
          <w:sz w:val="30"/>
          <w:szCs w:val="30"/>
        </w:rPr>
        <w:t>并签名确认；</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3、</w:t>
      </w:r>
      <w:r>
        <w:rPr>
          <w:rFonts w:ascii="仿宋" w:eastAsia="仿宋" w:hAnsi="仿宋"/>
          <w:bCs/>
          <w:color w:val="000000"/>
          <w:sz w:val="30"/>
          <w:szCs w:val="30"/>
        </w:rPr>
        <w:t>当众拆封、清点</w:t>
      </w:r>
      <w:r>
        <w:rPr>
          <w:rFonts w:ascii="仿宋" w:eastAsia="仿宋" w:hAnsi="仿宋" w:hint="eastAsia"/>
          <w:bCs/>
          <w:color w:val="000000"/>
          <w:sz w:val="30"/>
          <w:szCs w:val="30"/>
        </w:rPr>
        <w:t>竞争性磋商响应文件</w:t>
      </w:r>
      <w:r>
        <w:rPr>
          <w:rFonts w:ascii="仿宋" w:eastAsia="仿宋" w:hAnsi="仿宋"/>
          <w:bCs/>
          <w:color w:val="000000"/>
          <w:sz w:val="30"/>
          <w:szCs w:val="30"/>
        </w:rPr>
        <w:t>（包括正本、副本）数量，将拆封后的</w:t>
      </w:r>
      <w:r>
        <w:rPr>
          <w:rFonts w:ascii="仿宋" w:eastAsia="仿宋" w:hAnsi="仿宋" w:hint="eastAsia"/>
          <w:bCs/>
          <w:color w:val="000000"/>
          <w:sz w:val="30"/>
          <w:szCs w:val="30"/>
        </w:rPr>
        <w:t>资信及</w:t>
      </w:r>
      <w:r>
        <w:rPr>
          <w:rFonts w:ascii="仿宋" w:eastAsia="仿宋" w:hAnsi="仿宋"/>
          <w:bCs/>
          <w:color w:val="000000"/>
          <w:sz w:val="30"/>
          <w:szCs w:val="30"/>
        </w:rPr>
        <w:t>商务</w:t>
      </w:r>
      <w:r>
        <w:rPr>
          <w:rFonts w:ascii="仿宋" w:eastAsia="仿宋" w:hAnsi="仿宋" w:hint="eastAsia"/>
          <w:bCs/>
          <w:color w:val="000000"/>
          <w:sz w:val="30"/>
          <w:szCs w:val="30"/>
        </w:rPr>
        <w:t>、</w:t>
      </w:r>
      <w:r>
        <w:rPr>
          <w:rFonts w:ascii="仿宋" w:eastAsia="仿宋" w:hAnsi="仿宋"/>
          <w:bCs/>
          <w:color w:val="000000"/>
          <w:sz w:val="30"/>
          <w:szCs w:val="30"/>
        </w:rPr>
        <w:t>技术文件由现场工作人员护送至指定的评审地点。对不符合装订要求的</w:t>
      </w:r>
      <w:r>
        <w:rPr>
          <w:rFonts w:ascii="仿宋" w:eastAsia="仿宋" w:hAnsi="仿宋" w:hint="eastAsia"/>
          <w:b/>
          <w:bCs/>
          <w:color w:val="000000"/>
          <w:sz w:val="30"/>
          <w:szCs w:val="30"/>
        </w:rPr>
        <w:t>资信及</w:t>
      </w:r>
      <w:r>
        <w:rPr>
          <w:rFonts w:ascii="仿宋" w:eastAsia="仿宋" w:hAnsi="仿宋"/>
          <w:b/>
          <w:bCs/>
          <w:color w:val="000000"/>
          <w:sz w:val="30"/>
          <w:szCs w:val="30"/>
        </w:rPr>
        <w:t>商务</w:t>
      </w:r>
      <w:r>
        <w:rPr>
          <w:rFonts w:ascii="仿宋" w:eastAsia="仿宋" w:hAnsi="仿宋" w:hint="eastAsia"/>
          <w:b/>
          <w:bCs/>
          <w:color w:val="000000"/>
          <w:sz w:val="30"/>
          <w:szCs w:val="30"/>
        </w:rPr>
        <w:t>、</w:t>
      </w:r>
      <w:r>
        <w:rPr>
          <w:rFonts w:ascii="仿宋" w:eastAsia="仿宋" w:hAnsi="仿宋"/>
          <w:b/>
          <w:bCs/>
          <w:color w:val="000000"/>
          <w:sz w:val="30"/>
          <w:szCs w:val="30"/>
        </w:rPr>
        <w:t>技术文件</w:t>
      </w:r>
      <w:r>
        <w:rPr>
          <w:rFonts w:ascii="仿宋" w:eastAsia="仿宋" w:hAnsi="仿宋"/>
          <w:bCs/>
          <w:color w:val="000000"/>
          <w:sz w:val="30"/>
          <w:szCs w:val="30"/>
        </w:rPr>
        <w:t>由现场工作人员退还供应商代表。</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4、</w:t>
      </w:r>
      <w:r>
        <w:rPr>
          <w:rFonts w:ascii="仿宋" w:eastAsia="仿宋" w:hAnsi="仿宋" w:hint="eastAsia"/>
          <w:color w:val="000000"/>
          <w:sz w:val="30"/>
          <w:szCs w:val="30"/>
        </w:rPr>
        <w:t>磋商小组对所提交的磋商响应文件审查结束后，主持人宣布无效磋商响应方名称及理由</w:t>
      </w:r>
      <w:r>
        <w:rPr>
          <w:rFonts w:ascii="仿宋" w:eastAsia="仿宋" w:hAnsi="仿宋" w:hint="eastAsia"/>
          <w:bCs/>
          <w:color w:val="000000"/>
          <w:sz w:val="30"/>
          <w:szCs w:val="30"/>
        </w:rPr>
        <w:t>，无效</w:t>
      </w:r>
      <w:r>
        <w:rPr>
          <w:rFonts w:ascii="仿宋" w:eastAsia="仿宋" w:hAnsi="仿宋"/>
          <w:bCs/>
          <w:color w:val="000000"/>
          <w:sz w:val="30"/>
          <w:szCs w:val="30"/>
        </w:rPr>
        <w:t>供应商代表</w:t>
      </w:r>
      <w:r>
        <w:rPr>
          <w:rFonts w:ascii="仿宋" w:eastAsia="仿宋" w:hAnsi="仿宋" w:hint="eastAsia"/>
          <w:bCs/>
          <w:color w:val="000000"/>
          <w:sz w:val="30"/>
          <w:szCs w:val="30"/>
        </w:rPr>
        <w:t>现场签署《无效标告知书》。</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5、磋商</w:t>
      </w:r>
      <w:r>
        <w:rPr>
          <w:rFonts w:ascii="仿宋" w:eastAsia="仿宋" w:hAnsi="仿宋"/>
          <w:bCs/>
          <w:color w:val="000000"/>
          <w:sz w:val="30"/>
          <w:szCs w:val="30"/>
        </w:rPr>
        <w:t>结束后，主持人公布</w:t>
      </w:r>
      <w:r>
        <w:rPr>
          <w:rFonts w:ascii="仿宋" w:eastAsia="仿宋" w:hAnsi="仿宋" w:hint="eastAsia"/>
          <w:sz w:val="30"/>
          <w:szCs w:val="30"/>
        </w:rPr>
        <w:t>有效磋商响应方的评分结果、</w:t>
      </w:r>
      <w:r>
        <w:rPr>
          <w:rFonts w:ascii="仿宋" w:eastAsia="仿宋" w:hAnsi="仿宋" w:hint="eastAsia"/>
          <w:bCs/>
          <w:color w:val="000000"/>
          <w:sz w:val="30"/>
          <w:szCs w:val="30"/>
        </w:rPr>
        <w:t>成交</w:t>
      </w:r>
      <w:r>
        <w:rPr>
          <w:rFonts w:ascii="仿宋" w:eastAsia="仿宋" w:hAnsi="仿宋"/>
          <w:bCs/>
          <w:color w:val="000000"/>
          <w:sz w:val="30"/>
          <w:szCs w:val="30"/>
        </w:rPr>
        <w:t>候选供应商名单</w:t>
      </w:r>
      <w:r>
        <w:rPr>
          <w:rFonts w:ascii="仿宋" w:eastAsia="仿宋" w:hAnsi="仿宋" w:hint="eastAsia"/>
          <w:bCs/>
          <w:color w:val="000000"/>
          <w:sz w:val="30"/>
          <w:szCs w:val="30"/>
        </w:rPr>
        <w:t>和最终报价</w:t>
      </w:r>
      <w:r>
        <w:rPr>
          <w:rFonts w:ascii="仿宋" w:eastAsia="仿宋" w:hAnsi="仿宋"/>
          <w:bCs/>
          <w:color w:val="000000"/>
          <w:sz w:val="30"/>
          <w:szCs w:val="30"/>
        </w:rPr>
        <w:t>，及采购人最终确定成交供应商名单的时间和公告方式等。</w:t>
      </w:r>
    </w:p>
    <w:p w:rsidR="003100E3" w:rsidRDefault="00304BFD">
      <w:pPr>
        <w:pStyle w:val="af5"/>
        <w:snapToGrid w:val="0"/>
        <w:spacing w:beforeLines="0" w:afterLines="0" w:line="46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（三）组织磋商程序</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浙江省政府采购中心将按照</w:t>
      </w:r>
      <w:r>
        <w:rPr>
          <w:rFonts w:ascii="仿宋" w:eastAsia="仿宋" w:hAnsi="仿宋"/>
          <w:bCs/>
          <w:color w:val="000000"/>
          <w:sz w:val="30"/>
          <w:szCs w:val="30"/>
        </w:rPr>
        <w:t>竞争性磋商文件规定的时间、地点和程序组织</w:t>
      </w:r>
      <w:r>
        <w:rPr>
          <w:rFonts w:ascii="仿宋" w:eastAsia="仿宋" w:hAnsi="仿宋" w:hint="eastAsia"/>
          <w:bCs/>
          <w:color w:val="000000"/>
          <w:sz w:val="30"/>
          <w:szCs w:val="30"/>
        </w:rPr>
        <w:t>磋商，各磋商专家及相关人员应参加磋商活动并接受核验、签到，无关人员不得进入磋商现场。</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1、</w:t>
      </w:r>
      <w:r>
        <w:rPr>
          <w:rFonts w:ascii="仿宋" w:eastAsia="仿宋" w:hAnsi="仿宋"/>
          <w:bCs/>
          <w:color w:val="000000"/>
          <w:sz w:val="30"/>
          <w:szCs w:val="30"/>
        </w:rPr>
        <w:t>核验出席磋商活动现场的磋商小组各成员和相关监督人员身份，并要求其分别登记、签到，按规定统一收缴、保存其通讯工具，无关人员一律拒绝其进入磋商现场。</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介绍磋商现场的人员情况，宣布磋商工作纪律，告知磋商人员应当回避情形；组织推选磋商小组组长。</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3、宣读</w:t>
      </w:r>
      <w:r>
        <w:rPr>
          <w:rFonts w:ascii="仿宋" w:eastAsia="仿宋" w:hAnsi="仿宋"/>
          <w:bCs/>
          <w:color w:val="000000"/>
          <w:sz w:val="30"/>
          <w:szCs w:val="30"/>
        </w:rPr>
        <w:t>提交</w:t>
      </w:r>
      <w:r>
        <w:rPr>
          <w:rFonts w:ascii="仿宋" w:eastAsia="仿宋" w:hAnsi="仿宋" w:hint="eastAsia"/>
          <w:bCs/>
          <w:color w:val="000000"/>
          <w:sz w:val="30"/>
          <w:szCs w:val="30"/>
        </w:rPr>
        <w:t>竞争性磋商响应文件</w:t>
      </w:r>
      <w:r>
        <w:rPr>
          <w:rFonts w:ascii="仿宋" w:eastAsia="仿宋" w:hAnsi="仿宋"/>
          <w:bCs/>
          <w:color w:val="000000"/>
          <w:sz w:val="30"/>
          <w:szCs w:val="30"/>
        </w:rPr>
        <w:t>的供应商名单，组织磋商小组各位成员签订《政府采购评审人员廉洁自律承诺书》。</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根据需要简要介绍竞争性磋商文件（含补充文件）制定</w:t>
      </w:r>
      <w:r>
        <w:rPr>
          <w:rFonts w:ascii="仿宋" w:eastAsia="仿宋" w:hAnsi="仿宋"/>
          <w:bCs/>
          <w:sz w:val="30"/>
          <w:szCs w:val="30"/>
        </w:rPr>
        <w:lastRenderedPageBreak/>
        <w:t>及质疑答复情况、按书面陈述项目基本情况及磋商工作需注意事项等，让磋商专家尽快知悉和了解所磋商项目的采购需求、</w:t>
      </w:r>
      <w:r>
        <w:rPr>
          <w:rFonts w:ascii="仿宋" w:eastAsia="仿宋" w:hAnsi="仿宋" w:hint="eastAsia"/>
          <w:bCs/>
          <w:sz w:val="30"/>
          <w:szCs w:val="30"/>
        </w:rPr>
        <w:t>评审</w:t>
      </w:r>
      <w:r>
        <w:rPr>
          <w:rFonts w:ascii="仿宋" w:eastAsia="仿宋" w:hAnsi="仿宋"/>
          <w:bCs/>
          <w:sz w:val="30"/>
          <w:szCs w:val="30"/>
        </w:rPr>
        <w:t>依据、</w:t>
      </w:r>
      <w:r>
        <w:rPr>
          <w:rFonts w:ascii="仿宋" w:eastAsia="仿宋" w:hAnsi="仿宋" w:hint="eastAsia"/>
          <w:bCs/>
          <w:sz w:val="30"/>
          <w:szCs w:val="30"/>
        </w:rPr>
        <w:t>评审</w:t>
      </w:r>
      <w:r>
        <w:rPr>
          <w:rFonts w:ascii="仿宋" w:eastAsia="仿宋" w:hAnsi="仿宋"/>
          <w:bCs/>
          <w:sz w:val="30"/>
          <w:szCs w:val="30"/>
        </w:rPr>
        <w:t>标准</w:t>
      </w:r>
      <w:r>
        <w:rPr>
          <w:rFonts w:ascii="仿宋" w:eastAsia="仿宋" w:hAnsi="仿宋" w:hint="eastAsia"/>
          <w:bCs/>
          <w:sz w:val="30"/>
          <w:szCs w:val="30"/>
        </w:rPr>
        <w:t>、</w:t>
      </w:r>
      <w:r>
        <w:rPr>
          <w:rFonts w:ascii="仿宋" w:eastAsia="仿宋" w:hAnsi="仿宋"/>
          <w:bCs/>
          <w:sz w:val="30"/>
          <w:szCs w:val="30"/>
        </w:rPr>
        <w:t>工作程序等；提醒磋商小组对磋商项目应</w:t>
      </w:r>
      <w:r>
        <w:rPr>
          <w:rFonts w:ascii="仿宋" w:eastAsia="仿宋" w:hAnsi="仿宋" w:hint="eastAsia"/>
          <w:bCs/>
          <w:sz w:val="30"/>
          <w:szCs w:val="30"/>
        </w:rPr>
        <w:t>确定磋商方法</w:t>
      </w:r>
      <w:r>
        <w:rPr>
          <w:rFonts w:ascii="仿宋" w:eastAsia="仿宋" w:hAnsi="仿宋"/>
          <w:bCs/>
          <w:sz w:val="30"/>
          <w:szCs w:val="30"/>
        </w:rPr>
        <w:t>和</w:t>
      </w:r>
      <w:r>
        <w:rPr>
          <w:rFonts w:ascii="仿宋" w:eastAsia="仿宋" w:hAnsi="仿宋" w:hint="eastAsia"/>
          <w:bCs/>
          <w:sz w:val="30"/>
          <w:szCs w:val="30"/>
        </w:rPr>
        <w:t>轮次，</w:t>
      </w:r>
      <w:r>
        <w:rPr>
          <w:rFonts w:ascii="仿宋" w:eastAsia="仿宋" w:hAnsi="仿宋"/>
          <w:bCs/>
          <w:sz w:val="30"/>
          <w:szCs w:val="30"/>
        </w:rPr>
        <w:t>对客观</w:t>
      </w:r>
      <w:r>
        <w:rPr>
          <w:rFonts w:ascii="仿宋" w:eastAsia="仿宋" w:hAnsi="仿宋" w:hint="eastAsia"/>
          <w:bCs/>
          <w:sz w:val="30"/>
          <w:szCs w:val="30"/>
        </w:rPr>
        <w:t>评审</w:t>
      </w:r>
      <w:r>
        <w:rPr>
          <w:rFonts w:ascii="仿宋" w:eastAsia="仿宋" w:hAnsi="仿宋"/>
          <w:bCs/>
          <w:sz w:val="30"/>
          <w:szCs w:val="30"/>
        </w:rPr>
        <w:t>项目应统一</w:t>
      </w:r>
      <w:r>
        <w:rPr>
          <w:rFonts w:ascii="仿宋" w:eastAsia="仿宋" w:hAnsi="仿宋" w:hint="eastAsia"/>
          <w:bCs/>
          <w:sz w:val="30"/>
          <w:szCs w:val="30"/>
        </w:rPr>
        <w:t>评审</w:t>
      </w:r>
      <w:r>
        <w:rPr>
          <w:rFonts w:ascii="仿宋" w:eastAsia="仿宋" w:hAnsi="仿宋"/>
          <w:bCs/>
          <w:sz w:val="30"/>
          <w:szCs w:val="30"/>
        </w:rPr>
        <w:t>依据和</w:t>
      </w:r>
      <w:r>
        <w:rPr>
          <w:rFonts w:ascii="仿宋" w:eastAsia="仿宋" w:hAnsi="仿宋" w:hint="eastAsia"/>
          <w:bCs/>
          <w:sz w:val="30"/>
          <w:szCs w:val="30"/>
        </w:rPr>
        <w:t>评审</w:t>
      </w:r>
      <w:r>
        <w:rPr>
          <w:rFonts w:ascii="仿宋" w:eastAsia="仿宋" w:hAnsi="仿宋"/>
          <w:bCs/>
          <w:sz w:val="30"/>
          <w:szCs w:val="30"/>
        </w:rPr>
        <w:t>标准，对主观</w:t>
      </w:r>
      <w:r>
        <w:rPr>
          <w:rFonts w:ascii="仿宋" w:eastAsia="仿宋" w:hAnsi="仿宋" w:hint="eastAsia"/>
          <w:bCs/>
          <w:sz w:val="30"/>
          <w:szCs w:val="30"/>
        </w:rPr>
        <w:t>评审</w:t>
      </w:r>
      <w:r>
        <w:rPr>
          <w:rFonts w:ascii="仿宋" w:eastAsia="仿宋" w:hAnsi="仿宋"/>
          <w:bCs/>
          <w:sz w:val="30"/>
          <w:szCs w:val="30"/>
        </w:rPr>
        <w:t>项目应确定大致的</w:t>
      </w:r>
      <w:r>
        <w:rPr>
          <w:rFonts w:ascii="仿宋" w:eastAsia="仿宋" w:hAnsi="仿宋" w:hint="eastAsia"/>
          <w:bCs/>
          <w:sz w:val="30"/>
          <w:szCs w:val="30"/>
        </w:rPr>
        <w:t>评审</w:t>
      </w:r>
      <w:r>
        <w:rPr>
          <w:rFonts w:ascii="仿宋" w:eastAsia="仿宋" w:hAnsi="仿宋"/>
          <w:bCs/>
          <w:sz w:val="30"/>
          <w:szCs w:val="30"/>
        </w:rPr>
        <w:t>要求和</w:t>
      </w:r>
      <w:r>
        <w:rPr>
          <w:rFonts w:ascii="仿宋" w:eastAsia="仿宋" w:hAnsi="仿宋" w:hint="eastAsia"/>
          <w:bCs/>
          <w:sz w:val="30"/>
          <w:szCs w:val="30"/>
        </w:rPr>
        <w:t>评审</w:t>
      </w:r>
      <w:r>
        <w:rPr>
          <w:rFonts w:ascii="仿宋" w:eastAsia="仿宋" w:hAnsi="仿宋"/>
          <w:bCs/>
          <w:sz w:val="30"/>
          <w:szCs w:val="30"/>
        </w:rPr>
        <w:t>尺度</w:t>
      </w:r>
      <w:r>
        <w:rPr>
          <w:rFonts w:ascii="仿宋" w:eastAsia="仿宋" w:hAnsi="仿宋" w:hint="eastAsia"/>
          <w:bCs/>
          <w:sz w:val="30"/>
          <w:szCs w:val="30"/>
        </w:rPr>
        <w:t>，</w:t>
      </w:r>
      <w:r>
        <w:rPr>
          <w:rFonts w:ascii="仿宋" w:eastAsia="仿宋" w:hAnsi="仿宋"/>
          <w:bCs/>
          <w:sz w:val="30"/>
          <w:szCs w:val="30"/>
        </w:rPr>
        <w:t>对</w:t>
      </w:r>
      <w:r>
        <w:rPr>
          <w:rFonts w:ascii="仿宋" w:eastAsia="仿宋" w:hAnsi="仿宋" w:hint="eastAsia"/>
          <w:bCs/>
          <w:sz w:val="30"/>
          <w:szCs w:val="30"/>
        </w:rPr>
        <w:t>磋商小组</w:t>
      </w:r>
      <w:r>
        <w:rPr>
          <w:rFonts w:ascii="仿宋" w:eastAsia="仿宋" w:hAnsi="仿宋"/>
          <w:bCs/>
          <w:sz w:val="30"/>
          <w:szCs w:val="30"/>
        </w:rPr>
        <w:t>提出的有关</w:t>
      </w:r>
      <w:r>
        <w:rPr>
          <w:rFonts w:ascii="仿宋" w:eastAsia="仿宋" w:hAnsi="仿宋" w:hint="eastAsia"/>
          <w:bCs/>
          <w:sz w:val="30"/>
          <w:szCs w:val="30"/>
        </w:rPr>
        <w:t>磋商</w:t>
      </w:r>
      <w:r>
        <w:rPr>
          <w:rFonts w:ascii="仿宋" w:eastAsia="仿宋" w:hAnsi="仿宋"/>
          <w:bCs/>
          <w:sz w:val="30"/>
          <w:szCs w:val="30"/>
        </w:rPr>
        <w:t>文件、</w:t>
      </w:r>
      <w:r>
        <w:rPr>
          <w:rFonts w:ascii="仿宋" w:eastAsia="仿宋" w:hAnsi="仿宋" w:hint="eastAsia"/>
          <w:bCs/>
          <w:sz w:val="30"/>
          <w:szCs w:val="30"/>
        </w:rPr>
        <w:t>磋商响应</w:t>
      </w:r>
      <w:r>
        <w:rPr>
          <w:rFonts w:ascii="仿宋" w:eastAsia="仿宋" w:hAnsi="仿宋"/>
          <w:bCs/>
          <w:sz w:val="30"/>
          <w:szCs w:val="30"/>
        </w:rPr>
        <w:t>文件的问题进行必要的说明、解释或讨论。</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color w:val="000000"/>
          <w:sz w:val="30"/>
          <w:szCs w:val="30"/>
        </w:rPr>
        <w:t>5、磋商</w:t>
      </w:r>
      <w:r>
        <w:rPr>
          <w:rFonts w:ascii="仿宋" w:eastAsia="仿宋" w:hAnsi="仿宋"/>
          <w:bCs/>
          <w:color w:val="000000"/>
          <w:sz w:val="30"/>
          <w:szCs w:val="30"/>
        </w:rPr>
        <w:t>小组组长组织</w:t>
      </w:r>
      <w:r>
        <w:rPr>
          <w:rFonts w:ascii="仿宋" w:eastAsia="仿宋" w:hAnsi="仿宋" w:hint="eastAsia"/>
          <w:bCs/>
          <w:color w:val="000000"/>
          <w:sz w:val="30"/>
          <w:szCs w:val="30"/>
        </w:rPr>
        <w:t>磋商</w:t>
      </w:r>
      <w:r>
        <w:rPr>
          <w:rFonts w:ascii="仿宋" w:eastAsia="仿宋" w:hAnsi="仿宋"/>
          <w:bCs/>
          <w:color w:val="000000"/>
          <w:sz w:val="30"/>
          <w:szCs w:val="30"/>
        </w:rPr>
        <w:t>人员独立</w:t>
      </w:r>
      <w:r>
        <w:rPr>
          <w:rFonts w:ascii="仿宋" w:eastAsia="仿宋" w:hAnsi="仿宋" w:hint="eastAsia"/>
          <w:bCs/>
          <w:color w:val="000000"/>
          <w:sz w:val="30"/>
          <w:szCs w:val="30"/>
        </w:rPr>
        <w:t>评审</w:t>
      </w:r>
      <w:r>
        <w:rPr>
          <w:rFonts w:ascii="仿宋" w:eastAsia="仿宋" w:hAnsi="仿宋"/>
          <w:bCs/>
          <w:color w:val="000000"/>
          <w:sz w:val="30"/>
          <w:szCs w:val="30"/>
        </w:rPr>
        <w:t>。</w:t>
      </w:r>
      <w:r>
        <w:rPr>
          <w:rFonts w:ascii="仿宋" w:eastAsia="仿宋" w:hAnsi="仿宋" w:hint="eastAsia"/>
          <w:bCs/>
          <w:color w:val="000000"/>
          <w:sz w:val="30"/>
          <w:szCs w:val="30"/>
        </w:rPr>
        <w:t>磋商</w:t>
      </w:r>
      <w:r>
        <w:rPr>
          <w:rFonts w:ascii="仿宋" w:eastAsia="仿宋" w:hAnsi="仿宋"/>
          <w:bCs/>
          <w:color w:val="000000"/>
          <w:sz w:val="30"/>
          <w:szCs w:val="30"/>
        </w:rPr>
        <w:t>小组对拟认定为</w:t>
      </w:r>
      <w:r>
        <w:rPr>
          <w:rFonts w:ascii="仿宋" w:eastAsia="仿宋" w:hAnsi="仿宋" w:hint="eastAsia"/>
          <w:bCs/>
          <w:color w:val="000000"/>
          <w:sz w:val="30"/>
          <w:szCs w:val="30"/>
        </w:rPr>
        <w:t>响应</w:t>
      </w:r>
      <w:r>
        <w:rPr>
          <w:rFonts w:ascii="仿宋" w:eastAsia="仿宋" w:hAnsi="仿宋"/>
          <w:bCs/>
          <w:color w:val="000000"/>
          <w:sz w:val="30"/>
          <w:szCs w:val="30"/>
        </w:rPr>
        <w:t>文件无效、供应商资格不符合的，应组织相关供应商代表进行陈述、澄清或申辩；浙江省政府采购中心可协助</w:t>
      </w:r>
      <w:r>
        <w:rPr>
          <w:rFonts w:ascii="仿宋" w:eastAsia="仿宋" w:hAnsi="仿宋" w:hint="eastAsia"/>
          <w:bCs/>
          <w:color w:val="000000"/>
          <w:sz w:val="30"/>
          <w:szCs w:val="30"/>
        </w:rPr>
        <w:t>磋商</w:t>
      </w:r>
      <w:r>
        <w:rPr>
          <w:rFonts w:ascii="仿宋" w:eastAsia="仿宋" w:hAnsi="仿宋"/>
          <w:bCs/>
          <w:color w:val="000000"/>
          <w:sz w:val="30"/>
          <w:szCs w:val="30"/>
        </w:rPr>
        <w:t>小组组长对打分结果进行校对、核对并汇总统计；对明显畸高、畸低的评分（其总评分偏离平均分30%以上的），</w:t>
      </w:r>
      <w:r>
        <w:rPr>
          <w:rFonts w:ascii="仿宋" w:eastAsia="仿宋" w:hAnsi="仿宋" w:hint="eastAsia"/>
          <w:bCs/>
          <w:color w:val="000000"/>
          <w:sz w:val="30"/>
          <w:szCs w:val="30"/>
        </w:rPr>
        <w:t>磋商</w:t>
      </w:r>
      <w:r>
        <w:rPr>
          <w:rFonts w:ascii="仿宋" w:eastAsia="仿宋" w:hAnsi="仿宋"/>
          <w:bCs/>
          <w:color w:val="000000"/>
          <w:sz w:val="30"/>
          <w:szCs w:val="30"/>
        </w:rPr>
        <w:t>小组组长应提醒相关</w:t>
      </w:r>
      <w:r>
        <w:rPr>
          <w:rFonts w:ascii="仿宋" w:eastAsia="仿宋" w:hAnsi="仿宋" w:hint="eastAsia"/>
          <w:bCs/>
          <w:color w:val="000000"/>
          <w:sz w:val="30"/>
          <w:szCs w:val="30"/>
        </w:rPr>
        <w:t>磋商专家</w:t>
      </w:r>
      <w:r>
        <w:rPr>
          <w:rFonts w:ascii="仿宋" w:eastAsia="仿宋" w:hAnsi="仿宋"/>
          <w:bCs/>
          <w:color w:val="000000"/>
          <w:sz w:val="30"/>
          <w:szCs w:val="30"/>
        </w:rPr>
        <w:t>进行复核或书面说明理由，</w:t>
      </w:r>
      <w:r>
        <w:rPr>
          <w:rFonts w:ascii="仿宋" w:eastAsia="仿宋" w:hAnsi="仿宋" w:hint="eastAsia"/>
          <w:bCs/>
          <w:color w:val="000000"/>
          <w:sz w:val="30"/>
          <w:szCs w:val="30"/>
        </w:rPr>
        <w:t>磋商专家</w:t>
      </w:r>
      <w:r>
        <w:rPr>
          <w:rFonts w:ascii="仿宋" w:eastAsia="仿宋" w:hAnsi="仿宋"/>
          <w:bCs/>
          <w:color w:val="000000"/>
          <w:sz w:val="30"/>
          <w:szCs w:val="30"/>
        </w:rPr>
        <w:t>拒绝说明的，由现场监督员据实记录；</w:t>
      </w:r>
      <w:r>
        <w:rPr>
          <w:rFonts w:ascii="仿宋" w:eastAsia="仿宋" w:hAnsi="仿宋" w:hint="eastAsia"/>
          <w:bCs/>
          <w:color w:val="000000"/>
          <w:sz w:val="30"/>
          <w:szCs w:val="30"/>
        </w:rPr>
        <w:t>磋商专家</w:t>
      </w:r>
      <w:r>
        <w:rPr>
          <w:rFonts w:ascii="仿宋" w:eastAsia="仿宋" w:hAnsi="仿宋"/>
          <w:bCs/>
          <w:color w:val="000000"/>
          <w:sz w:val="30"/>
          <w:szCs w:val="30"/>
        </w:rPr>
        <w:t>的</w:t>
      </w:r>
      <w:r>
        <w:rPr>
          <w:rFonts w:ascii="仿宋" w:eastAsia="仿宋" w:hAnsi="仿宋" w:hint="eastAsia"/>
          <w:bCs/>
          <w:color w:val="000000"/>
          <w:sz w:val="30"/>
          <w:szCs w:val="30"/>
        </w:rPr>
        <w:t>磋商</w:t>
      </w:r>
      <w:r>
        <w:rPr>
          <w:rFonts w:ascii="仿宋" w:eastAsia="仿宋" w:hAnsi="仿宋"/>
          <w:bCs/>
          <w:color w:val="000000"/>
          <w:sz w:val="30"/>
          <w:szCs w:val="30"/>
        </w:rPr>
        <w:t>、修改记录应保留原件，随项目其他资料一并存档。</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6、</w:t>
      </w:r>
      <w:r>
        <w:rPr>
          <w:rFonts w:ascii="仿宋" w:eastAsia="仿宋" w:hAnsi="仿宋"/>
          <w:bCs/>
          <w:sz w:val="30"/>
          <w:szCs w:val="30"/>
        </w:rPr>
        <w:t>做好磋商现场相关记录，协助磋商小组组长做好</w:t>
      </w:r>
      <w:r>
        <w:rPr>
          <w:rFonts w:ascii="仿宋" w:eastAsia="仿宋" w:hAnsi="仿宋" w:hint="eastAsia"/>
          <w:bCs/>
          <w:sz w:val="30"/>
          <w:szCs w:val="30"/>
        </w:rPr>
        <w:t>评审</w:t>
      </w:r>
      <w:r>
        <w:rPr>
          <w:rFonts w:ascii="仿宋" w:eastAsia="仿宋" w:hAnsi="仿宋"/>
          <w:bCs/>
          <w:sz w:val="30"/>
          <w:szCs w:val="30"/>
        </w:rPr>
        <w:t>报告起草、有关内容电脑文字录入等工作，并要求磋商小组各成员签字确认。</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7、</w:t>
      </w:r>
      <w:r>
        <w:rPr>
          <w:rFonts w:ascii="仿宋" w:eastAsia="仿宋" w:hAnsi="仿宋"/>
          <w:bCs/>
          <w:sz w:val="30"/>
          <w:szCs w:val="30"/>
        </w:rPr>
        <w:t>磋商结束后，浙江省政府采购中心应对磋商小组各成员的专业水平、职业道德、遵纪守法等情况进行评价；同时按规定向磋商专家发放</w:t>
      </w:r>
      <w:r>
        <w:rPr>
          <w:rFonts w:ascii="仿宋" w:eastAsia="仿宋" w:hAnsi="仿宋" w:hint="eastAsia"/>
          <w:bCs/>
          <w:sz w:val="30"/>
          <w:szCs w:val="30"/>
        </w:rPr>
        <w:t>评审</w:t>
      </w:r>
      <w:r>
        <w:rPr>
          <w:rFonts w:ascii="仿宋" w:eastAsia="仿宋" w:hAnsi="仿宋"/>
          <w:bCs/>
          <w:sz w:val="30"/>
          <w:szCs w:val="30"/>
        </w:rPr>
        <w:t>费，并交还磋商</w:t>
      </w:r>
      <w:r>
        <w:rPr>
          <w:rFonts w:ascii="仿宋" w:eastAsia="仿宋" w:hAnsi="仿宋" w:hint="eastAsia"/>
          <w:bCs/>
          <w:sz w:val="30"/>
          <w:szCs w:val="30"/>
        </w:rPr>
        <w:t>小组</w:t>
      </w:r>
      <w:r>
        <w:rPr>
          <w:rFonts w:ascii="仿宋" w:eastAsia="仿宋" w:hAnsi="仿宋"/>
          <w:bCs/>
          <w:sz w:val="30"/>
          <w:szCs w:val="30"/>
        </w:rPr>
        <w:t>及其他现场相关人员的通讯工具。</w:t>
      </w:r>
    </w:p>
    <w:p w:rsidR="003100E3" w:rsidRDefault="00304BFD">
      <w:pPr>
        <w:pStyle w:val="af5"/>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（四）磋商小组磋商程序</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1、</w:t>
      </w:r>
      <w:r>
        <w:rPr>
          <w:rFonts w:ascii="仿宋" w:eastAsia="仿宋" w:hAnsi="仿宋"/>
          <w:bCs/>
          <w:sz w:val="30"/>
          <w:szCs w:val="30"/>
        </w:rPr>
        <w:t>在磋商专家中推选磋商小组组长。</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2、</w:t>
      </w:r>
      <w:r>
        <w:rPr>
          <w:rFonts w:ascii="仿宋" w:eastAsia="仿宋" w:hAnsi="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w:t>
      </w:r>
      <w:r>
        <w:rPr>
          <w:rFonts w:ascii="仿宋" w:eastAsia="仿宋" w:hAnsi="仿宋" w:hint="eastAsia"/>
          <w:bCs/>
          <w:sz w:val="30"/>
          <w:szCs w:val="30"/>
        </w:rPr>
        <w:t>、评审</w:t>
      </w:r>
      <w:r>
        <w:rPr>
          <w:rFonts w:ascii="仿宋" w:eastAsia="仿宋" w:hAnsi="仿宋"/>
          <w:bCs/>
          <w:sz w:val="30"/>
          <w:szCs w:val="30"/>
        </w:rPr>
        <w:t>依据、</w:t>
      </w:r>
      <w:r>
        <w:rPr>
          <w:rFonts w:ascii="仿宋" w:eastAsia="仿宋" w:hAnsi="仿宋" w:hint="eastAsia"/>
          <w:bCs/>
          <w:sz w:val="30"/>
          <w:szCs w:val="30"/>
        </w:rPr>
        <w:t>评审</w:t>
      </w:r>
      <w:r>
        <w:rPr>
          <w:rFonts w:ascii="仿宋" w:eastAsia="仿宋" w:hAnsi="仿宋"/>
          <w:bCs/>
          <w:sz w:val="30"/>
          <w:szCs w:val="30"/>
        </w:rPr>
        <w:t>标准等。</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3、磋商小组组长召集成员讨论确定</w:t>
      </w:r>
      <w:r>
        <w:rPr>
          <w:rFonts w:ascii="仿宋" w:eastAsia="仿宋" w:hAnsi="仿宋"/>
          <w:bCs/>
          <w:sz w:val="30"/>
          <w:szCs w:val="30"/>
        </w:rPr>
        <w:t>磋商方法</w:t>
      </w:r>
      <w:r>
        <w:rPr>
          <w:rFonts w:ascii="仿宋" w:eastAsia="仿宋" w:hAnsi="仿宋" w:hint="eastAsia"/>
          <w:bCs/>
          <w:sz w:val="30"/>
          <w:szCs w:val="30"/>
        </w:rPr>
        <w:t>和磋商轮次，</w:t>
      </w:r>
      <w:r>
        <w:rPr>
          <w:rFonts w:ascii="仿宋" w:eastAsia="仿宋" w:hAnsi="仿宋" w:hint="eastAsia"/>
          <w:bCs/>
          <w:sz w:val="30"/>
          <w:szCs w:val="30"/>
        </w:rPr>
        <w:lastRenderedPageBreak/>
        <w:t>按标项与各磋商响应方就项目技术需求、服务、价格构成、供货、付款方式等要素按供应商签到顺序依次分别进行磋商。</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磋商</w:t>
      </w:r>
      <w:r>
        <w:rPr>
          <w:rFonts w:ascii="仿宋" w:eastAsia="仿宋" w:hAnsi="仿宋" w:hint="eastAsia"/>
          <w:bCs/>
          <w:sz w:val="30"/>
          <w:szCs w:val="30"/>
        </w:rPr>
        <w:t>小组</w:t>
      </w:r>
      <w:r>
        <w:rPr>
          <w:rFonts w:ascii="仿宋" w:eastAsia="仿宋" w:hAnsi="仿宋"/>
          <w:bCs/>
          <w:sz w:val="30"/>
          <w:szCs w:val="30"/>
        </w:rPr>
        <w:t>对各供应商竞争性磋商响应文件的有效性、完整性和响应程度进行审查，确定是否对竞争性磋商文件作出实质性响应。</w:t>
      </w:r>
      <w:r>
        <w:rPr>
          <w:rFonts w:ascii="仿宋" w:eastAsia="仿宋" w:hAnsi="仿宋" w:hint="eastAsia"/>
          <w:sz w:val="30"/>
          <w:szCs w:val="30"/>
        </w:rPr>
        <w:t>审查结束后，从符合相应条件的供应商名单中确定不少于3家的供应商参加磋商【市场竞争不充分的科研项目，以及需要扶持的科技成果转化项目和政府购买服务项目（含政府和社会资本合作项目）不少于2家】。</w:t>
      </w:r>
    </w:p>
    <w:p w:rsidR="003100E3" w:rsidRDefault="00304BFD">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5、</w:t>
      </w:r>
      <w:r>
        <w:rPr>
          <w:rFonts w:ascii="仿宋" w:eastAsia="仿宋" w:hAnsi="仿宋"/>
          <w:bCs/>
          <w:sz w:val="30"/>
          <w:szCs w:val="30"/>
        </w:rPr>
        <w:t>磋商</w:t>
      </w:r>
      <w:r>
        <w:rPr>
          <w:rFonts w:ascii="仿宋" w:eastAsia="仿宋" w:hAnsi="仿宋" w:hint="eastAsia"/>
          <w:bCs/>
          <w:sz w:val="30"/>
          <w:szCs w:val="30"/>
        </w:rPr>
        <w:t>小组</w:t>
      </w:r>
      <w:r>
        <w:rPr>
          <w:rFonts w:ascii="仿宋" w:eastAsia="仿宋" w:hAnsi="仿宋"/>
          <w:bCs/>
          <w:sz w:val="30"/>
          <w:szCs w:val="30"/>
        </w:rPr>
        <w:t>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政府采购项目档案归档留存。</w:t>
      </w:r>
    </w:p>
    <w:p w:rsidR="003100E3" w:rsidRDefault="00304BFD">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6、经磋商确定最终采购需求和实质性响应的供应商后，磋商小组要求各磋商响应方在规定时间内提交书面最终报价，并对最终报价的合理性进行审核。</w:t>
      </w:r>
    </w:p>
    <w:p w:rsidR="003100E3" w:rsidRDefault="00304BFD">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7、磋商小组根据第三章《评审办法与评审标准》对提交最终报价的供应商的响应文件和最后报价进行综合评分。</w:t>
      </w:r>
    </w:p>
    <w:p w:rsidR="003100E3" w:rsidRDefault="00304BFD">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8</w:t>
      </w:r>
      <w:r>
        <w:rPr>
          <w:rFonts w:ascii="仿宋" w:eastAsia="仿宋" w:hAnsi="仿宋" w:hint="eastAsia"/>
          <w:bCs/>
          <w:color w:val="000000"/>
          <w:sz w:val="30"/>
          <w:szCs w:val="30"/>
        </w:rPr>
        <w:t>、根据竞争性磋商</w:t>
      </w:r>
      <w:r>
        <w:rPr>
          <w:rFonts w:ascii="仿宋" w:eastAsia="仿宋" w:hAnsi="仿宋"/>
          <w:bCs/>
          <w:color w:val="000000"/>
          <w:sz w:val="30"/>
          <w:szCs w:val="30"/>
        </w:rPr>
        <w:t>文件规定</w:t>
      </w:r>
      <w:r>
        <w:rPr>
          <w:rFonts w:ascii="仿宋" w:eastAsia="仿宋" w:hAnsi="仿宋" w:hint="eastAsia"/>
          <w:bCs/>
          <w:color w:val="000000"/>
          <w:sz w:val="30"/>
          <w:szCs w:val="30"/>
        </w:rPr>
        <w:t>，磋商</w:t>
      </w:r>
      <w:r>
        <w:rPr>
          <w:rFonts w:ascii="仿宋" w:eastAsia="仿宋" w:hAnsi="仿宋"/>
          <w:bCs/>
          <w:color w:val="000000"/>
          <w:sz w:val="30"/>
          <w:szCs w:val="30"/>
        </w:rPr>
        <w:t>小组</w:t>
      </w:r>
      <w:r>
        <w:rPr>
          <w:rFonts w:ascii="仿宋" w:eastAsia="仿宋" w:hAnsi="仿宋" w:hint="eastAsia"/>
          <w:bCs/>
          <w:color w:val="000000"/>
          <w:sz w:val="30"/>
          <w:szCs w:val="30"/>
        </w:rPr>
        <w:t>推荐成交</w:t>
      </w:r>
      <w:r>
        <w:rPr>
          <w:rFonts w:ascii="仿宋" w:eastAsia="仿宋" w:hAnsi="仿宋"/>
          <w:bCs/>
          <w:color w:val="000000"/>
          <w:sz w:val="30"/>
          <w:szCs w:val="30"/>
        </w:rPr>
        <w:t>候选供应商排序名单。采购人、经其书面授权的采购人代表或经其书面授权的</w:t>
      </w:r>
      <w:r>
        <w:rPr>
          <w:rFonts w:ascii="仿宋" w:eastAsia="仿宋" w:hAnsi="仿宋" w:hint="eastAsia"/>
          <w:bCs/>
          <w:color w:val="000000"/>
          <w:sz w:val="30"/>
          <w:szCs w:val="30"/>
        </w:rPr>
        <w:t>磋商</w:t>
      </w:r>
      <w:r>
        <w:rPr>
          <w:rFonts w:ascii="仿宋" w:eastAsia="仿宋" w:hAnsi="仿宋"/>
          <w:bCs/>
          <w:color w:val="000000"/>
          <w:sz w:val="30"/>
          <w:szCs w:val="30"/>
        </w:rPr>
        <w:t>小组按成交候选供应商排名顺序对供应商逐一进行资格审查，直至依法产生合格的成交供应商。</w:t>
      </w:r>
    </w:p>
    <w:p w:rsidR="003100E3" w:rsidRDefault="00304BFD">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9、起草评审报告，所有磋商专家须在评审报告上签字确认。</w:t>
      </w:r>
    </w:p>
    <w:p w:rsidR="003100E3" w:rsidRDefault="00304BFD">
      <w:pPr>
        <w:pStyle w:val="af5"/>
        <w:snapToGrid w:val="0"/>
        <w:spacing w:before="120" w:after="120" w:line="46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（五）磋商原则</w:t>
      </w:r>
    </w:p>
    <w:p w:rsidR="003100E3" w:rsidRDefault="00304BFD">
      <w:pPr>
        <w:pStyle w:val="af5"/>
        <w:snapToGrid w:val="0"/>
        <w:spacing w:before="12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rsidR="003100E3" w:rsidRDefault="00304BFD">
      <w:pPr>
        <w:pStyle w:val="af5"/>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磋商</w:t>
      </w:r>
      <w:r>
        <w:rPr>
          <w:rFonts w:ascii="仿宋" w:eastAsia="仿宋" w:hAnsi="仿宋" w:hint="eastAsia"/>
          <w:bCs/>
          <w:color w:val="000000"/>
          <w:sz w:val="30"/>
          <w:szCs w:val="30"/>
        </w:rPr>
        <w:t>小组专家</w:t>
      </w:r>
      <w:r>
        <w:rPr>
          <w:rFonts w:ascii="仿宋" w:eastAsia="仿宋" w:hAnsi="仿宋"/>
          <w:bCs/>
          <w:color w:val="000000"/>
          <w:sz w:val="30"/>
          <w:szCs w:val="30"/>
        </w:rPr>
        <w:t>因回避、临时缺席或健康原因等特殊情况</w:t>
      </w:r>
      <w:r>
        <w:rPr>
          <w:rFonts w:ascii="仿宋" w:eastAsia="仿宋" w:hAnsi="仿宋"/>
          <w:bCs/>
          <w:color w:val="000000"/>
          <w:sz w:val="30"/>
          <w:szCs w:val="30"/>
        </w:rPr>
        <w:lastRenderedPageBreak/>
        <w:t>不能继续参加磋商工作的，应按规定更换磋商专家,被更换的磋商</w:t>
      </w:r>
      <w:r>
        <w:rPr>
          <w:rFonts w:ascii="仿宋" w:eastAsia="仿宋" w:hAnsi="仿宋" w:hint="eastAsia"/>
          <w:bCs/>
          <w:color w:val="000000"/>
          <w:sz w:val="30"/>
          <w:szCs w:val="30"/>
        </w:rPr>
        <w:t>专家</w:t>
      </w:r>
      <w:r>
        <w:rPr>
          <w:rFonts w:ascii="仿宋" w:eastAsia="仿宋" w:hAnsi="仿宋"/>
          <w:bCs/>
          <w:color w:val="000000"/>
          <w:sz w:val="30"/>
          <w:szCs w:val="30"/>
        </w:rPr>
        <w:t>之前所作出的</w:t>
      </w:r>
      <w:r>
        <w:rPr>
          <w:rFonts w:ascii="仿宋" w:eastAsia="仿宋" w:hAnsi="仿宋" w:hint="eastAsia"/>
          <w:bCs/>
          <w:color w:val="000000"/>
          <w:sz w:val="30"/>
          <w:szCs w:val="30"/>
        </w:rPr>
        <w:t>磋商</w:t>
      </w:r>
      <w:r>
        <w:rPr>
          <w:rFonts w:ascii="仿宋" w:eastAsia="仿宋" w:hAnsi="仿宋"/>
          <w:bCs/>
          <w:color w:val="000000"/>
          <w:sz w:val="30"/>
          <w:szCs w:val="30"/>
        </w:rPr>
        <w:t>意见不再予以采纳，由更换后的磋商</w:t>
      </w:r>
      <w:r>
        <w:rPr>
          <w:rFonts w:ascii="仿宋" w:eastAsia="仿宋" w:hAnsi="仿宋" w:hint="eastAsia"/>
          <w:bCs/>
          <w:color w:val="000000"/>
          <w:sz w:val="30"/>
          <w:szCs w:val="30"/>
        </w:rPr>
        <w:t>小组专家</w:t>
      </w:r>
      <w:r>
        <w:rPr>
          <w:rFonts w:ascii="仿宋" w:eastAsia="仿宋" w:hAnsi="仿宋"/>
          <w:bCs/>
          <w:color w:val="000000"/>
          <w:sz w:val="30"/>
          <w:szCs w:val="30"/>
        </w:rPr>
        <w:t>重新进行磋商。无法及时更换专家的，要立即停止磋商工作、封存磋商资料，并告知供应商重新磋商的时间和地点。</w:t>
      </w:r>
    </w:p>
    <w:p w:rsidR="003100E3" w:rsidRDefault="00304BFD">
      <w:pPr>
        <w:pStyle w:val="af5"/>
        <w:snapToGrid w:val="0"/>
        <w:spacing w:before="120" w:after="120" w:line="46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3、</w:t>
      </w:r>
      <w:r>
        <w:rPr>
          <w:rFonts w:ascii="仿宋" w:eastAsia="仿宋" w:hAnsi="仿宋"/>
          <w:bCs/>
          <w:color w:val="000000"/>
          <w:sz w:val="30"/>
          <w:szCs w:val="30"/>
        </w:rPr>
        <w:t>磋商</w:t>
      </w:r>
      <w:r>
        <w:rPr>
          <w:rFonts w:ascii="仿宋" w:eastAsia="仿宋" w:hAnsi="仿宋" w:hint="eastAsia"/>
          <w:bCs/>
          <w:color w:val="000000"/>
          <w:sz w:val="30"/>
          <w:szCs w:val="30"/>
        </w:rPr>
        <w:t>小组专家</w:t>
      </w:r>
      <w:r>
        <w:rPr>
          <w:rFonts w:ascii="仿宋" w:eastAsia="仿宋" w:hAnsi="仿宋"/>
          <w:bCs/>
          <w:color w:val="000000"/>
          <w:sz w:val="30"/>
          <w:szCs w:val="30"/>
        </w:rPr>
        <w:t>对有关</w:t>
      </w:r>
      <w:r>
        <w:rPr>
          <w:rFonts w:ascii="仿宋" w:eastAsia="仿宋" w:hAnsi="仿宋" w:hint="eastAsia"/>
          <w:bCs/>
          <w:color w:val="000000"/>
          <w:sz w:val="30"/>
          <w:szCs w:val="30"/>
        </w:rPr>
        <w:t>磋商</w:t>
      </w:r>
      <w:r>
        <w:rPr>
          <w:rFonts w:ascii="仿宋" w:eastAsia="仿宋" w:hAnsi="仿宋"/>
          <w:bCs/>
          <w:color w:val="000000"/>
          <w:sz w:val="30"/>
          <w:szCs w:val="30"/>
        </w:rPr>
        <w:t>文件、</w:t>
      </w:r>
      <w:r>
        <w:rPr>
          <w:rFonts w:ascii="仿宋" w:eastAsia="仿宋" w:hAnsi="仿宋" w:hint="eastAsia"/>
          <w:bCs/>
          <w:color w:val="000000"/>
          <w:sz w:val="30"/>
          <w:szCs w:val="30"/>
        </w:rPr>
        <w:t>磋商响应</w:t>
      </w:r>
      <w:r>
        <w:rPr>
          <w:rFonts w:ascii="仿宋" w:eastAsia="仿宋" w:hAnsi="仿宋"/>
          <w:bCs/>
          <w:color w:val="000000"/>
          <w:sz w:val="30"/>
          <w:szCs w:val="30"/>
        </w:rPr>
        <w:t>文件、样品、现场演示（如有）的说明、解释、要求、标准存在不同意见的，持不同意见的</w:t>
      </w:r>
      <w:r>
        <w:rPr>
          <w:rFonts w:ascii="仿宋" w:eastAsia="仿宋" w:hAnsi="仿宋" w:hint="eastAsia"/>
          <w:bCs/>
          <w:color w:val="000000"/>
          <w:sz w:val="30"/>
          <w:szCs w:val="30"/>
        </w:rPr>
        <w:t>磋商专家</w:t>
      </w:r>
      <w:r>
        <w:rPr>
          <w:rFonts w:ascii="仿宋" w:eastAsia="仿宋" w:hAnsi="仿宋"/>
          <w:bCs/>
          <w:color w:val="000000"/>
          <w:sz w:val="30"/>
          <w:szCs w:val="30"/>
        </w:rPr>
        <w:t>及其意见或理由应予以完整记录，并在</w:t>
      </w:r>
      <w:r>
        <w:rPr>
          <w:rFonts w:ascii="仿宋" w:eastAsia="仿宋" w:hAnsi="仿宋" w:hint="eastAsia"/>
          <w:bCs/>
          <w:color w:val="000000"/>
          <w:sz w:val="30"/>
          <w:szCs w:val="30"/>
        </w:rPr>
        <w:t>磋商</w:t>
      </w:r>
      <w:r>
        <w:rPr>
          <w:rFonts w:ascii="仿宋" w:eastAsia="仿宋" w:hAnsi="仿宋"/>
          <w:bCs/>
          <w:color w:val="000000"/>
          <w:sz w:val="30"/>
          <w:szCs w:val="30"/>
        </w:rPr>
        <w:t>过程中按照少数服从多数的原则表决执行。对</w:t>
      </w:r>
      <w:r>
        <w:rPr>
          <w:rFonts w:ascii="仿宋" w:eastAsia="仿宋" w:hAnsi="仿宋" w:hint="eastAsia"/>
          <w:bCs/>
          <w:color w:val="000000"/>
          <w:sz w:val="30"/>
          <w:szCs w:val="30"/>
        </w:rPr>
        <w:t>磋商</w:t>
      </w:r>
      <w:r>
        <w:rPr>
          <w:rFonts w:ascii="仿宋" w:eastAsia="仿宋" w:hAnsi="仿宋"/>
          <w:bCs/>
          <w:color w:val="000000"/>
          <w:sz w:val="30"/>
          <w:szCs w:val="30"/>
        </w:rPr>
        <w:t>文件本身不明确或存在歧义、矛盾的内容，应作对供应商而非采购人有利的解释。</w:t>
      </w:r>
      <w:r>
        <w:rPr>
          <w:rFonts w:ascii="仿宋" w:eastAsia="仿宋" w:hAnsi="仿宋" w:hint="eastAsia"/>
          <w:bCs/>
          <w:color w:val="000000"/>
          <w:sz w:val="30"/>
          <w:szCs w:val="30"/>
        </w:rPr>
        <w:t>磋商专家</w:t>
      </w:r>
      <w:r>
        <w:rPr>
          <w:rFonts w:ascii="仿宋" w:eastAsia="仿宋" w:hAnsi="仿宋"/>
          <w:bCs/>
          <w:color w:val="000000"/>
          <w:sz w:val="30"/>
          <w:szCs w:val="30"/>
        </w:rPr>
        <w:t>拒绝在</w:t>
      </w:r>
      <w:r>
        <w:rPr>
          <w:rFonts w:ascii="仿宋" w:eastAsia="仿宋" w:hAnsi="仿宋" w:hint="eastAsia"/>
          <w:bCs/>
          <w:color w:val="000000"/>
          <w:sz w:val="30"/>
          <w:szCs w:val="30"/>
        </w:rPr>
        <w:t>磋商</w:t>
      </w:r>
      <w:r>
        <w:rPr>
          <w:rFonts w:ascii="仿宋" w:eastAsia="仿宋" w:hAnsi="仿宋"/>
          <w:bCs/>
          <w:color w:val="000000"/>
          <w:sz w:val="30"/>
          <w:szCs w:val="30"/>
        </w:rPr>
        <w:t>报告中签字又不说明其不同意见或理由的，由现场监督员记录在案后，可视为同意</w:t>
      </w:r>
      <w:r>
        <w:rPr>
          <w:rFonts w:ascii="仿宋" w:eastAsia="仿宋" w:hAnsi="仿宋" w:hint="eastAsia"/>
          <w:bCs/>
          <w:color w:val="000000"/>
          <w:sz w:val="30"/>
          <w:szCs w:val="30"/>
        </w:rPr>
        <w:t>磋商</w:t>
      </w:r>
      <w:r>
        <w:rPr>
          <w:rFonts w:ascii="仿宋" w:eastAsia="仿宋" w:hAnsi="仿宋"/>
          <w:bCs/>
          <w:color w:val="000000"/>
          <w:sz w:val="30"/>
          <w:szCs w:val="30"/>
        </w:rPr>
        <w:t>结果。</w:t>
      </w:r>
    </w:p>
    <w:p w:rsidR="003100E3" w:rsidRDefault="00304BFD">
      <w:pPr>
        <w:pStyle w:val="af5"/>
        <w:snapToGrid w:val="0"/>
        <w:spacing w:before="120" w:after="120" w:line="460" w:lineRule="exact"/>
        <w:ind w:firstLineChars="200" w:firstLine="600"/>
        <w:rPr>
          <w:rFonts w:ascii="仿宋" w:eastAsia="仿宋" w:hAnsi="仿宋"/>
          <w:b/>
          <w:color w:val="000000"/>
          <w:sz w:val="30"/>
          <w:szCs w:val="30"/>
        </w:rPr>
      </w:pPr>
      <w:r>
        <w:rPr>
          <w:rFonts w:ascii="仿宋" w:eastAsia="仿宋" w:hAnsi="仿宋" w:hint="eastAsia"/>
          <w:color w:val="000000"/>
          <w:sz w:val="30"/>
          <w:szCs w:val="30"/>
        </w:rPr>
        <w:t>4、</w:t>
      </w:r>
      <w:r>
        <w:rPr>
          <w:rFonts w:ascii="仿宋" w:eastAsia="仿宋" w:hAnsi="仿宋" w:cs="Arial" w:hint="eastAsia"/>
          <w:bCs/>
          <w:color w:val="000000"/>
          <w:sz w:val="30"/>
          <w:szCs w:val="30"/>
        </w:rPr>
        <w:t>浙财采监【2013】24号《关于规范政府采购供应商资格设定及资格审查的通知》第九条规定：</w:t>
      </w:r>
      <w:r>
        <w:rPr>
          <w:rFonts w:ascii="仿宋" w:eastAsia="仿宋" w:hAnsi="仿宋" w:hint="eastAsia"/>
          <w:color w:val="000000"/>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rsidR="003100E3" w:rsidRDefault="00304BFD">
      <w:pPr>
        <w:pStyle w:val="af5"/>
        <w:snapToGrid w:val="0"/>
        <w:spacing w:before="12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3100E3" w:rsidRDefault="00304BFD">
      <w:pPr>
        <w:pStyle w:val="af5"/>
        <w:snapToGrid w:val="0"/>
        <w:spacing w:before="120" w:after="120" w:line="460" w:lineRule="exact"/>
        <w:ind w:firstLineChars="198" w:firstLine="596"/>
        <w:outlineLvl w:val="1"/>
        <w:rPr>
          <w:rFonts w:hAnsi="宋体"/>
          <w:b/>
          <w:sz w:val="30"/>
          <w:szCs w:val="30"/>
        </w:rPr>
      </w:pPr>
      <w:r>
        <w:rPr>
          <w:rFonts w:hAnsi="宋体" w:hint="eastAsia"/>
          <w:b/>
          <w:sz w:val="30"/>
          <w:szCs w:val="30"/>
        </w:rPr>
        <w:t>四、确定成交供应商的原则</w:t>
      </w:r>
    </w:p>
    <w:p w:rsidR="003100E3" w:rsidRDefault="00304BFD">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1、采购结果由采购人确认。采购人未确定成交供应商且在规定时间内不提出异议的，视为默认。</w:t>
      </w:r>
    </w:p>
    <w:p w:rsidR="003100E3" w:rsidRDefault="00304BFD">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2、采购结果经采购人确认后，采购中心将于2个工作日内在浙江省政府采购网上发布成交公告，并向成交方签发书面《成交通知书》，成交方可到中心服务台领取《成交通知书》。</w:t>
      </w:r>
    </w:p>
    <w:p w:rsidR="003100E3" w:rsidRDefault="00304BFD">
      <w:pPr>
        <w:pStyle w:val="af5"/>
        <w:snapToGrid w:val="0"/>
        <w:spacing w:before="120" w:after="120" w:line="460" w:lineRule="exact"/>
        <w:ind w:firstLineChars="198" w:firstLine="596"/>
        <w:outlineLvl w:val="1"/>
        <w:rPr>
          <w:rFonts w:hAnsi="宋体"/>
          <w:b/>
          <w:sz w:val="30"/>
          <w:szCs w:val="30"/>
        </w:rPr>
      </w:pPr>
      <w:r>
        <w:rPr>
          <w:rFonts w:hAnsi="宋体" w:hint="eastAsia"/>
          <w:b/>
          <w:sz w:val="30"/>
          <w:szCs w:val="30"/>
        </w:rPr>
        <w:t>五、合同授予</w:t>
      </w:r>
    </w:p>
    <w:p w:rsidR="003100E3" w:rsidRDefault="00304BFD">
      <w:pPr>
        <w:snapToGrid w:val="0"/>
        <w:spacing w:line="460" w:lineRule="exact"/>
        <w:ind w:firstLineChars="196" w:firstLine="590"/>
        <w:rPr>
          <w:rFonts w:ascii="仿宋" w:eastAsia="仿宋" w:hAnsi="仿宋"/>
          <w:b/>
          <w:bCs/>
          <w:sz w:val="30"/>
          <w:szCs w:val="30"/>
        </w:rPr>
      </w:pPr>
      <w:r>
        <w:rPr>
          <w:rFonts w:ascii="仿宋" w:eastAsia="仿宋" w:hAnsi="仿宋" w:hint="eastAsia"/>
          <w:b/>
          <w:bCs/>
          <w:sz w:val="30"/>
          <w:szCs w:val="30"/>
        </w:rPr>
        <w:lastRenderedPageBreak/>
        <w:t>（一）签订合同</w:t>
      </w:r>
    </w:p>
    <w:p w:rsidR="003100E3" w:rsidRDefault="00304BFD">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1、采购人与成交人应当在《成交通知书》发出之日起30日内尽快签订政府采购合同，采购中心作为合同签订的鉴证方。</w:t>
      </w:r>
    </w:p>
    <w:p w:rsidR="003100E3" w:rsidRDefault="00304BFD">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2、成交供应商拖延、拒签合同的,将被扣罚磋商响应保证金并取消成交资格。</w:t>
      </w:r>
    </w:p>
    <w:p w:rsidR="003100E3" w:rsidRDefault="00304BFD">
      <w:pPr>
        <w:pStyle w:val="af5"/>
        <w:snapToGrid w:val="0"/>
        <w:spacing w:before="120" w:after="120" w:line="460" w:lineRule="exact"/>
        <w:ind w:firstLineChars="196" w:firstLine="590"/>
        <w:rPr>
          <w:rFonts w:ascii="仿宋" w:eastAsia="仿宋" w:hAnsi="仿宋"/>
          <w:b/>
          <w:sz w:val="30"/>
          <w:szCs w:val="30"/>
        </w:rPr>
      </w:pPr>
      <w:r>
        <w:rPr>
          <w:rFonts w:ascii="仿宋" w:eastAsia="仿宋" w:hAnsi="仿宋" w:hint="eastAsia"/>
          <w:b/>
          <w:sz w:val="30"/>
          <w:szCs w:val="30"/>
        </w:rPr>
        <w:t>（二）履约保证金</w:t>
      </w:r>
    </w:p>
    <w:p w:rsidR="003100E3" w:rsidRDefault="00304BFD">
      <w:pPr>
        <w:pStyle w:val="af5"/>
        <w:spacing w:before="120" w:after="120"/>
        <w:ind w:firstLineChars="200" w:firstLine="600"/>
        <w:rPr>
          <w:rFonts w:ascii="仿宋" w:eastAsia="仿宋" w:hAnsi="仿宋"/>
          <w:sz w:val="30"/>
          <w:szCs w:val="30"/>
        </w:rPr>
      </w:pPr>
      <w:r>
        <w:rPr>
          <w:rFonts w:ascii="仿宋" w:eastAsia="仿宋" w:hAnsi="仿宋" w:hint="eastAsia"/>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3100E3" w:rsidRDefault="00304BFD">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2、按合同约定办理履约保证金退还手续。</w:t>
      </w:r>
    </w:p>
    <w:p w:rsidR="003100E3" w:rsidRDefault="00304BFD">
      <w:pPr>
        <w:pStyle w:val="af5"/>
        <w:snapToGrid w:val="0"/>
        <w:spacing w:before="120" w:after="120" w:line="460" w:lineRule="exact"/>
        <w:ind w:firstLineChars="198" w:firstLine="596"/>
        <w:rPr>
          <w:rFonts w:hAnsi="宋体"/>
          <w:b/>
          <w:sz w:val="30"/>
          <w:szCs w:val="30"/>
        </w:rPr>
      </w:pPr>
      <w:r>
        <w:rPr>
          <w:rFonts w:hAnsi="宋体" w:hint="eastAsia"/>
          <w:b/>
          <w:sz w:val="30"/>
          <w:szCs w:val="30"/>
        </w:rPr>
        <w:t>六、货款的结算</w:t>
      </w:r>
    </w:p>
    <w:p w:rsidR="003100E3" w:rsidRDefault="00304BFD">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货款由采购人自行支付。若资金在采购人处的，由采购人直接支付；若资金在核算中心的，由采购人向核算中心发起支付令，由核算中心把货款打入成交供应商帐户。</w:t>
      </w:r>
    </w:p>
    <w:p w:rsidR="003100E3" w:rsidRDefault="003100E3">
      <w:pPr>
        <w:pStyle w:val="111"/>
        <w:numPr>
          <w:ilvl w:val="2"/>
          <w:numId w:val="0"/>
        </w:numPr>
        <w:rPr>
          <w:rFonts w:ascii="仿宋" w:eastAsia="仿宋" w:hAnsi="仿宋"/>
          <w:b/>
          <w:bCs/>
          <w:color w:val="auto"/>
          <w:sz w:val="30"/>
          <w:szCs w:val="30"/>
        </w:rPr>
      </w:pPr>
    </w:p>
    <w:p w:rsidR="003100E3" w:rsidRDefault="003100E3">
      <w:pPr>
        <w:rPr>
          <w:highlight w:val="yellow"/>
        </w:rPr>
      </w:pPr>
    </w:p>
    <w:p w:rsidR="003100E3" w:rsidRDefault="003100E3">
      <w:pPr>
        <w:rPr>
          <w:highlight w:val="yellow"/>
        </w:rPr>
      </w:pPr>
    </w:p>
    <w:p w:rsidR="003100E3" w:rsidRDefault="003100E3"/>
    <w:p w:rsidR="003100E3" w:rsidRDefault="003100E3">
      <w:pPr>
        <w:rPr>
          <w:szCs w:val="30"/>
        </w:rPr>
      </w:pPr>
    </w:p>
    <w:p w:rsidR="003100E3" w:rsidRDefault="003100E3">
      <w:pPr>
        <w:pStyle w:val="af5"/>
        <w:snapToGrid w:val="0"/>
        <w:spacing w:beforeLines="0" w:afterLines="0" w:line="240" w:lineRule="auto"/>
        <w:jc w:val="center"/>
        <w:outlineLvl w:val="0"/>
        <w:rPr>
          <w:rFonts w:ascii="仿宋" w:eastAsia="仿宋" w:hAnsi="仿宋"/>
          <w:b/>
          <w:bCs/>
          <w:sz w:val="30"/>
          <w:szCs w:val="30"/>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100E3">
      <w:pPr>
        <w:rPr>
          <w:highlight w:val="yellow"/>
        </w:rPr>
      </w:pPr>
    </w:p>
    <w:p w:rsidR="003100E3" w:rsidRDefault="00304BFD">
      <w:pPr>
        <w:pStyle w:val="af5"/>
        <w:snapToGrid w:val="0"/>
        <w:spacing w:before="120" w:after="120" w:line="240" w:lineRule="auto"/>
        <w:jc w:val="center"/>
        <w:outlineLvl w:val="0"/>
        <w:rPr>
          <w:rFonts w:hAnsi="宋体"/>
          <w:b/>
          <w:sz w:val="36"/>
          <w:szCs w:val="36"/>
        </w:rPr>
      </w:pPr>
      <w:bookmarkStart w:id="29" w:name="_Toc483403450"/>
      <w:r>
        <w:rPr>
          <w:rFonts w:hAnsi="宋体" w:hint="eastAsia"/>
          <w:b/>
          <w:sz w:val="36"/>
          <w:szCs w:val="36"/>
        </w:rPr>
        <w:lastRenderedPageBreak/>
        <w:t>第三章  评审办法及评审标准</w:t>
      </w:r>
      <w:bookmarkEnd w:id="29"/>
    </w:p>
    <w:p w:rsidR="003100E3" w:rsidRDefault="003100E3">
      <w:pPr>
        <w:pStyle w:val="af5"/>
        <w:snapToGrid w:val="0"/>
        <w:spacing w:beforeLines="0" w:afterLines="0" w:line="460" w:lineRule="exact"/>
        <w:jc w:val="center"/>
        <w:outlineLvl w:val="0"/>
        <w:rPr>
          <w:rFonts w:ascii="仿宋" w:eastAsia="仿宋" w:hAnsi="仿宋"/>
          <w:sz w:val="30"/>
          <w:szCs w:val="30"/>
        </w:rPr>
      </w:pPr>
    </w:p>
    <w:p w:rsidR="003100E3" w:rsidRDefault="00304BFD" w:rsidP="00E2377F">
      <w:pPr>
        <w:spacing w:beforeLines="50" w:afterLines="50" w:line="460" w:lineRule="exact"/>
        <w:ind w:firstLine="42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rsidR="003100E3" w:rsidRDefault="00304BFD" w:rsidP="00E2377F">
      <w:pPr>
        <w:spacing w:beforeLines="50" w:afterLines="5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3100E3" w:rsidRDefault="00304BFD" w:rsidP="00E2377F">
      <w:pPr>
        <w:spacing w:beforeLines="50" w:afterLines="50" w:line="460" w:lineRule="exact"/>
        <w:ind w:firstLineChars="200" w:firstLine="600"/>
        <w:rPr>
          <w:rFonts w:ascii="仿宋" w:eastAsia="仿宋" w:hAnsi="仿宋"/>
          <w:bCs/>
          <w:sz w:val="30"/>
          <w:szCs w:val="30"/>
        </w:rPr>
      </w:pPr>
      <w:r>
        <w:rPr>
          <w:rFonts w:ascii="仿宋" w:eastAsia="仿宋" w:hAnsi="仿宋" w:hint="eastAsia"/>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ascii="仿宋" w:eastAsia="仿宋" w:hAnsi="仿宋" w:hint="eastAsia"/>
          <w:bCs/>
          <w:sz w:val="30"/>
          <w:szCs w:val="30"/>
        </w:rPr>
        <w:t>评分过程中采用四舍五入法，并保留小数2位。</w:t>
      </w:r>
    </w:p>
    <w:p w:rsidR="003100E3" w:rsidRDefault="00304BFD" w:rsidP="00E2377F">
      <w:pPr>
        <w:spacing w:beforeLines="50" w:afterLines="5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3100E3" w:rsidRDefault="00304BFD" w:rsidP="00E2377F">
      <w:pPr>
        <w:spacing w:beforeLines="50" w:afterLines="50" w:line="460" w:lineRule="exact"/>
        <w:ind w:firstLineChars="200" w:firstLine="600"/>
        <w:rPr>
          <w:rFonts w:ascii="仿宋" w:eastAsia="仿宋" w:hAnsi="仿宋"/>
          <w:bCs/>
          <w:sz w:val="30"/>
          <w:szCs w:val="30"/>
        </w:rPr>
      </w:pPr>
      <w:r>
        <w:rPr>
          <w:rFonts w:ascii="仿宋" w:eastAsia="仿宋" w:hAnsi="仿宋" w:hint="eastAsia"/>
          <w:bCs/>
          <w:sz w:val="30"/>
          <w:szCs w:val="30"/>
        </w:rPr>
        <w:t>磋商报价得分=（磋商基准价/最终磋商报价）×价格权值×100</w:t>
      </w:r>
    </w:p>
    <w:p w:rsidR="003100E3" w:rsidRDefault="00304BFD" w:rsidP="00E2377F">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技术、资信、商务及其他分按照磋商小组成员的独立评分结果汇总后的算术平均分计算，计算公式为：</w:t>
      </w:r>
    </w:p>
    <w:p w:rsidR="003100E3" w:rsidRDefault="00304BFD" w:rsidP="00E2377F">
      <w:pPr>
        <w:spacing w:beforeLines="50" w:afterLines="5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技术、资信商务及其他分=磋商小组所有成员评分合计数/磋商小组成员组成人数</w:t>
      </w:r>
    </w:p>
    <w:p w:rsidR="003100E3" w:rsidRDefault="00304BFD" w:rsidP="00E2377F">
      <w:pPr>
        <w:spacing w:beforeLines="50" w:afterLines="50" w:line="460" w:lineRule="exact"/>
        <w:ind w:firstLineChars="200" w:firstLine="600"/>
        <w:rPr>
          <w:rFonts w:ascii="仿宋" w:eastAsia="仿宋" w:hAnsi="仿宋"/>
          <w:bCs/>
          <w:sz w:val="30"/>
          <w:szCs w:val="30"/>
        </w:rPr>
      </w:pPr>
      <w:r>
        <w:rPr>
          <w:rFonts w:ascii="仿宋" w:eastAsia="仿宋" w:hAnsi="仿宋" w:hint="eastAsia"/>
          <w:sz w:val="30"/>
          <w:szCs w:val="30"/>
        </w:rPr>
        <w:t>响应方</w:t>
      </w:r>
      <w:r>
        <w:rPr>
          <w:rFonts w:ascii="仿宋" w:eastAsia="仿宋" w:hAnsi="仿宋" w:hint="eastAsia"/>
          <w:bCs/>
          <w:sz w:val="30"/>
          <w:szCs w:val="30"/>
        </w:rPr>
        <w:t>综合得分=价格分+(技术分+资信商务及其他分)</w:t>
      </w:r>
    </w:p>
    <w:p w:rsidR="003100E3" w:rsidRDefault="003100E3" w:rsidP="00E2377F">
      <w:pPr>
        <w:spacing w:beforeLines="50" w:afterLines="50" w:line="460" w:lineRule="exact"/>
        <w:ind w:firstLineChars="200" w:firstLine="600"/>
        <w:rPr>
          <w:rFonts w:ascii="仿宋" w:eastAsia="仿宋" w:hAnsi="仿宋"/>
          <w:bCs/>
          <w:sz w:val="30"/>
          <w:szCs w:val="30"/>
        </w:rPr>
      </w:pPr>
    </w:p>
    <w:p w:rsidR="003100E3" w:rsidRDefault="003100E3" w:rsidP="00E2377F">
      <w:pPr>
        <w:spacing w:beforeLines="50" w:afterLines="50" w:line="460" w:lineRule="exact"/>
        <w:ind w:firstLineChars="200" w:firstLine="600"/>
        <w:rPr>
          <w:rFonts w:ascii="仿宋" w:eastAsia="仿宋" w:hAnsi="仿宋"/>
          <w:bCs/>
          <w:sz w:val="30"/>
          <w:szCs w:val="30"/>
        </w:rPr>
      </w:pPr>
    </w:p>
    <w:p w:rsidR="00DD4DCA" w:rsidRDefault="00304BFD" w:rsidP="00E2377F">
      <w:pPr>
        <w:spacing w:beforeLines="50" w:afterLines="50" w:line="400" w:lineRule="exact"/>
        <w:rPr>
          <w:rFonts w:ascii="仿宋" w:eastAsia="仿宋" w:hAnsi="仿宋"/>
          <w:color w:val="000000"/>
          <w:kern w:val="0"/>
          <w:sz w:val="28"/>
          <w:szCs w:val="28"/>
        </w:rPr>
      </w:pPr>
      <w:r>
        <w:rPr>
          <w:rFonts w:ascii="仿宋" w:eastAsia="仿宋" w:hAnsi="仿宋" w:hint="eastAsia"/>
          <w:bCs/>
          <w:sz w:val="30"/>
          <w:szCs w:val="30"/>
        </w:rPr>
        <w:br w:type="page"/>
      </w:r>
      <w:bookmarkStart w:id="30" w:name="PO_TDCUS_ITEM_SM_TABLE_1"/>
      <w:r w:rsidR="00DD4DCA">
        <w:rPr>
          <w:rFonts w:ascii="仿宋" w:eastAsia="仿宋" w:hAnsi="仿宋" w:hint="eastAsia"/>
          <w:b/>
          <w:sz w:val="32"/>
          <w:szCs w:val="32"/>
        </w:rPr>
        <w:lastRenderedPageBreak/>
        <w:t>三、评审内容及标准</w:t>
      </w:r>
    </w:p>
    <w:p w:rsidR="00DD4DCA" w:rsidRDefault="00DD4DCA" w:rsidP="00E2377F">
      <w:pPr>
        <w:spacing w:beforeLines="50" w:afterLines="50" w:line="340" w:lineRule="exact"/>
        <w:jc w:val="left"/>
        <w:rPr>
          <w:rFonts w:ascii="仿宋_GB2312" w:eastAsia="仿宋_GB2312" w:hAnsi="宋体"/>
          <w:b/>
          <w:color w:val="000000"/>
          <w:sz w:val="32"/>
          <w:szCs w:val="32"/>
        </w:rPr>
      </w:pPr>
      <w:bookmarkStart w:id="31" w:name="PO_TDCUS_ITEM_SM_TITLE_1"/>
      <w:r>
        <w:rPr>
          <w:rFonts w:ascii="仿宋_GB2312" w:eastAsia="仿宋_GB2312" w:hAnsi="宋体" w:hint="eastAsia"/>
          <w:b/>
          <w:color w:val="000000"/>
          <w:sz w:val="32"/>
          <w:szCs w:val="32"/>
        </w:rPr>
        <w:t>标项</w:t>
      </w:r>
      <w:r>
        <w:rPr>
          <w:rFonts w:ascii="仿宋_GB2312" w:eastAsia="仿宋_GB2312" w:hAnsi="宋体"/>
          <w:b/>
          <w:color w:val="000000"/>
          <w:sz w:val="32"/>
          <w:szCs w:val="32"/>
        </w:rPr>
        <w:t>1的评分方法</w:t>
      </w:r>
      <w:bookmarkEnd w:id="31"/>
    </w:p>
    <w:tbl>
      <w:tblPr>
        <w:tblStyle w:val="aff2"/>
        <w:tblW w:w="5000" w:type="pct"/>
        <w:tblLook w:val="04A0"/>
      </w:tblPr>
      <w:tblGrid>
        <w:gridCol w:w="903"/>
        <w:gridCol w:w="1467"/>
        <w:gridCol w:w="5339"/>
        <w:gridCol w:w="819"/>
      </w:tblGrid>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序号</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评分类型</w:t>
            </w:r>
          </w:p>
        </w:tc>
        <w:tc>
          <w:tcPr>
            <w:tcW w:w="3129"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48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报价</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(最低报价/投标报价)*最大分值</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10</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投标的整体方案与采购需求的吻合程度，应答是否详尽、明晰，是否满足招标文件要求；内容是否完整齐全、表述准确、条理清晰，内容无前后矛盾，符合招标文件要求；</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6</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2</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分析本项目的特点提出针对性方案。</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20</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3</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管理目标、指标及方式。质量管理目标的定位准确性和针对性，以及管理方式的科学性、合理性和先进性</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5</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4</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本项目所安排参与项目从业人员的素质、能力、资格、经验和人数，人员是否具有相关服务资格等。负责人及管理团队，</w:t>
            </w:r>
            <w:r w:rsidRPr="00DD4DCA">
              <w:rPr>
                <w:rFonts w:ascii="仿宋_GB2312" w:eastAsia="仿宋_GB2312" w:hAnsi="宋体"/>
                <w:b/>
                <w:color w:val="000000"/>
                <w:sz w:val="32"/>
                <w:szCs w:val="32"/>
              </w:rPr>
              <w:t>8分，其他从业人员，7分。（须提供本项目负责人及管理团队的社保证明）</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15</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5</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做好管理工作的交接以及对项目的合理化建议和做法。</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8</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6</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本项目所能提供的相关机械设备、器材、物资配备情况。</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4</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7</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内部管理情况。</w:t>
            </w:r>
            <w:r w:rsidRPr="00DD4DCA">
              <w:rPr>
                <w:rFonts w:ascii="仿宋_GB2312" w:eastAsia="仿宋_GB2312" w:hAnsi="宋体"/>
                <w:b/>
                <w:color w:val="000000"/>
                <w:sz w:val="32"/>
                <w:szCs w:val="32"/>
              </w:rPr>
              <w:t>1、内部管理制度和质量控制标准情况，是否具有相关规章制度和保障措施：4分。2、是否实行信息化管理等情况：2分</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6</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8</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服务承诺和优惠措施：项目管理、质量保证和其他方面等所做的承诺及保证措施等。</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5</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9</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商务资</w:t>
            </w:r>
            <w:r>
              <w:rPr>
                <w:rFonts w:ascii="仿宋_GB2312" w:eastAsia="仿宋_GB2312" w:hAnsi="宋体" w:hint="eastAsia"/>
                <w:b/>
                <w:color w:val="000000"/>
                <w:sz w:val="32"/>
                <w:szCs w:val="32"/>
              </w:rPr>
              <w:lastRenderedPageBreak/>
              <w:t>信</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lastRenderedPageBreak/>
              <w:t>公司整体经营状况、技术力量及提供</w:t>
            </w:r>
            <w:r w:rsidRPr="00DD4DCA">
              <w:rPr>
                <w:rFonts w:ascii="仿宋_GB2312" w:eastAsia="仿宋_GB2312" w:hAnsi="宋体" w:hint="eastAsia"/>
                <w:b/>
                <w:color w:val="000000"/>
                <w:sz w:val="32"/>
                <w:szCs w:val="32"/>
              </w:rPr>
              <w:lastRenderedPageBreak/>
              <w:t>的相关证明材料等情况。</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lastRenderedPageBreak/>
              <w:t>6</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lastRenderedPageBreak/>
              <w:t>10</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3129"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hint="eastAsia"/>
                <w:b/>
                <w:color w:val="000000"/>
                <w:sz w:val="32"/>
                <w:szCs w:val="32"/>
              </w:rPr>
              <w:t>公司取得相关行业主管部门颁发的相关管理国家级、省级、市级荣誉及企业信用等级等相关认证情况。</w:t>
            </w:r>
          </w:p>
        </w:tc>
        <w:tc>
          <w:tcPr>
            <w:tcW w:w="480" w:type="pct"/>
          </w:tcPr>
          <w:p w:rsidR="00DD4DCA" w:rsidRPr="00DD4DCA" w:rsidRDefault="00DD4DCA" w:rsidP="00E2377F">
            <w:pPr>
              <w:spacing w:beforeLines="50" w:afterLines="50" w:line="340" w:lineRule="exact"/>
              <w:jc w:val="left"/>
              <w:rPr>
                <w:rFonts w:ascii="仿宋_GB2312" w:eastAsia="仿宋_GB2312" w:hAnsi="宋体"/>
                <w:b/>
                <w:color w:val="000000"/>
                <w:sz w:val="32"/>
                <w:szCs w:val="32"/>
              </w:rPr>
            </w:pPr>
            <w:r w:rsidRPr="00DD4DCA">
              <w:rPr>
                <w:rFonts w:ascii="仿宋_GB2312" w:eastAsia="仿宋_GB2312" w:hAnsi="宋体"/>
                <w:b/>
                <w:color w:val="000000"/>
                <w:sz w:val="32"/>
                <w:szCs w:val="32"/>
              </w:rPr>
              <w:t>5</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11</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3129"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类似项目成功经验。需提供投标截止日前三年内类似项目成功案例合同复印件，一个项目计</w:t>
            </w:r>
            <w:r>
              <w:rPr>
                <w:rFonts w:ascii="仿宋_GB2312" w:eastAsia="仿宋_GB2312" w:hAnsi="宋体"/>
                <w:b/>
                <w:color w:val="000000"/>
                <w:sz w:val="32"/>
                <w:szCs w:val="32"/>
              </w:rPr>
              <w:t>2分，分年度计。</w:t>
            </w:r>
          </w:p>
        </w:tc>
        <w:tc>
          <w:tcPr>
            <w:tcW w:w="48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8</w:t>
            </w:r>
          </w:p>
        </w:tc>
      </w:tr>
      <w:tr w:rsidR="00DD4DCA" w:rsidTr="00947E5B">
        <w:tc>
          <w:tcPr>
            <w:tcW w:w="53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12</w:t>
            </w:r>
          </w:p>
        </w:tc>
        <w:tc>
          <w:tcPr>
            <w:tcW w:w="86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3129"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hint="eastAsia"/>
                <w:b/>
                <w:color w:val="000000"/>
                <w:sz w:val="32"/>
                <w:szCs w:val="32"/>
              </w:rPr>
              <w:t>投标文件制作情况。</w:t>
            </w:r>
          </w:p>
        </w:tc>
        <w:tc>
          <w:tcPr>
            <w:tcW w:w="480" w:type="pct"/>
          </w:tcPr>
          <w:p w:rsidR="00DD4DCA" w:rsidRDefault="00DD4DCA" w:rsidP="00E2377F">
            <w:pPr>
              <w:spacing w:beforeLines="50" w:afterLines="50" w:line="340" w:lineRule="exact"/>
              <w:jc w:val="left"/>
              <w:rPr>
                <w:rFonts w:ascii="仿宋_GB2312" w:eastAsia="仿宋_GB2312" w:hAnsi="宋体"/>
                <w:b/>
                <w:color w:val="000000"/>
                <w:sz w:val="32"/>
                <w:szCs w:val="32"/>
              </w:rPr>
            </w:pPr>
            <w:r>
              <w:rPr>
                <w:rFonts w:ascii="仿宋_GB2312" w:eastAsia="仿宋_GB2312" w:hAnsi="宋体"/>
                <w:b/>
                <w:color w:val="000000"/>
                <w:sz w:val="32"/>
                <w:szCs w:val="32"/>
              </w:rPr>
              <w:t>2</w:t>
            </w:r>
          </w:p>
        </w:tc>
      </w:tr>
    </w:tbl>
    <w:p w:rsidR="003100E3" w:rsidRDefault="00413F87" w:rsidP="00E2377F">
      <w:pPr>
        <w:spacing w:beforeLines="50" w:afterLines="50" w:line="40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30"/>
    </w:p>
    <w:p w:rsidR="003100E3" w:rsidRDefault="00304BFD">
      <w:pPr>
        <w:pStyle w:val="af5"/>
        <w:snapToGrid w:val="0"/>
        <w:spacing w:before="120" w:after="120" w:line="240" w:lineRule="auto"/>
        <w:jc w:val="center"/>
        <w:outlineLvl w:val="0"/>
        <w:rPr>
          <w:rFonts w:hAnsi="宋体"/>
          <w:b/>
          <w:sz w:val="36"/>
          <w:szCs w:val="36"/>
        </w:rPr>
      </w:pPr>
      <w:r>
        <w:rPr>
          <w:rFonts w:ascii="仿宋" w:eastAsia="仿宋" w:hAnsi="仿宋"/>
        </w:rPr>
        <w:br w:type="page"/>
      </w:r>
      <w:bookmarkStart w:id="32" w:name="_Toc483403451"/>
      <w:r>
        <w:rPr>
          <w:rFonts w:hAnsi="宋体" w:hint="eastAsia"/>
          <w:b/>
          <w:sz w:val="36"/>
          <w:szCs w:val="36"/>
        </w:rPr>
        <w:lastRenderedPageBreak/>
        <w:t>第四章  项目需求</w:t>
      </w:r>
      <w:bookmarkEnd w:id="32"/>
    </w:p>
    <w:p w:rsidR="003100E3" w:rsidRDefault="003100E3">
      <w:pPr>
        <w:spacing w:line="360" w:lineRule="auto"/>
        <w:ind w:firstLineChars="200" w:firstLine="602"/>
        <w:rPr>
          <w:rFonts w:ascii="仿宋" w:eastAsia="仿宋" w:hAnsi="仿宋"/>
          <w:b/>
          <w:sz w:val="30"/>
          <w:szCs w:val="30"/>
        </w:rPr>
      </w:pPr>
    </w:p>
    <w:p w:rsidR="003100E3" w:rsidRDefault="00304BFD" w:rsidP="00E2377F">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3100E3" w:rsidRDefault="00304BFD">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1、根据浙财采监字[2007]2号文件规定：除采购文件明确的品牌外，欢迎其他能满足本项目技术需求且性能与所明确品牌相当的产品参加。</w:t>
      </w:r>
    </w:p>
    <w:p w:rsidR="003100E3" w:rsidRDefault="00304BFD">
      <w:pPr>
        <w:pStyle w:val="afe"/>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Pr>
          <w:rFonts w:ascii="仿宋" w:eastAsia="仿宋" w:hAnsi="仿宋" w:cs="Times New Roman"/>
          <w:b/>
          <w:kern w:val="2"/>
          <w:sz w:val="28"/>
          <w:szCs w:val="28"/>
        </w:rPr>
        <w:t>2</w:t>
      </w:r>
      <w:r>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F62EEF" w:rsidRDefault="00413F87" w:rsidP="00413F87">
      <w:pPr>
        <w:rPr>
          <w:rFonts w:ascii="仿宋" w:eastAsia="仿宋" w:hAnsi="仿宋"/>
          <w:sz w:val="30"/>
          <w:szCs w:val="30"/>
        </w:rPr>
      </w:pPr>
      <w:bookmarkStart w:id="33" w:name="PO_15529_PM048"/>
      <w:r>
        <w:rPr>
          <w:rFonts w:ascii="仿宋" w:eastAsia="仿宋" w:hAnsi="仿宋"/>
          <w:sz w:val="30"/>
          <w:szCs w:val="30"/>
        </w:rPr>
        <w:t xml:space="preserve"> </w:t>
      </w:r>
      <w:bookmarkStart w:id="34" w:name="PO_TDCUS_ITEM_P_REQ_TITLE_1"/>
      <w:bookmarkEnd w:id="33"/>
    </w:p>
    <w:p w:rsidR="00B06342" w:rsidRPr="00413F87" w:rsidRDefault="00B06342" w:rsidP="00B06342">
      <w:bookmarkStart w:id="35" w:name="_Toc451762253"/>
      <w:bookmarkStart w:id="36" w:name="_Toc483403452"/>
      <w:bookmarkEnd w:id="34"/>
      <w:r>
        <w:rPr>
          <w:rFonts w:ascii="仿宋" w:eastAsia="仿宋" w:hAnsi="仿宋" w:hint="eastAsia"/>
          <w:sz w:val="30"/>
          <w:szCs w:val="30"/>
        </w:rPr>
        <w:t>标项</w:t>
      </w:r>
      <w:r>
        <w:rPr>
          <w:rFonts w:ascii="仿宋" w:eastAsia="仿宋" w:hAnsi="仿宋"/>
          <w:sz w:val="30"/>
          <w:szCs w:val="30"/>
        </w:rPr>
        <w:t>1:</w:t>
      </w:r>
      <w:bookmarkStart w:id="37" w:name="PO_TDCUS_ITEM_P_REQ_FILE_1_1"/>
      <w:r>
        <w:rPr>
          <w:rFonts w:ascii="仿宋" w:eastAsia="仿宋" w:hAnsi="仿宋" w:cs="Arial" w:hint="eastAsia"/>
          <w:b/>
          <w:bCs/>
          <w:sz w:val="30"/>
          <w:szCs w:val="30"/>
        </w:rPr>
        <w:t>服务保障院落物业服务项目</w:t>
      </w:r>
    </w:p>
    <w:p w:rsidR="00B06342" w:rsidRPr="00413F87" w:rsidRDefault="00B06342" w:rsidP="00B06342"/>
    <w:p w:rsidR="00B06342" w:rsidRPr="00413F87" w:rsidRDefault="00B06342" w:rsidP="00B06342"/>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一、项目概况</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1、项目名称：服务保障院落物业服务项目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2、项目简介：</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共有（宝石山下四弄一号院小区、体育场路523号院小区、保俶苑小区、外东山弄68号院小区、紫荆雅苑小区、紫荆欣苑小区）6个点，均位于西湖区，项目总计用地面积约99580.00㎡，绿化面积约41260.00㎡；总建筑面积约72500.00㎡。项目合计人行车行出入口8个。共有50幢楼，191户，其中，公共楼道27个，办公服务用房建筑面积约6390.00㎡。</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餐厅面积约240.00㎡。</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二、服务范围</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（一）物业服务范围</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物业服务管理范围包括:公共区域保洁工作；公共区域秩序维护工作；公共区域绿化养护工作；食堂保洁服务工作、车辆管理；活动、接待；采购人交办的其他工作等内容。</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招标人免费提供必要的办公场地、仓库。</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中标人所有服务人员服装及住宿费自行考虑。</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（二）服务周期</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本项目服务期限2021年8月1日至2023年7月31日，本项目只允许公司总部</w:t>
      </w:r>
      <w:r w:rsidRPr="00F62EEF">
        <w:rPr>
          <w:rFonts w:asciiTheme="minorEastAsia" w:eastAsiaTheme="minorEastAsia" w:hAnsiTheme="minorEastAsia" w:hint="eastAsia"/>
          <w:sz w:val="24"/>
          <w:szCs w:val="24"/>
        </w:rPr>
        <w:lastRenderedPageBreak/>
        <w:t>管理，不接受联合体投标，物业公司不得转包、分包或以下属公司承接管理。采购方每月对中标人进行考核，月度服务考核分数低于80分累计达到三次或以上，采购方有权无责终止合同，费用根据已服务月份结算；年度服务考核分数（12个月平均分）连续二年均高于90分，经双方协商无异议，可续签合同一年。</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三、管理方式</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1.中标人所有岗位须建立岗位责任制、运作程序、工作质量标准，以确保本项目的服务达到应有的水平。</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2.中标人按照管理内容编制检查表，每日进行检查，发现问题及时整改。</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3.中标人建立各类应急预案（如消防、抗台、抗洪、雪灾等），中标后培训相关人员达到相关要求。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4.投标书中所承诺的各岗位人员，在中标后不得随意更换，未经采购人同意擅自更换投标书中所承诺的各岗位人员，将视违约处理。所有岗位人员均不得在工作时间内兼职，否则也将视作违约。</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5.管理部门要做好各类温馨提示工作，协助采购人做好园区日常的管理，做好个性化、亲情化、特色化服务。</w:t>
      </w: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四、物业服务的内容和要求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（一）管理人员素质要求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1．项目经理:年龄30~45周岁，管理类本科以上学历，物业服务管理工作5年以上，具有二级或以上物业管理师资格证书。该岗位人员需通过招标人认可，方可录用。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2．项目副经理：年龄40周岁以下，专科及以上学历，具有2年及以上相关工作经验。具有园艺师证。该岗位人员需通过招标人认可，方可录用。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项目经理具备调动服务人员资源的权利，负责6个区域的保洁、安保管理；副经理负责6个区域的绿化养护管理，投标人应在投标方案中从项目实际管理要求出发，明确体现管理人员服务内容和岗位职责。</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以上人员，必须经过采购方监管部门的考核和政审，专职服务于本项目，未经采购方同意，一律不得随意换人；若采购方对其不满意，物业公司应在一月内更换人员。</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（二）保洁管理工作标准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范围：所辖区域内的外围道路、绿化带（草坪）、停车场、地下停车场、垃圾房、办公楼大堂及各楼层、住宅单元大堂、电梯厅、电梯轿厢、楼层通道、楼梯、公共卫生间、开水间、天台等公共区域及其公共设施，采购方指定的办公室、各项活动室及其他功能房间的室内保洁、观光电梯玻璃（内侧）的保洁。（宝石山下四弄一号院、保俶苑、紫荆雅苑院内值守武警营区或宿舍除外）</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2、人员要求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2.1保洁主管，45周岁以下有团队管理经验,沟通能力强，高中以上文化，从事保洁服务工作3年以上。该岗位人员需通过招标方认可，方可录用。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2.2保洁员，男年龄在55周岁以下，女年龄50周岁以下。</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宝石山下四弄一号院、保俶苑、紫荆雅苑、紫荆欣苑、体育场路 523 号院、外东山弄 68 号院公共区域保洁服务标准：按照要求做到“五无五净”，即道路无垃圾、无杂物、无积泥、无积水、无污迹；路面干净，边角侧石干净，雨水井沟眼畅通干净，垃圾桶外侧表面干净，公共设施干净。具体如下：</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配套设施建筑内部保洁</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3.1范围：石材地面、各类墙面、台阶、各类顶面、楼梯、玻璃、办公家具、各类指示及宣传牌、消防设施、空调内机、电梯、灯具、护栏、烟筒及果皮箱等所有建筑范围内的设施设备。</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3.2地面保洁要求：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3.2.1正常工作期内地面每天清理一次，保证无垃圾。</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3.2.2出入口台阶每周用洗洁精冲刷一次。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 xml:space="preserve">3.2.3标准：地面无明显烟蒂、灰尘、纸屑、果皮等杂物，无污渍。 </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3.3顶面保洁要求：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3.3.1各类顶面每二月清洁一次。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3.3.2标准：目视无污迹、灰尘。</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3.4灯具、烟感器、消防指示灯保洁要求：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3.4.1每两周擦抹一次。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3.4.2标准：干净、无灰尘、无污渍、有光泽、灯具内无虫、无蝇、灯盖、灯罩明亮洁净、安装牢固。</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3.5各类指示及宣传牌、不锈钢制品、消防器箱、配电箱、开关的保洁要求：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3.5.1每天用干布擦拭一次，如有污渍及时擦净。</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3.5.2每周一次用腊布全面擦拭一次。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3.5.3标准：目视干净、无印痕、无污渍、无锈渍、有光泽。</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3.6烟筒及果皮箱保洁要求：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3.6.1每天清倒、清洁烟筒垃圾桶一次，如遇垃圾桶较满、有异味等应及时清倒、清洁。清洁时应内外一起清洗。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3.6.2每周用消毒药水对垃圾桶内外消毒杀菌一次。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3.6.3每周用腊布擦拭一次。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3.6.4标准：目视垃圾桶内、外无粘附物、污渍、无异味。</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室外区域保洁（公用绿地、道路、园路、景观亭、景观平台、景观桥梁等）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范围：各建筑入口及建筑周边（外墙以外）卫生、公用绿地卫生、地面卫生、水面卫生、标识标牌、路灯灯杆、灯具表面、监控杆、各类路边控制箱表面、桥梁栏杆、室外各类篱笆、宣传牌、垃圾桶、景观亭表面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3.2.各建筑入口及建筑周边（外墙以外）卫生、公用绿地卫生、地面卫生保洁要求：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3.2.1不间断打扫、清理，道路每二周用水冲洗一次，临时存放的垃圾需及时清理。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3.2.2标准：地面及绿地无烟蒂、纸屑、果皮等杂物，表面无明显堆积的灰尘，绿地内无明显影响景观效果的枯枝、枯叶白色垃圾等。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3.3标识标牌、路灯灯杆、灯具表面、监控杆、各类路边控制箱及消防栓表面、桥梁栏杆、室外各类篱笆、宣传牌、所有室外垃圾桶（含租户放置在室外的垃圾桶）、景观亭表面保洁要求：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3.3.1每天保洁一次，标识标牌每二周打蜡一次，采用各种方式对以上设施设备表面做好养护如补漆、加固等。垃圾桶保洁要求同室内。业主指定的垃圾存放处需每天清理外运，保持干净、无异味。</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3.3.2标准：目视干净、无印痕、无污渍，有光泽。</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 xml:space="preserve">根据《杭州市垃圾分类管理规范》约定： </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生活垃圾分为以下四类：</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(一)可回收物，指未污染的适宜回收和资源利用的生活垃圾，如纸类、塑料、玻璃和金属等;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(二)有害垃圾，指对人体健康或者自然环境造成直接或者潜在危害的生活垃圾，包括废充电电池、废扣式电池、废灯管、弃置药品、废杀虫剂(容器)、废油漆(容器)、废日用化学品、废水银产品等;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(三)餐厨垃圾，指餐饮经营者、单位食堂等生产过程中产生的餐厨废弃物，居民家庭生活中产生的厨余垃圾和集贸市场产生的易腐性垃圾等有机垃圾;</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(四)其他垃圾，指除可回收物、有害垃圾和餐厨垃圾之外的其他生活垃圾，如混杂、污染、难分类的纸类、塑料、玻璃、金属、织物、木料等。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生活垃圾分类投放应当符合以下规定：</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 xml:space="preserve">(一)可回收物应当交售给再生资源回收站点、个体回收人员，或者投放至可回收物收集容器;    </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(二)有害垃圾应当交给有害垃圾回收站点，或者投放至有害垃圾收集容器;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(三)餐厨废弃物应当交给有相应资质的单位收集，厨余垃圾和有机垃圾应当投放至餐厨垃圾收集容器;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(四)其他垃圾应当投放至其他垃圾收集容器。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生活垃圾应当分类收集，禁止将已分类投放的生活垃圾混合收集。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可回收物和有害垃圾应当定期定点收集，餐厨垃圾和其他垃圾应当每天定时收集。分类收集的生活垃圾应当分类运输，禁止将已分类收集的生活垃圾混合运输。有害垃圾从生活垃圾中分类收集后，其运输、利用或者处置，按照危险废物进行管理。</w:t>
      </w: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（三）公共区域秩序维护工作标准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1、范围：包括所辖区域的门卫、巡逻、监控值班、机动车停放管理等日常秩序维护工作，并成立义务消防队，承担相应的消防管理工作（服务人员劳动保障用品及安保工具、设备由投标方提供）。</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2、人员要求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2.1保安从业人员应知法、懂法、守法，依法办事，必须严格遵守保安从业规范，遵守安全管理规定,需符合国家及地方性保安管理服务条例中内容。</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2.2 安保队长要求年龄30-45周岁，高中及以上学历，身高170cm以上，需从事3年以上安保工作。该岗位人员需通过招标人认可，方可录用。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2.3 队员要求年龄35周岁以下，高中及以上学历，男身高17</w:t>
      </w:r>
      <w:r w:rsidRPr="00F62EEF">
        <w:rPr>
          <w:rFonts w:asciiTheme="minorEastAsia" w:eastAsiaTheme="minorEastAsia" w:hAnsiTheme="minorEastAsia"/>
          <w:sz w:val="24"/>
          <w:szCs w:val="24"/>
        </w:rPr>
        <w:t>0</w:t>
      </w:r>
      <w:r w:rsidRPr="00F62EEF">
        <w:rPr>
          <w:rFonts w:asciiTheme="minorEastAsia" w:eastAsiaTheme="minorEastAsia" w:hAnsiTheme="minorEastAsia" w:hint="eastAsia"/>
          <w:sz w:val="24"/>
          <w:szCs w:val="24"/>
        </w:rPr>
        <w:t>cm及以上 ，女身高16</w:t>
      </w:r>
      <w:r w:rsidRPr="00F62EEF">
        <w:rPr>
          <w:rFonts w:asciiTheme="minorEastAsia" w:eastAsiaTheme="minorEastAsia" w:hAnsiTheme="minorEastAsia"/>
          <w:sz w:val="24"/>
          <w:szCs w:val="24"/>
        </w:rPr>
        <w:t>0</w:t>
      </w:r>
      <w:r w:rsidRPr="00F62EEF">
        <w:rPr>
          <w:rFonts w:asciiTheme="minorEastAsia" w:eastAsiaTheme="minorEastAsia" w:hAnsiTheme="minorEastAsia" w:hint="eastAsia"/>
          <w:sz w:val="24"/>
          <w:szCs w:val="24"/>
        </w:rPr>
        <w:t>cm以上，相貌端庄，具有相关工作经验保安人员,需提供无犯罪记录证明。</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2.4 安保队员中，退伍军人比例不得低于30%。</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2.5保安从业人员必须持有《浙江省保安人员上岗证》，消监控中心值班人员必须持有《建（构）筑物消防员》证书。</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3、公共秩序维护要求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3.1门岗：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要求：每区块主入口设形象岗，实行24小时值班制度。</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标准：严格管理进出人员与物品，做好来访登记；发现可疑人员及时报告主管领导；严禁广告、营销等闲杂人员进入园区；形象岗上的安保人员必须形象佳、手势标准、反应敏捷。</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3.2巡逻岗：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要求：实行24小时不间断巡逻。</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标准：严格填写巡逻登记，发现可疑人员及时报告主管领导；引导访客寻访路线；做好人员及车辆的路线指引与秩序维护；做好各类现场的秩序维护及安全保卫工作；做好夜间的园内出入安全；灵活处理突发事件；及时制止各类破坏园区的行</w:t>
      </w:r>
      <w:r w:rsidRPr="00F62EEF">
        <w:rPr>
          <w:rFonts w:asciiTheme="minorEastAsia" w:eastAsiaTheme="minorEastAsia" w:hAnsiTheme="minorEastAsia" w:hint="eastAsia"/>
          <w:sz w:val="24"/>
          <w:szCs w:val="24"/>
        </w:rPr>
        <w:lastRenderedPageBreak/>
        <w:t>为；夜间巡逻人员对各建筑的门、窗等做好检查，必要时提醒相关业主；对各种人员的不安全行为及违反园区规章制度的行为要及时制止。</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3.3监控岗：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要求：实行24小时值班制度，熟练掌握监控设备的操作及简易故障处理。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标准：严格填写监控记录；发现突发情况或可疑人员及时联系巡逻人员；灵活设置摄像头角度，全面观察周边状态；</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3.4其他要求：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1）以上所有安保人员需熟练掌握消防设备的使用及消防应急处理方法；定期进行消防设施普查如：灭火器的压力检查记录、消防栓的检查等等；每2个月组织队员与住户进行消防演练一次；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2）监控及巡逻人员需认真检查园区内的消防不安全行为和状况，发现状况及时制止并上报相关领导；</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3）完成园区要求的其他紧急情况（如：抗台、防洪等）的任务安排；</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3.5安保部门要求：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安保人员需挑选精干、形象好的人员；人员选择时尽可能避免适应性差、耐性差的人员，在合同年内除特殊情况及不合格外不得随意调动安保人员；日常需加强安保人员的素质、体能等训练，严格遵守园区的规章制度，积极做好园区举办的各类大型活动的安保需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（四）绿化养护管理工作标准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绿化养护管理标准参照《杭州市城区绿地养护质量标准》及园林一级绿地养护标准执行。</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绿化工，男年龄在55周岁以下，女年龄50周岁以下。</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1、养护面积：具体详见项目概况。</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2、养护范围：所有绿化日常养护工作及采购方提出的部分住户专有绿化突击养护工作（涉及苗木及其他植物的更换不在本次服务范围之内）。</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3、养护标准：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 xml:space="preserve">3.1 植物养护标准： </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3.1.1 根据设计意图，养护要重视和体现植物造景，对植物群落进行合理养护，使植物季相分明，色彩丰富，生长茂盛，营造优美植物景观。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3.1.2 随着植物生长的各个阶段，应不断进行调整与充实，使植物群落完整，层次丰富，四季有花，黄土不裸露，保持叶面清洁，有整体观赏效果。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3.1.3 花卉面积（含宿根花卉）不低于规定标准。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3.1.4 树木及时修剪，无徒长枝、病虫枝、过密枝、枯枝、伤损枝；植物无死株。</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3.1.5 草坪生长茂盛，无空秃，无明显杂草，草坪边缘线清晰（及时切边），草高不超过8厘米，草坪土壤低于园路或侧石。</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3.2 树木成活率标准：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树木成活率98%以上；树木保存率100%。</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3.3 土肥标准：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土壤疏松，无积水，根据植物生长特性及时施肥，充分利用有机肥，也可施复合肥，增强土壤肥力（要求一年施肥二次，每次用腐熟豆饼0.5kg/m2），改善土壤理化性状。</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3.4病虫害防治标准：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提倡综合防治，以防为主。病虫害危害应控制在以不影响观赏效果的范围之内。其中食叶性害虫危害的叶片，每株不超过5%；刺吸性害虫危害的叶片，每株不</w:t>
      </w:r>
      <w:r w:rsidRPr="00F62EEF">
        <w:rPr>
          <w:rFonts w:asciiTheme="minorEastAsia" w:eastAsiaTheme="minorEastAsia" w:hAnsiTheme="minorEastAsia" w:hint="eastAsia"/>
          <w:sz w:val="24"/>
          <w:szCs w:val="24"/>
        </w:rPr>
        <w:lastRenderedPageBreak/>
        <w:t>超过10%；无蛀干性害虫的活虫、活卵。</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3.5卫生标准：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3.5.1绿地整洁，无垃圾杂物。</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3.5.2绿地内水体透明度大于50公分、无漂浮杂物、无杂生水生植物。</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3.5.3垃圾日产日清，无卫生死角。</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 管理标准：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3.6.1 绿地管理制度全面落实，档案资料完整、详尽，工作人员统一着装，挂牌上岗。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3.6.2 无违章占绿、无违法建设。</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3.6.3 秩序良好，无乱堆乱放现象。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3.7 时花花坛及室内布展花卉的养护标准：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3.7.1布置效果：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按设计精心养护，有全年用花计划，做到四季有花，花期整齐，图案美观，布置效果良好。</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3.7.2花卉生长：</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花卉植株生长健壮，花色艳丽，始花期方可上花坛种植，株行距适宜，不露底土。无缺株倒伏，无枯枝残花，无杂草垃圾。</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3.8 常绿草坪的养护标准：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3.8.1整体效果：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草种基本纯正，生长茂盛，有一定厚度，草根不裸露；草坪无明显枯黄现象，草高不超过8cm；草坪边缘线清晰。</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3.8.2养护要求：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草坪基本无杂草、无空秃，护栏等防护设施完好美观；草坪保持整洁，不得有石块、果壳纸屑及其它垃圾。</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 具体养护标准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3.9.1植物：生长势旺盛、树形完美。</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3.9.2杂草控制：基本无杂草。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3.9.3病虫害控制：食叶性害虫危害的叶片每株小于5%；刺吸性害虫危害的叶片每株小于10%；无蛀干性害虫危害。</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3.9.4时花花坛及室内布展花卉：月月有花，花期整齐，图案美观。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3.9.5草坪：草种纯，无空秃.草高不得超过8CM，常绿草高不得超过8CM，生长季节不枯黄。</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3.9.6设施、卫生：完好，无损，整洁。</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4、园林绿化养护项目验收办法：</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4.1 验收时间：除日常检查验收外，在合同期满前一个月进行综合验收。</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4.2验收内容：</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 xml:space="preserve">4.2.1养护企业是否按《杭州市城区绿地养护质量标准》及合同约定的各项内容完成养护工作； </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4.2.2对于日常提出的养护质量问题是否整改完成；</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4.2.3对于甲方布置的相关工作是否已经完成；</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5、绿化养护部门要求：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能够利用园内各类苗木的生长特性，多培育苗木（如定期分栽浓密的四季竹、麦冬等等）；每月提交苗木养护报告；能够向采购人提出好的意见及建议；对住户提出的合理要求能积极处理。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（五）突发事件处理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按照要求制订物业突发事件应急预案，并将预案内容在物业办公室、监控室等处张榜悬挂。在各楼层固定位置悬挂疏散示意图及引路标志。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（六）采购方的其他工作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sz w:val="24"/>
          <w:szCs w:val="24"/>
        </w:rPr>
        <w:t>1</w:t>
      </w:r>
      <w:r w:rsidRPr="00F62EEF">
        <w:rPr>
          <w:rFonts w:asciiTheme="minorEastAsia" w:eastAsiaTheme="minorEastAsia" w:hAnsiTheme="minorEastAsia" w:hint="eastAsia"/>
          <w:sz w:val="24"/>
          <w:szCs w:val="24"/>
        </w:rPr>
        <w:t>、浙江省机关事务管理局服务保障院落（紫荆雅苑、宝石山下四弄一号院、保俶苑）食堂服务工作包括辖区内食堂的各项辅助工作（食堂范围内的保洁工作等）。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sz w:val="24"/>
          <w:szCs w:val="24"/>
        </w:rPr>
        <w:t>2</w:t>
      </w:r>
      <w:r w:rsidRPr="00F62EEF">
        <w:rPr>
          <w:rFonts w:asciiTheme="minorEastAsia" w:eastAsiaTheme="minorEastAsia" w:hAnsiTheme="minorEastAsia" w:hint="eastAsia"/>
          <w:sz w:val="24"/>
          <w:szCs w:val="24"/>
        </w:rPr>
        <w:t>、采购方的其他工作。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（七）物业档案资料管理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加强有关物业的档案和资料的管理。档案和资料的管理包括：业主投诉和意见档案、安全管理记录档案、清洁卫生管理档案、环境绿化管理档案、物业人事管理及人员培训档案等，以及具体的管理方案。物业管理企业必须运用计算机管理，所有档案要求做到保存完整，管理完善，交接手续完备，检索方便准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（八）小区智慧化管理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物业企业具备智慧化管理软件，提供小区智慧化管理方案以及配备智慧化管理工具。</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（1）园区所拥有的智慧园区（系统）包括但不仅限于以下内容：</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1、智慧安防：视频监控系统、非白名单报警系统、访客系统、安全事件报警系统、周界管理、自动巡更、紧急求助（视频对讲）、广播系统、园区一卡通、车辆管理；</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2、智慧工程：能耗管理系统（节能和能源管理）、网上报修系统、设备运行监控系统、智慧照明系统、智慧餐厅等；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（2）投标人需提供园区智能化办公设备包括但不限于：洗地机、磨地机、吸尘吸水机、多功能保洁车、清扫车等；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（九）其他说明</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1、招标人与中标人派驻服务人员不发生任何劳动和雇佣关系。派驻服务人员由中标人自行管理，并按法律法规和地方政府的规定支付服务人员的工资、福利、保险等一切费用。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2、招标人加班期间要求中标人提供相关物业管理服务的，中标人应保质保量地做好保障工作。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3、中标人的派驻服务人员应遵守安全规章制度，若发生人身伤害等工伤事故，由中标人负责，与招标人无涉（本条供应商需提供书面承诺）。</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4、中标人全部工作人员应专职服务本项目。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（1）保洁费用方面：</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1、服务人员劳动保障用品及清洁工具、垃圾袋、设备由投标方提供；</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2、垃圾清运费计入总报价内；</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3、除采购方提供所有洗手间用品（含洗手液、卫生纸、擦手纸） 外，其他招标需求中未涉及的清洁用设备、清洁用物料均由投标方提供。</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4、投标方根据采购方实际工作需要配置含洗地机、高压水枪、割草机、绿篱机、打药机、保洁车、扫地机、清扫车等在内的设施设备以及办公用具、保洁易耗品等。</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（2）安保费用方面：</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1、秩序维护用各类耗材计入总报价内；</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2、服务人员劳动保障用品及安保工具、设备由投标方提供。</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（3）绿化养护费用方面：</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1、苗木及其他植物的更换不在本次服务范围之内；</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（4）其他费用方面：</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1、投标方须执行配备员工的劳保用品，统一工作制服，工作服装的选择由投标方提供选型，由采购方确认。</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2、采购方提供工具房、休息间及服务项目所需的水、电，投标方在报价中不应包含此部分费用。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五、最低人员配置要求：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329"/>
        <w:gridCol w:w="1071"/>
        <w:gridCol w:w="730"/>
        <w:gridCol w:w="1934"/>
        <w:gridCol w:w="2262"/>
        <w:gridCol w:w="831"/>
        <w:gridCol w:w="1536"/>
      </w:tblGrid>
      <w:tr w:rsidR="00B06342" w:rsidRPr="00F62EEF" w:rsidTr="00947E5B">
        <w:trPr>
          <w:trHeight w:val="539"/>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区域/点位</w:t>
            </w:r>
          </w:p>
        </w:tc>
        <w:tc>
          <w:tcPr>
            <w:tcW w:w="8364" w:type="dxa"/>
            <w:gridSpan w:val="6"/>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人员配置方案</w:t>
            </w:r>
          </w:p>
        </w:tc>
      </w:tr>
      <w:tr w:rsidR="00B06342" w:rsidRPr="00F62EEF" w:rsidTr="00947E5B">
        <w:trPr>
          <w:trHeight w:val="539"/>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编制</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人数</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岗位</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人员要求</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班次</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班次时间</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一</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项目总体区域</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经理</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负责本项目6个区域的综合管理</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年龄30~45周岁，管理类本科以上学历，物业服务管理工作5年以上，具有二级或以上物业管理师证。</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8:30-17:30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副经理</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负责本项目6个区域的绿化统筹管理，指导工作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项目副经理：年龄40周岁以下，专科及以上学历，具有2年及以上相关工作经验。具有园艺师证。该岗位人员需通过招标人认可，方可录用</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8:30-17:30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二</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宝石山下四弄一号院</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主管</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宝石山下四弄一号院保洁操作及统筹</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45周岁以下有团队管理经验,沟通能力强，高中以上文化，从事保洁服务工作3年以上。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宝石山下四弄一号院保洁工作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50周岁以下，初中以上文化，从事保洁服务工作3年以上。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7:00-11:00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trHeight w:val="1397"/>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保安员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负责宝石山下四弄一号院的停车场管理工作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年龄20-45周岁，高中及以上学历，无犯罪记录；形象岗需要身高17</w:t>
            </w:r>
            <w:r w:rsidRPr="00F62EEF">
              <w:rPr>
                <w:rFonts w:asciiTheme="minorEastAsia" w:eastAsiaTheme="minorEastAsia" w:hAnsiTheme="minorEastAsia"/>
                <w:sz w:val="24"/>
                <w:szCs w:val="24"/>
              </w:rPr>
              <w:t>0</w:t>
            </w:r>
            <w:r w:rsidRPr="00F62EEF">
              <w:rPr>
                <w:rFonts w:asciiTheme="minorEastAsia" w:eastAsiaTheme="minorEastAsia" w:hAnsiTheme="minorEastAsia" w:hint="eastAsia"/>
                <w:sz w:val="24"/>
                <w:szCs w:val="24"/>
              </w:rPr>
              <w:t>cm以上，相貌端</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7:00-19:00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食堂</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宝石山下四弄一号院保洁食堂工作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2年以上服务类行业类似岗位工作经验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6:30-13:30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绿化工</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宝石山下四弄一</w:t>
            </w:r>
            <w:r w:rsidRPr="00F62EEF">
              <w:rPr>
                <w:rFonts w:asciiTheme="minorEastAsia" w:eastAsiaTheme="minorEastAsia" w:hAnsiTheme="minorEastAsia" w:hint="eastAsia"/>
                <w:sz w:val="24"/>
                <w:szCs w:val="24"/>
              </w:rPr>
              <w:lastRenderedPageBreak/>
              <w:t>号院绿化养护工作，兼顾523号院落</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55周岁以下，有2</w:t>
            </w:r>
            <w:r w:rsidRPr="00F62EEF">
              <w:rPr>
                <w:rFonts w:asciiTheme="minorEastAsia" w:eastAsiaTheme="minorEastAsia" w:hAnsiTheme="minorEastAsia" w:hint="eastAsia"/>
                <w:sz w:val="24"/>
                <w:szCs w:val="24"/>
              </w:rPr>
              <w:lastRenderedPageBreak/>
              <w:t>年以上岗位经验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13:30-16:30</w:t>
            </w:r>
          </w:p>
        </w:tc>
      </w:tr>
      <w:tr w:rsidR="00B06342" w:rsidRPr="00F62EEF" w:rsidTr="00947E5B">
        <w:trPr>
          <w:trHeight w:val="762"/>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11人</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三</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保俶苑</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主管</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负责保俶苑、外东山弄68号院保洁管理、质量检查监督</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45周岁以下有团队管理经验,沟通能力强，高中以上文化，从事保洁服务工作3年以上。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13:00-16:30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保俶苑保洁工作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50周岁以下，初中以上文化，从事保洁服务工作3年以上。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7:00-11:00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食堂</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保俶苑食堂保洁工作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2年以上服务类行业类似岗位工作经验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6:30-13:30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绿化工</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保俶苑绿化、茶园养护工作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55周岁以下，有2年以上岗位经验，懂茶园养护。</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8人</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四</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紫荆雅苑</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主管</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负责紫荆雅苑保洁管理、质量检查监督</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45周岁以下有团队管理经验,沟通能力强，高中以上文化，从事保洁服务工作3年以上。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雅苑保洁工作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50周岁以下，初中以上文化，从事保洁服务工作3年以上。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13:00-16:30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食堂</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雅苑食堂保洁</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2年以上服务类行业类似岗位工作经验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6:30-13:30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绿化工</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雅苑绿化、养护工作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55周岁以下，有2年以上岗位经验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13:00-16:30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15人</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五</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紫荆欣苑</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保安</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队长</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负责紫荆欣苑秩序工作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年龄30-45周岁，高中及以上学历，身高170cm以上，需从事5年以上安保工作。</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8:30-17:30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保安员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负责紫荆欣苑秩序工作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年龄20-45周岁，高中及以上学历，无犯罪记录；形象岗需要身高17</w:t>
            </w:r>
            <w:r w:rsidRPr="00F62EEF">
              <w:rPr>
                <w:rFonts w:asciiTheme="minorEastAsia" w:eastAsiaTheme="minorEastAsia" w:hAnsiTheme="minorEastAsia"/>
                <w:sz w:val="24"/>
                <w:szCs w:val="24"/>
              </w:rPr>
              <w:t>0</w:t>
            </w:r>
            <w:r w:rsidRPr="00F62EEF">
              <w:rPr>
                <w:rFonts w:asciiTheme="minorEastAsia" w:eastAsiaTheme="minorEastAsia" w:hAnsiTheme="minorEastAsia" w:hint="eastAsia"/>
                <w:sz w:val="24"/>
                <w:szCs w:val="24"/>
              </w:rPr>
              <w:t>cm以上，相</w:t>
            </w:r>
            <w:r w:rsidRPr="00F62EEF">
              <w:rPr>
                <w:rFonts w:asciiTheme="minorEastAsia" w:eastAsiaTheme="minorEastAsia" w:hAnsiTheme="minorEastAsia" w:hint="eastAsia"/>
                <w:sz w:val="24"/>
                <w:szCs w:val="24"/>
              </w:rPr>
              <w:lastRenderedPageBreak/>
              <w:t>貌端</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2班倒</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24小时</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主管</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负责紫荆欣苑保洁管理、质量检查监督</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45周岁以下有团队管理经验,沟通能力强，高中以上文化，从事保洁服务工作3年以上。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负责紫荆欣苑保洁工作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50周岁以下，初中以上文化，从事保洁服务工作3年以上。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7:00-11:00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绿化工</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负责紫荆欣苑绿化养护工作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55周岁以下，有2年以上岗位经验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7:30-11:30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13人</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六</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体育场路523号院</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负责523号院保洁工作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年龄50周岁以下，有2年及以上工作经验</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7:00-11:00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r>
      <w:tr w:rsidR="00B06342" w:rsidRPr="00F62EEF" w:rsidTr="00947E5B">
        <w:trPr>
          <w:jc w:val="center"/>
        </w:trPr>
        <w:tc>
          <w:tcPr>
            <w:tcW w:w="691"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七</w:t>
            </w:r>
          </w:p>
        </w:tc>
        <w:tc>
          <w:tcPr>
            <w:tcW w:w="1329"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外东山弄68号院</w:t>
            </w: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保安</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队长</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负责68号院秩序工作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年龄30-45周岁，高中及以上学历，身高170cm以上，需从事5年以上安保工作。</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8:30-17:30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保安员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负责68号院秩序工作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年龄20-45周岁，高中及以上学历，无犯罪记录；形象岗需要身高175cm以上，相貌端</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2班倒</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24小时</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保洁员</w:t>
            </w:r>
          </w:p>
        </w:tc>
        <w:tc>
          <w:tcPr>
            <w:tcW w:w="73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1人</w:t>
            </w:r>
          </w:p>
        </w:tc>
        <w:tc>
          <w:tcPr>
            <w:tcW w:w="193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负责68号院保洁工作</w:t>
            </w:r>
          </w:p>
        </w:tc>
        <w:tc>
          <w:tcPr>
            <w:tcW w:w="22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50周岁以下，初中以上文化，从事保洁服务工作3年以上。</w:t>
            </w:r>
          </w:p>
        </w:tc>
        <w:tc>
          <w:tcPr>
            <w:tcW w:w="83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白班</w:t>
            </w:r>
          </w:p>
        </w:tc>
        <w:tc>
          <w:tcPr>
            <w:tcW w:w="1536"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7:00-11:00</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13:30-16:30</w:t>
            </w:r>
          </w:p>
        </w:tc>
      </w:tr>
      <w:tr w:rsidR="00B06342" w:rsidRPr="00F62EEF" w:rsidTr="00947E5B">
        <w:trPr>
          <w:jc w:val="center"/>
        </w:trPr>
        <w:tc>
          <w:tcPr>
            <w:tcW w:w="691" w:type="dxa"/>
            <w:vMerge/>
            <w:vAlign w:val="center"/>
          </w:tcPr>
          <w:p w:rsidR="00B06342" w:rsidRPr="00F62EEF" w:rsidRDefault="00B06342" w:rsidP="00947E5B">
            <w:pPr>
              <w:rPr>
                <w:rFonts w:asciiTheme="minorEastAsia" w:eastAsiaTheme="minorEastAsia" w:hAnsiTheme="minorEastAsia"/>
                <w:sz w:val="24"/>
                <w:szCs w:val="24"/>
              </w:rPr>
            </w:pPr>
          </w:p>
        </w:tc>
        <w:tc>
          <w:tcPr>
            <w:tcW w:w="1329" w:type="dxa"/>
            <w:vMerge/>
            <w:vAlign w:val="center"/>
          </w:tcPr>
          <w:p w:rsidR="00B06342" w:rsidRPr="00F62EEF" w:rsidRDefault="00B06342" w:rsidP="00947E5B">
            <w:pPr>
              <w:rPr>
                <w:rFonts w:asciiTheme="minorEastAsia" w:eastAsiaTheme="minorEastAsia" w:hAnsiTheme="minorEastAsia"/>
                <w:sz w:val="24"/>
                <w:szCs w:val="24"/>
              </w:rPr>
            </w:pPr>
          </w:p>
        </w:tc>
        <w:tc>
          <w:tcPr>
            <w:tcW w:w="1071"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小计</w:t>
            </w:r>
          </w:p>
        </w:tc>
        <w:tc>
          <w:tcPr>
            <w:tcW w:w="7293" w:type="dxa"/>
            <w:gridSpan w:val="5"/>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8人</w:t>
            </w:r>
          </w:p>
        </w:tc>
      </w:tr>
      <w:tr w:rsidR="00B06342" w:rsidRPr="00F62EEF" w:rsidTr="00947E5B">
        <w:trPr>
          <w:jc w:val="center"/>
        </w:trPr>
        <w:tc>
          <w:tcPr>
            <w:tcW w:w="2020" w:type="dxa"/>
            <w:gridSpan w:val="2"/>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人员合计</w:t>
            </w:r>
          </w:p>
        </w:tc>
        <w:tc>
          <w:tcPr>
            <w:tcW w:w="8364" w:type="dxa"/>
            <w:gridSpan w:val="6"/>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58人</w:t>
            </w:r>
          </w:p>
        </w:tc>
      </w:tr>
      <w:tr w:rsidR="00B06342" w:rsidRPr="00F62EEF" w:rsidTr="00947E5B">
        <w:trPr>
          <w:jc w:val="center"/>
        </w:trPr>
        <w:tc>
          <w:tcPr>
            <w:tcW w:w="2020" w:type="dxa"/>
            <w:gridSpan w:val="2"/>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备注</w:t>
            </w:r>
          </w:p>
        </w:tc>
        <w:tc>
          <w:tcPr>
            <w:tcW w:w="8364" w:type="dxa"/>
            <w:gridSpan w:val="6"/>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提高服务品质，在原有工作基础上：</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早间 7:00-7:30 安排一名保洁员在园区重点部位进行清洁。</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中午 11:30-13:30 安排一名保洁员对园区内路面、电梯进行保洁巡查。</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下午 16:30-17:30 安排一名保洁员进行园区保洁巡查。</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此项工作人员施行轮岗制。</w:t>
            </w:r>
          </w:p>
        </w:tc>
      </w:tr>
    </w:tbl>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注:以上为最低人员配置为各院落每日物业服务人员数量最低限度，投标人可根据项目情况制定实际人员配置。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采购人将不定时抽查人员配置，少于该限定人数，每发生一次在季度款中扣除缺少人员当日工资的双倍金额。</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①根据人员配置需要，服务人员中男女比例不得低于3：2。</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②所配备安保队员中，退伍军人比例不得低于30%。</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③所配备的相关人员，如须获得相关主管部门认证的，均须配证并持证上岗。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④所有人员要求政治上可靠，身体素质好，须进行杭州流动人口信息远程申报对比，证明无不良行为记录。</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⑤服务团队所有人员，主管（含）以上人员必须经采购人监管部门的考核、政治审查通过后，方可录用。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人员管理要求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投标人因在投标文件中明确各岗位管理内容及岗位职责。</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1、中标人应根据采购人物业服务管理项目的内容和要求，科学合理配置管理和服务人员。</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2、中标人须对员工进行指纹、面部识别等信息技术考勤管理，每月上报人员流动及考勤情况。采购人有权调阅考勤数据。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3、管理与服务人员应取得相应的物业管理执业资格证书，专业技术岗位的操作人员应取得相应专业技术证书、专业上岗证或职业技能资格证书。管理和服务人员不得在项目外兼职。</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4、管理与服务人员在服务过程中应保持良好的精神状态；表情自然、亲切；举止大方、有礼；用语文明、规范；提供主动、热情、周到、及时的服务。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5、管理与服务人员应按规定统一着装，服装整齐清洁，仪表仪容整洁端庄，行为举止规范得体。</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6、管理与服务人员应及时、认真做好工作日志、交接班、接待数据、消耗数据等记录工作，做到字迹清晰、数据准确。</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7、管理与服务人员应接受过相关专业技能的培训，掌握物业管理的基本法律法规，尽快熟悉采购人的基本情况、熟练操作和正确使用相关专用设备。</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8、投标方根据采购方相关保洁区域的启用时间派驻保洁人员。保洁人员必须经过体检（无高血压、心脏病、传染病），并持有健康证才能上岗。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9、投标方必须按照劳动合同法的规定合法规范用工，不能招用没有完全民事行为能力的人参与相关劳动，并全面承担保洁人员涉及劳动关系的所有事宜。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10、投标方服从属地管理部门管理要求，在人员选聘时必须通过相关背景调查，并通过政治审查。服务方需服从、遵守采购方有关安全管理制度，并对从业人员进行安全教育。</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11、所有人员的驻场工作地点必须服从采购方的分配并满足项目的整体服务要求，由投标方在投标文件中承诺。</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12、涉及存在安全隐患的作业，投标方要安排专门的安全监护员，作业过程中，监护员不得离岗。</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13、投标方作业人员必须遵守以下行为规范：</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（1）班前班中不得饮酒。</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（2）作业场地不得大声喧哗、打闹嬉戏。</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（3）必须按要求穿戴劳动保护用品（登高作业系安全带）。</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14、采购方有权对违章人员进行考核建议，直至解除该人员用工合同。</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15、涉及政府公共安全考虑，投标方须配合采购方开展保洁人员背景调查工作。投标方应了解派遣人员的思想动态、工作表现、文化程度、遵纪情况以及采购方其他合理要求，提供最佳服务。对工作区域的任何信息不得对外泄露。</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16、投标方派遣人员应遵守采购方的规章制度。</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17、服务人员应相对稳定，主要管理岗位人员如需调动需提前征求采购方意见。</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18、投标方应建立健全各项规章制度、岗位责任制、操作规程和各项台账。</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19、法律法规规定必须遵守的但本需求书未尽之规定。</w:t>
      </w: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六、服务要求</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1、按服务标准不得低于杭州市物业管理住宅类项目相关评判标准（杭州市住房保障局和杭州市物业协会制定）以及本采购文件确定的服务要求进行物业管理服务。</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2、服务单位应按专业化要求配置管理服务人员；</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管理期间，应保持房屋建筑的完好和设施设备的正常运行，并从实际出发，认真制定合适、有效的节约能源方案，并付诸实施；为采购人提供全天候的公共秩序维护服务和安全服务，维护采购人的人身、财产和园区的安全；按时完成规定的环境保洁服务，提供整洁、卫生、美观的环境；配合做好园区绿化服务，保持园区整体的景观效果；</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服务对象综合满意度综合满意率应达到90%以上，单项满意率应达到95%以上。有效投诉率0%，有效投诉处理率达100%，绿化完好率97%，保洁率95%，道路及停车场完好率95%，治安、消防责任事故发生率0%，路灯、楼道灯完好率95%，智能化系统运行正常率95%。</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5、园区无治安案件和重大事故发生，消防管理服务政府规范要求。</w:t>
      </w: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七、本次招标所需包含的物业费用</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本次报价是招标文件所确定的招标范围内全部工作内容的价格表现，投标人对合同内容的费用、质量、安全、文明服务等实行全面承包。其应包括人工费、统筹保险、福利、服装、行政办公、清洁卫生、绿化管理、保安、消防、物业开办、管理风险、利润等费用。</w:t>
      </w: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八、考核评价</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物业服务考核标准参考表，实际考核事项以合同签订的内容为准。投标人应对以下内容进行全部响应。</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（一）公共秩序管理服务标准（25分）</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724"/>
        <w:gridCol w:w="5113"/>
        <w:gridCol w:w="784"/>
        <w:gridCol w:w="1314"/>
      </w:tblGrid>
      <w:tr w:rsidR="00B06342" w:rsidRPr="00F62EEF" w:rsidTr="00947E5B">
        <w:trPr>
          <w:trHeight w:val="613"/>
          <w:jc w:val="center"/>
        </w:trPr>
        <w:tc>
          <w:tcPr>
            <w:tcW w:w="11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w:t>
            </w: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服务要求</w:t>
            </w:r>
          </w:p>
        </w:tc>
        <w:tc>
          <w:tcPr>
            <w:tcW w:w="78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科室打分</w:t>
            </w:r>
          </w:p>
        </w:tc>
        <w:tc>
          <w:tcPr>
            <w:tcW w:w="1314"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分管处领导打分</w:t>
            </w:r>
          </w:p>
        </w:tc>
      </w:tr>
      <w:tr w:rsidR="00B06342" w:rsidRPr="00F62EEF" w:rsidTr="00947E5B">
        <w:trPr>
          <w:trHeight w:val="613"/>
          <w:jc w:val="center"/>
        </w:trPr>
        <w:tc>
          <w:tcPr>
            <w:tcW w:w="112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人员要求</w:t>
            </w: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专职人员，以中青年为主，身体健康、无犯罪前科，工作认真负责并定期接受培训。到岗前应核查有无不良记录。</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370"/>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能处理和应对小区公共秩序维护工作，能正确使用各类消防、物防、技防器械和设备，熟悉、掌握各类刑事、治安案件、各类灾害事故的应急预案。</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上岗时佩带统一标志，穿戴统一制服，装备佩戴规范，仪容仪表规范整齐，当值时坐姿挺直，站岗时不倚不靠。</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90"/>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配备对讲装置和其他必备的安全护卫器械。</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门卫</w:t>
            </w: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出入口24小时值班看守、6:00—22:00考核站岗值勤,其中主入口（西门）高峰期双人值勤，并有详细交接班记录和外来车辆登记记录。</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保安人员扎堆聊天、观玩手机、姿态仪容出现极不规范现象</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对外来人员或送货人员进行身份登记并与管理科及业主联系确认后放行；对单独离开小区的幼童进行身份登记并联系管理科及业主确认。</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对进出小区的车辆进行管理和疏导，保持进出有序、道路畅通。</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9</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对大型物件和重要物品出小区实行检查登记；货车进出小区应做好登记并核实。</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10</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搞好值班室和出入口环境的清洁卫生，保持工作场地的整齐整洁和设备设施的完好。</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11</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报刊杂志、快递、文件资料收发，保持整洁。</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巡逻</w:t>
            </w: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12</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按指定路线每两小时巡逻一次，重点部位、重点区域每1小时巡逻一次，并进行电子巡逻棒点到。</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8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发现可疑人员，要盘问和检查证件，必要时检查其所携带的物品。发现有异常情况时，要沉着冷静，妥善处理。</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14</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对火灾、治安等突发事件有应急预案，小区内发生突发紧急事件或住户紧急求助时，要5分钟内赶到现场，维护现场秩序，积极采取相应措施和及时报告有关方面。</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车辆管理</w:t>
            </w: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15</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地面、墙面按车辆道路行驶要求设立停车、限速等指示牌。</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16</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督促各种车辆（含非机动车）停放到规定地点，发现或收到有车辆停放不规范的信息时半小时内处理完毕。</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613"/>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17</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杜绝非机动车进入电梯或在楼道停放现象。</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340"/>
          <w:jc w:val="center"/>
        </w:trPr>
        <w:tc>
          <w:tcPr>
            <w:tcW w:w="112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4"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18</w:t>
            </w:r>
          </w:p>
        </w:tc>
        <w:tc>
          <w:tcPr>
            <w:tcW w:w="511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外来机动车辆进入小区，放行前应查验收取有关证件（身份证或驾驶证等）、留取联系方式并做好书面记录。</w:t>
            </w:r>
          </w:p>
        </w:tc>
        <w:tc>
          <w:tcPr>
            <w:tcW w:w="784" w:type="dxa"/>
            <w:vAlign w:val="center"/>
          </w:tcPr>
          <w:p w:rsidR="00B06342" w:rsidRPr="00F62EEF" w:rsidRDefault="00B06342" w:rsidP="00947E5B">
            <w:pPr>
              <w:rPr>
                <w:rFonts w:asciiTheme="minorEastAsia" w:eastAsiaTheme="minorEastAsia" w:hAnsiTheme="minorEastAsia"/>
                <w:sz w:val="24"/>
                <w:szCs w:val="24"/>
              </w:rPr>
            </w:pPr>
          </w:p>
        </w:tc>
        <w:tc>
          <w:tcPr>
            <w:tcW w:w="1314" w:type="dxa"/>
          </w:tcPr>
          <w:p w:rsidR="00B06342" w:rsidRPr="00F62EEF" w:rsidRDefault="00B06342" w:rsidP="00947E5B">
            <w:pPr>
              <w:rPr>
                <w:rFonts w:asciiTheme="minorEastAsia" w:eastAsiaTheme="minorEastAsia" w:hAnsiTheme="minorEastAsia"/>
                <w:sz w:val="24"/>
                <w:szCs w:val="24"/>
              </w:rPr>
            </w:pPr>
          </w:p>
        </w:tc>
      </w:tr>
    </w:tbl>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br w:type="page"/>
      </w:r>
      <w:r w:rsidRPr="00F62EEF">
        <w:rPr>
          <w:rFonts w:asciiTheme="minorEastAsia" w:eastAsiaTheme="minorEastAsia" w:hAnsiTheme="minorEastAsia" w:hint="eastAsia"/>
          <w:sz w:val="24"/>
          <w:szCs w:val="24"/>
        </w:rPr>
        <w:lastRenderedPageBreak/>
        <w:t>（二）环境卫生管理标准（30分）</w:t>
      </w:r>
    </w:p>
    <w:p w:rsidR="00B06342" w:rsidRPr="00F62EEF" w:rsidRDefault="00B06342" w:rsidP="00B06342">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83"/>
        <w:gridCol w:w="1462"/>
        <w:gridCol w:w="3467"/>
        <w:gridCol w:w="723"/>
        <w:gridCol w:w="1280"/>
      </w:tblGrid>
      <w:tr w:rsidR="00B06342" w:rsidRPr="00F62EEF" w:rsidTr="00947E5B">
        <w:trPr>
          <w:trHeight w:val="299"/>
          <w:jc w:val="center"/>
        </w:trPr>
        <w:tc>
          <w:tcPr>
            <w:tcW w:w="81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w:t>
            </w: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内  容</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服务要求</w:t>
            </w:r>
          </w:p>
        </w:tc>
        <w:tc>
          <w:tcPr>
            <w:tcW w:w="72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科室打分</w:t>
            </w:r>
          </w:p>
        </w:tc>
        <w:tc>
          <w:tcPr>
            <w:tcW w:w="1280"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分管处领导打分</w:t>
            </w:r>
          </w:p>
        </w:tc>
      </w:tr>
      <w:tr w:rsidR="00B06342" w:rsidRPr="00F62EEF" w:rsidTr="00947E5B">
        <w:trPr>
          <w:trHeight w:val="299"/>
          <w:jc w:val="center"/>
        </w:trPr>
        <w:tc>
          <w:tcPr>
            <w:tcW w:w="810"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楼内公共区域</w:t>
            </w: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楼内地面</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在保洁作业时间内做到循环保洁。（至少每天一次，业主提醒及特殊情况及时处理），地面垃圾、污渍、杂物、积水滞留时间不超过循环间隔时间</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477"/>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栏杆、扶手</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无污渍、无明显积灰。</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楼栋进户门</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无污渍、无明显积灰、无乱张贴物。</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椅子、沙发、茶几等楼内摆饰物</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表面无污渍，手拭无积尘。</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157"/>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电梯轿厢及控制面板</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电梯门、四周不锈钢明亮、无锈迹、污渍，无乱张贴物，地面无垃圾，门轨无沙尘。</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423"/>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开关盒、表箱盖、信报箱、消防橱、宣传栏</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干净、无积灰、无污渍。</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482"/>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楼道玻璃</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无积尘、透明度好。</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大堂、门厅、楼道墙地面石材</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无污渍，石材晶面光亮。</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9</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门厅灯、楼道路灯</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无积尘、亮度满足业主使用需要。</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10</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天花板、墙壁</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无明显积尘，无蜘蛛网。</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11</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天台、屋顶</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楼面无垃圾，排水沟、下水管出现堵塞及时进行疏通，保持通畅；发现违建及违规占用按照法律法规处理。</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12</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垃圾收集</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做好垃圾分类，保持垃圾箱及周围地面清洁，无异味，无满溢，发现满溢及时处理；及时清运，每天不少于一次。</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地</w:t>
            </w:r>
          </w:p>
          <w:p w:rsidR="00B06342" w:rsidRPr="00F62EEF" w:rsidRDefault="00B06342" w:rsidP="00947E5B">
            <w:pPr>
              <w:rPr>
                <w:rFonts w:asciiTheme="minorEastAsia" w:eastAsiaTheme="minorEastAsia" w:hAnsiTheme="minorEastAsia"/>
                <w:sz w:val="24"/>
                <w:szCs w:val="24"/>
              </w:rPr>
            </w:pP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库</w:t>
            </w: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地面</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在保洁作业时间内做到循环保洁（每天不少于一次，业主提醒或特殊情况及时处理），地面垃圾、污渍、杂物、积水滞留时间不超过循环间隔时。地库内无异</w:t>
            </w:r>
            <w:r w:rsidRPr="00F62EEF">
              <w:rPr>
                <w:rFonts w:asciiTheme="minorEastAsia" w:eastAsiaTheme="minorEastAsia" w:hAnsiTheme="minorEastAsia" w:hint="eastAsia"/>
                <w:sz w:val="24"/>
                <w:szCs w:val="24"/>
              </w:rPr>
              <w:lastRenderedPageBreak/>
              <w:t>味。</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14</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顶部管道、桥架</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无明显积尘，无蜘蛛网。</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47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15</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消火栓、标示牌</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无明显积尘，无蜘蛛网。</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16</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排水沟</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无堵塞现象，确保畅通。</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val="restart"/>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外围公共区域</w:t>
            </w: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17</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道路地面、绿地、明沟</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无杂物、无垃圾、无积水，室外地砖保持整洁，排水沟出现堵塞及时疏通，保持通畅。</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424"/>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18</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广告栏、小品等</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无积灰、污渍。</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19</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景观水系</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出现杂物，水面漂流物，及时清理，保持水系周围基本无垃圾、杂物、水质透明清澈，定期换水，清洗水池。</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20</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景观亭</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亭内地面无垃圾无积尘，坐台、扶手无明显积尘，顶部无蜘蛛网。</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21</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休闲桌椅</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表面无污渍，手拭无积尘。</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22</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健身、体育、儿童游乐设施等</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在保洁作业时间内做到循环保洁（每天不少于一次，业主提醒或突发时间及时处理），地面垃圾、污渍时间不超过循环间隔时间。设施无明显积尘，顶部无蜘蛛网 。</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732"/>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23</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楼幢外墙立面及门窗</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楼幢外墙立面清洁美观，每年进行一次专业清洗（含外墙石材及门窗）。</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24</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垃圾箱（房）</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无垃圾外漏，无污迹，无明显异味。</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99"/>
          <w:jc w:val="center"/>
        </w:trPr>
        <w:tc>
          <w:tcPr>
            <w:tcW w:w="810" w:type="dxa"/>
            <w:vMerge/>
          </w:tcPr>
          <w:p w:rsidR="00B06342" w:rsidRPr="00F62EEF" w:rsidRDefault="00B06342" w:rsidP="00947E5B">
            <w:pPr>
              <w:rPr>
                <w:rFonts w:asciiTheme="minorEastAsia" w:eastAsiaTheme="minorEastAsia" w:hAnsiTheme="minorEastAsia"/>
                <w:sz w:val="24"/>
                <w:szCs w:val="24"/>
              </w:rPr>
            </w:pPr>
          </w:p>
        </w:tc>
        <w:tc>
          <w:tcPr>
            <w:tcW w:w="783"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25</w:t>
            </w:r>
          </w:p>
        </w:tc>
        <w:tc>
          <w:tcPr>
            <w:tcW w:w="1462"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消毒灭害</w:t>
            </w:r>
          </w:p>
        </w:tc>
        <w:tc>
          <w:tcPr>
            <w:tcW w:w="3467" w:type="dxa"/>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定期喷洒药水和灭害。</w:t>
            </w:r>
          </w:p>
        </w:tc>
        <w:tc>
          <w:tcPr>
            <w:tcW w:w="723" w:type="dxa"/>
            <w:vAlign w:val="center"/>
          </w:tcPr>
          <w:p w:rsidR="00B06342" w:rsidRPr="00F62EEF" w:rsidRDefault="00B06342" w:rsidP="00947E5B">
            <w:pPr>
              <w:rPr>
                <w:rFonts w:asciiTheme="minorEastAsia" w:eastAsiaTheme="minorEastAsia" w:hAnsiTheme="minorEastAsia"/>
                <w:sz w:val="24"/>
                <w:szCs w:val="24"/>
              </w:rPr>
            </w:pPr>
          </w:p>
        </w:tc>
        <w:tc>
          <w:tcPr>
            <w:tcW w:w="1280" w:type="dxa"/>
            <w:vAlign w:val="center"/>
          </w:tcPr>
          <w:p w:rsidR="00B06342" w:rsidRPr="00F62EEF" w:rsidRDefault="00B06342" w:rsidP="00947E5B">
            <w:pPr>
              <w:rPr>
                <w:rFonts w:asciiTheme="minorEastAsia" w:eastAsiaTheme="minorEastAsia" w:hAnsiTheme="minorEastAsia"/>
                <w:sz w:val="24"/>
                <w:szCs w:val="24"/>
              </w:rPr>
            </w:pPr>
          </w:p>
        </w:tc>
      </w:tr>
    </w:tbl>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附加：保洁员上岗时穿戴统一工作服，佩带工号牌，仪容端正，注意礼节。</w:t>
      </w: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（三）绿化、水系管理服务标准（30分）</w:t>
      </w:r>
    </w:p>
    <w:p w:rsidR="00B06342" w:rsidRPr="00F62EEF" w:rsidRDefault="00B06342" w:rsidP="00B06342">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728"/>
        <w:gridCol w:w="4948"/>
        <w:gridCol w:w="713"/>
        <w:gridCol w:w="1200"/>
      </w:tblGrid>
      <w:tr w:rsidR="00B06342" w:rsidRPr="00F62EEF" w:rsidTr="00947E5B">
        <w:trPr>
          <w:trHeight w:val="613"/>
          <w:jc w:val="center"/>
        </w:trPr>
        <w:tc>
          <w:tcPr>
            <w:tcW w:w="8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w:t>
            </w: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49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植物养护要求</w:t>
            </w:r>
          </w:p>
        </w:tc>
        <w:tc>
          <w:tcPr>
            <w:tcW w:w="7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科室打分</w:t>
            </w:r>
          </w:p>
        </w:tc>
        <w:tc>
          <w:tcPr>
            <w:tcW w:w="12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分管处领导打分</w:t>
            </w:r>
          </w:p>
        </w:tc>
      </w:tr>
      <w:tr w:rsidR="00B06342" w:rsidRPr="00F62EEF" w:rsidTr="00947E5B">
        <w:trPr>
          <w:trHeight w:val="340"/>
          <w:jc w:val="center"/>
        </w:trPr>
        <w:tc>
          <w:tcPr>
            <w:tcW w:w="834" w:type="dxa"/>
            <w:vMerge w:val="restart"/>
            <w:tcBorders>
              <w:top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草坪</w:t>
            </w:r>
          </w:p>
        </w:tc>
        <w:tc>
          <w:tcPr>
            <w:tcW w:w="728" w:type="dxa"/>
            <w:tcBorders>
              <w:top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w:t>
            </w:r>
          </w:p>
        </w:tc>
        <w:tc>
          <w:tcPr>
            <w:tcW w:w="4948" w:type="dxa"/>
            <w:tcBorders>
              <w:top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草坪保持平整，草高不超过8cm。</w:t>
            </w:r>
          </w:p>
        </w:tc>
        <w:tc>
          <w:tcPr>
            <w:tcW w:w="713" w:type="dxa"/>
            <w:tcBorders>
              <w:top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Borders>
              <w:top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每年清除杂草6遍以上，发现杂草及时清除，处理周期不超过2个月。</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常年保证有效供水，有低洼及时整平，基本无积水。</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按肥力、草种、生长情况及时施肥，每年两遍以上。</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及时做好病虫害防治。</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6</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草地生长正常，斑秃黄萎及时处理，处理周期不超过2个月。</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jc w:val="center"/>
        </w:trPr>
        <w:tc>
          <w:tcPr>
            <w:tcW w:w="83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树木</w:t>
            </w: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7</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乔、灌木修剪每年两遍以上，基本做到无枯枝、萌蘖枝；蓠、球超过齐平线10cm应修剪，每年不少于四遍，做到表面圆整，枝叶紧密、无脱节；地被、攀援植物修剪及时，每年不少于三次，基本无枯枝。</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8</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适时中耕除草,做到基本无杂草，土壤疏松。</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9</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按植物品种、生长状况、土壤条件适时施肥，每年普施基肥不少于一遍，花灌木增施追肥一遍。</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10</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防治结合、及时灭治，主要病虫害发生低于5％。</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11</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发现植物空缺及时补种，树木基本无倾斜。</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12</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乔灌木生长良好，树冠完整；花灌木按时开花结果；球、篱、地被生长良好，无缺枝、空档。</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花坛</w:t>
            </w: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13</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保持有效供水，无积水。</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14</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发现植物空缺及时补种。</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15</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及时清除枯萎的花蒂、黄叶、杂草、垃圾；每年施基肥一次。</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16</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适时做好病虫害防治。</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val="restart"/>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水系</w:t>
            </w: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17</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保持水系环境的整洁、无异味等。</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340"/>
          <w:jc w:val="center"/>
        </w:trPr>
        <w:tc>
          <w:tcPr>
            <w:tcW w:w="834" w:type="dxa"/>
            <w:vMerge/>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72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18</w:t>
            </w:r>
          </w:p>
        </w:tc>
        <w:tc>
          <w:tcPr>
            <w:tcW w:w="4948"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定期喷洒药水，保持水质质量。</w:t>
            </w:r>
          </w:p>
        </w:tc>
        <w:tc>
          <w:tcPr>
            <w:tcW w:w="713"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200" w:type="dxa"/>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bl>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br w:type="page"/>
      </w:r>
      <w:r w:rsidRPr="00F62EEF">
        <w:rPr>
          <w:rFonts w:asciiTheme="minorEastAsia" w:eastAsiaTheme="minorEastAsia" w:hAnsiTheme="minorEastAsia" w:hint="eastAsia"/>
          <w:sz w:val="24"/>
          <w:szCs w:val="24"/>
        </w:rPr>
        <w:lastRenderedPageBreak/>
        <w:t>（四）综合管理服务标准（15分）</w:t>
      </w:r>
    </w:p>
    <w:p w:rsidR="00B06342" w:rsidRPr="00F62EEF" w:rsidRDefault="00B06342" w:rsidP="00B06342">
      <w:pPr>
        <w:rPr>
          <w:rFonts w:asciiTheme="minorEastAsia" w:eastAsiaTheme="minorEastAsia" w:hAnsiTheme="minorEastAsia"/>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6"/>
        <w:gridCol w:w="863"/>
        <w:gridCol w:w="4728"/>
        <w:gridCol w:w="732"/>
        <w:gridCol w:w="1415"/>
      </w:tblGrid>
      <w:tr w:rsidR="00B06342" w:rsidRPr="00F62EEF" w:rsidTr="00947E5B">
        <w:trPr>
          <w:trHeight w:val="594"/>
          <w:jc w:val="center"/>
        </w:trPr>
        <w:tc>
          <w:tcPr>
            <w:tcW w:w="736" w:type="dxa"/>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综合管理服务</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科室打分</w:t>
            </w: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分管处领导打分</w:t>
            </w:r>
          </w:p>
        </w:tc>
      </w:tr>
      <w:tr w:rsidR="00B06342" w:rsidRPr="00F62EEF" w:rsidTr="00947E5B">
        <w:trPr>
          <w:trHeight w:val="594"/>
          <w:jc w:val="center"/>
        </w:trPr>
        <w:tc>
          <w:tcPr>
            <w:tcW w:w="736" w:type="dxa"/>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办公场所设置</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小区内设置物业服务中心，配置必要的保洁绿化设备及工具，应用计算机等现代化管理手段进行科学管理，办公场所整洁有序。</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管理人员要求</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管理人员服装统一，挂牌上岗，仪表整洁，行为规范，服务主动、热情。</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val="restart"/>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管理服务</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建立档案管理制度，建立齐全的小区物业管理档案[包括物业竣工验收档案、设备管理档案、业主或使用人资料档案（含业主或使用人装修档案）、物业租赁档案、宠物管理档案、日常管理档案）等，并做好保密管理工作。</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制定小区物业管理与物业服务工作计划，实施前听取采购方意见。</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制定管理处内部管理制度和考核制度。</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bl>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（五）奖励附加分条款（5分）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6"/>
        <w:gridCol w:w="863"/>
        <w:gridCol w:w="4728"/>
        <w:gridCol w:w="732"/>
        <w:gridCol w:w="1415"/>
      </w:tblGrid>
      <w:tr w:rsidR="00B06342" w:rsidRPr="00F62EEF" w:rsidTr="00947E5B">
        <w:trPr>
          <w:trHeight w:val="594"/>
          <w:jc w:val="center"/>
        </w:trPr>
        <w:tc>
          <w:tcPr>
            <w:tcW w:w="736" w:type="dxa"/>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项目</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综合管理服务</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科室打分</w:t>
            </w: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分管处领导打分</w:t>
            </w:r>
          </w:p>
        </w:tc>
      </w:tr>
      <w:tr w:rsidR="00B06342" w:rsidRPr="00F62EEF" w:rsidTr="00947E5B">
        <w:trPr>
          <w:trHeight w:val="594"/>
          <w:jc w:val="center"/>
        </w:trPr>
        <w:tc>
          <w:tcPr>
            <w:tcW w:w="736" w:type="dxa"/>
            <w:vMerge w:val="restart"/>
            <w:tcBorders>
              <w:left w:val="single" w:sz="4" w:space="0" w:color="auto"/>
              <w:right w:val="single" w:sz="4" w:space="0" w:color="auto"/>
            </w:tcBorders>
            <w:vAlign w:val="center"/>
          </w:tcPr>
          <w:p w:rsidR="00B06342" w:rsidRPr="00F62EEF" w:rsidRDefault="00B06342" w:rsidP="00947E5B">
            <w:pPr>
              <w:rPr>
                <w:rFonts w:asciiTheme="minorEastAsia" w:eastAsiaTheme="minorEastAsia" w:hAnsiTheme="minorEastAsia"/>
                <w:sz w:val="24"/>
                <w:szCs w:val="24"/>
              </w:rPr>
            </w:pP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奖励</w:t>
            </w: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条款</w:t>
            </w: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为业主提供最佳服务、事迹突出，收到业主书面表扬达到三次。</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tcBorders>
              <w:left w:val="single" w:sz="4" w:space="0" w:color="auto"/>
              <w:right w:val="single" w:sz="4" w:space="0" w:color="auto"/>
            </w:tcBorders>
          </w:tcPr>
          <w:p w:rsidR="00B06342" w:rsidRPr="00F62EEF" w:rsidRDefault="00B06342" w:rsidP="00947E5B">
            <w:pPr>
              <w:rPr>
                <w:rFonts w:asciiTheme="minorEastAsia" w:eastAsiaTheme="minorEastAsia" w:hAnsiTheme="minorEastAsia"/>
                <w:sz w:val="24"/>
                <w:szCs w:val="24"/>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拾获财物、主动上交。</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tcBorders>
              <w:left w:val="single" w:sz="4" w:space="0" w:color="auto"/>
              <w:right w:val="single" w:sz="4" w:space="0" w:color="auto"/>
            </w:tcBorders>
          </w:tcPr>
          <w:p w:rsidR="00B06342" w:rsidRPr="00F62EEF" w:rsidRDefault="00B06342" w:rsidP="00947E5B">
            <w:pPr>
              <w:rPr>
                <w:rFonts w:asciiTheme="minorEastAsia" w:eastAsiaTheme="minorEastAsia" w:hAnsiTheme="minorEastAsia"/>
                <w:sz w:val="24"/>
                <w:szCs w:val="24"/>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在突发事件（火险、水浸等）中积极配合，挽回业主损失。</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tcBorders>
              <w:left w:val="single" w:sz="4" w:space="0" w:color="auto"/>
              <w:right w:val="single" w:sz="4" w:space="0" w:color="auto"/>
            </w:tcBorders>
          </w:tcPr>
          <w:p w:rsidR="00B06342" w:rsidRPr="00F62EEF" w:rsidRDefault="00B06342" w:rsidP="00947E5B">
            <w:pPr>
              <w:rPr>
                <w:rFonts w:asciiTheme="minorEastAsia" w:eastAsiaTheme="minorEastAsia" w:hAnsiTheme="minorEastAsia"/>
                <w:sz w:val="24"/>
                <w:szCs w:val="24"/>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敢于同坏人坏事做斗争，抵制不正之风，为保护小区、业主人身、财产，挺身而出，见义勇为事迹突出。</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594"/>
          <w:jc w:val="center"/>
        </w:trPr>
        <w:tc>
          <w:tcPr>
            <w:tcW w:w="736" w:type="dxa"/>
            <w:vMerge/>
            <w:tcBorders>
              <w:left w:val="single" w:sz="4" w:space="0" w:color="auto"/>
              <w:right w:val="single" w:sz="4" w:space="0" w:color="auto"/>
            </w:tcBorders>
          </w:tcPr>
          <w:p w:rsidR="00B06342" w:rsidRPr="00F62EEF" w:rsidRDefault="00B06342" w:rsidP="00947E5B">
            <w:pPr>
              <w:rPr>
                <w:rFonts w:asciiTheme="minorEastAsia" w:eastAsiaTheme="minorEastAsia" w:hAnsiTheme="minorEastAsia"/>
                <w:sz w:val="24"/>
                <w:szCs w:val="24"/>
              </w:rPr>
            </w:pPr>
          </w:p>
        </w:tc>
        <w:tc>
          <w:tcPr>
            <w:tcW w:w="8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w:t>
            </w:r>
          </w:p>
        </w:tc>
        <w:tc>
          <w:tcPr>
            <w:tcW w:w="4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发现事故隐患或苗头，及时采取错失，防止重大事故发生。</w:t>
            </w:r>
          </w:p>
        </w:tc>
        <w:tc>
          <w:tcPr>
            <w:tcW w:w="73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c>
          <w:tcPr>
            <w:tcW w:w="14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06342" w:rsidRPr="00F62EEF" w:rsidRDefault="00B06342" w:rsidP="00947E5B">
            <w:pPr>
              <w:rPr>
                <w:rFonts w:asciiTheme="minorEastAsia" w:eastAsiaTheme="minorEastAsia" w:hAnsiTheme="minorEastAsia"/>
                <w:sz w:val="24"/>
                <w:szCs w:val="24"/>
              </w:rPr>
            </w:pPr>
          </w:p>
        </w:tc>
      </w:tr>
    </w:tbl>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sectPr w:rsidR="00B06342" w:rsidRPr="00F62EEF">
          <w:pgSz w:w="11906" w:h="16838"/>
          <w:pgMar w:top="1474" w:right="1797" w:bottom="1247" w:left="1797" w:header="851" w:footer="851" w:gutter="0"/>
          <w:cols w:space="720"/>
        </w:sect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物业服务考核量化表（服务与保障处）</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时间：</w:t>
      </w:r>
      <w:r w:rsidRPr="00F62EEF">
        <w:rPr>
          <w:rFonts w:asciiTheme="minorEastAsia" w:eastAsiaTheme="minorEastAsia" w:hAnsiTheme="minorEastAsia" w:hint="eastAsia"/>
          <w:sz w:val="24"/>
          <w:szCs w:val="24"/>
        </w:rPr>
        <w:tab/>
        <w:t>年</w:t>
      </w:r>
      <w:r w:rsidRPr="00F62EEF">
        <w:rPr>
          <w:rFonts w:asciiTheme="minorEastAsia" w:eastAsiaTheme="minorEastAsia" w:hAnsiTheme="minorEastAsia" w:hint="eastAsia"/>
          <w:sz w:val="24"/>
          <w:szCs w:val="24"/>
        </w:rPr>
        <w:tab/>
        <w:t>月</w:t>
      </w:r>
    </w:p>
    <w:tbl>
      <w:tblPr>
        <w:tblpPr w:leftFromText="180" w:rightFromText="180" w:vertAnchor="text" w:horzAnchor="page" w:tblpX="1239" w:tblpY="1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286"/>
        <w:gridCol w:w="3453"/>
        <w:gridCol w:w="2189"/>
        <w:gridCol w:w="2328"/>
      </w:tblGrid>
      <w:tr w:rsidR="00B06342" w:rsidRPr="00F62EEF" w:rsidTr="00947E5B">
        <w:trPr>
          <w:trHeight w:val="1003"/>
        </w:trPr>
        <w:tc>
          <w:tcPr>
            <w:tcW w:w="1286"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序号</w:t>
            </w:r>
          </w:p>
        </w:tc>
        <w:tc>
          <w:tcPr>
            <w:tcW w:w="345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内容</w:t>
            </w:r>
          </w:p>
        </w:tc>
        <w:tc>
          <w:tcPr>
            <w:tcW w:w="2189"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评分</w:t>
            </w:r>
          </w:p>
        </w:tc>
        <w:tc>
          <w:tcPr>
            <w:tcW w:w="2328"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备注</w:t>
            </w:r>
          </w:p>
        </w:tc>
      </w:tr>
      <w:tr w:rsidR="00B06342" w:rsidRPr="00F62EEF" w:rsidTr="00947E5B">
        <w:trPr>
          <w:trHeight w:val="1003"/>
        </w:trPr>
        <w:tc>
          <w:tcPr>
            <w:tcW w:w="1286"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1</w:t>
            </w:r>
          </w:p>
        </w:tc>
        <w:tc>
          <w:tcPr>
            <w:tcW w:w="345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公共秩序维护服务</w:t>
            </w:r>
          </w:p>
        </w:tc>
        <w:tc>
          <w:tcPr>
            <w:tcW w:w="2189" w:type="dxa"/>
          </w:tcPr>
          <w:p w:rsidR="00B06342" w:rsidRPr="00F62EEF" w:rsidRDefault="00B06342" w:rsidP="00947E5B">
            <w:pPr>
              <w:rPr>
                <w:rFonts w:asciiTheme="minorEastAsia" w:eastAsiaTheme="minorEastAsia" w:hAnsiTheme="minorEastAsia"/>
                <w:sz w:val="24"/>
                <w:szCs w:val="24"/>
              </w:rPr>
            </w:pPr>
          </w:p>
        </w:tc>
        <w:tc>
          <w:tcPr>
            <w:tcW w:w="2328"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005"/>
        </w:trPr>
        <w:tc>
          <w:tcPr>
            <w:tcW w:w="1286"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2</w:t>
            </w:r>
          </w:p>
        </w:tc>
        <w:tc>
          <w:tcPr>
            <w:tcW w:w="345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环境卫生服务</w:t>
            </w:r>
          </w:p>
        </w:tc>
        <w:tc>
          <w:tcPr>
            <w:tcW w:w="2189" w:type="dxa"/>
          </w:tcPr>
          <w:p w:rsidR="00B06342" w:rsidRPr="00F62EEF" w:rsidRDefault="00B06342" w:rsidP="00947E5B">
            <w:pPr>
              <w:rPr>
                <w:rFonts w:asciiTheme="minorEastAsia" w:eastAsiaTheme="minorEastAsia" w:hAnsiTheme="minorEastAsia"/>
                <w:sz w:val="24"/>
                <w:szCs w:val="24"/>
              </w:rPr>
            </w:pPr>
          </w:p>
        </w:tc>
        <w:tc>
          <w:tcPr>
            <w:tcW w:w="2328"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003"/>
        </w:trPr>
        <w:tc>
          <w:tcPr>
            <w:tcW w:w="1286"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3</w:t>
            </w:r>
          </w:p>
        </w:tc>
        <w:tc>
          <w:tcPr>
            <w:tcW w:w="345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绿化养护服务</w:t>
            </w:r>
          </w:p>
        </w:tc>
        <w:tc>
          <w:tcPr>
            <w:tcW w:w="2189" w:type="dxa"/>
          </w:tcPr>
          <w:p w:rsidR="00B06342" w:rsidRPr="00F62EEF" w:rsidRDefault="00B06342" w:rsidP="00947E5B">
            <w:pPr>
              <w:rPr>
                <w:rFonts w:asciiTheme="minorEastAsia" w:eastAsiaTheme="minorEastAsia" w:hAnsiTheme="minorEastAsia"/>
                <w:sz w:val="24"/>
                <w:szCs w:val="24"/>
              </w:rPr>
            </w:pPr>
          </w:p>
        </w:tc>
        <w:tc>
          <w:tcPr>
            <w:tcW w:w="2328"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003"/>
        </w:trPr>
        <w:tc>
          <w:tcPr>
            <w:tcW w:w="1286"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4</w:t>
            </w:r>
          </w:p>
        </w:tc>
        <w:tc>
          <w:tcPr>
            <w:tcW w:w="345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综合管理服务</w:t>
            </w:r>
          </w:p>
        </w:tc>
        <w:tc>
          <w:tcPr>
            <w:tcW w:w="2189" w:type="dxa"/>
          </w:tcPr>
          <w:p w:rsidR="00B06342" w:rsidRPr="00F62EEF" w:rsidRDefault="00B06342" w:rsidP="00947E5B">
            <w:pPr>
              <w:rPr>
                <w:rFonts w:asciiTheme="minorEastAsia" w:eastAsiaTheme="minorEastAsia" w:hAnsiTheme="minorEastAsia"/>
                <w:sz w:val="24"/>
                <w:szCs w:val="24"/>
              </w:rPr>
            </w:pPr>
          </w:p>
        </w:tc>
        <w:tc>
          <w:tcPr>
            <w:tcW w:w="2328"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003"/>
        </w:trPr>
        <w:tc>
          <w:tcPr>
            <w:tcW w:w="1286"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5</w:t>
            </w:r>
          </w:p>
        </w:tc>
        <w:tc>
          <w:tcPr>
            <w:tcW w:w="345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奖励附加条款</w:t>
            </w:r>
          </w:p>
        </w:tc>
        <w:tc>
          <w:tcPr>
            <w:tcW w:w="2189" w:type="dxa"/>
          </w:tcPr>
          <w:p w:rsidR="00B06342" w:rsidRPr="00F62EEF" w:rsidRDefault="00B06342" w:rsidP="00947E5B">
            <w:pPr>
              <w:rPr>
                <w:rFonts w:asciiTheme="minorEastAsia" w:eastAsiaTheme="minorEastAsia" w:hAnsiTheme="minorEastAsia"/>
                <w:sz w:val="24"/>
                <w:szCs w:val="24"/>
              </w:rPr>
            </w:pPr>
          </w:p>
        </w:tc>
        <w:tc>
          <w:tcPr>
            <w:tcW w:w="2328"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1003"/>
        </w:trPr>
        <w:tc>
          <w:tcPr>
            <w:tcW w:w="4739" w:type="dxa"/>
            <w:gridSpan w:val="2"/>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综合得分</w:t>
            </w:r>
          </w:p>
        </w:tc>
        <w:tc>
          <w:tcPr>
            <w:tcW w:w="2189" w:type="dxa"/>
          </w:tcPr>
          <w:p w:rsidR="00B06342" w:rsidRPr="00F62EEF" w:rsidRDefault="00B06342" w:rsidP="00947E5B">
            <w:pPr>
              <w:rPr>
                <w:rFonts w:asciiTheme="minorEastAsia" w:eastAsiaTheme="minorEastAsia" w:hAnsiTheme="minorEastAsia"/>
                <w:sz w:val="24"/>
                <w:szCs w:val="24"/>
              </w:rPr>
            </w:pPr>
          </w:p>
        </w:tc>
        <w:tc>
          <w:tcPr>
            <w:tcW w:w="2328" w:type="dxa"/>
          </w:tcPr>
          <w:p w:rsidR="00B06342" w:rsidRPr="00F62EEF" w:rsidRDefault="00B06342" w:rsidP="00947E5B">
            <w:pPr>
              <w:rPr>
                <w:rFonts w:asciiTheme="minorEastAsia" w:eastAsiaTheme="minorEastAsia" w:hAnsiTheme="minorEastAsia"/>
                <w:sz w:val="24"/>
                <w:szCs w:val="24"/>
              </w:rPr>
            </w:pPr>
          </w:p>
        </w:tc>
      </w:tr>
      <w:tr w:rsidR="00B06342" w:rsidRPr="00F62EEF" w:rsidTr="00947E5B">
        <w:trPr>
          <w:trHeight w:val="2872"/>
        </w:trPr>
        <w:tc>
          <w:tcPr>
            <w:tcW w:w="9256" w:type="dxa"/>
            <w:gridSpan w:val="4"/>
          </w:tcPr>
          <w:p w:rsidR="00B06342" w:rsidRPr="00F62EEF" w:rsidRDefault="00B06342" w:rsidP="00947E5B">
            <w:pPr>
              <w:rPr>
                <w:rFonts w:asciiTheme="minorEastAsia" w:eastAsiaTheme="minorEastAsia" w:hAnsiTheme="minorEastAsia"/>
                <w:sz w:val="24"/>
                <w:szCs w:val="24"/>
              </w:rPr>
            </w:pPr>
          </w:p>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意见及建议（投诉栏）</w:t>
            </w:r>
          </w:p>
        </w:tc>
      </w:tr>
    </w:tbl>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pPr>
    </w:p>
    <w:p w:rsidR="00B06342" w:rsidRPr="00F62EEF" w:rsidRDefault="00B06342" w:rsidP="00B06342">
      <w:pPr>
        <w:rPr>
          <w:rFonts w:asciiTheme="minorEastAsia" w:eastAsiaTheme="minorEastAsia" w:hAnsiTheme="minorEastAsia"/>
          <w:sz w:val="24"/>
          <w:szCs w:val="24"/>
        </w:rPr>
        <w:sectPr w:rsidR="00B06342" w:rsidRPr="00F62EEF" w:rsidSect="00F62EEF">
          <w:pgSz w:w="11910" w:h="16840"/>
          <w:pgMar w:top="1100" w:right="280" w:bottom="1220" w:left="1100" w:header="720" w:footer="720" w:gutter="0"/>
          <w:cols w:space="720"/>
          <w:docGrid w:linePitch="286"/>
        </w:sectPr>
      </w:pP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lastRenderedPageBreak/>
        <w:t>餐厅保洁服务考核内容</w:t>
      </w:r>
    </w:p>
    <w:p w:rsidR="00B06342" w:rsidRPr="00F62EEF" w:rsidRDefault="00B06342" w:rsidP="00B06342">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年</w:t>
      </w:r>
      <w:r w:rsidRPr="00F62EEF">
        <w:rPr>
          <w:rFonts w:asciiTheme="minorEastAsia" w:eastAsiaTheme="minorEastAsia" w:hAnsiTheme="minorEastAsia" w:hint="eastAsia"/>
          <w:sz w:val="24"/>
          <w:szCs w:val="24"/>
        </w:rPr>
        <w:tab/>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033"/>
        <w:gridCol w:w="4114"/>
      </w:tblGrid>
      <w:tr w:rsidR="00B06342" w:rsidRPr="00F62EEF" w:rsidTr="00947E5B">
        <w:trPr>
          <w:trHeight w:val="509"/>
        </w:trPr>
        <w:tc>
          <w:tcPr>
            <w:tcW w:w="840"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内容</w:t>
            </w: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要素</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服务标准</w:t>
            </w:r>
          </w:p>
        </w:tc>
      </w:tr>
      <w:tr w:rsidR="00B06342" w:rsidRPr="00F62EEF" w:rsidTr="00947E5B">
        <w:trPr>
          <w:trHeight w:val="484"/>
        </w:trPr>
        <w:tc>
          <w:tcPr>
            <w:tcW w:w="840" w:type="dxa"/>
            <w:vMerge w:val="restart"/>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餐厅</w:t>
            </w:r>
          </w:p>
        </w:tc>
        <w:tc>
          <w:tcPr>
            <w:tcW w:w="2033" w:type="dxa"/>
            <w:vMerge w:val="restart"/>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墙面 (玻璃)干净</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门、窗、墙角、墙壁、天花板无蜘蛛网、无明显积灰</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tcPr>
          <w:p w:rsidR="00B06342" w:rsidRPr="00F62EEF" w:rsidRDefault="00B06342" w:rsidP="00947E5B">
            <w:pPr>
              <w:rPr>
                <w:rFonts w:asciiTheme="minorEastAsia" w:eastAsiaTheme="minorEastAsia" w:hAnsiTheme="minorEastAsia"/>
                <w:sz w:val="24"/>
                <w:szCs w:val="24"/>
              </w:rPr>
            </w:pP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墙壁、立柱上无乱贴、乱画或陈旧标语痕迹</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餐椅</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表面无油迹、摆放整齐</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灯具</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灯罩无明显积灰、无虫网</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墙面开关</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每日擦拭，无明显积灰</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窗纱</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每半年清洗一次，做到无明显积灰</w:t>
            </w:r>
            <w:r w:rsidRPr="00F62EEF">
              <w:rPr>
                <w:rFonts w:ascii="MS Mincho" w:eastAsia="MS Mincho" w:hAnsi="MS Mincho" w:cs="MS Mincho" w:hint="eastAsia"/>
                <w:sz w:val="24"/>
                <w:szCs w:val="24"/>
              </w:rPr>
              <w:t>､</w:t>
            </w:r>
            <w:r w:rsidRPr="00F62EEF">
              <w:rPr>
                <w:rFonts w:asciiTheme="minorEastAsia" w:eastAsiaTheme="minorEastAsia" w:hAnsiTheme="minorEastAsia"/>
                <w:sz w:val="24"/>
                <w:szCs w:val="24"/>
              </w:rPr>
              <w:t>污迹，有污渍时及时进行清洗</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餐厅桌布、靠背枕</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每季度清洗一次，做到无明显积灰、污迹，有污渍时及时进行清洗</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地面</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地面干燥，无垃圾无油渍无水渍</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val="restart"/>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设备设施清洁</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设备按规定位置分类叠放</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tcPr>
          <w:p w:rsidR="00B06342" w:rsidRPr="00F62EEF" w:rsidRDefault="00B06342" w:rsidP="00947E5B">
            <w:pPr>
              <w:rPr>
                <w:rFonts w:asciiTheme="minorEastAsia" w:eastAsiaTheme="minorEastAsia" w:hAnsiTheme="minorEastAsia"/>
                <w:sz w:val="24"/>
                <w:szCs w:val="24"/>
              </w:rPr>
            </w:pP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餐具清洁卫生，无油渍、无异味</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val="restart"/>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垃圾桶、泔水桶加盖， 外部清洁</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垃圾箱、泔水桶放于规定的位置</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tcPr>
          <w:p w:rsidR="00B06342" w:rsidRPr="00F62EEF" w:rsidRDefault="00B06342" w:rsidP="00947E5B">
            <w:pPr>
              <w:rPr>
                <w:rFonts w:asciiTheme="minorEastAsia" w:eastAsiaTheme="minorEastAsia" w:hAnsiTheme="minorEastAsia"/>
                <w:sz w:val="24"/>
                <w:szCs w:val="24"/>
              </w:rPr>
            </w:pP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垃圾箱（桶）、泔水桶内无垃圾外溢</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tcPr>
          <w:p w:rsidR="00B06342" w:rsidRPr="00F62EEF" w:rsidRDefault="00B06342" w:rsidP="00947E5B">
            <w:pPr>
              <w:rPr>
                <w:rFonts w:asciiTheme="minorEastAsia" w:eastAsiaTheme="minorEastAsia" w:hAnsiTheme="minorEastAsia"/>
                <w:sz w:val="24"/>
                <w:szCs w:val="24"/>
              </w:rPr>
            </w:pP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sz w:val="24"/>
                <w:szCs w:val="24"/>
              </w:rPr>
              <w:t>垃圾桶、泔水桶外部干净，并加盖</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val="restart"/>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卫生工具定位摆放</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清洁用具放于指定的位置</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tcPr>
          <w:p w:rsidR="00B06342" w:rsidRPr="00F62EEF" w:rsidRDefault="00B06342" w:rsidP="00947E5B">
            <w:pPr>
              <w:rPr>
                <w:rFonts w:asciiTheme="minorEastAsia" w:eastAsiaTheme="minorEastAsia" w:hAnsiTheme="minorEastAsia"/>
                <w:sz w:val="24"/>
                <w:szCs w:val="24"/>
              </w:rPr>
            </w:pP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扫帚、拖把、抹布、胶皮手套等卫生工具按规定挂好、无异味</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vMerge/>
          </w:tcPr>
          <w:p w:rsidR="00B06342" w:rsidRPr="00F62EEF" w:rsidRDefault="00B06342" w:rsidP="00947E5B">
            <w:pPr>
              <w:rPr>
                <w:rFonts w:asciiTheme="minorEastAsia" w:eastAsiaTheme="minorEastAsia" w:hAnsiTheme="minorEastAsia"/>
                <w:sz w:val="24"/>
                <w:szCs w:val="24"/>
              </w:rPr>
            </w:pP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铁丝球、刷子、洗洁精等放于指定位置</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地沟</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每周清洗一次，保持无异味，炎热天气视现场情况增加清洗频次</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蔬菜、肉类、水产清洗</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无腐烂、无异味、无泥沙、蔬菜重点去除农药残留</w:t>
            </w:r>
          </w:p>
        </w:tc>
      </w:tr>
      <w:tr w:rsidR="00B06342" w:rsidRPr="00F62EEF" w:rsidTr="00947E5B">
        <w:trPr>
          <w:trHeight w:val="481"/>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保洁人员</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遵守规章制度，服从分配，听从管理</w:t>
            </w:r>
          </w:p>
        </w:tc>
      </w:tr>
      <w:tr w:rsidR="00B06342" w:rsidRPr="00F62EEF" w:rsidTr="00947E5B">
        <w:trPr>
          <w:trHeight w:val="232"/>
        </w:trPr>
        <w:tc>
          <w:tcPr>
            <w:tcW w:w="840" w:type="dxa"/>
            <w:vMerge/>
          </w:tcPr>
          <w:p w:rsidR="00B06342" w:rsidRPr="00F62EEF" w:rsidRDefault="00B06342" w:rsidP="00947E5B">
            <w:pPr>
              <w:rPr>
                <w:rFonts w:asciiTheme="minorEastAsia" w:eastAsiaTheme="minorEastAsia" w:hAnsiTheme="minorEastAsia"/>
                <w:sz w:val="24"/>
                <w:szCs w:val="24"/>
              </w:rPr>
            </w:pPr>
          </w:p>
        </w:tc>
        <w:tc>
          <w:tcPr>
            <w:tcW w:w="2033"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管理人员</w:t>
            </w:r>
          </w:p>
        </w:tc>
        <w:tc>
          <w:tcPr>
            <w:tcW w:w="4114" w:type="dxa"/>
          </w:tcPr>
          <w:p w:rsidR="00B06342" w:rsidRPr="00F62EEF" w:rsidRDefault="00B06342" w:rsidP="00947E5B">
            <w:pPr>
              <w:rPr>
                <w:rFonts w:asciiTheme="minorEastAsia" w:eastAsiaTheme="minorEastAsia" w:hAnsiTheme="minorEastAsia"/>
                <w:sz w:val="24"/>
                <w:szCs w:val="24"/>
              </w:rPr>
            </w:pPr>
            <w:r w:rsidRPr="00F62EEF">
              <w:rPr>
                <w:rFonts w:asciiTheme="minorEastAsia" w:eastAsiaTheme="minorEastAsia" w:hAnsiTheme="minorEastAsia" w:hint="eastAsia"/>
                <w:sz w:val="24"/>
                <w:szCs w:val="24"/>
              </w:rPr>
              <w:t>每日巡查，及时发现问题并整改</w:t>
            </w:r>
          </w:p>
        </w:tc>
      </w:tr>
    </w:tbl>
    <w:p w:rsidR="00B06342" w:rsidRPr="00F62EEF" w:rsidRDefault="00B06342" w:rsidP="00B06342">
      <w:pPr>
        <w:rPr>
          <w:rFonts w:asciiTheme="minorEastAsia" w:eastAsiaTheme="minorEastAsia" w:hAnsiTheme="minorEastAsia"/>
          <w:sz w:val="24"/>
          <w:szCs w:val="24"/>
        </w:rPr>
      </w:pPr>
    </w:p>
    <w:p w:rsidR="00B06342" w:rsidRPr="00413F87" w:rsidRDefault="00B06342" w:rsidP="00B06342"/>
    <w:p w:rsidR="00B06342" w:rsidRPr="00413F87" w:rsidRDefault="00B06342" w:rsidP="00B06342">
      <w:pPr>
        <w:sectPr w:rsidR="00B06342" w:rsidRPr="00413F87" w:rsidSect="00F62EEF">
          <w:pgSz w:w="11906" w:h="16838"/>
          <w:pgMar w:top="1474" w:right="1797" w:bottom="1247" w:left="1797" w:header="851" w:footer="851" w:gutter="0"/>
          <w:cols w:space="720"/>
          <w:docGrid w:linePitch="286"/>
        </w:sectPr>
      </w:pPr>
    </w:p>
    <w:p w:rsidR="00B06342" w:rsidRPr="00413F87" w:rsidRDefault="00B06342" w:rsidP="00B06342"/>
    <w:p w:rsidR="00B06342" w:rsidRPr="00413F87" w:rsidRDefault="00B06342" w:rsidP="00B06342"/>
    <w:bookmarkEnd w:id="37"/>
    <w:p w:rsidR="00B06342" w:rsidRPr="00ED4545" w:rsidRDefault="00B06342" w:rsidP="00B06342">
      <w:pPr>
        <w:pStyle w:val="17"/>
        <w:spacing w:line="460" w:lineRule="exact"/>
        <w:ind w:left="300" w:firstLine="562"/>
        <w:rPr>
          <w:rFonts w:asciiTheme="minorEastAsia" w:eastAsiaTheme="minorEastAsia" w:hAnsiTheme="minorEastAsia"/>
          <w:b/>
          <w:color w:val="000000"/>
          <w:sz w:val="28"/>
          <w:szCs w:val="28"/>
          <w:lang w:val="zh-CN"/>
        </w:rPr>
      </w:pPr>
      <w:r w:rsidRPr="00ED4545">
        <w:rPr>
          <w:rFonts w:asciiTheme="minorEastAsia" w:eastAsiaTheme="minorEastAsia" w:hAnsiTheme="minorEastAsia" w:hint="eastAsia"/>
          <w:b/>
          <w:color w:val="000000"/>
          <w:sz w:val="28"/>
          <w:szCs w:val="28"/>
          <w:lang w:val="zh-CN"/>
        </w:rPr>
        <w:t>商务要求表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8"/>
        <w:gridCol w:w="6800"/>
      </w:tblGrid>
      <w:tr w:rsidR="00B06342" w:rsidRPr="00ED4545" w:rsidTr="00947E5B">
        <w:trPr>
          <w:trHeight w:val="902"/>
        </w:trPr>
        <w:tc>
          <w:tcPr>
            <w:tcW w:w="2239" w:type="dxa"/>
            <w:gridSpan w:val="2"/>
            <w:vAlign w:val="center"/>
          </w:tcPr>
          <w:p w:rsidR="00B06342" w:rsidRPr="00CB50CF" w:rsidRDefault="00B06342" w:rsidP="00947E5B">
            <w:pPr>
              <w:spacing w:line="460" w:lineRule="exact"/>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完工时间及地点</w:t>
            </w:r>
          </w:p>
        </w:tc>
        <w:tc>
          <w:tcPr>
            <w:tcW w:w="6800" w:type="dxa"/>
            <w:vAlign w:val="center"/>
          </w:tcPr>
          <w:p w:rsidR="00B06342" w:rsidRPr="00CB50CF" w:rsidRDefault="00B06342" w:rsidP="00947E5B">
            <w:pPr>
              <w:rPr>
                <w:rFonts w:asciiTheme="minorEastAsia" w:eastAsiaTheme="minorEastAsia" w:hAnsiTheme="minorEastAsia"/>
                <w:sz w:val="28"/>
                <w:szCs w:val="28"/>
              </w:rPr>
            </w:pPr>
            <w:r w:rsidRPr="00CB50CF">
              <w:rPr>
                <w:rFonts w:asciiTheme="minorEastAsia" w:eastAsiaTheme="minorEastAsia" w:hAnsiTheme="minorEastAsia" w:hint="eastAsia"/>
                <w:sz w:val="28"/>
                <w:szCs w:val="28"/>
              </w:rPr>
              <w:t>本项目服务期限2021年8月1日至2023年7月31日，各项目服务点。</w:t>
            </w:r>
          </w:p>
        </w:tc>
      </w:tr>
      <w:tr w:rsidR="00B06342" w:rsidRPr="00ED4545" w:rsidTr="00947E5B">
        <w:trPr>
          <w:trHeight w:val="90"/>
        </w:trPr>
        <w:tc>
          <w:tcPr>
            <w:tcW w:w="2239" w:type="dxa"/>
            <w:gridSpan w:val="2"/>
            <w:vAlign w:val="center"/>
          </w:tcPr>
          <w:p w:rsidR="00B06342" w:rsidRPr="00CB50CF" w:rsidRDefault="00B06342" w:rsidP="00947E5B">
            <w:pPr>
              <w:spacing w:line="460" w:lineRule="exact"/>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付款条件（明确是否需要履约保证金）</w:t>
            </w:r>
          </w:p>
        </w:tc>
        <w:tc>
          <w:tcPr>
            <w:tcW w:w="6800" w:type="dxa"/>
            <w:vAlign w:val="center"/>
          </w:tcPr>
          <w:p w:rsidR="00B06342" w:rsidRPr="00CB50CF" w:rsidRDefault="00B06342" w:rsidP="00947E5B">
            <w:pPr>
              <w:rPr>
                <w:rFonts w:asciiTheme="minorEastAsia" w:eastAsiaTheme="minorEastAsia" w:hAnsiTheme="minorEastAsia"/>
                <w:color w:val="000000"/>
                <w:sz w:val="30"/>
                <w:szCs w:val="30"/>
              </w:rPr>
            </w:pPr>
            <w:r w:rsidRPr="00CB50CF">
              <w:rPr>
                <w:rFonts w:asciiTheme="minorEastAsia" w:eastAsiaTheme="minorEastAsia" w:hAnsiTheme="minorEastAsia" w:hint="eastAsia"/>
                <w:b/>
                <w:color w:val="000000"/>
              </w:rPr>
              <w:t>先服务后付款，按季度支付，履约保证金按总合同金额的3%缴纳</w:t>
            </w:r>
          </w:p>
        </w:tc>
      </w:tr>
      <w:tr w:rsidR="00B06342" w:rsidRPr="00ED4545" w:rsidTr="00947E5B">
        <w:trPr>
          <w:trHeight w:val="902"/>
        </w:trPr>
        <w:tc>
          <w:tcPr>
            <w:tcW w:w="2239" w:type="dxa"/>
            <w:gridSpan w:val="2"/>
            <w:vAlign w:val="center"/>
          </w:tcPr>
          <w:p w:rsidR="00B06342" w:rsidRPr="00CB50CF" w:rsidRDefault="00B06342" w:rsidP="00947E5B">
            <w:pPr>
              <w:spacing w:line="460" w:lineRule="exact"/>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违约责任及争议解决方式</w:t>
            </w:r>
          </w:p>
        </w:tc>
        <w:tc>
          <w:tcPr>
            <w:tcW w:w="6800" w:type="dxa"/>
            <w:vAlign w:val="center"/>
          </w:tcPr>
          <w:p w:rsidR="00B06342" w:rsidRPr="00CB50CF" w:rsidRDefault="00B06342" w:rsidP="00947E5B">
            <w:pPr>
              <w:snapToGrid w:val="0"/>
              <w:spacing w:line="460" w:lineRule="exact"/>
              <w:rPr>
                <w:rFonts w:asciiTheme="minorEastAsia" w:eastAsiaTheme="minorEastAsia" w:hAnsiTheme="minorEastAsia" w:cs="宋体"/>
                <w:kern w:val="0"/>
                <w:sz w:val="28"/>
                <w:szCs w:val="28"/>
              </w:rPr>
            </w:pPr>
            <w:r w:rsidRPr="00CB50CF">
              <w:rPr>
                <w:rFonts w:asciiTheme="minorEastAsia" w:eastAsiaTheme="minorEastAsia" w:hAnsiTheme="minorEastAsia" w:hint="eastAsia"/>
                <w:color w:val="000000"/>
                <w:sz w:val="28"/>
                <w:szCs w:val="28"/>
              </w:rPr>
              <w:t>无特别说明，按“第五章  浙江省政府采购合同主要条款指引”相关违约责任及争议解决方式内容。</w:t>
            </w:r>
          </w:p>
        </w:tc>
      </w:tr>
      <w:tr w:rsidR="00B06342" w:rsidRPr="00ED4545" w:rsidTr="00947E5B">
        <w:trPr>
          <w:trHeight w:val="902"/>
        </w:trPr>
        <w:tc>
          <w:tcPr>
            <w:tcW w:w="1101" w:type="dxa"/>
            <w:vMerge w:val="restart"/>
            <w:vAlign w:val="center"/>
          </w:tcPr>
          <w:p w:rsidR="00B06342" w:rsidRPr="00CB50CF" w:rsidRDefault="00B06342" w:rsidP="00947E5B">
            <w:pPr>
              <w:spacing w:line="460" w:lineRule="exact"/>
              <w:jc w:val="center"/>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服务</w:t>
            </w:r>
          </w:p>
          <w:p w:rsidR="00B06342" w:rsidRPr="00CB50CF" w:rsidRDefault="00B06342" w:rsidP="00947E5B">
            <w:pPr>
              <w:spacing w:line="460" w:lineRule="exact"/>
              <w:jc w:val="center"/>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要求</w:t>
            </w:r>
          </w:p>
        </w:tc>
        <w:tc>
          <w:tcPr>
            <w:tcW w:w="1138" w:type="dxa"/>
            <w:vAlign w:val="center"/>
          </w:tcPr>
          <w:p w:rsidR="00B06342" w:rsidRPr="00CB50CF" w:rsidRDefault="00B06342" w:rsidP="00947E5B">
            <w:pPr>
              <w:spacing w:line="460" w:lineRule="exact"/>
              <w:jc w:val="center"/>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服务</w:t>
            </w:r>
          </w:p>
          <w:p w:rsidR="00B06342" w:rsidRPr="00CB50CF" w:rsidRDefault="00B06342" w:rsidP="00947E5B">
            <w:pPr>
              <w:spacing w:line="460" w:lineRule="exact"/>
              <w:jc w:val="center"/>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承诺</w:t>
            </w:r>
          </w:p>
        </w:tc>
        <w:tc>
          <w:tcPr>
            <w:tcW w:w="6800" w:type="dxa"/>
            <w:vAlign w:val="center"/>
          </w:tcPr>
          <w:p w:rsidR="00B06342" w:rsidRPr="00CB50CF" w:rsidRDefault="00B06342" w:rsidP="00947E5B">
            <w:pPr>
              <w:rPr>
                <w:rFonts w:asciiTheme="minorEastAsia" w:eastAsiaTheme="minorEastAsia" w:hAnsiTheme="minorEastAsia"/>
                <w:sz w:val="32"/>
                <w:szCs w:val="32"/>
              </w:rPr>
            </w:pPr>
            <w:r w:rsidRPr="00CB50CF">
              <w:rPr>
                <w:rFonts w:asciiTheme="minorEastAsia" w:eastAsiaTheme="minorEastAsia" w:hAnsiTheme="minorEastAsia" w:hint="eastAsia"/>
                <w:sz w:val="32"/>
                <w:szCs w:val="32"/>
              </w:rPr>
              <w:t>①若发生人身伤害等工伤事故，由中标人负责，与招标人无涉（本条供应商需提供书面承诺）；</w:t>
            </w:r>
          </w:p>
          <w:p w:rsidR="00B06342" w:rsidRPr="00CB50CF" w:rsidRDefault="00B06342" w:rsidP="00947E5B">
            <w:pPr>
              <w:rPr>
                <w:rFonts w:asciiTheme="minorEastAsia" w:eastAsiaTheme="minorEastAsia" w:hAnsiTheme="minorEastAsia"/>
                <w:sz w:val="32"/>
                <w:szCs w:val="32"/>
              </w:rPr>
            </w:pPr>
            <w:r w:rsidRPr="00CB50CF">
              <w:rPr>
                <w:rFonts w:asciiTheme="minorEastAsia" w:eastAsiaTheme="minorEastAsia" w:hAnsiTheme="minorEastAsia" w:hint="eastAsia"/>
                <w:sz w:val="32"/>
                <w:szCs w:val="32"/>
              </w:rPr>
              <w:t>②保密承诺；</w:t>
            </w:r>
          </w:p>
          <w:p w:rsidR="00B06342" w:rsidRPr="00CB50CF" w:rsidRDefault="00B06342" w:rsidP="00947E5B">
            <w:pPr>
              <w:ind w:firstLineChars="200" w:firstLine="640"/>
              <w:rPr>
                <w:rFonts w:asciiTheme="minorEastAsia" w:eastAsiaTheme="minorEastAsia" w:hAnsiTheme="minorEastAsia"/>
                <w:sz w:val="32"/>
                <w:szCs w:val="32"/>
              </w:rPr>
            </w:pPr>
            <w:r w:rsidRPr="00CB50CF">
              <w:rPr>
                <w:rFonts w:asciiTheme="minorEastAsia" w:eastAsiaTheme="minorEastAsia" w:hAnsiTheme="minorEastAsia" w:hint="eastAsia"/>
                <w:sz w:val="32"/>
                <w:szCs w:val="32"/>
              </w:rPr>
              <w:t>③所有人员必须经过采购方监管部门的考核和政审</w:t>
            </w:r>
          </w:p>
        </w:tc>
      </w:tr>
      <w:tr w:rsidR="00B06342" w:rsidRPr="00ED4545" w:rsidTr="00947E5B">
        <w:trPr>
          <w:trHeight w:val="929"/>
        </w:trPr>
        <w:tc>
          <w:tcPr>
            <w:tcW w:w="1101" w:type="dxa"/>
            <w:vMerge/>
            <w:vAlign w:val="center"/>
          </w:tcPr>
          <w:p w:rsidR="00B06342" w:rsidRPr="00CB50CF" w:rsidRDefault="00B06342" w:rsidP="00947E5B">
            <w:pPr>
              <w:spacing w:line="460" w:lineRule="exact"/>
              <w:rPr>
                <w:rFonts w:asciiTheme="minorEastAsia" w:eastAsiaTheme="minorEastAsia" w:hAnsiTheme="minorEastAsia"/>
                <w:b/>
                <w:sz w:val="28"/>
                <w:szCs w:val="28"/>
              </w:rPr>
            </w:pPr>
          </w:p>
        </w:tc>
        <w:tc>
          <w:tcPr>
            <w:tcW w:w="1138" w:type="dxa"/>
            <w:vAlign w:val="center"/>
          </w:tcPr>
          <w:p w:rsidR="00B06342" w:rsidRPr="00CB50CF" w:rsidRDefault="00B06342" w:rsidP="00947E5B">
            <w:pPr>
              <w:spacing w:line="460" w:lineRule="exact"/>
              <w:jc w:val="center"/>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响应</w:t>
            </w:r>
          </w:p>
          <w:p w:rsidR="00B06342" w:rsidRPr="00CB50CF" w:rsidRDefault="00B06342" w:rsidP="00947E5B">
            <w:pPr>
              <w:spacing w:line="460" w:lineRule="exact"/>
              <w:jc w:val="center"/>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情况</w:t>
            </w:r>
          </w:p>
        </w:tc>
        <w:tc>
          <w:tcPr>
            <w:tcW w:w="6800" w:type="dxa"/>
            <w:vAlign w:val="center"/>
          </w:tcPr>
          <w:p w:rsidR="00B06342" w:rsidRPr="00CB50CF" w:rsidRDefault="00B06342" w:rsidP="00947E5B">
            <w:pPr>
              <w:spacing w:line="460" w:lineRule="exact"/>
              <w:ind w:firstLineChars="200" w:firstLine="600"/>
              <w:rPr>
                <w:rFonts w:asciiTheme="minorEastAsia" w:eastAsiaTheme="minorEastAsia" w:hAnsiTheme="minorEastAsia" w:cs="仿宋"/>
                <w:sz w:val="30"/>
                <w:szCs w:val="30"/>
              </w:rPr>
            </w:pPr>
            <w:r w:rsidRPr="00CB50CF">
              <w:rPr>
                <w:rFonts w:asciiTheme="minorEastAsia" w:eastAsiaTheme="minorEastAsia" w:hAnsiTheme="minorEastAsia" w:cs="仿宋" w:hint="eastAsia"/>
                <w:sz w:val="30"/>
                <w:szCs w:val="30"/>
              </w:rPr>
              <w:t>根据招标文件要求响应</w:t>
            </w:r>
          </w:p>
        </w:tc>
      </w:tr>
      <w:tr w:rsidR="00B06342" w:rsidRPr="00ED4545" w:rsidTr="00947E5B">
        <w:trPr>
          <w:trHeight w:val="929"/>
        </w:trPr>
        <w:tc>
          <w:tcPr>
            <w:tcW w:w="1101" w:type="dxa"/>
            <w:vMerge w:val="restart"/>
            <w:vAlign w:val="center"/>
          </w:tcPr>
          <w:p w:rsidR="00B06342" w:rsidRPr="00CB50CF" w:rsidRDefault="00B06342" w:rsidP="00947E5B">
            <w:pPr>
              <w:spacing w:line="460" w:lineRule="exact"/>
              <w:rPr>
                <w:rFonts w:asciiTheme="minorEastAsia" w:eastAsiaTheme="minorEastAsia" w:hAnsiTheme="minorEastAsia"/>
                <w:b/>
                <w:sz w:val="28"/>
                <w:szCs w:val="28"/>
              </w:rPr>
            </w:pPr>
            <w:r w:rsidRPr="00CB50CF">
              <w:rPr>
                <w:rFonts w:asciiTheme="minorEastAsia" w:eastAsiaTheme="minorEastAsia" w:hAnsiTheme="minorEastAsia"/>
                <w:b/>
                <w:sz w:val="28"/>
                <w:szCs w:val="28"/>
              </w:rPr>
              <w:t>履约</w:t>
            </w:r>
          </w:p>
          <w:p w:rsidR="00B06342" w:rsidRPr="00CB50CF" w:rsidRDefault="00B06342" w:rsidP="00947E5B">
            <w:pPr>
              <w:spacing w:line="460" w:lineRule="exact"/>
              <w:rPr>
                <w:rFonts w:asciiTheme="minorEastAsia" w:eastAsiaTheme="minorEastAsia" w:hAnsiTheme="minorEastAsia"/>
                <w:b/>
                <w:sz w:val="28"/>
                <w:szCs w:val="28"/>
              </w:rPr>
            </w:pPr>
            <w:r w:rsidRPr="00CB50CF">
              <w:rPr>
                <w:rFonts w:asciiTheme="minorEastAsia" w:eastAsiaTheme="minorEastAsia" w:hAnsiTheme="minorEastAsia"/>
                <w:b/>
                <w:sz w:val="28"/>
                <w:szCs w:val="28"/>
              </w:rPr>
              <w:t>能力</w:t>
            </w:r>
          </w:p>
        </w:tc>
        <w:tc>
          <w:tcPr>
            <w:tcW w:w="1138" w:type="dxa"/>
            <w:vAlign w:val="center"/>
          </w:tcPr>
          <w:p w:rsidR="00B06342" w:rsidRPr="00CB50CF" w:rsidRDefault="00B06342" w:rsidP="00947E5B">
            <w:pPr>
              <w:spacing w:line="460" w:lineRule="exact"/>
              <w:rPr>
                <w:rFonts w:asciiTheme="minorEastAsia" w:eastAsiaTheme="minorEastAsia" w:hAnsiTheme="minorEastAsia" w:cs="宋体"/>
                <w:b/>
                <w:bCs/>
                <w:color w:val="000000"/>
                <w:kern w:val="0"/>
                <w:sz w:val="30"/>
                <w:szCs w:val="30"/>
              </w:rPr>
            </w:pPr>
            <w:r w:rsidRPr="00CB50CF">
              <w:rPr>
                <w:rFonts w:asciiTheme="minorEastAsia" w:eastAsiaTheme="minorEastAsia" w:hAnsiTheme="minorEastAsia" w:hint="eastAsia"/>
                <w:b/>
                <w:sz w:val="28"/>
                <w:szCs w:val="28"/>
              </w:rPr>
              <w:t>投标人技术力量情况</w:t>
            </w:r>
          </w:p>
        </w:tc>
        <w:tc>
          <w:tcPr>
            <w:tcW w:w="6800" w:type="dxa"/>
            <w:vAlign w:val="center"/>
          </w:tcPr>
          <w:p w:rsidR="00B06342" w:rsidRPr="00CB50CF" w:rsidRDefault="00B06342" w:rsidP="00947E5B">
            <w:pPr>
              <w:rPr>
                <w:rFonts w:asciiTheme="minorEastAsia" w:eastAsiaTheme="minorEastAsia" w:hAnsiTheme="minorEastAsia"/>
                <w:sz w:val="28"/>
                <w:szCs w:val="28"/>
              </w:rPr>
            </w:pPr>
            <w:r w:rsidRPr="00CB50CF">
              <w:rPr>
                <w:rFonts w:asciiTheme="minorEastAsia" w:eastAsiaTheme="minorEastAsia" w:hAnsiTheme="minorEastAsia" w:hint="eastAsia"/>
                <w:sz w:val="28"/>
                <w:szCs w:val="28"/>
              </w:rPr>
              <w:t>提供企业2020年财务报表。</w:t>
            </w:r>
          </w:p>
        </w:tc>
      </w:tr>
      <w:tr w:rsidR="00B06342" w:rsidRPr="00ED4545" w:rsidTr="00947E5B">
        <w:trPr>
          <w:trHeight w:val="929"/>
        </w:trPr>
        <w:tc>
          <w:tcPr>
            <w:tcW w:w="1101" w:type="dxa"/>
            <w:vMerge/>
            <w:vAlign w:val="center"/>
          </w:tcPr>
          <w:p w:rsidR="00B06342" w:rsidRPr="00CB50CF" w:rsidRDefault="00B06342" w:rsidP="00947E5B">
            <w:pPr>
              <w:spacing w:line="460" w:lineRule="exact"/>
              <w:rPr>
                <w:rFonts w:asciiTheme="minorEastAsia" w:eastAsiaTheme="minorEastAsia" w:hAnsiTheme="minorEastAsia"/>
                <w:b/>
                <w:sz w:val="28"/>
                <w:szCs w:val="28"/>
              </w:rPr>
            </w:pPr>
          </w:p>
        </w:tc>
        <w:tc>
          <w:tcPr>
            <w:tcW w:w="1138" w:type="dxa"/>
            <w:vAlign w:val="center"/>
          </w:tcPr>
          <w:p w:rsidR="00B06342" w:rsidRPr="00CB50CF" w:rsidRDefault="00B06342" w:rsidP="00947E5B">
            <w:pPr>
              <w:spacing w:line="460" w:lineRule="exact"/>
              <w:rPr>
                <w:rFonts w:asciiTheme="minorEastAsia" w:eastAsiaTheme="minorEastAsia" w:hAnsiTheme="minorEastAsia"/>
                <w:b/>
                <w:sz w:val="28"/>
                <w:szCs w:val="28"/>
              </w:rPr>
            </w:pPr>
            <w:r w:rsidRPr="00CB50CF">
              <w:rPr>
                <w:rFonts w:asciiTheme="minorEastAsia" w:eastAsiaTheme="minorEastAsia" w:hAnsiTheme="minorEastAsia" w:hint="eastAsia"/>
                <w:b/>
                <w:sz w:val="28"/>
                <w:szCs w:val="28"/>
              </w:rPr>
              <w:t>经验或业绩要求</w:t>
            </w:r>
          </w:p>
        </w:tc>
        <w:tc>
          <w:tcPr>
            <w:tcW w:w="6800" w:type="dxa"/>
            <w:vAlign w:val="center"/>
          </w:tcPr>
          <w:p w:rsidR="00B06342" w:rsidRPr="00CB50CF" w:rsidRDefault="00B06342" w:rsidP="00947E5B">
            <w:pPr>
              <w:spacing w:line="460" w:lineRule="exact"/>
              <w:rPr>
                <w:rFonts w:asciiTheme="minorEastAsia" w:eastAsiaTheme="minorEastAsia" w:hAnsiTheme="minorEastAsia"/>
                <w:sz w:val="28"/>
                <w:szCs w:val="28"/>
              </w:rPr>
            </w:pPr>
            <w:r w:rsidRPr="00B06342">
              <w:rPr>
                <w:rFonts w:asciiTheme="minorEastAsia" w:eastAsiaTheme="minorEastAsia" w:hAnsiTheme="minorEastAsia" w:hint="eastAsia"/>
                <w:sz w:val="28"/>
                <w:szCs w:val="28"/>
              </w:rPr>
              <w:t>提供投标截止日前三年内类似项目成功案例合同复印件，一个项目计2分，分年度计。</w:t>
            </w:r>
            <w:r w:rsidRPr="00CB50CF">
              <w:rPr>
                <w:rFonts w:asciiTheme="minorEastAsia" w:eastAsiaTheme="minorEastAsia" w:hAnsiTheme="minorEastAsia" w:hint="eastAsia"/>
                <w:sz w:val="28"/>
                <w:szCs w:val="28"/>
              </w:rPr>
              <w:t xml:space="preserve">  </w:t>
            </w:r>
            <w:bookmarkStart w:id="38" w:name="_GoBack"/>
            <w:bookmarkEnd w:id="38"/>
          </w:p>
        </w:tc>
      </w:tr>
    </w:tbl>
    <w:p w:rsidR="00B06342" w:rsidRDefault="00B06342" w:rsidP="00B06342">
      <w:pPr>
        <w:spacing w:line="360" w:lineRule="auto"/>
        <w:rPr>
          <w:rFonts w:ascii="仿宋" w:eastAsia="仿宋" w:hAnsi="仿宋"/>
          <w:sz w:val="30"/>
          <w:szCs w:val="30"/>
        </w:rPr>
      </w:pPr>
    </w:p>
    <w:p w:rsidR="003100E3" w:rsidRDefault="00304BFD">
      <w:pPr>
        <w:spacing w:line="360" w:lineRule="auto"/>
        <w:jc w:val="center"/>
        <w:rPr>
          <w:rFonts w:ascii="仿宋" w:eastAsia="仿宋" w:hAnsi="仿宋"/>
          <w:sz w:val="30"/>
          <w:szCs w:val="30"/>
        </w:rPr>
      </w:pPr>
      <w:r>
        <w:rPr>
          <w:rFonts w:ascii="仿宋" w:eastAsia="仿宋" w:hAnsi="仿宋"/>
          <w:b/>
          <w:sz w:val="36"/>
          <w:szCs w:val="36"/>
        </w:rPr>
        <w:br w:type="page"/>
      </w:r>
      <w:r>
        <w:rPr>
          <w:rFonts w:hAnsi="宋体" w:hint="eastAsia"/>
          <w:b/>
          <w:sz w:val="36"/>
          <w:szCs w:val="36"/>
        </w:rPr>
        <w:lastRenderedPageBreak/>
        <w:t>第五章浙江省政府采购合同主要条款指引</w:t>
      </w:r>
      <w:bookmarkEnd w:id="35"/>
      <w:bookmarkEnd w:id="36"/>
    </w:p>
    <w:p w:rsidR="003100E3" w:rsidRDefault="003100E3">
      <w:pPr>
        <w:pStyle w:val="af5"/>
        <w:snapToGrid w:val="0"/>
        <w:spacing w:before="120" w:after="120" w:line="360" w:lineRule="auto"/>
        <w:jc w:val="center"/>
        <w:rPr>
          <w:rFonts w:ascii="仿宋" w:eastAsia="仿宋" w:hAnsi="仿宋"/>
          <w:sz w:val="30"/>
          <w:szCs w:val="30"/>
        </w:rPr>
      </w:pPr>
    </w:p>
    <w:p w:rsidR="003100E3" w:rsidRDefault="00304BFD">
      <w:pPr>
        <w:pStyle w:val="af5"/>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合同编号：ZZCG-</w:t>
      </w:r>
    </w:p>
    <w:p w:rsidR="003100E3" w:rsidRDefault="00304BFD">
      <w:pPr>
        <w:pStyle w:val="af5"/>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确认书号：</w:t>
      </w:r>
    </w:p>
    <w:p w:rsidR="003100E3" w:rsidRDefault="00304BFD">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3100E3" w:rsidRDefault="00304BFD">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3100E3" w:rsidRDefault="00304BFD">
      <w:pPr>
        <w:spacing w:line="520" w:lineRule="exact"/>
        <w:ind w:firstLineChars="100" w:firstLine="301"/>
        <w:rPr>
          <w:rFonts w:ascii="仿宋" w:eastAsia="仿宋" w:hAnsi="仿宋"/>
          <w:sz w:val="30"/>
          <w:szCs w:val="30"/>
        </w:rPr>
      </w:pPr>
      <w:r>
        <w:rPr>
          <w:rFonts w:ascii="仿宋" w:eastAsia="仿宋" w:hAnsi="仿宋" w:hint="eastAsia"/>
          <w:b/>
          <w:bCs/>
          <w:sz w:val="30"/>
          <w:szCs w:val="30"/>
        </w:rPr>
        <w:t>鉴证方:</w:t>
      </w:r>
      <w:r>
        <w:rPr>
          <w:rFonts w:ascii="仿宋" w:eastAsia="仿宋" w:hAnsi="仿宋" w:hint="eastAsia"/>
          <w:sz w:val="30"/>
          <w:szCs w:val="30"/>
        </w:rPr>
        <w:t xml:space="preserve"> 浙江省政府采购中心</w:t>
      </w:r>
    </w:p>
    <w:p w:rsidR="003100E3" w:rsidRDefault="00304BFD">
      <w:pPr>
        <w:pStyle w:val="af5"/>
        <w:adjustRightInd w:val="0"/>
        <w:snapToGrid w:val="0"/>
        <w:spacing w:before="120" w:after="120" w:line="460" w:lineRule="exact"/>
        <w:ind w:firstLineChars="198" w:firstLine="594"/>
        <w:rPr>
          <w:rFonts w:ascii="仿宋" w:eastAsia="仿宋" w:hAnsi="仿宋"/>
          <w:b/>
          <w:snapToGrid w:val="0"/>
          <w:kern w:val="0"/>
          <w:sz w:val="30"/>
          <w:szCs w:val="30"/>
        </w:rPr>
      </w:pPr>
      <w:r>
        <w:rPr>
          <w:rFonts w:ascii="仿宋" w:eastAsia="仿宋" w:hAnsi="仿宋" w:hint="eastAsia"/>
          <w:snapToGrid w:val="0"/>
          <w:kern w:val="0"/>
          <w:sz w:val="30"/>
          <w:szCs w:val="30"/>
        </w:rPr>
        <w:t>甲、乙双方根据浙江省政府采购中心关于</w:t>
      </w:r>
      <w:r>
        <w:rPr>
          <w:rFonts w:ascii="仿宋" w:eastAsia="仿宋" w:hAnsi="仿宋" w:hint="eastAsia"/>
          <w:sz w:val="30"/>
          <w:szCs w:val="30"/>
        </w:rPr>
        <w:t>项目编号为的</w:t>
      </w:r>
      <w:r>
        <w:rPr>
          <w:rFonts w:ascii="仿宋" w:eastAsia="仿宋" w:hAnsi="仿宋" w:hint="eastAsia"/>
          <w:snapToGrid w:val="0"/>
          <w:kern w:val="0"/>
          <w:sz w:val="30"/>
          <w:szCs w:val="30"/>
        </w:rPr>
        <w:t>（标项及名称）项目竞争性磋商的结果，签署本合同。</w:t>
      </w:r>
    </w:p>
    <w:p w:rsidR="003100E3" w:rsidRDefault="00304BFD">
      <w:pPr>
        <w:pStyle w:val="af5"/>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kern w:val="0"/>
          <w:sz w:val="30"/>
          <w:szCs w:val="30"/>
        </w:rPr>
        <w:t>一、货物内容</w:t>
      </w:r>
      <w:r>
        <w:rPr>
          <w:rFonts w:ascii="仿宋" w:eastAsia="仿宋" w:hAnsi="仿宋" w:hint="eastAsia"/>
          <w:b/>
          <w:sz w:val="30"/>
          <w:szCs w:val="30"/>
        </w:rPr>
        <w:t>及合同价格</w:t>
      </w:r>
    </w:p>
    <w:p w:rsidR="003100E3" w:rsidRDefault="00304BFD">
      <w:pPr>
        <w:pStyle w:val="af5"/>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980"/>
        <w:gridCol w:w="1980"/>
        <w:gridCol w:w="1260"/>
        <w:gridCol w:w="1572"/>
      </w:tblGrid>
      <w:tr w:rsidR="003100E3">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3100E3" w:rsidRDefault="00304BFD">
            <w:pPr>
              <w:pStyle w:val="af5"/>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1980" w:type="dxa"/>
            <w:tcBorders>
              <w:top w:val="single" w:sz="4" w:space="0" w:color="auto"/>
              <w:left w:val="single" w:sz="4" w:space="0" w:color="auto"/>
              <w:bottom w:val="single" w:sz="4" w:space="0" w:color="auto"/>
              <w:right w:val="single" w:sz="4" w:space="0" w:color="auto"/>
            </w:tcBorders>
            <w:vAlign w:val="center"/>
          </w:tcPr>
          <w:p w:rsidR="003100E3" w:rsidRDefault="00304BFD">
            <w:pPr>
              <w:pStyle w:val="af5"/>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型号规格</w:t>
            </w:r>
          </w:p>
        </w:tc>
        <w:tc>
          <w:tcPr>
            <w:tcW w:w="1980" w:type="dxa"/>
            <w:tcBorders>
              <w:top w:val="single" w:sz="4" w:space="0" w:color="auto"/>
              <w:left w:val="single" w:sz="4" w:space="0" w:color="auto"/>
              <w:bottom w:val="single" w:sz="4" w:space="0" w:color="auto"/>
              <w:right w:val="single" w:sz="4" w:space="0" w:color="auto"/>
            </w:tcBorders>
            <w:vAlign w:val="center"/>
          </w:tcPr>
          <w:p w:rsidR="003100E3" w:rsidRDefault="00304BFD">
            <w:pPr>
              <w:pStyle w:val="af5"/>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配置要求</w:t>
            </w:r>
          </w:p>
        </w:tc>
        <w:tc>
          <w:tcPr>
            <w:tcW w:w="1260" w:type="dxa"/>
            <w:tcBorders>
              <w:top w:val="single" w:sz="4" w:space="0" w:color="auto"/>
              <w:left w:val="single" w:sz="4" w:space="0" w:color="auto"/>
              <w:bottom w:val="single" w:sz="4" w:space="0" w:color="auto"/>
              <w:right w:val="single" w:sz="4" w:space="0" w:color="auto"/>
            </w:tcBorders>
            <w:vAlign w:val="center"/>
          </w:tcPr>
          <w:p w:rsidR="003100E3" w:rsidRDefault="00304BFD">
            <w:pPr>
              <w:pStyle w:val="af5"/>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572" w:type="dxa"/>
            <w:tcBorders>
              <w:top w:val="single" w:sz="4" w:space="0" w:color="auto"/>
              <w:left w:val="single" w:sz="4" w:space="0" w:color="auto"/>
              <w:bottom w:val="single" w:sz="4" w:space="0" w:color="auto"/>
              <w:right w:val="single" w:sz="4" w:space="0" w:color="auto"/>
            </w:tcBorders>
            <w:vAlign w:val="center"/>
          </w:tcPr>
          <w:p w:rsidR="003100E3" w:rsidRDefault="00304BFD">
            <w:pPr>
              <w:pStyle w:val="af5"/>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r>
      <w:tr w:rsidR="003100E3">
        <w:trPr>
          <w:cantSplit/>
          <w:trHeight w:val="759"/>
        </w:trPr>
        <w:tc>
          <w:tcPr>
            <w:tcW w:w="2340" w:type="dxa"/>
            <w:tcBorders>
              <w:top w:val="single" w:sz="4" w:space="0" w:color="auto"/>
              <w:left w:val="single" w:sz="4" w:space="0" w:color="auto"/>
              <w:bottom w:val="single" w:sz="4" w:space="0" w:color="auto"/>
              <w:right w:val="single" w:sz="4" w:space="0" w:color="auto"/>
            </w:tcBorders>
          </w:tcPr>
          <w:p w:rsidR="003100E3" w:rsidRDefault="003100E3">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3100E3" w:rsidRDefault="003100E3">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3100E3" w:rsidRDefault="003100E3">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pPr>
              <w:spacing w:line="460" w:lineRule="exact"/>
              <w:ind w:firstLineChars="213" w:firstLine="639"/>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3100E3" w:rsidRDefault="003100E3">
            <w:pPr>
              <w:pStyle w:val="Proposalsbody"/>
              <w:spacing w:after="120" w:line="460" w:lineRule="exact"/>
              <w:ind w:firstLineChars="213" w:firstLine="639"/>
              <w:rPr>
                <w:rFonts w:ascii="仿宋" w:eastAsia="仿宋" w:hAnsi="仿宋"/>
                <w:color w:val="auto"/>
                <w:kern w:val="2"/>
                <w:sz w:val="30"/>
                <w:szCs w:val="30"/>
              </w:rPr>
            </w:pPr>
          </w:p>
        </w:tc>
      </w:tr>
      <w:tr w:rsidR="003100E3">
        <w:trPr>
          <w:cantSplit/>
          <w:trHeight w:val="105"/>
        </w:trPr>
        <w:tc>
          <w:tcPr>
            <w:tcW w:w="6300" w:type="dxa"/>
            <w:gridSpan w:val="3"/>
            <w:tcBorders>
              <w:top w:val="single" w:sz="4" w:space="0" w:color="auto"/>
              <w:left w:val="single" w:sz="4" w:space="0" w:color="auto"/>
              <w:bottom w:val="single" w:sz="4" w:space="0" w:color="auto"/>
              <w:right w:val="single" w:sz="4" w:space="0" w:color="auto"/>
            </w:tcBorders>
          </w:tcPr>
          <w:p w:rsidR="003100E3" w:rsidRDefault="00304BFD">
            <w:pPr>
              <w:pStyle w:val="af5"/>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260"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120" w:after="120" w:line="460" w:lineRule="exact"/>
              <w:ind w:firstLineChars="213" w:firstLine="639"/>
              <w:jc w:val="center"/>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3100E3" w:rsidRDefault="003100E3">
            <w:pPr>
              <w:pStyle w:val="Proposalsbody"/>
              <w:spacing w:after="120" w:line="460" w:lineRule="exact"/>
              <w:ind w:firstLineChars="213" w:firstLine="639"/>
              <w:rPr>
                <w:rFonts w:ascii="仿宋" w:eastAsia="仿宋" w:hAnsi="仿宋"/>
                <w:color w:val="auto"/>
                <w:kern w:val="2"/>
                <w:sz w:val="30"/>
                <w:szCs w:val="30"/>
              </w:rPr>
            </w:pPr>
          </w:p>
        </w:tc>
      </w:tr>
      <w:tr w:rsidR="003100E3">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3100E3" w:rsidRDefault="00304BFD">
            <w:pPr>
              <w:pStyle w:val="af5"/>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3100E3" w:rsidRDefault="00304BFD">
      <w:pPr>
        <w:pStyle w:val="af5"/>
        <w:snapToGrid w:val="0"/>
        <w:spacing w:beforeLines="0" w:after="120" w:line="460" w:lineRule="exact"/>
        <w:ind w:leftChars="-85" w:left="-178" w:firstLineChars="213" w:firstLine="639"/>
        <w:rPr>
          <w:rFonts w:ascii="仿宋" w:eastAsia="仿宋" w:hAnsi="仿宋"/>
          <w:sz w:val="30"/>
          <w:szCs w:val="30"/>
        </w:rPr>
      </w:pPr>
      <w:r>
        <w:rPr>
          <w:rFonts w:ascii="仿宋" w:eastAsia="仿宋" w:hAnsi="仿宋" w:hint="eastAsia"/>
          <w:sz w:val="30"/>
          <w:szCs w:val="30"/>
        </w:rPr>
        <w:t>注：1、商品型号、数量、配置要求及使用单位地址等详见附件清单</w:t>
      </w:r>
    </w:p>
    <w:p w:rsidR="003100E3" w:rsidRDefault="00304BFD">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2、以上合同总价包含产品到达用户并能正常使用所需的一切费用。</w:t>
      </w:r>
    </w:p>
    <w:p w:rsidR="003100E3" w:rsidRDefault="00304BFD">
      <w:pPr>
        <w:pStyle w:val="af5"/>
        <w:adjustRightInd w:val="0"/>
        <w:snapToGrid w:val="0"/>
        <w:spacing w:before="120" w:after="120" w:line="460" w:lineRule="exact"/>
        <w:rPr>
          <w:rFonts w:ascii="仿宋" w:eastAsia="仿宋" w:hAnsi="仿宋"/>
          <w:b/>
          <w:snapToGrid w:val="0"/>
          <w:kern w:val="0"/>
          <w:sz w:val="30"/>
          <w:szCs w:val="30"/>
        </w:rPr>
      </w:pPr>
      <w:r>
        <w:rPr>
          <w:rFonts w:ascii="仿宋" w:eastAsia="仿宋" w:hAnsi="仿宋" w:hint="eastAsia"/>
          <w:b/>
          <w:snapToGrid w:val="0"/>
          <w:kern w:val="0"/>
          <w:sz w:val="30"/>
          <w:szCs w:val="30"/>
        </w:rPr>
        <w:t>二、技术资料</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1、乙方应按磋商文件规定的时间向甲方提供使用货物的有关技术资料。</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2、没有甲方事先书面同意，乙方不得将由甲方提供的有关合同</w:t>
      </w:r>
      <w:r>
        <w:rPr>
          <w:rFonts w:ascii="仿宋" w:eastAsia="仿宋" w:hAnsi="仿宋" w:hint="eastAsia"/>
          <w:snapToGrid w:val="0"/>
          <w:kern w:val="0"/>
          <w:sz w:val="30"/>
          <w:szCs w:val="30"/>
        </w:rPr>
        <w:lastRenderedPageBreak/>
        <w:t>或任何合同条文、规格、计划、图纸、样品或资料提供给与履行本合同无关的任何其他人。即使向履行本合同有关的人员提供，也应注意保密并限于履行合同的必需范围。</w:t>
      </w:r>
    </w:p>
    <w:p w:rsidR="003100E3" w:rsidRDefault="00304BFD">
      <w:pPr>
        <w:pStyle w:val="af5"/>
        <w:adjustRightInd w:val="0"/>
        <w:snapToGrid w:val="0"/>
        <w:spacing w:before="120" w:after="120" w:line="460" w:lineRule="exact"/>
        <w:ind w:firstLineChars="198" w:firstLine="596"/>
        <w:rPr>
          <w:rFonts w:ascii="仿宋" w:eastAsia="仿宋" w:hAnsi="仿宋"/>
          <w:b/>
          <w:snapToGrid w:val="0"/>
          <w:kern w:val="0"/>
          <w:sz w:val="30"/>
          <w:szCs w:val="30"/>
        </w:rPr>
      </w:pPr>
      <w:r>
        <w:rPr>
          <w:rFonts w:ascii="仿宋" w:eastAsia="仿宋" w:hAnsi="仿宋" w:hint="eastAsia"/>
          <w:b/>
          <w:snapToGrid w:val="0"/>
          <w:kern w:val="0"/>
          <w:sz w:val="30"/>
          <w:szCs w:val="30"/>
        </w:rPr>
        <w:t>三、知识产权</w:t>
      </w:r>
    </w:p>
    <w:p w:rsidR="003100E3" w:rsidRDefault="00304BFD">
      <w:pPr>
        <w:pStyle w:val="af5"/>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snapToGrid w:val="0"/>
          <w:kern w:val="0"/>
          <w:sz w:val="30"/>
          <w:szCs w:val="30"/>
        </w:rPr>
        <w:t>乙方应保证所提供的货物或其任何一部分均不会侵犯任何第三方的知识产权</w:t>
      </w:r>
      <w:r>
        <w:rPr>
          <w:rFonts w:ascii="仿宋" w:eastAsia="仿宋" w:hAnsi="仿宋" w:hint="eastAsia"/>
          <w:bCs/>
          <w:snapToGrid w:val="0"/>
          <w:kern w:val="0"/>
          <w:sz w:val="30"/>
          <w:szCs w:val="30"/>
        </w:rPr>
        <w:t>。</w:t>
      </w:r>
    </w:p>
    <w:p w:rsidR="003100E3" w:rsidRDefault="00304BFD">
      <w:pPr>
        <w:pStyle w:val="af5"/>
        <w:adjustRightInd w:val="0"/>
        <w:snapToGrid w:val="0"/>
        <w:spacing w:before="120" w:after="120" w:line="460" w:lineRule="exact"/>
        <w:ind w:firstLineChars="198" w:firstLine="596"/>
        <w:rPr>
          <w:rFonts w:ascii="仿宋" w:eastAsia="仿宋" w:hAnsi="仿宋"/>
          <w:snapToGrid w:val="0"/>
          <w:kern w:val="0"/>
          <w:sz w:val="30"/>
          <w:szCs w:val="30"/>
          <w:u w:val="single"/>
        </w:rPr>
      </w:pPr>
      <w:r>
        <w:rPr>
          <w:rFonts w:ascii="仿宋" w:eastAsia="仿宋" w:hAnsi="仿宋" w:hint="eastAsia"/>
          <w:b/>
          <w:snapToGrid w:val="0"/>
          <w:kern w:val="0"/>
          <w:sz w:val="30"/>
          <w:szCs w:val="30"/>
        </w:rPr>
        <w:t>四、产权担保</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乙方保证所交付的货物的所有权完全属于乙方且无任何抵押、查封等产权瑕疵。</w:t>
      </w:r>
    </w:p>
    <w:p w:rsidR="003100E3" w:rsidRDefault="00304BFD">
      <w:pPr>
        <w:pStyle w:val="af5"/>
        <w:adjustRightInd w:val="0"/>
        <w:snapToGrid w:val="0"/>
        <w:spacing w:before="120" w:after="120" w:line="460" w:lineRule="exact"/>
        <w:ind w:firstLineChars="198" w:firstLine="596"/>
        <w:rPr>
          <w:rFonts w:ascii="仿宋" w:eastAsia="仿宋" w:hAnsi="仿宋"/>
          <w:b/>
          <w:snapToGrid w:val="0"/>
          <w:kern w:val="0"/>
          <w:sz w:val="30"/>
          <w:szCs w:val="30"/>
        </w:rPr>
      </w:pPr>
      <w:r>
        <w:rPr>
          <w:rFonts w:ascii="仿宋" w:eastAsia="仿宋" w:hAnsi="仿宋" w:hint="eastAsia"/>
          <w:b/>
          <w:snapToGrid w:val="0"/>
          <w:kern w:val="0"/>
          <w:sz w:val="30"/>
          <w:szCs w:val="30"/>
        </w:rPr>
        <w:t>五、转包或分包</w:t>
      </w:r>
    </w:p>
    <w:p w:rsidR="003100E3" w:rsidRDefault="00304BFD" w:rsidP="00E2377F">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本合同范围的货物，应由乙方直接供应，不得转让他人供应，否则，甲方有权解除合同，没收履约保证金并追究乙方的违约责任。</w:t>
      </w:r>
    </w:p>
    <w:p w:rsidR="003100E3" w:rsidRDefault="00304BFD">
      <w:pPr>
        <w:pStyle w:val="af5"/>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kern w:val="0"/>
          <w:sz w:val="30"/>
          <w:szCs w:val="30"/>
        </w:rPr>
        <w:t>六、质保期和履约保证金</w:t>
      </w:r>
    </w:p>
    <w:p w:rsidR="003100E3" w:rsidRDefault="00304BFD">
      <w:pPr>
        <w:pStyle w:val="af5"/>
        <w:adjustRightInd w:val="0"/>
        <w:snapToGrid w:val="0"/>
        <w:spacing w:before="120" w:after="120" w:line="460" w:lineRule="exact"/>
        <w:ind w:firstLineChars="200" w:firstLine="600"/>
        <w:jc w:val="left"/>
        <w:rPr>
          <w:rFonts w:ascii="仿宋" w:eastAsia="仿宋" w:hAnsi="仿宋"/>
          <w:snapToGrid w:val="0"/>
          <w:kern w:val="0"/>
          <w:sz w:val="30"/>
          <w:szCs w:val="30"/>
        </w:rPr>
      </w:pPr>
      <w:r>
        <w:rPr>
          <w:rFonts w:ascii="仿宋" w:eastAsia="仿宋" w:hAnsi="仿宋" w:hint="eastAsia"/>
          <w:snapToGrid w:val="0"/>
          <w:kern w:val="0"/>
          <w:sz w:val="30"/>
          <w:szCs w:val="30"/>
        </w:rPr>
        <w:t>1、质保期年。（自交货验收合格之日起计）</w:t>
      </w:r>
    </w:p>
    <w:p w:rsidR="003100E3" w:rsidRDefault="00304BFD">
      <w:pPr>
        <w:pStyle w:val="af5"/>
        <w:adjustRightInd w:val="0"/>
        <w:snapToGrid w:val="0"/>
        <w:spacing w:before="12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2、履约保证金元。[履约保证金交给采购人处，在合同约定交货验收合格满（12）个月之日起5个工作日内无息退还]</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七、交货期、交货方式及交货地点</w:t>
      </w:r>
    </w:p>
    <w:p w:rsidR="003100E3" w:rsidRDefault="00304BFD">
      <w:pPr>
        <w:pStyle w:val="af5"/>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1、交货期：</w:t>
      </w:r>
    </w:p>
    <w:p w:rsidR="003100E3" w:rsidRDefault="00304BFD">
      <w:pPr>
        <w:pStyle w:val="af5"/>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2、交货方式：</w:t>
      </w:r>
    </w:p>
    <w:p w:rsidR="003100E3" w:rsidRDefault="00304BFD">
      <w:pPr>
        <w:pStyle w:val="af5"/>
        <w:adjustRightInd w:val="0"/>
        <w:snapToGrid w:val="0"/>
        <w:spacing w:before="120" w:after="120" w:line="460" w:lineRule="exact"/>
        <w:ind w:firstLineChars="213" w:firstLine="639"/>
        <w:rPr>
          <w:rFonts w:ascii="仿宋" w:eastAsia="仿宋" w:hAnsi="仿宋"/>
          <w:b/>
          <w:snapToGrid w:val="0"/>
          <w:kern w:val="0"/>
          <w:sz w:val="30"/>
          <w:szCs w:val="30"/>
        </w:rPr>
      </w:pPr>
      <w:r>
        <w:rPr>
          <w:rFonts w:ascii="仿宋" w:eastAsia="仿宋" w:hAnsi="仿宋" w:hint="eastAsia"/>
          <w:bCs/>
          <w:snapToGrid w:val="0"/>
          <w:kern w:val="0"/>
          <w:sz w:val="30"/>
          <w:szCs w:val="30"/>
        </w:rPr>
        <w:t>3、交货地点：</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八、货款支付</w:t>
      </w:r>
    </w:p>
    <w:p w:rsidR="003100E3" w:rsidRDefault="00304BFD">
      <w:pPr>
        <w:pStyle w:val="af5"/>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付款方式：</w:t>
      </w:r>
    </w:p>
    <w:p w:rsidR="003100E3" w:rsidRDefault="00304BFD" w:rsidP="00E2377F">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3100E3" w:rsidRDefault="00304BFD" w:rsidP="00E2377F">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3100E3" w:rsidRDefault="00304BFD">
      <w:pPr>
        <w:pStyle w:val="af5"/>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kern w:val="0"/>
          <w:sz w:val="30"/>
          <w:szCs w:val="30"/>
        </w:rPr>
        <w:t>十、质量保证及售后服务</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lastRenderedPageBreak/>
        <w:t>1、乙方保证本合同中所供应的商品是最新生产的符合国家技术规格和质量标准的出厂原装合格产品。如发生所供商品与合同不符，甲方（使用方）有权拒收或退货，由此产生的一切责任和后果由乙方承担。</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2、乙方提供的货物在质保期内因货物本身的质量问题发生故障，乙方应负责免费更换。对达不到技术要求者，根据实际情况，经双方协商，可按以下办法处理：</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⑴更换：由乙方承担所发生的全部费用。</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⑵贬值处理：由甲乙双方合议定价。</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⑶退货处理：乙方应退还甲方支付的合同款，同时应承担该货物的直接费用（运输、保险、检验、货款利息及银行手续费等）。</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3、在质保期内，乙方应对货物出现的质量及安全问题负责处理解决并承担一切费用。</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4、上述的货物在质保期内免费保修，因人为因素出现的故障不在免费保修范围内。超过保修期的机器设备，终生维修，维修时只收部件成本费。</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十一、调试和验收</w:t>
      </w:r>
    </w:p>
    <w:p w:rsidR="003100E3" w:rsidRDefault="00304BFD">
      <w:pPr>
        <w:pStyle w:val="af5"/>
        <w:adjustRightInd w:val="0"/>
        <w:snapToGrid w:val="0"/>
        <w:spacing w:before="120" w:after="120" w:line="460" w:lineRule="exact"/>
        <w:ind w:firstLineChars="213" w:firstLine="639"/>
        <w:jc w:val="left"/>
        <w:rPr>
          <w:rFonts w:ascii="仿宋" w:eastAsia="仿宋" w:hAnsi="仿宋"/>
          <w:snapToGrid w:val="0"/>
          <w:kern w:val="0"/>
          <w:sz w:val="30"/>
          <w:szCs w:val="30"/>
        </w:rPr>
      </w:pPr>
      <w:r>
        <w:rPr>
          <w:rFonts w:ascii="仿宋" w:eastAsia="仿宋" w:hAnsi="仿宋" w:hint="eastAsia"/>
          <w:snapToGrid w:val="0"/>
          <w:kern w:val="0"/>
          <w:sz w:val="30"/>
          <w:szCs w:val="30"/>
        </w:rPr>
        <w:t>1、甲方对乙方提交的货物依据磋商文件上的技术规格要求和国家有关质量标准进行现场验收。货到后，甲方需在五个工作日内验收。</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2、乙方交货前应对产品作出全面检查和对验收文件进行整理，并列出清单，作为甲方收货验收和使用的技术条件依据，检验的结果应随货物交甲方。</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3、甲方对乙方提供的货物在使用前进行调试时，乙方需负责安装并培训甲方的使用操作人员，并协助甲方一起调试，直到符合技术要求，甲方才做最终验收。</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4、对技术复杂的货物，甲方应请国家认可的专业检测机构参与</w:t>
      </w:r>
      <w:r>
        <w:rPr>
          <w:rFonts w:ascii="仿宋" w:eastAsia="仿宋" w:hAnsi="仿宋" w:hint="eastAsia"/>
          <w:snapToGrid w:val="0"/>
          <w:kern w:val="0"/>
          <w:sz w:val="30"/>
          <w:szCs w:val="30"/>
        </w:rPr>
        <w:lastRenderedPageBreak/>
        <w:t>验收，并由其出具质量检测报告。</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5、验收时乙方必须在现场，验收完毕后作出验收结果报告；验收费用由乙方负责。</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十二、货物包装</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1、乙方应在货物发运前对其进行满足运输距离、防潮、防震、防锈和防破损装卸等要求包装，以保证货物安全运达甲方指定地点。</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 使用说明书、质量检验证明书、随配附件和工具以及清单一并附于货物内。</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十三、违约责任</w:t>
      </w:r>
    </w:p>
    <w:p w:rsidR="003100E3" w:rsidRDefault="00304BFD">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1、甲方无正当理由拒收货物的，甲方向乙方偿付拒收货款总值的百分之五违约金。</w:t>
      </w:r>
    </w:p>
    <w:p w:rsidR="003100E3" w:rsidRDefault="00304BFD">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2、甲方无故逾期验收和办理货款支付手续的,甲方应按逾期付款总额每日万分之五向乙方支付违约金。</w:t>
      </w:r>
    </w:p>
    <w:p w:rsidR="003100E3" w:rsidRDefault="00304BFD">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3100E3" w:rsidRDefault="00304BFD">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十四、不可抗力事件处理</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1、在合同有效期内，任何一方因不可抗力事件导致不能履行合同，则合同履行期可延长，其延长期与不可抗力影响期相同。</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2、不可抗力事件发生后，应立即通知对方，并寄送有关权威机</w:t>
      </w:r>
      <w:r>
        <w:rPr>
          <w:rFonts w:ascii="仿宋" w:eastAsia="仿宋" w:hAnsi="仿宋" w:hint="eastAsia"/>
          <w:snapToGrid w:val="0"/>
          <w:kern w:val="0"/>
          <w:sz w:val="30"/>
          <w:szCs w:val="30"/>
        </w:rPr>
        <w:lastRenderedPageBreak/>
        <w:t>构出具的证明。</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3、不可抗力事件延续120天以上，双方应通过友好协商，确定是否继续履行合同。</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十五、诉讼</w:t>
      </w:r>
    </w:p>
    <w:p w:rsidR="003100E3" w:rsidRDefault="00304BFD">
      <w:pPr>
        <w:pStyle w:val="af5"/>
        <w:adjustRightInd w:val="0"/>
        <w:snapToGrid w:val="0"/>
        <w:spacing w:before="120" w:after="120" w:line="460" w:lineRule="exact"/>
        <w:ind w:left="2"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双方在执行合同中所发生的一切争议，应通过协商解决。如协商不成，可向甲方所在地法院起诉。</w:t>
      </w:r>
    </w:p>
    <w:p w:rsidR="003100E3" w:rsidRDefault="00304BFD">
      <w:pPr>
        <w:pStyle w:val="af5"/>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十六、合同生效及其它</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1、合同经甲、乙、鉴证方三方签名并加盖单位公章后生效。</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2、合同执行中涉及采购资金和采购内容修改或补充的，须经采购中心、财政部门审批，并签书面补充协议，经报政府采购监督管理部门备案后，方可作为主合同不可分割的一部分。</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3、磋商文件、磋商响应文件与本合同具有同等法律效力。</w:t>
      </w:r>
    </w:p>
    <w:p w:rsidR="003100E3" w:rsidRDefault="00304BFD">
      <w:pPr>
        <w:pStyle w:val="af5"/>
        <w:adjustRightInd w:val="0"/>
        <w:snapToGrid w:val="0"/>
        <w:spacing w:before="12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4、本合同未尽事宜，遵照《合同法》有关条文执行。</w:t>
      </w:r>
    </w:p>
    <w:p w:rsidR="003100E3" w:rsidRDefault="00304BFD">
      <w:pPr>
        <w:pStyle w:val="af5"/>
        <w:adjustRightInd w:val="0"/>
        <w:snapToGrid w:val="0"/>
        <w:spacing w:before="120" w:after="120" w:line="460" w:lineRule="exact"/>
        <w:ind w:leftChars="1" w:left="2"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5、本合同一式六份，具有同等法律效力，甲、乙、鉴证三方各执二份。</w:t>
      </w: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600" w:firstLineChars="213" w:firstLine="639"/>
        <w:rPr>
          <w:rFonts w:ascii="仿宋" w:eastAsia="仿宋" w:hAnsi="仿宋"/>
          <w:snapToGrid w:val="0"/>
          <w:kern w:val="0"/>
          <w:sz w:val="30"/>
          <w:szCs w:val="30"/>
        </w:rPr>
      </w:pPr>
    </w:p>
    <w:p w:rsidR="003100E3" w:rsidRDefault="00304BFD">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甲方（盖章）：                                   </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地址：                                   </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lastRenderedPageBreak/>
        <w:t xml:space="preserve">法定（授权）代表人：                   </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签名日期： 年  月  日           </w:t>
      </w:r>
    </w:p>
    <w:p w:rsidR="003100E3" w:rsidRDefault="003100E3">
      <w:pPr>
        <w:pStyle w:val="af5"/>
        <w:adjustRightInd w:val="0"/>
        <w:snapToGrid w:val="0"/>
        <w:spacing w:before="120" w:after="120" w:line="460" w:lineRule="exact"/>
        <w:ind w:firstLineChars="213" w:firstLine="639"/>
        <w:rPr>
          <w:rFonts w:ascii="仿宋" w:eastAsia="仿宋" w:hAnsi="仿宋"/>
          <w:snapToGrid w:val="0"/>
          <w:kern w:val="0"/>
          <w:sz w:val="30"/>
          <w:szCs w:val="30"/>
        </w:rPr>
      </w:pP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乙方（盖章）：</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地址： </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开户行：</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开户帐号：</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法定（授权）代表人：</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签名日期：  年  月  日</w:t>
      </w:r>
    </w:p>
    <w:p w:rsidR="003100E3" w:rsidRDefault="003100E3">
      <w:pPr>
        <w:pStyle w:val="af5"/>
        <w:adjustRightInd w:val="0"/>
        <w:snapToGrid w:val="0"/>
        <w:spacing w:before="120" w:after="120" w:line="460" w:lineRule="exact"/>
        <w:ind w:firstLineChars="213" w:firstLine="639"/>
        <w:rPr>
          <w:rFonts w:ascii="仿宋" w:eastAsia="仿宋" w:hAnsi="仿宋"/>
          <w:snapToGrid w:val="0"/>
          <w:kern w:val="0"/>
          <w:sz w:val="30"/>
          <w:szCs w:val="30"/>
        </w:rPr>
      </w:pP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合同鉴证方（盖章）:</w:t>
      </w:r>
    </w:p>
    <w:p w:rsidR="003100E3" w:rsidRDefault="00304BFD">
      <w:pPr>
        <w:pStyle w:val="af5"/>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法定代表人或主要负责人:</w:t>
      </w:r>
    </w:p>
    <w:p w:rsidR="003100E3" w:rsidRDefault="00304BFD">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鉴证日期:  年  月  日</w:t>
      </w:r>
    </w:p>
    <w:p w:rsidR="003100E3" w:rsidRDefault="003100E3">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ind w:left="1" w:firstLineChars="213" w:firstLine="639"/>
        <w:rPr>
          <w:rFonts w:ascii="仿宋" w:eastAsia="仿宋" w:hAnsi="仿宋"/>
          <w:snapToGrid w:val="0"/>
          <w:kern w:val="0"/>
          <w:sz w:val="30"/>
          <w:szCs w:val="30"/>
        </w:rPr>
      </w:pPr>
    </w:p>
    <w:p w:rsidR="003100E3" w:rsidRDefault="003100E3">
      <w:pPr>
        <w:pStyle w:val="af5"/>
        <w:adjustRightInd w:val="0"/>
        <w:snapToGrid w:val="0"/>
        <w:spacing w:before="120" w:after="120" w:line="460" w:lineRule="exact"/>
        <w:rPr>
          <w:rFonts w:ascii="仿宋" w:eastAsia="仿宋" w:hAnsi="仿宋"/>
          <w:snapToGrid w:val="0"/>
          <w:kern w:val="0"/>
          <w:sz w:val="30"/>
          <w:szCs w:val="30"/>
        </w:rPr>
      </w:pPr>
    </w:p>
    <w:p w:rsidR="003100E3" w:rsidRDefault="003100E3">
      <w:pPr>
        <w:pStyle w:val="af5"/>
        <w:adjustRightInd w:val="0"/>
        <w:snapToGrid w:val="0"/>
        <w:spacing w:before="120" w:after="120" w:line="460" w:lineRule="exact"/>
        <w:rPr>
          <w:rFonts w:ascii="仿宋" w:eastAsia="仿宋" w:hAnsi="仿宋"/>
          <w:snapToGrid w:val="0"/>
          <w:kern w:val="0"/>
          <w:sz w:val="30"/>
          <w:szCs w:val="30"/>
        </w:rPr>
      </w:pPr>
    </w:p>
    <w:p w:rsidR="003100E3" w:rsidRDefault="003100E3"/>
    <w:p w:rsidR="003100E3" w:rsidRDefault="003100E3">
      <w:pPr>
        <w:rPr>
          <w:szCs w:val="30"/>
        </w:rPr>
      </w:pPr>
    </w:p>
    <w:p w:rsidR="003100E3" w:rsidRDefault="003100E3">
      <w:pPr>
        <w:pStyle w:val="aff"/>
        <w:rPr>
          <w:rFonts w:ascii="仿宋" w:eastAsia="仿宋" w:hAnsi="仿宋"/>
          <w:snapToGrid w:val="0"/>
          <w:kern w:val="0"/>
          <w:sz w:val="30"/>
          <w:szCs w:val="30"/>
        </w:rPr>
      </w:pPr>
    </w:p>
    <w:p w:rsidR="003100E3" w:rsidRDefault="003100E3">
      <w:pPr>
        <w:pStyle w:val="af5"/>
        <w:adjustRightInd w:val="0"/>
        <w:snapToGrid w:val="0"/>
        <w:spacing w:beforeLines="0" w:afterLines="0" w:line="460" w:lineRule="exact"/>
        <w:ind w:left="1" w:firstLineChars="213" w:firstLine="639"/>
        <w:rPr>
          <w:rFonts w:ascii="仿宋" w:eastAsia="仿宋" w:hAnsi="仿宋"/>
          <w:snapToGrid w:val="0"/>
          <w:kern w:val="0"/>
          <w:sz w:val="30"/>
          <w:szCs w:val="30"/>
        </w:rPr>
      </w:pPr>
    </w:p>
    <w:p w:rsidR="003100E3" w:rsidRDefault="003100E3">
      <w:pPr>
        <w:pStyle w:val="af5"/>
        <w:adjustRightInd w:val="0"/>
        <w:snapToGrid w:val="0"/>
        <w:spacing w:beforeLines="0" w:afterLines="0" w:line="460" w:lineRule="exact"/>
        <w:ind w:left="1" w:firstLineChars="213" w:firstLine="639"/>
        <w:rPr>
          <w:rFonts w:ascii="仿宋" w:eastAsia="仿宋" w:hAnsi="仿宋"/>
          <w:snapToGrid w:val="0"/>
          <w:kern w:val="0"/>
          <w:sz w:val="30"/>
          <w:szCs w:val="30"/>
        </w:rPr>
      </w:pPr>
    </w:p>
    <w:p w:rsidR="003100E3" w:rsidRDefault="003100E3">
      <w:pPr>
        <w:pStyle w:val="af5"/>
        <w:adjustRightInd w:val="0"/>
        <w:snapToGrid w:val="0"/>
        <w:spacing w:beforeLines="0" w:afterLines="0" w:line="460" w:lineRule="exact"/>
        <w:rPr>
          <w:rFonts w:ascii="仿宋" w:eastAsia="仿宋" w:hAnsi="仿宋"/>
          <w:snapToGrid w:val="0"/>
          <w:kern w:val="0"/>
          <w:sz w:val="30"/>
          <w:szCs w:val="30"/>
        </w:rPr>
      </w:pPr>
    </w:p>
    <w:p w:rsidR="003100E3" w:rsidRDefault="00304BFD">
      <w:pPr>
        <w:pStyle w:val="af5"/>
        <w:snapToGrid w:val="0"/>
        <w:spacing w:before="120" w:after="120" w:line="240" w:lineRule="auto"/>
        <w:jc w:val="center"/>
        <w:outlineLvl w:val="0"/>
        <w:rPr>
          <w:rFonts w:hAnsi="宋体"/>
          <w:b/>
          <w:sz w:val="36"/>
          <w:szCs w:val="36"/>
        </w:rPr>
      </w:pPr>
      <w:bookmarkStart w:id="39" w:name="_Toc483403453"/>
      <w:r>
        <w:rPr>
          <w:rFonts w:hAnsi="宋体" w:hint="eastAsia"/>
          <w:b/>
          <w:sz w:val="36"/>
          <w:szCs w:val="36"/>
        </w:rPr>
        <w:t>第六章  响应文件格式附件</w:t>
      </w:r>
      <w:bookmarkEnd w:id="39"/>
    </w:p>
    <w:p w:rsidR="003100E3" w:rsidRDefault="00304BFD">
      <w:pPr>
        <w:pStyle w:val="af5"/>
        <w:snapToGrid w:val="0"/>
        <w:spacing w:before="120" w:after="120" w:line="240" w:lineRule="auto"/>
        <w:jc w:val="center"/>
        <w:outlineLvl w:val="0"/>
        <w:rPr>
          <w:rFonts w:hAnsi="宋体"/>
          <w:b/>
          <w:sz w:val="36"/>
          <w:szCs w:val="36"/>
        </w:rPr>
      </w:pPr>
      <w:r>
        <w:rPr>
          <w:rFonts w:hAnsi="宋体"/>
          <w:b/>
          <w:sz w:val="36"/>
          <w:szCs w:val="36"/>
        </w:rPr>
        <w:lastRenderedPageBreak/>
        <w:br w:type="page"/>
      </w:r>
    </w:p>
    <w:p w:rsidR="003100E3" w:rsidRDefault="00304BFD" w:rsidP="00E2377F">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3100E3" w:rsidRDefault="003100E3" w:rsidP="00E2377F">
      <w:pPr>
        <w:snapToGrid w:val="0"/>
        <w:spacing w:beforeLines="50" w:after="50"/>
        <w:jc w:val="right"/>
        <w:rPr>
          <w:rFonts w:ascii="仿宋" w:eastAsia="仿宋" w:hAnsi="仿宋"/>
          <w:bCs/>
          <w:sz w:val="30"/>
          <w:szCs w:val="30"/>
        </w:rPr>
      </w:pPr>
    </w:p>
    <w:p w:rsidR="003100E3" w:rsidRDefault="00304BF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3100E3" w:rsidRDefault="00304BFD" w:rsidP="00E2377F">
      <w:pPr>
        <w:spacing w:beforeLines="10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40" w:name="PO_15529_PM001_2"/>
      <w:r w:rsidR="00413F87">
        <w:rPr>
          <w:rFonts w:ascii="仿宋" w:eastAsia="仿宋" w:hAnsi="仿宋"/>
          <w:sz w:val="36"/>
          <w:szCs w:val="36"/>
        </w:rPr>
        <w:t>ZZCG2021D-CS-103</w:t>
      </w:r>
      <w:bookmarkEnd w:id="40"/>
      <w:r>
        <w:rPr>
          <w:rFonts w:ascii="仿宋" w:eastAsia="仿宋" w:hAnsi="仿宋" w:hint="eastAsia"/>
          <w:sz w:val="36"/>
          <w:szCs w:val="36"/>
        </w:rPr>
        <w:t xml:space="preserve">  （标项）</w:t>
      </w:r>
    </w:p>
    <w:p w:rsidR="003100E3" w:rsidRDefault="003100E3">
      <w:pPr>
        <w:spacing w:after="100" w:afterAutospacing="1" w:line="800" w:lineRule="exact"/>
        <w:ind w:right="-108"/>
        <w:jc w:val="center"/>
        <w:rPr>
          <w:rFonts w:ascii="仿宋" w:eastAsia="仿宋" w:hAnsi="仿宋"/>
          <w:b/>
          <w:spacing w:val="40"/>
          <w:sz w:val="84"/>
          <w:szCs w:val="84"/>
        </w:rPr>
      </w:pP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信</w:t>
      </w: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3100E3" w:rsidRDefault="00304BFD">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3100E3" w:rsidRDefault="003100E3">
      <w:pPr>
        <w:spacing w:line="500" w:lineRule="exact"/>
        <w:ind w:right="532"/>
        <w:rPr>
          <w:rFonts w:ascii="仿宋" w:eastAsia="仿宋" w:hAnsi="仿宋"/>
          <w:sz w:val="36"/>
          <w:szCs w:val="36"/>
        </w:rPr>
      </w:pPr>
    </w:p>
    <w:p w:rsidR="003100E3" w:rsidRDefault="00304BF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3100E3" w:rsidRDefault="00304BF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3100E3" w:rsidRDefault="00304BF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3100E3" w:rsidRDefault="003100E3">
      <w:pPr>
        <w:spacing w:line="600" w:lineRule="exact"/>
        <w:ind w:right="532" w:firstLineChars="200" w:firstLine="720"/>
        <w:rPr>
          <w:rFonts w:ascii="仿宋" w:eastAsia="仿宋" w:hAnsi="仿宋"/>
          <w:sz w:val="36"/>
          <w:szCs w:val="36"/>
        </w:rPr>
      </w:pPr>
    </w:p>
    <w:p w:rsidR="003100E3" w:rsidRDefault="00304BFD">
      <w:pPr>
        <w:snapToGrid w:val="0"/>
        <w:spacing w:before="50" w:after="50"/>
        <w:rPr>
          <w:rFonts w:ascii="宋体" w:hAnsi="宋体"/>
          <w:b/>
          <w:bCs/>
          <w:sz w:val="36"/>
          <w:szCs w:val="36"/>
        </w:rPr>
      </w:pPr>
      <w:r>
        <w:rPr>
          <w:rFonts w:ascii="仿宋" w:eastAsia="仿宋" w:hAnsi="仿宋" w:hint="eastAsia"/>
          <w:b/>
          <w:sz w:val="36"/>
          <w:szCs w:val="36"/>
        </w:rPr>
        <w:br w:type="page"/>
      </w:r>
      <w:r>
        <w:rPr>
          <w:rFonts w:ascii="宋体" w:hAnsi="宋体" w:hint="eastAsia"/>
          <w:b/>
          <w:sz w:val="36"/>
          <w:szCs w:val="36"/>
        </w:rPr>
        <w:lastRenderedPageBreak/>
        <w:t>1、</w:t>
      </w:r>
      <w:r>
        <w:rPr>
          <w:rFonts w:ascii="宋体" w:hAnsi="宋体" w:hint="eastAsia"/>
          <w:b/>
          <w:bCs/>
          <w:sz w:val="36"/>
          <w:szCs w:val="36"/>
        </w:rPr>
        <w:t>资信及商务文件目录</w:t>
      </w:r>
    </w:p>
    <w:p w:rsidR="003100E3" w:rsidRDefault="00304BFD" w:rsidP="00E2377F">
      <w:pPr>
        <w:snapToGrid w:val="0"/>
        <w:spacing w:beforeLines="50" w:line="460" w:lineRule="exact"/>
        <w:ind w:firstLineChars="196" w:firstLine="590"/>
        <w:jc w:val="left"/>
        <w:rPr>
          <w:rFonts w:ascii="宋体" w:hAnsi="宋体"/>
          <w:b/>
          <w:sz w:val="30"/>
          <w:szCs w:val="30"/>
        </w:rPr>
      </w:pPr>
      <w:r>
        <w:rPr>
          <w:rFonts w:ascii="宋体" w:hAnsi="宋体" w:hint="eastAsia"/>
          <w:b/>
          <w:sz w:val="30"/>
          <w:szCs w:val="30"/>
        </w:rPr>
        <w:t>A、资信文件：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w:t>
      </w:r>
    </w:p>
    <w:p w:rsidR="003100E3" w:rsidRDefault="00304BFD">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color w:val="000000"/>
          <w:sz w:val="30"/>
          <w:szCs w:val="30"/>
        </w:rPr>
        <w:t>事业单位的，则提供有效的《事业单位法人证书》副本复印件并加盖单位公章；</w:t>
      </w:r>
    </w:p>
    <w:p w:rsidR="003100E3" w:rsidRDefault="00304BFD">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w:t>
      </w:r>
      <w:r>
        <w:rPr>
          <w:rFonts w:ascii="仿宋" w:eastAsia="仿宋" w:hAnsi="仿宋" w:hint="eastAsia"/>
          <w:sz w:val="28"/>
          <w:szCs w:val="28"/>
        </w:rPr>
        <w:t>提供有效的依法缴纳税收证明（完税凭证或税务部门出具的证明）；</w:t>
      </w:r>
    </w:p>
    <w:p w:rsidR="003100E3" w:rsidRDefault="00304BFD">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28"/>
          <w:szCs w:val="28"/>
        </w:rPr>
        <w:t>提供有效的依法缴纳社会保障资金证明（缴纳凭证或人社部门出具的证明）；</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）提供采购公告中符合</w:t>
      </w:r>
      <w:r>
        <w:rPr>
          <w:rFonts w:ascii="仿宋" w:eastAsia="仿宋" w:hAnsi="仿宋" w:hint="eastAsia"/>
          <w:bCs/>
          <w:sz w:val="30"/>
          <w:szCs w:val="30"/>
        </w:rPr>
        <w:t>磋商响应方的特定条件要求的有效的其他资质复印件并加盖公司公章及</w:t>
      </w:r>
      <w:r>
        <w:rPr>
          <w:rFonts w:ascii="仿宋" w:eastAsia="仿宋" w:hAnsi="仿宋" w:hint="eastAsia"/>
          <w:sz w:val="30"/>
          <w:szCs w:val="30"/>
        </w:rPr>
        <w:t>需要说明的资料。</w:t>
      </w:r>
    </w:p>
    <w:p w:rsidR="003100E3" w:rsidRDefault="00304BFD">
      <w:pPr>
        <w:snapToGrid w:val="0"/>
        <w:spacing w:line="460" w:lineRule="exact"/>
        <w:ind w:firstLineChars="196" w:firstLine="590"/>
        <w:jc w:val="left"/>
        <w:rPr>
          <w:rFonts w:ascii="宋体" w:hAnsi="宋体"/>
          <w:b/>
          <w:sz w:val="30"/>
          <w:szCs w:val="30"/>
        </w:rPr>
      </w:pPr>
      <w:r>
        <w:rPr>
          <w:rFonts w:ascii="宋体" w:hAnsi="宋体" w:hint="eastAsia"/>
          <w:b/>
          <w:sz w:val="30"/>
          <w:szCs w:val="30"/>
        </w:rPr>
        <w:t>B、商务文件：</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（1）磋商响应方情况介绍（主要产品、技术力量、生产规模、经营业绩等）；</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（2）磋商响应方认为可以证明其能力或业绩的其他材料；</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（3）类似成功案例的业绩证明（磋商响应方同类项目实施情况一览表、合同复印件、用户验收报告）；</w:t>
      </w:r>
    </w:p>
    <w:p w:rsidR="003100E3" w:rsidRDefault="00304BFD">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（4）资信及商务响应表；</w:t>
      </w:r>
    </w:p>
    <w:p w:rsidR="003100E3" w:rsidRDefault="00304BFD" w:rsidP="00E2377F">
      <w:pPr>
        <w:snapToGrid w:val="0"/>
        <w:spacing w:before="50" w:afterLines="50" w:line="460" w:lineRule="exact"/>
        <w:ind w:firstLineChars="200" w:firstLine="600"/>
        <w:jc w:val="left"/>
        <w:rPr>
          <w:rFonts w:ascii="仿宋" w:eastAsia="仿宋" w:hAnsi="仿宋"/>
          <w:sz w:val="30"/>
          <w:szCs w:val="30"/>
        </w:rPr>
      </w:pPr>
      <w:r>
        <w:rPr>
          <w:rFonts w:ascii="仿宋" w:eastAsia="仿宋" w:hAnsi="仿宋" w:hint="eastAsia"/>
          <w:sz w:val="30"/>
          <w:szCs w:val="30"/>
        </w:rPr>
        <w:t>（5）节能环保等的资质证书或文件（若有）；</w:t>
      </w:r>
    </w:p>
    <w:p w:rsidR="003100E3" w:rsidRDefault="00304BFD" w:rsidP="00E2377F">
      <w:pPr>
        <w:snapToGrid w:val="0"/>
        <w:spacing w:before="50" w:afterLines="50" w:line="460" w:lineRule="exact"/>
        <w:ind w:firstLineChars="200" w:firstLine="600"/>
        <w:jc w:val="left"/>
        <w:rPr>
          <w:rFonts w:ascii="仿宋" w:eastAsia="仿宋" w:hAnsi="仿宋"/>
          <w:sz w:val="30"/>
          <w:szCs w:val="30"/>
        </w:rPr>
      </w:pPr>
      <w:r>
        <w:rPr>
          <w:rFonts w:ascii="仿宋" w:eastAsia="仿宋" w:hAnsi="仿宋" w:hint="eastAsia"/>
          <w:sz w:val="30"/>
          <w:szCs w:val="30"/>
        </w:rPr>
        <w:t>（6）报价明细一览表；</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（7）小微企业声明函、网页证明资料（若有，格式见附件）；</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（8）残疾人福利企业声明函（若有，格式见附件）；</w:t>
      </w:r>
    </w:p>
    <w:p w:rsidR="003100E3" w:rsidRDefault="00304BFD">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（9）磋商响应方认为需要的其他文件资料。</w:t>
      </w:r>
    </w:p>
    <w:p w:rsidR="003100E3" w:rsidRDefault="00304BFD">
      <w:pPr>
        <w:pStyle w:val="af5"/>
        <w:snapToGrid w:val="0"/>
        <w:spacing w:beforeLines="0" w:afterLines="0" w:line="240" w:lineRule="auto"/>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3100E3" w:rsidRDefault="00304BFD">
      <w:pPr>
        <w:snapToGrid w:val="0"/>
        <w:spacing w:before="50" w:after="50"/>
        <w:jc w:val="center"/>
        <w:rPr>
          <w:rFonts w:ascii="宋体" w:hAnsi="宋体"/>
          <w:b/>
          <w:sz w:val="36"/>
          <w:szCs w:val="36"/>
        </w:rPr>
      </w:pPr>
      <w:r>
        <w:rPr>
          <w:rFonts w:ascii="宋体" w:hAnsi="宋体" w:hint="eastAsia"/>
          <w:b/>
          <w:sz w:val="36"/>
          <w:szCs w:val="36"/>
        </w:rPr>
        <w:t>声 明 书</w:t>
      </w:r>
    </w:p>
    <w:p w:rsidR="003100E3" w:rsidRDefault="003100E3" w:rsidP="00E2377F">
      <w:pPr>
        <w:snapToGrid w:val="0"/>
        <w:spacing w:beforeLines="50" w:after="50" w:line="500" w:lineRule="exact"/>
        <w:jc w:val="center"/>
        <w:rPr>
          <w:rFonts w:ascii="仿宋" w:eastAsia="仿宋" w:hAnsi="仿宋"/>
          <w:b/>
          <w:sz w:val="36"/>
          <w:szCs w:val="36"/>
        </w:rPr>
      </w:pPr>
    </w:p>
    <w:p w:rsidR="003100E3" w:rsidRDefault="00304BFD" w:rsidP="00E2377F">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（磋商响应方名称）</w:t>
      </w:r>
      <w:r>
        <w:rPr>
          <w:rFonts w:ascii="仿宋" w:eastAsia="仿宋" w:hAnsi="仿宋" w:hint="eastAsia"/>
          <w:sz w:val="30"/>
          <w:szCs w:val="30"/>
        </w:rPr>
        <w:t>系中华人民共和国合法企业，经营地址。</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（磋商响应方名称）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（磋商项目名称）（编号为</w:t>
      </w:r>
      <w:bookmarkStart w:id="41" w:name="PO_15529_PM001_3"/>
      <w:r w:rsidR="00413F87">
        <w:rPr>
          <w:rFonts w:ascii="仿宋" w:eastAsia="仿宋" w:hAnsi="仿宋"/>
          <w:sz w:val="30"/>
          <w:szCs w:val="30"/>
          <w:u w:val="single"/>
        </w:rPr>
        <w:t>ZZCG2021D-CS-103</w:t>
      </w:r>
      <w:bookmarkEnd w:id="41"/>
      <w:r>
        <w:rPr>
          <w:rFonts w:ascii="仿宋" w:eastAsia="仿宋" w:hAnsi="仿宋" w:hint="eastAsia"/>
          <w:sz w:val="30"/>
          <w:szCs w:val="30"/>
          <w:u w:val="single"/>
        </w:rPr>
        <w:t>）</w:t>
      </w:r>
      <w:r>
        <w:rPr>
          <w:rFonts w:ascii="仿宋" w:eastAsia="仿宋" w:hAnsi="仿宋" w:hint="eastAsia"/>
          <w:sz w:val="30"/>
          <w:szCs w:val="30"/>
        </w:rPr>
        <w:t>的磋商响应，为此，我方就本次磋商响应有关事项郑重声明如下：</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1、我方已详细审查全部磋商文件，同意竞争性磋商文件的各项要求。</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2、我方向贵方提交的所有磋商响应文件、资料都是正确和真实的。</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3、若成交，我方将按磋商文件规定履行合同责任和义务。</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5、磋商响应书自磋商日起有效期为</w:t>
      </w:r>
      <w:r>
        <w:rPr>
          <w:rFonts w:ascii="仿宋" w:eastAsia="仿宋" w:hAnsi="仿宋" w:hint="eastAsia"/>
          <w:sz w:val="30"/>
          <w:szCs w:val="30"/>
          <w:u w:val="single"/>
        </w:rPr>
        <w:t>90</w:t>
      </w:r>
      <w:r>
        <w:rPr>
          <w:rFonts w:ascii="仿宋" w:eastAsia="仿宋" w:hAnsi="仿宋" w:hint="eastAsia"/>
          <w:sz w:val="30"/>
          <w:szCs w:val="30"/>
        </w:rPr>
        <w:t>天。</w:t>
      </w:r>
    </w:p>
    <w:p w:rsidR="003100E3" w:rsidRDefault="00304BFD" w:rsidP="00E2377F">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6、以上事项如有虚假或隐瞒，我方愿意承担一切后果，并不再寻求任何旨在减轻或免除法律责任的辩解。</w:t>
      </w:r>
    </w:p>
    <w:p w:rsidR="003100E3" w:rsidRDefault="003100E3">
      <w:pPr>
        <w:pStyle w:val="21"/>
        <w:tabs>
          <w:tab w:val="left" w:pos="939"/>
        </w:tabs>
        <w:snapToGrid w:val="0"/>
        <w:spacing w:line="460" w:lineRule="exact"/>
        <w:ind w:leftChars="150" w:left="888" w:hangingChars="191" w:hanging="573"/>
        <w:rPr>
          <w:rFonts w:ascii="仿宋" w:eastAsia="仿宋" w:hAnsi="仿宋"/>
          <w:sz w:val="30"/>
          <w:szCs w:val="30"/>
        </w:rPr>
      </w:pPr>
    </w:p>
    <w:p w:rsidR="003100E3" w:rsidRDefault="003100E3" w:rsidP="00E2377F">
      <w:pPr>
        <w:pStyle w:val="ParaCharCharCharCharCharCharCharCharChar1CharCharCharChar0"/>
        <w:snapToGrid w:val="0"/>
        <w:spacing w:beforeLines="50" w:line="460" w:lineRule="exact"/>
        <w:ind w:firstLine="200"/>
        <w:rPr>
          <w:rFonts w:ascii="仿宋" w:eastAsia="仿宋" w:hAnsi="仿宋"/>
          <w:sz w:val="30"/>
          <w:szCs w:val="30"/>
        </w:rPr>
      </w:pPr>
    </w:p>
    <w:p w:rsidR="003100E3" w:rsidRDefault="00304BFD" w:rsidP="00E2377F">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法定代表人签名或签名章：日 期：</w:t>
      </w:r>
    </w:p>
    <w:p w:rsidR="003100E3" w:rsidRDefault="003100E3" w:rsidP="00E2377F">
      <w:pPr>
        <w:snapToGrid w:val="0"/>
        <w:spacing w:beforeLines="50" w:line="460" w:lineRule="exact"/>
        <w:ind w:firstLine="200"/>
        <w:rPr>
          <w:rFonts w:ascii="仿宋" w:eastAsia="仿宋" w:hAnsi="仿宋"/>
          <w:sz w:val="30"/>
          <w:szCs w:val="30"/>
          <w:u w:val="single"/>
        </w:rPr>
      </w:pPr>
    </w:p>
    <w:p w:rsidR="003100E3" w:rsidRDefault="00304BFD" w:rsidP="00E2377F">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供应商全称（公章）：</w:t>
      </w:r>
    </w:p>
    <w:p w:rsidR="003100E3" w:rsidRDefault="003100E3" w:rsidP="00E2377F">
      <w:pPr>
        <w:snapToGrid w:val="0"/>
        <w:spacing w:beforeLines="50" w:after="50" w:line="460" w:lineRule="exact"/>
        <w:ind w:right="600" w:firstLineChars="900" w:firstLine="2700"/>
        <w:rPr>
          <w:rFonts w:ascii="仿宋" w:eastAsia="仿宋" w:hAnsi="仿宋"/>
          <w:sz w:val="30"/>
          <w:szCs w:val="30"/>
        </w:rPr>
      </w:pPr>
    </w:p>
    <w:p w:rsidR="003100E3" w:rsidRDefault="00304BFD" w:rsidP="00E2377F">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3100E3" w:rsidRDefault="00304BFD">
      <w:pPr>
        <w:snapToGrid w:val="0"/>
        <w:spacing w:before="50" w:after="50"/>
        <w:jc w:val="center"/>
        <w:rPr>
          <w:rFonts w:ascii="宋体" w:hAnsi="宋体"/>
          <w:b/>
          <w:sz w:val="36"/>
          <w:szCs w:val="36"/>
        </w:rPr>
      </w:pPr>
      <w:r>
        <w:rPr>
          <w:rFonts w:ascii="宋体" w:hAnsi="宋体" w:hint="eastAsia"/>
          <w:b/>
          <w:sz w:val="36"/>
          <w:szCs w:val="36"/>
        </w:rPr>
        <w:t>法定代表人授权委托书</w:t>
      </w:r>
    </w:p>
    <w:p w:rsidR="003100E3" w:rsidRDefault="003100E3" w:rsidP="00E2377F">
      <w:pPr>
        <w:snapToGrid w:val="0"/>
        <w:spacing w:beforeLines="50" w:after="50"/>
        <w:jc w:val="center"/>
        <w:rPr>
          <w:rFonts w:ascii="仿宋" w:eastAsia="仿宋" w:hAnsi="仿宋"/>
          <w:b/>
          <w:sz w:val="30"/>
          <w:szCs w:val="30"/>
        </w:rPr>
      </w:pPr>
    </w:p>
    <w:p w:rsidR="003100E3" w:rsidRDefault="00304BFD" w:rsidP="00E2377F">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3100E3" w:rsidRDefault="00304BFD" w:rsidP="00E2377F">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我（姓名）系（响应方名称）的法定代表人，现授权委托本单位在职职工 （姓名）为全权代表，以我方的名义参加项目编号：项目名称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rsidR="003100E3" w:rsidRDefault="00304BFD" w:rsidP="00E2377F">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在撤销授权的书面通知以前，本授权书一直有效。全权代表在授权书有效期内签署的所有文件不因授权的撤销而失效。</w:t>
      </w:r>
    </w:p>
    <w:p w:rsidR="003100E3" w:rsidRDefault="00304BFD" w:rsidP="00E2377F">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全权代表无转委托权，特此委托。</w:t>
      </w:r>
    </w:p>
    <w:p w:rsidR="003100E3" w:rsidRDefault="003100E3" w:rsidP="00E2377F">
      <w:pPr>
        <w:snapToGrid w:val="0"/>
        <w:spacing w:beforeLines="50" w:after="50" w:line="460" w:lineRule="exact"/>
        <w:ind w:firstLine="480"/>
        <w:rPr>
          <w:rFonts w:ascii="仿宋" w:eastAsia="仿宋" w:hAnsi="仿宋"/>
          <w:sz w:val="30"/>
          <w:szCs w:val="30"/>
        </w:rPr>
      </w:pPr>
    </w:p>
    <w:p w:rsidR="003100E3" w:rsidRDefault="003100E3" w:rsidP="00E2377F">
      <w:pPr>
        <w:snapToGrid w:val="0"/>
        <w:spacing w:beforeLines="50" w:after="50" w:line="460" w:lineRule="exact"/>
        <w:ind w:firstLine="480"/>
        <w:rPr>
          <w:rFonts w:ascii="仿宋" w:eastAsia="仿宋" w:hAnsi="仿宋"/>
          <w:sz w:val="30"/>
          <w:szCs w:val="30"/>
        </w:rPr>
      </w:pPr>
    </w:p>
    <w:p w:rsidR="003100E3" w:rsidRDefault="00304BFD" w:rsidP="00E2377F">
      <w:pPr>
        <w:snapToGrid w:val="0"/>
        <w:spacing w:beforeLines="50" w:after="50" w:line="460" w:lineRule="exact"/>
        <w:rPr>
          <w:rFonts w:ascii="仿宋" w:eastAsia="仿宋" w:hAnsi="仿宋"/>
          <w:sz w:val="30"/>
          <w:szCs w:val="30"/>
        </w:rPr>
      </w:pPr>
      <w:r>
        <w:rPr>
          <w:rFonts w:ascii="仿宋" w:eastAsia="仿宋" w:hAnsi="仿宋" w:hint="eastAsia"/>
          <w:sz w:val="30"/>
          <w:szCs w:val="30"/>
        </w:rPr>
        <w:t>全权代表签名：     职务：</w:t>
      </w:r>
    </w:p>
    <w:p w:rsidR="003100E3" w:rsidRDefault="00304BFD" w:rsidP="00E2377F">
      <w:pPr>
        <w:snapToGrid w:val="0"/>
        <w:spacing w:beforeLines="50" w:after="50" w:line="460" w:lineRule="exact"/>
        <w:rPr>
          <w:rFonts w:ascii="仿宋" w:eastAsia="仿宋" w:hAnsi="仿宋"/>
          <w:sz w:val="30"/>
          <w:szCs w:val="30"/>
        </w:rPr>
      </w:pPr>
      <w:r>
        <w:rPr>
          <w:rFonts w:ascii="仿宋" w:eastAsia="仿宋" w:hAnsi="仿宋" w:hint="eastAsia"/>
          <w:sz w:val="30"/>
          <w:szCs w:val="30"/>
        </w:rPr>
        <w:t>全权代表身份证号码：</w:t>
      </w:r>
    </w:p>
    <w:p w:rsidR="003100E3" w:rsidRDefault="00304BFD" w:rsidP="00E2377F">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w:t>
      </w:r>
    </w:p>
    <w:p w:rsidR="003100E3" w:rsidRDefault="003100E3" w:rsidP="00E2377F">
      <w:pPr>
        <w:snapToGrid w:val="0"/>
        <w:spacing w:beforeLines="50" w:after="50" w:line="460" w:lineRule="exact"/>
        <w:rPr>
          <w:rFonts w:ascii="仿宋" w:eastAsia="仿宋" w:hAnsi="仿宋"/>
          <w:sz w:val="30"/>
          <w:szCs w:val="30"/>
        </w:rPr>
      </w:pPr>
    </w:p>
    <w:p w:rsidR="003100E3" w:rsidRDefault="003100E3" w:rsidP="00E2377F">
      <w:pPr>
        <w:snapToGrid w:val="0"/>
        <w:spacing w:beforeLines="50" w:after="50" w:line="460" w:lineRule="exact"/>
        <w:rPr>
          <w:rFonts w:ascii="仿宋" w:eastAsia="仿宋" w:hAnsi="仿宋"/>
          <w:sz w:val="30"/>
          <w:szCs w:val="30"/>
        </w:rPr>
      </w:pPr>
    </w:p>
    <w:p w:rsidR="003100E3" w:rsidRDefault="003100E3" w:rsidP="00E2377F">
      <w:pPr>
        <w:snapToGrid w:val="0"/>
        <w:spacing w:beforeLines="50" w:after="50" w:line="460" w:lineRule="exact"/>
        <w:ind w:firstLineChars="2050" w:firstLine="6150"/>
        <w:rPr>
          <w:rFonts w:ascii="仿宋" w:eastAsia="仿宋" w:hAnsi="仿宋"/>
          <w:sz w:val="30"/>
          <w:szCs w:val="30"/>
        </w:rPr>
      </w:pPr>
    </w:p>
    <w:p w:rsidR="003100E3" w:rsidRDefault="00304BFD" w:rsidP="00E2377F">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供应商全称（公章）：         日  期：</w:t>
      </w:r>
    </w:p>
    <w:p w:rsidR="003100E3" w:rsidRDefault="003100E3" w:rsidP="00E2377F">
      <w:pPr>
        <w:tabs>
          <w:tab w:val="left" w:pos="1204"/>
        </w:tabs>
        <w:snapToGrid w:val="0"/>
        <w:spacing w:beforeLines="50" w:after="50" w:line="460" w:lineRule="exact"/>
        <w:outlineLvl w:val="0"/>
        <w:rPr>
          <w:rFonts w:ascii="仿宋" w:eastAsia="仿宋" w:hAnsi="仿宋"/>
          <w:sz w:val="30"/>
          <w:szCs w:val="30"/>
          <w:u w:val="single"/>
        </w:rPr>
        <w:sectPr w:rsidR="003100E3">
          <w:headerReference w:type="default" r:id="rId10"/>
          <w:footerReference w:type="even" r:id="rId11"/>
          <w:footerReference w:type="default" r:id="rId12"/>
          <w:pgSz w:w="11906" w:h="16838"/>
          <w:pgMar w:top="1558" w:right="1531" w:bottom="1246" w:left="1531" w:header="851" w:footer="851" w:gutter="0"/>
          <w:cols w:space="720"/>
          <w:docGrid w:linePitch="312"/>
        </w:sectPr>
      </w:pPr>
    </w:p>
    <w:p w:rsidR="003100E3" w:rsidRDefault="00304BFD" w:rsidP="00E2377F">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附件4：</w:t>
      </w:r>
    </w:p>
    <w:p w:rsidR="003100E3" w:rsidRDefault="00304BFD">
      <w:pPr>
        <w:snapToGrid w:val="0"/>
        <w:spacing w:before="50" w:after="50"/>
        <w:jc w:val="center"/>
        <w:rPr>
          <w:rFonts w:ascii="宋体" w:hAnsi="宋体"/>
          <w:b/>
          <w:sz w:val="36"/>
          <w:szCs w:val="36"/>
        </w:rPr>
      </w:pPr>
      <w:r>
        <w:rPr>
          <w:rFonts w:ascii="宋体" w:hAnsi="宋体" w:hint="eastAsia"/>
          <w:b/>
          <w:sz w:val="36"/>
          <w:szCs w:val="36"/>
        </w:rPr>
        <w:t>磋商响应方同类项目实施情况一览表</w:t>
      </w:r>
    </w:p>
    <w:p w:rsidR="003100E3" w:rsidRDefault="00304BFD">
      <w:pPr>
        <w:pStyle w:val="ae"/>
        <w:snapToGrid w:val="0"/>
        <w:rPr>
          <w:rFonts w:ascii="仿宋" w:eastAsia="仿宋" w:hAnsi="仿宋" w:cs="Times New Roman"/>
          <w:sz w:val="30"/>
          <w:szCs w:val="30"/>
          <w:u w:val="single"/>
        </w:rPr>
      </w:pPr>
      <w:r>
        <w:rPr>
          <w:rFonts w:ascii="仿宋" w:eastAsia="仿宋" w:hAnsi="仿宋" w:hint="eastAsia"/>
          <w:sz w:val="30"/>
          <w:szCs w:val="30"/>
        </w:rPr>
        <w:t>供应商全称（公章）：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3100E3">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采购</w:t>
            </w:r>
          </w:p>
          <w:p w:rsidR="003100E3" w:rsidRDefault="00304BFD">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合同</w:t>
            </w:r>
          </w:p>
          <w:p w:rsidR="003100E3" w:rsidRDefault="00304BFD">
            <w:pPr>
              <w:snapToGrid w:val="0"/>
              <w:jc w:val="center"/>
              <w:rPr>
                <w:rFonts w:ascii="仿宋" w:eastAsia="仿宋" w:hAnsi="仿宋"/>
                <w:sz w:val="30"/>
                <w:szCs w:val="30"/>
              </w:rPr>
            </w:pPr>
            <w:r>
              <w:rPr>
                <w:rFonts w:ascii="仿宋" w:eastAsia="仿宋" w:hAnsi="仿宋" w:hint="eastAsia"/>
                <w:sz w:val="30"/>
                <w:szCs w:val="30"/>
              </w:rPr>
              <w:t>金额</w:t>
            </w:r>
          </w:p>
          <w:p w:rsidR="003100E3" w:rsidRDefault="00304BFD">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采购单位联系人及</w:t>
            </w:r>
          </w:p>
          <w:p w:rsidR="003100E3" w:rsidRDefault="00304BFD">
            <w:pPr>
              <w:snapToGrid w:val="0"/>
              <w:jc w:val="center"/>
              <w:rPr>
                <w:rFonts w:ascii="仿宋" w:eastAsia="仿宋" w:hAnsi="仿宋"/>
                <w:sz w:val="30"/>
                <w:szCs w:val="30"/>
              </w:rPr>
            </w:pPr>
            <w:r>
              <w:rPr>
                <w:rFonts w:ascii="仿宋" w:eastAsia="仿宋" w:hAnsi="仿宋" w:hint="eastAsia"/>
                <w:sz w:val="30"/>
                <w:szCs w:val="30"/>
              </w:rPr>
              <w:t>联系电话</w:t>
            </w:r>
          </w:p>
        </w:tc>
      </w:tr>
      <w:tr w:rsidR="003100E3">
        <w:trPr>
          <w:cantSplit/>
          <w:trHeight w:val="780"/>
        </w:trPr>
        <w:tc>
          <w:tcPr>
            <w:tcW w:w="2628" w:type="dxa"/>
            <w:vMerge/>
            <w:tcBorders>
              <w:top w:val="single" w:sz="4" w:space="0" w:color="auto"/>
              <w:left w:val="single" w:sz="4" w:space="0" w:color="auto"/>
              <w:bottom w:val="single" w:sz="4" w:space="0" w:color="auto"/>
              <w:right w:val="single" w:sz="4" w:space="0" w:color="auto"/>
            </w:tcBorders>
            <w:vAlign w:val="center"/>
          </w:tcPr>
          <w:p w:rsidR="003100E3" w:rsidRDefault="003100E3">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3100E3" w:rsidRDefault="003100E3">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100E3" w:rsidRDefault="003100E3">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100E3" w:rsidRDefault="003100E3">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100E3" w:rsidRDefault="003100E3">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合</w:t>
            </w:r>
          </w:p>
          <w:p w:rsidR="003100E3" w:rsidRDefault="00304BFD">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center"/>
              <w:rPr>
                <w:rFonts w:ascii="仿宋" w:eastAsia="仿宋" w:hAnsi="仿宋"/>
                <w:sz w:val="30"/>
                <w:szCs w:val="30"/>
              </w:rPr>
            </w:pPr>
            <w:r>
              <w:rPr>
                <w:rFonts w:ascii="仿宋" w:eastAsia="仿宋" w:hAnsi="仿宋" w:hint="eastAsia"/>
                <w:sz w:val="30"/>
                <w:szCs w:val="30"/>
              </w:rPr>
              <w:t>验收</w:t>
            </w:r>
          </w:p>
          <w:p w:rsidR="003100E3" w:rsidRDefault="00304BFD">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3100E3" w:rsidRDefault="003100E3">
            <w:pPr>
              <w:widowControl/>
              <w:jc w:val="left"/>
              <w:rPr>
                <w:rFonts w:ascii="仿宋" w:eastAsia="仿宋" w:hAnsi="仿宋"/>
                <w:sz w:val="30"/>
                <w:szCs w:val="30"/>
              </w:rPr>
            </w:pPr>
          </w:p>
        </w:tc>
      </w:tr>
      <w:tr w:rsidR="003100E3">
        <w:tc>
          <w:tcPr>
            <w:tcW w:w="2628"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r>
      <w:tr w:rsidR="003100E3">
        <w:trPr>
          <w:trHeight w:val="710"/>
        </w:trPr>
        <w:tc>
          <w:tcPr>
            <w:tcW w:w="2628"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r>
      <w:tr w:rsidR="003100E3">
        <w:tc>
          <w:tcPr>
            <w:tcW w:w="2628"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r>
      <w:tr w:rsidR="003100E3">
        <w:tc>
          <w:tcPr>
            <w:tcW w:w="2628"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50" w:afterLines="50" w:line="400" w:lineRule="exact"/>
              <w:jc w:val="left"/>
              <w:rPr>
                <w:rFonts w:ascii="仿宋" w:eastAsia="仿宋" w:hAnsi="仿宋"/>
                <w:sz w:val="30"/>
                <w:szCs w:val="30"/>
              </w:rPr>
            </w:pPr>
          </w:p>
        </w:tc>
      </w:tr>
      <w:tr w:rsidR="003100E3">
        <w:tc>
          <w:tcPr>
            <w:tcW w:w="2628" w:type="dxa"/>
            <w:tcBorders>
              <w:top w:val="single" w:sz="4" w:space="0" w:color="auto"/>
              <w:left w:val="single" w:sz="4" w:space="0" w:color="auto"/>
              <w:bottom w:val="single" w:sz="4" w:space="0" w:color="auto"/>
              <w:right w:val="single" w:sz="4" w:space="0" w:color="auto"/>
            </w:tcBorders>
          </w:tcPr>
          <w:p w:rsidR="003100E3" w:rsidRDefault="00304BFD" w:rsidP="00E2377F">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3100E3" w:rsidRDefault="00304BFD" w:rsidP="00E2377F">
            <w:pPr>
              <w:snapToGrid w:val="0"/>
              <w:spacing w:before="50" w:afterLines="50" w:line="400" w:lineRule="exact"/>
              <w:jc w:val="left"/>
              <w:rPr>
                <w:rFonts w:ascii="仿宋" w:eastAsia="仿宋" w:hAnsi="仿宋"/>
                <w:sz w:val="30"/>
                <w:szCs w:val="30"/>
              </w:rPr>
            </w:pPr>
            <w:r>
              <w:rPr>
                <w:rFonts w:ascii="仿宋" w:eastAsia="仿宋" w:hAnsi="仿宋" w:hint="eastAsia"/>
                <w:sz w:val="30"/>
                <w:szCs w:val="30"/>
              </w:rPr>
              <w:t>须提供磋商响应方同类项目合同复印件、用户验收报告。</w:t>
            </w:r>
          </w:p>
        </w:tc>
      </w:tr>
    </w:tbl>
    <w:p w:rsidR="003100E3" w:rsidRDefault="00304BFD" w:rsidP="00E2377F">
      <w:pPr>
        <w:snapToGrid w:val="0"/>
        <w:spacing w:before="50" w:afterLines="50"/>
        <w:jc w:val="left"/>
        <w:rPr>
          <w:rFonts w:ascii="仿宋" w:eastAsia="仿宋" w:hAnsi="仿宋"/>
          <w:sz w:val="30"/>
          <w:szCs w:val="30"/>
        </w:rPr>
        <w:sectPr w:rsidR="003100E3">
          <w:pgSz w:w="16838" w:h="11906" w:orient="landscape"/>
          <w:pgMar w:top="1797" w:right="1474" w:bottom="1797" w:left="1247" w:header="851" w:footer="851" w:gutter="0"/>
          <w:cols w:space="720"/>
          <w:docGrid w:linePitch="312"/>
        </w:sect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3100E3" w:rsidRDefault="00304BFD">
      <w:pPr>
        <w:snapToGrid w:val="0"/>
        <w:spacing w:before="50"/>
        <w:jc w:val="left"/>
        <w:rPr>
          <w:rFonts w:ascii="仿宋" w:eastAsia="仿宋" w:hAnsi="仿宋"/>
          <w:sz w:val="30"/>
          <w:szCs w:val="30"/>
        </w:rPr>
      </w:pPr>
      <w:r>
        <w:rPr>
          <w:rFonts w:ascii="仿宋" w:eastAsia="仿宋" w:hAnsi="仿宋" w:hint="eastAsia"/>
          <w:sz w:val="30"/>
          <w:szCs w:val="30"/>
        </w:rPr>
        <w:lastRenderedPageBreak/>
        <w:t>附件5：</w:t>
      </w:r>
    </w:p>
    <w:p w:rsidR="003100E3" w:rsidRDefault="00304BFD">
      <w:pPr>
        <w:snapToGrid w:val="0"/>
        <w:spacing w:before="50"/>
        <w:jc w:val="center"/>
        <w:rPr>
          <w:rFonts w:ascii="宋体" w:hAnsi="宋体"/>
          <w:b/>
          <w:spacing w:val="40"/>
          <w:kern w:val="0"/>
          <w:sz w:val="36"/>
          <w:szCs w:val="36"/>
        </w:rPr>
      </w:pPr>
      <w:r>
        <w:rPr>
          <w:rFonts w:ascii="宋体" w:hAnsi="宋体" w:hint="eastAsia"/>
          <w:b/>
          <w:spacing w:val="40"/>
          <w:kern w:val="0"/>
          <w:sz w:val="36"/>
          <w:szCs w:val="36"/>
        </w:rPr>
        <w:t>资信及商务响应表</w:t>
      </w:r>
    </w:p>
    <w:p w:rsidR="003100E3" w:rsidRDefault="003100E3">
      <w:pPr>
        <w:snapToGrid w:val="0"/>
        <w:spacing w:before="50"/>
        <w:jc w:val="center"/>
        <w:rPr>
          <w:rFonts w:ascii="仿宋" w:eastAsia="仿宋" w:hAnsi="仿宋"/>
          <w:b/>
          <w:sz w:val="30"/>
          <w:szCs w:val="30"/>
        </w:rPr>
      </w:pPr>
    </w:p>
    <w:p w:rsidR="003100E3" w:rsidRDefault="00304BFD">
      <w:pPr>
        <w:pStyle w:val="ae"/>
        <w:snapToGrid w:val="0"/>
        <w:rPr>
          <w:rFonts w:ascii="仿宋" w:eastAsia="仿宋" w:hAnsi="仿宋"/>
          <w:sz w:val="30"/>
          <w:szCs w:val="30"/>
          <w:u w:val="single"/>
        </w:rPr>
      </w:pPr>
      <w:r>
        <w:rPr>
          <w:rFonts w:ascii="仿宋" w:eastAsia="仿宋" w:hAnsi="仿宋" w:hint="eastAsia"/>
          <w:sz w:val="30"/>
          <w:szCs w:val="30"/>
        </w:rPr>
        <w:t>供应商全称（公章）：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3100E3">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jc w:val="center"/>
              <w:rPr>
                <w:rFonts w:ascii="仿宋" w:eastAsia="仿宋" w:hAnsi="仿宋"/>
                <w:sz w:val="30"/>
                <w:szCs w:val="30"/>
              </w:rPr>
            </w:pPr>
            <w:r>
              <w:rPr>
                <w:rFonts w:ascii="仿宋" w:eastAsia="仿宋" w:hAnsi="仿宋" w:hint="eastAsia"/>
                <w:sz w:val="30"/>
                <w:szCs w:val="30"/>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3100E3" w:rsidRDefault="00304BFD" w:rsidP="00E2377F">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rPr>
                <w:rFonts w:ascii="仿宋" w:eastAsia="仿宋" w:hAnsi="仿宋"/>
                <w:sz w:val="30"/>
                <w:szCs w:val="30"/>
              </w:rPr>
            </w:pPr>
            <w:r>
              <w:rPr>
                <w:rFonts w:ascii="仿宋" w:eastAsia="仿宋" w:hAnsi="仿宋" w:hint="eastAsia"/>
                <w:sz w:val="30"/>
                <w:szCs w:val="30"/>
              </w:rPr>
              <w:t>蹉商响应方的承诺或说明</w:t>
            </w:r>
          </w:p>
        </w:tc>
      </w:tr>
      <w:tr w:rsidR="003100E3">
        <w:trPr>
          <w:trHeight w:val="469"/>
        </w:trPr>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rPr>
          <w:trHeight w:val="938"/>
        </w:trPr>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ind w:left="43"/>
              <w:rPr>
                <w:rFonts w:ascii="仿宋" w:eastAsia="仿宋" w:hAnsi="仿宋"/>
                <w:sz w:val="30"/>
                <w:szCs w:val="30"/>
              </w:rPr>
            </w:pPr>
          </w:p>
        </w:tc>
      </w:tr>
      <w:tr w:rsidR="003100E3">
        <w:trPr>
          <w:trHeight w:val="820"/>
        </w:trPr>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政策性加分条件</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质量管理、企业信用要求</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pPr>
              <w:snapToGrid w:val="0"/>
              <w:rPr>
                <w:rFonts w:ascii="仿宋" w:eastAsia="仿宋" w:hAnsi="仿宋"/>
                <w:sz w:val="30"/>
                <w:szCs w:val="30"/>
              </w:rPr>
            </w:pPr>
            <w:r>
              <w:rPr>
                <w:rFonts w:ascii="仿宋" w:eastAsia="仿宋" w:hAnsi="仿宋" w:hint="eastAsia"/>
                <w:sz w:val="30"/>
                <w:szCs w:val="30"/>
              </w:rPr>
              <w:t>能力或业绩要求</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r w:rsidR="003100E3">
        <w:tc>
          <w:tcPr>
            <w:tcW w:w="1784" w:type="dxa"/>
            <w:tcBorders>
              <w:top w:val="single" w:sz="4" w:space="0" w:color="auto"/>
              <w:left w:val="single" w:sz="4" w:space="0" w:color="auto"/>
              <w:bottom w:val="single" w:sz="4" w:space="0" w:color="auto"/>
              <w:right w:val="single" w:sz="4" w:space="0" w:color="auto"/>
            </w:tcBorders>
          </w:tcPr>
          <w:p w:rsidR="003100E3" w:rsidRDefault="00304BFD" w:rsidP="00E2377F">
            <w:pPr>
              <w:snapToGrid w:val="0"/>
              <w:spacing w:beforeLines="5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rPr>
                <w:rFonts w:ascii="仿宋" w:eastAsia="仿宋" w:hAnsi="仿宋"/>
                <w:sz w:val="30"/>
                <w:szCs w:val="30"/>
              </w:rPr>
            </w:pPr>
          </w:p>
        </w:tc>
      </w:tr>
    </w:tbl>
    <w:p w:rsidR="003100E3" w:rsidRDefault="00304BFD" w:rsidP="00E2377F">
      <w:pPr>
        <w:snapToGrid w:val="0"/>
        <w:spacing w:beforeLines="50"/>
        <w:rPr>
          <w:rFonts w:ascii="仿宋" w:eastAsia="仿宋" w:hAnsi="仿宋"/>
          <w:sz w:val="30"/>
          <w:szCs w:val="30"/>
          <w:u w:val="single"/>
        </w:rPr>
      </w:pPr>
      <w:r>
        <w:rPr>
          <w:rFonts w:ascii="仿宋" w:eastAsia="仿宋" w:hAnsi="仿宋" w:hint="eastAsia"/>
          <w:sz w:val="30"/>
          <w:szCs w:val="30"/>
        </w:rPr>
        <w:t>全权代表签名：               日期：</w:t>
      </w:r>
    </w:p>
    <w:p w:rsidR="003100E3" w:rsidRDefault="003100E3" w:rsidP="00E2377F">
      <w:pPr>
        <w:snapToGrid w:val="0"/>
        <w:spacing w:beforeLines="50" w:after="50"/>
        <w:rPr>
          <w:rFonts w:ascii="仿宋" w:eastAsia="仿宋" w:hAnsi="仿宋"/>
          <w:sz w:val="30"/>
          <w:szCs w:val="30"/>
        </w:rPr>
      </w:pPr>
    </w:p>
    <w:p w:rsidR="003100E3" w:rsidRDefault="003100E3" w:rsidP="00E2377F">
      <w:pPr>
        <w:snapToGrid w:val="0"/>
        <w:spacing w:beforeLines="50" w:after="50"/>
        <w:rPr>
          <w:rFonts w:ascii="仿宋" w:eastAsia="仿宋" w:hAnsi="仿宋"/>
          <w:sz w:val="30"/>
          <w:szCs w:val="30"/>
        </w:rPr>
      </w:pPr>
    </w:p>
    <w:p w:rsidR="003100E3" w:rsidRDefault="003100E3" w:rsidP="00E2377F">
      <w:pPr>
        <w:snapToGrid w:val="0"/>
        <w:spacing w:beforeLines="50" w:after="50"/>
        <w:rPr>
          <w:rFonts w:ascii="仿宋" w:eastAsia="仿宋" w:hAnsi="仿宋"/>
          <w:sz w:val="30"/>
          <w:szCs w:val="30"/>
        </w:rPr>
      </w:pPr>
    </w:p>
    <w:p w:rsidR="003100E3" w:rsidRDefault="003100E3" w:rsidP="00E2377F">
      <w:pPr>
        <w:snapToGrid w:val="0"/>
        <w:spacing w:beforeLines="50" w:after="50"/>
        <w:rPr>
          <w:rFonts w:ascii="仿宋" w:eastAsia="仿宋" w:hAnsi="仿宋"/>
          <w:sz w:val="30"/>
          <w:szCs w:val="30"/>
        </w:rPr>
      </w:pPr>
    </w:p>
    <w:p w:rsidR="003100E3" w:rsidRDefault="003100E3" w:rsidP="00E2377F">
      <w:pPr>
        <w:snapToGrid w:val="0"/>
        <w:spacing w:beforeLines="50" w:after="50"/>
        <w:rPr>
          <w:rFonts w:ascii="仿宋" w:eastAsia="仿宋" w:hAnsi="仿宋"/>
          <w:sz w:val="30"/>
          <w:szCs w:val="30"/>
        </w:rPr>
      </w:pPr>
    </w:p>
    <w:p w:rsidR="003100E3" w:rsidRDefault="00304BFD">
      <w:pPr>
        <w:pStyle w:val="af5"/>
        <w:snapToGrid w:val="0"/>
        <w:spacing w:before="120" w:after="120"/>
        <w:jc w:val="center"/>
        <w:rPr>
          <w:rFonts w:hAnsi="宋体"/>
          <w:b/>
          <w:sz w:val="36"/>
          <w:szCs w:val="36"/>
        </w:rPr>
      </w:pPr>
      <w:r>
        <w:rPr>
          <w:rFonts w:hAnsi="宋体" w:hint="eastAsia"/>
          <w:b/>
          <w:sz w:val="36"/>
          <w:szCs w:val="36"/>
        </w:rPr>
        <w:lastRenderedPageBreak/>
        <w:t>报 价 明 细 一览 表</w:t>
      </w:r>
    </w:p>
    <w:p w:rsidR="003100E3" w:rsidRDefault="003100E3">
      <w:pPr>
        <w:pStyle w:val="af5"/>
        <w:snapToGrid w:val="0"/>
        <w:spacing w:before="120" w:after="120"/>
        <w:ind w:firstLineChars="300" w:firstLine="1084"/>
        <w:jc w:val="center"/>
        <w:rPr>
          <w:rFonts w:ascii="仿宋" w:eastAsia="仿宋" w:hAnsi="仿宋"/>
          <w:b/>
          <w:sz w:val="36"/>
          <w:szCs w:val="36"/>
        </w:rPr>
      </w:pPr>
    </w:p>
    <w:p w:rsidR="003100E3" w:rsidRDefault="00304BFD">
      <w:pPr>
        <w:snapToGrid w:val="0"/>
        <w:rPr>
          <w:rFonts w:ascii="仿宋" w:eastAsia="仿宋" w:hAnsi="仿宋"/>
          <w:sz w:val="28"/>
          <w:szCs w:val="28"/>
        </w:rPr>
      </w:pPr>
      <w:r>
        <w:rPr>
          <w:rFonts w:ascii="仿宋" w:eastAsia="仿宋" w:hAnsi="仿宋" w:hint="eastAsia"/>
          <w:sz w:val="28"/>
          <w:szCs w:val="28"/>
        </w:rPr>
        <w:t>磋商响应方全称（公章）：</w:t>
      </w:r>
    </w:p>
    <w:p w:rsidR="003100E3" w:rsidRDefault="003100E3">
      <w:pPr>
        <w:snapToGrid w:val="0"/>
        <w:rPr>
          <w:rFonts w:ascii="仿宋" w:eastAsia="仿宋" w:hAnsi="仿宋"/>
          <w:sz w:val="28"/>
          <w:szCs w:val="28"/>
        </w:rPr>
      </w:pPr>
    </w:p>
    <w:p w:rsidR="003100E3" w:rsidRDefault="00304BFD">
      <w:pPr>
        <w:snapToGrid w:val="0"/>
        <w:rPr>
          <w:rFonts w:ascii="仿宋" w:eastAsia="仿宋" w:hAnsi="仿宋"/>
          <w:b/>
          <w:sz w:val="28"/>
          <w:szCs w:val="28"/>
          <w:u w:val="single"/>
        </w:rPr>
      </w:pPr>
      <w:r>
        <w:rPr>
          <w:rFonts w:ascii="仿宋" w:eastAsia="仿宋" w:hAnsi="仿宋" w:hint="eastAsia"/>
          <w:sz w:val="28"/>
          <w:szCs w:val="28"/>
        </w:rPr>
        <w:t>项目编号及标项：</w:t>
      </w:r>
    </w:p>
    <w:p w:rsidR="003100E3" w:rsidRDefault="003100E3">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3100E3">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货物类</w:t>
            </w:r>
          </w:p>
        </w:tc>
      </w:tr>
      <w:tr w:rsidR="003100E3">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货物</w:t>
            </w:r>
          </w:p>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规格</w:t>
            </w:r>
          </w:p>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单价</w:t>
            </w:r>
          </w:p>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（元）</w:t>
            </w:r>
          </w:p>
        </w:tc>
        <w:tc>
          <w:tcPr>
            <w:tcW w:w="890"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制造商情况</w:t>
            </w:r>
          </w:p>
        </w:tc>
      </w:tr>
      <w:tr w:rsidR="003100E3">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是否小微企业</w:t>
            </w:r>
          </w:p>
        </w:tc>
        <w:tc>
          <w:tcPr>
            <w:tcW w:w="1418" w:type="dxa"/>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企业全称</w:t>
            </w:r>
          </w:p>
        </w:tc>
      </w:tr>
      <w:tr w:rsidR="003100E3">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r>
      <w:tr w:rsidR="003100E3">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服务类</w:t>
            </w:r>
          </w:p>
        </w:tc>
      </w:tr>
      <w:tr w:rsidR="003100E3">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单价</w:t>
            </w:r>
          </w:p>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（元）</w:t>
            </w:r>
          </w:p>
        </w:tc>
        <w:tc>
          <w:tcPr>
            <w:tcW w:w="890" w:type="dxa"/>
            <w:vMerge w:val="restart"/>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制造商情况</w:t>
            </w:r>
          </w:p>
        </w:tc>
      </w:tr>
      <w:tr w:rsidR="003100E3">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3100E3" w:rsidRDefault="003100E3">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是否小微企业</w:t>
            </w:r>
          </w:p>
        </w:tc>
        <w:tc>
          <w:tcPr>
            <w:tcW w:w="1418" w:type="dxa"/>
            <w:tcBorders>
              <w:top w:val="single" w:sz="4" w:space="0" w:color="auto"/>
              <w:left w:val="single" w:sz="4" w:space="0" w:color="auto"/>
              <w:bottom w:val="nil"/>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企业全称</w:t>
            </w:r>
          </w:p>
        </w:tc>
      </w:tr>
      <w:tr w:rsidR="003100E3">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jc w:val="center"/>
              <w:rPr>
                <w:rFonts w:ascii="仿宋" w:eastAsia="仿宋" w:hAnsi="仿宋"/>
                <w:b/>
                <w:sz w:val="24"/>
                <w:szCs w:val="24"/>
              </w:rPr>
            </w:pPr>
            <w:r>
              <w:rPr>
                <w:rFonts w:ascii="仿宋" w:eastAsia="仿宋" w:hAnsi="仿宋" w:hint="eastAsia"/>
                <w:b/>
                <w:sz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line="400" w:lineRule="exact"/>
              <w:jc w:val="center"/>
              <w:rPr>
                <w:rFonts w:ascii="仿宋" w:eastAsia="仿宋" w:hAnsi="仿宋"/>
                <w:b/>
                <w:sz w:val="24"/>
                <w:szCs w:val="24"/>
              </w:rPr>
            </w:pPr>
          </w:p>
        </w:tc>
      </w:tr>
      <w:tr w:rsidR="003100E3">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rPr>
                <w:rFonts w:ascii="仿宋" w:eastAsia="仿宋" w:hAnsi="仿宋"/>
                <w:b/>
                <w:sz w:val="24"/>
                <w:szCs w:val="24"/>
              </w:rPr>
            </w:pPr>
            <w:r>
              <w:rPr>
                <w:rFonts w:ascii="仿宋" w:eastAsia="仿宋" w:hAnsi="仿宋" w:hint="eastAsia"/>
                <w:b/>
                <w:sz w:val="24"/>
              </w:rPr>
              <w:t>小微企业价格合计金额大写：                            小写： ￥</w:t>
            </w:r>
          </w:p>
        </w:tc>
      </w:tr>
      <w:tr w:rsidR="003100E3">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line="400" w:lineRule="exact"/>
              <w:rPr>
                <w:rFonts w:ascii="仿宋" w:eastAsia="仿宋" w:hAnsi="仿宋"/>
                <w:b/>
                <w:sz w:val="24"/>
                <w:szCs w:val="24"/>
              </w:rPr>
            </w:pPr>
            <w:r>
              <w:rPr>
                <w:rFonts w:ascii="仿宋" w:eastAsia="仿宋" w:hAnsi="仿宋" w:hint="eastAsia"/>
                <w:b/>
                <w:sz w:val="24"/>
              </w:rPr>
              <w:t>磋商总价合计金额大写：                                小写： ￥</w:t>
            </w:r>
          </w:p>
        </w:tc>
      </w:tr>
      <w:tr w:rsidR="003100E3">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rPr>
                <w:rFonts w:ascii="仿宋" w:eastAsia="仿宋" w:hAnsi="仿宋"/>
                <w:sz w:val="24"/>
                <w:szCs w:val="24"/>
              </w:rPr>
            </w:pPr>
            <w:r>
              <w:rPr>
                <w:rFonts w:ascii="仿宋" w:eastAsia="仿宋" w:hAnsi="仿宋" w:hint="eastAsia"/>
                <w:sz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3100E3" w:rsidRDefault="00304BFD">
            <w:pPr>
              <w:snapToGrid w:val="0"/>
              <w:jc w:val="left"/>
              <w:rPr>
                <w:rFonts w:ascii="仿宋" w:eastAsia="仿宋" w:hAnsi="仿宋"/>
                <w:sz w:val="24"/>
                <w:szCs w:val="24"/>
              </w:rPr>
            </w:pPr>
            <w:r>
              <w:rPr>
                <w:rFonts w:ascii="仿宋" w:eastAsia="仿宋" w:hAnsi="仿宋" w:hint="eastAsia"/>
                <w:sz w:val="24"/>
              </w:rPr>
              <w:t>1、此表应按项目的明细情况列项填报,在填写时，如上表不适合本项目的实际情况，可在确保报价明细内容完整的情况下，根据上表格式自行划表填写。</w:t>
            </w:r>
          </w:p>
          <w:p w:rsidR="003100E3" w:rsidRDefault="00304BFD">
            <w:pPr>
              <w:snapToGrid w:val="0"/>
              <w:rPr>
                <w:rFonts w:ascii="仿宋" w:eastAsia="仿宋" w:hAnsi="仿宋"/>
                <w:sz w:val="24"/>
              </w:rPr>
            </w:pPr>
            <w:r>
              <w:rPr>
                <w:rFonts w:ascii="仿宋" w:eastAsia="仿宋" w:hAnsi="仿宋" w:hint="eastAsia"/>
                <w:sz w:val="24"/>
              </w:rPr>
              <w:t>2、报价要求：项目费用包括项目实施所需的工程费、工时费、服务费、运输费、安装调试费、税费及其他一切费用。</w:t>
            </w:r>
          </w:p>
          <w:p w:rsidR="003100E3" w:rsidRDefault="00304BFD">
            <w:pPr>
              <w:snapToGrid w:val="0"/>
              <w:rPr>
                <w:rFonts w:ascii="仿宋" w:eastAsia="仿宋" w:hAnsi="仿宋"/>
                <w:sz w:val="24"/>
              </w:rPr>
            </w:pPr>
            <w:r>
              <w:rPr>
                <w:rFonts w:ascii="仿宋" w:eastAsia="仿宋" w:hAnsi="仿宋" w:hint="eastAsia"/>
                <w:sz w:val="24"/>
              </w:rPr>
              <w:t>3、报价中不允许出现报价优惠等字样（明细出现“0”元，视同赠送）,谈判总价合计金额应与明细报价汇总相等。</w:t>
            </w:r>
          </w:p>
          <w:p w:rsidR="003100E3" w:rsidRDefault="00304BFD">
            <w:pPr>
              <w:snapToGrid w:val="0"/>
              <w:rPr>
                <w:rFonts w:ascii="仿宋" w:eastAsia="仿宋" w:hAnsi="仿宋"/>
                <w:sz w:val="24"/>
                <w:szCs w:val="24"/>
              </w:rPr>
            </w:pPr>
            <w:r>
              <w:rPr>
                <w:rFonts w:ascii="仿宋" w:eastAsia="仿宋" w:hAnsi="仿宋" w:hint="eastAsia"/>
                <w:b/>
                <w:sz w:val="24"/>
              </w:rPr>
              <w:t>4、小微企业价格合计金额应与“制造商为小微企业”的明细报价汇总相等（如有错误修正，以修正后的明细报价为准），磋商小组按前附表“小微企业有关政策”要求对小微企业价格进行确认，并对符合要求的小微企业价格部分给予价格扣除。</w:t>
            </w:r>
          </w:p>
        </w:tc>
      </w:tr>
    </w:tbl>
    <w:p w:rsidR="003100E3" w:rsidRDefault="003100E3">
      <w:pPr>
        <w:snapToGrid w:val="0"/>
        <w:spacing w:line="400" w:lineRule="exact"/>
        <w:jc w:val="left"/>
        <w:rPr>
          <w:rFonts w:ascii="仿宋" w:eastAsia="仿宋" w:hAnsi="仿宋"/>
          <w:sz w:val="24"/>
        </w:rPr>
      </w:pPr>
    </w:p>
    <w:p w:rsidR="003100E3" w:rsidRDefault="00304BFD">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3100E3" w:rsidRDefault="00304BFD">
      <w:pPr>
        <w:snapToGrid w:val="0"/>
        <w:spacing w:line="360" w:lineRule="auto"/>
        <w:rPr>
          <w:rFonts w:ascii="仿宋" w:eastAsia="仿宋" w:hAnsi="仿宋"/>
          <w:color w:val="000000"/>
          <w:sz w:val="30"/>
          <w:szCs w:val="30"/>
        </w:rPr>
      </w:pPr>
      <w:r>
        <w:rPr>
          <w:rFonts w:ascii="Arial" w:hAnsi="Arial" w:cs="Arial"/>
          <w:bCs/>
          <w:color w:val="000000"/>
          <w:sz w:val="27"/>
          <w:szCs w:val="27"/>
        </w:rPr>
        <w:br w:type="page"/>
      </w:r>
      <w:r>
        <w:rPr>
          <w:rFonts w:ascii="仿宋" w:eastAsia="仿宋" w:hAnsi="仿宋" w:hint="eastAsia"/>
          <w:color w:val="000000"/>
          <w:sz w:val="30"/>
          <w:szCs w:val="30"/>
        </w:rPr>
        <w:lastRenderedPageBreak/>
        <w:t>附件：</w:t>
      </w:r>
    </w:p>
    <w:p w:rsidR="003100E3" w:rsidRDefault="00304BFD">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小微企业声明函</w:t>
      </w:r>
    </w:p>
    <w:p w:rsidR="003100E3" w:rsidRDefault="00304BF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3100E3" w:rsidRDefault="00304BF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3100E3" w:rsidRDefault="00304BF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3100E3" w:rsidRDefault="00304BF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3100E3" w:rsidRDefault="00304BF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3100E3" w:rsidRDefault="00304BFD">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3100E3" w:rsidRDefault="00304BFD">
      <w:pPr>
        <w:snapToGrid w:val="0"/>
        <w:spacing w:line="312" w:lineRule="auto"/>
        <w:ind w:firstLineChars="250" w:firstLine="703"/>
        <w:rPr>
          <w:rFonts w:ascii="仿宋" w:eastAsia="仿宋" w:hAnsi="仿宋"/>
          <w:sz w:val="30"/>
          <w:szCs w:val="30"/>
        </w:rPr>
      </w:pPr>
      <w:r>
        <w:rPr>
          <w:rFonts w:ascii="仿宋" w:eastAsia="仿宋" w:hAnsi="仿宋" w:hint="eastAsia"/>
          <w:b/>
          <w:sz w:val="28"/>
          <w:szCs w:val="28"/>
        </w:rPr>
        <w:t>说明：</w:t>
      </w:r>
      <w:r>
        <w:rPr>
          <w:rFonts w:ascii="仿宋" w:eastAsia="仿宋" w:hAnsi="仿宋" w:hint="eastAsia"/>
          <w:sz w:val="30"/>
          <w:szCs w:val="30"/>
        </w:rPr>
        <w:t>1.《小微企业声明函》中，须同时满足以上两个条件。若磋商响应方提供非本企业制造的货物，其制造商也须为小型、微型企业；</w:t>
      </w:r>
    </w:p>
    <w:p w:rsidR="003100E3" w:rsidRDefault="00304BFD">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参加磋商时，联合体各方均为小型、微型企业的，联合体各方均须提供《小微企业声明函》；联合体其中一方为小型、微型企业的，联合协议中须约定小型、微型企业的协议合同金额占到联合体协议合同总额30%以上。</w:t>
      </w:r>
    </w:p>
    <w:p w:rsidR="003100E3" w:rsidRDefault="00304BFD" w:rsidP="00E2377F">
      <w:pPr>
        <w:snapToGrid w:val="0"/>
        <w:spacing w:beforeLines="50" w:after="50"/>
        <w:rPr>
          <w:rFonts w:ascii="仿宋" w:eastAsia="仿宋" w:hAnsi="仿宋"/>
          <w:b/>
          <w:sz w:val="28"/>
          <w:szCs w:val="28"/>
        </w:rPr>
      </w:pPr>
      <w:r>
        <w:rPr>
          <w:rFonts w:ascii="仿宋" w:eastAsia="仿宋" w:hAnsi="仿宋"/>
          <w:b/>
          <w:sz w:val="28"/>
          <w:szCs w:val="28"/>
        </w:rPr>
        <w:br w:type="page"/>
      </w:r>
    </w:p>
    <w:p w:rsidR="003100E3" w:rsidRDefault="00304BFD">
      <w:pPr>
        <w:rPr>
          <w:rFonts w:ascii="仿宋" w:eastAsia="仿宋" w:hAnsi="仿宋"/>
          <w:szCs w:val="24"/>
        </w:rPr>
      </w:pPr>
      <w:r>
        <w:rPr>
          <w:rFonts w:ascii="仿宋" w:eastAsia="仿宋" w:hAnsi="仿宋" w:hint="eastAsia"/>
          <w:color w:val="000000"/>
          <w:sz w:val="30"/>
          <w:szCs w:val="30"/>
        </w:rPr>
        <w:lastRenderedPageBreak/>
        <w:t>附件：</w:t>
      </w:r>
    </w:p>
    <w:p w:rsidR="003100E3" w:rsidRDefault="00304BFD">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3100E3" w:rsidRDefault="003100E3">
      <w:pPr>
        <w:spacing w:line="588" w:lineRule="exact"/>
        <w:rPr>
          <w:rFonts w:ascii="仿宋_GB2312" w:eastAsia="仿宋_GB2312"/>
          <w:b/>
          <w:spacing w:val="6"/>
          <w:sz w:val="30"/>
          <w:szCs w:val="30"/>
        </w:rPr>
      </w:pPr>
    </w:p>
    <w:p w:rsidR="003100E3" w:rsidRDefault="00304BF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100E3" w:rsidRDefault="00304BFD">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3100E3" w:rsidRDefault="00304BFD" w:rsidP="00215435">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3100E3" w:rsidRDefault="00304BFD">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3100E3" w:rsidRDefault="003100E3" w:rsidP="00E2377F">
      <w:pPr>
        <w:spacing w:beforeLines="50" w:afterLines="50" w:line="360" w:lineRule="auto"/>
        <w:jc w:val="left"/>
        <w:rPr>
          <w:rFonts w:ascii="Arial" w:hAnsi="Arial" w:cs="Arial"/>
          <w:bCs/>
          <w:color w:val="000000"/>
          <w:sz w:val="27"/>
          <w:szCs w:val="27"/>
        </w:rPr>
      </w:pPr>
    </w:p>
    <w:p w:rsidR="003100E3" w:rsidRDefault="003100E3">
      <w:pPr>
        <w:snapToGrid w:val="0"/>
        <w:spacing w:before="240" w:after="50" w:line="400" w:lineRule="exact"/>
        <w:jc w:val="left"/>
        <w:rPr>
          <w:rFonts w:ascii="仿宋" w:eastAsia="仿宋" w:hAnsi="仿宋"/>
          <w:sz w:val="30"/>
          <w:szCs w:val="30"/>
        </w:rPr>
      </w:pPr>
    </w:p>
    <w:p w:rsidR="003100E3" w:rsidRDefault="00304BFD">
      <w:pPr>
        <w:snapToGrid w:val="0"/>
        <w:spacing w:before="50"/>
        <w:jc w:val="left"/>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3100E3" w:rsidRDefault="003100E3">
      <w:pPr>
        <w:ind w:right="-110"/>
        <w:jc w:val="center"/>
        <w:rPr>
          <w:rFonts w:ascii="仿宋" w:eastAsia="仿宋" w:hAnsi="仿宋"/>
          <w:spacing w:val="40"/>
          <w:sz w:val="52"/>
          <w:szCs w:val="52"/>
        </w:rPr>
      </w:pPr>
    </w:p>
    <w:p w:rsidR="003100E3" w:rsidRDefault="00304BFD">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3100E3" w:rsidRDefault="00304BFD" w:rsidP="00E2377F">
      <w:pPr>
        <w:spacing w:beforeLines="10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42" w:name="PO_15529_PM001_4"/>
      <w:r w:rsidR="00413F87">
        <w:rPr>
          <w:rFonts w:ascii="仿宋" w:eastAsia="仿宋" w:hAnsi="仿宋"/>
          <w:sz w:val="36"/>
          <w:szCs w:val="36"/>
        </w:rPr>
        <w:t>ZZCG2021D-CS-103</w:t>
      </w:r>
      <w:bookmarkEnd w:id="42"/>
      <w:r>
        <w:rPr>
          <w:rFonts w:ascii="仿宋" w:eastAsia="仿宋" w:hAnsi="仿宋" w:hint="eastAsia"/>
          <w:sz w:val="36"/>
          <w:szCs w:val="36"/>
        </w:rPr>
        <w:t xml:space="preserve">  （标项）</w:t>
      </w:r>
    </w:p>
    <w:p w:rsidR="003100E3" w:rsidRDefault="003100E3">
      <w:pPr>
        <w:spacing w:after="100" w:afterAutospacing="1" w:line="800" w:lineRule="exact"/>
        <w:ind w:right="-108"/>
        <w:jc w:val="center"/>
        <w:rPr>
          <w:rFonts w:ascii="仿宋" w:eastAsia="仿宋" w:hAnsi="仿宋"/>
          <w:b/>
          <w:spacing w:val="40"/>
          <w:sz w:val="84"/>
          <w:szCs w:val="84"/>
        </w:rPr>
      </w:pPr>
    </w:p>
    <w:p w:rsidR="003100E3" w:rsidRDefault="00304BFD">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3100E3" w:rsidRDefault="00304BFD">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3100E3" w:rsidRDefault="00304BFD">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3100E3" w:rsidRDefault="00304BFD">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3100E3" w:rsidRDefault="003100E3">
      <w:pPr>
        <w:spacing w:line="500" w:lineRule="exact"/>
        <w:ind w:right="532"/>
        <w:jc w:val="center"/>
        <w:rPr>
          <w:rFonts w:ascii="仿宋" w:eastAsia="仿宋" w:hAnsi="仿宋"/>
          <w:sz w:val="36"/>
          <w:szCs w:val="36"/>
        </w:rPr>
      </w:pPr>
    </w:p>
    <w:p w:rsidR="003100E3" w:rsidRDefault="00304BFD">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3100E3" w:rsidRDefault="00304BF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3100E3" w:rsidRDefault="00304BFD">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3100E3" w:rsidRDefault="003100E3">
      <w:pPr>
        <w:snapToGrid w:val="0"/>
        <w:spacing w:before="50" w:after="50"/>
        <w:rPr>
          <w:rFonts w:ascii="仿宋" w:eastAsia="仿宋" w:hAnsi="仿宋"/>
          <w:sz w:val="30"/>
          <w:szCs w:val="30"/>
        </w:rPr>
      </w:pPr>
    </w:p>
    <w:p w:rsidR="003100E3" w:rsidRDefault="00304BFD">
      <w:pPr>
        <w:tabs>
          <w:tab w:val="left" w:pos="6817"/>
        </w:tabs>
        <w:snapToGrid w:val="0"/>
        <w:spacing w:before="50" w:after="50"/>
        <w:rPr>
          <w:rFonts w:ascii="宋体" w:hAnsi="宋体"/>
          <w:b/>
          <w:bCs/>
          <w:sz w:val="30"/>
          <w:szCs w:val="30"/>
        </w:rPr>
      </w:pPr>
      <w:r>
        <w:rPr>
          <w:rFonts w:ascii="仿宋" w:eastAsia="仿宋" w:hAnsi="仿宋" w:hint="eastAsia"/>
          <w:b/>
          <w:sz w:val="36"/>
          <w:szCs w:val="36"/>
        </w:rPr>
        <w:lastRenderedPageBreak/>
        <w:t>2、</w:t>
      </w:r>
      <w:r>
        <w:rPr>
          <w:rFonts w:ascii="仿宋" w:eastAsia="仿宋" w:hAnsi="仿宋" w:hint="eastAsia"/>
          <w:b/>
          <w:bCs/>
          <w:sz w:val="36"/>
          <w:szCs w:val="36"/>
        </w:rPr>
        <w:t>技术文件目录</w:t>
      </w:r>
      <w:r>
        <w:rPr>
          <w:rFonts w:ascii="宋体" w:hAnsi="宋体" w:hint="eastAsia"/>
          <w:b/>
          <w:bCs/>
          <w:sz w:val="30"/>
          <w:szCs w:val="30"/>
        </w:rPr>
        <w:t>（货物和技术服务类项目）</w:t>
      </w:r>
      <w:r>
        <w:rPr>
          <w:rFonts w:ascii="宋体" w:hAnsi="宋体"/>
          <w:b/>
          <w:bCs/>
          <w:sz w:val="30"/>
          <w:szCs w:val="30"/>
        </w:rPr>
        <w:tab/>
      </w:r>
    </w:p>
    <w:p w:rsidR="003100E3" w:rsidRDefault="00304BFD">
      <w:pPr>
        <w:snapToGrid w:val="0"/>
        <w:spacing w:before="240" w:after="50"/>
        <w:rPr>
          <w:rFonts w:ascii="仿宋" w:eastAsia="仿宋" w:hAnsi="仿宋"/>
          <w:sz w:val="30"/>
          <w:szCs w:val="30"/>
        </w:rPr>
      </w:pPr>
      <w:r>
        <w:rPr>
          <w:rFonts w:ascii="仿宋" w:eastAsia="仿宋" w:hAnsi="仿宋" w:hint="eastAsia"/>
          <w:sz w:val="30"/>
          <w:szCs w:val="30"/>
        </w:rPr>
        <w:t xml:space="preserve">（1）、对本项目的技术服务类总体要求的理解； </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（2）、项目总体架构及技术解决方案</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（3）、设备配置清单（见附件8）；</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（4）、技术响应表（见附件9）；</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（5）、保证工期的施工组织方案及人力资源安排；</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（6）、项目实施人员一览表（见附件10）</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（7）、技术服务、技术培训、售后服务的内容和措施；</w:t>
      </w:r>
    </w:p>
    <w:p w:rsidR="003100E3" w:rsidRDefault="00304BFD">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（8）、选配件、专用耗材、售后服务优惠表（若有）;</w:t>
      </w:r>
    </w:p>
    <w:p w:rsidR="003100E3" w:rsidRDefault="00304BFD">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 xml:space="preserve">（9）、联合投标协议书（若需要）;     </w:t>
      </w:r>
    </w:p>
    <w:p w:rsidR="003100E3" w:rsidRDefault="00304BFD">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（10）、联合投标授权委托书（若需要）;</w:t>
      </w:r>
    </w:p>
    <w:p w:rsidR="003100E3" w:rsidRDefault="00304BFD">
      <w:pPr>
        <w:snapToGrid w:val="0"/>
        <w:spacing w:line="460" w:lineRule="exact"/>
        <w:jc w:val="left"/>
        <w:rPr>
          <w:rFonts w:ascii="仿宋" w:eastAsia="仿宋" w:hAnsi="仿宋"/>
          <w:sz w:val="30"/>
          <w:szCs w:val="30"/>
        </w:rPr>
      </w:pPr>
      <w:r>
        <w:rPr>
          <w:rFonts w:ascii="仿宋" w:eastAsia="仿宋" w:hAnsi="仿宋" w:hint="eastAsia"/>
          <w:sz w:val="30"/>
          <w:szCs w:val="30"/>
        </w:rPr>
        <w:t>（11）、蹉商响应方需要说明的其他文件和说明（格式自拟）。</w:t>
      </w:r>
    </w:p>
    <w:p w:rsidR="003100E3" w:rsidRDefault="003100E3">
      <w:pPr>
        <w:snapToGrid w:val="0"/>
        <w:spacing w:line="460" w:lineRule="exact"/>
        <w:ind w:firstLineChars="196" w:firstLine="588"/>
        <w:jc w:val="left"/>
        <w:rPr>
          <w:rFonts w:ascii="仿宋" w:eastAsia="仿宋" w:hAnsi="仿宋"/>
          <w:sz w:val="30"/>
          <w:szCs w:val="30"/>
        </w:rPr>
      </w:pPr>
    </w:p>
    <w:p w:rsidR="003100E3" w:rsidRDefault="003100E3">
      <w:pPr>
        <w:snapToGrid w:val="0"/>
        <w:spacing w:line="460" w:lineRule="exact"/>
        <w:jc w:val="left"/>
        <w:rPr>
          <w:rFonts w:ascii="仿宋" w:eastAsia="仿宋" w:hAnsi="仿宋"/>
          <w:sz w:val="30"/>
          <w:szCs w:val="30"/>
        </w:rPr>
      </w:pPr>
    </w:p>
    <w:p w:rsidR="003100E3" w:rsidRDefault="00304BFD" w:rsidP="00E2377F">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3100E3" w:rsidRDefault="00304BFD" w:rsidP="00E2377F">
      <w:pPr>
        <w:snapToGrid w:val="0"/>
        <w:spacing w:before="50" w:afterLines="50"/>
        <w:jc w:val="center"/>
        <w:rPr>
          <w:rFonts w:ascii="宋体" w:hAnsi="宋体"/>
          <w:b/>
          <w:spacing w:val="40"/>
          <w:kern w:val="0"/>
          <w:sz w:val="36"/>
          <w:szCs w:val="36"/>
        </w:rPr>
      </w:pPr>
      <w:r>
        <w:rPr>
          <w:rFonts w:ascii="宋体" w:hAnsi="宋体" w:hint="eastAsia"/>
          <w:b/>
          <w:spacing w:val="40"/>
          <w:kern w:val="0"/>
          <w:sz w:val="36"/>
          <w:szCs w:val="36"/>
        </w:rPr>
        <w:t>设备配置清单</w:t>
      </w:r>
    </w:p>
    <w:p w:rsidR="003100E3" w:rsidRDefault="003100E3" w:rsidP="00E2377F">
      <w:pPr>
        <w:snapToGrid w:val="0"/>
        <w:spacing w:before="50" w:afterLines="50"/>
        <w:jc w:val="center"/>
        <w:rPr>
          <w:rFonts w:ascii="仿宋" w:eastAsia="仿宋" w:hAnsi="仿宋"/>
          <w:b/>
          <w:spacing w:val="40"/>
          <w:kern w:val="0"/>
          <w:sz w:val="30"/>
          <w:szCs w:val="30"/>
        </w:rPr>
      </w:pPr>
    </w:p>
    <w:p w:rsidR="003100E3" w:rsidRDefault="00304BFD">
      <w:pPr>
        <w:pStyle w:val="ae"/>
        <w:snapToGrid w:val="0"/>
        <w:rPr>
          <w:rFonts w:ascii="仿宋" w:eastAsia="仿宋" w:hAnsi="仿宋"/>
          <w:sz w:val="30"/>
          <w:szCs w:val="30"/>
          <w:u w:val="single"/>
        </w:rPr>
      </w:pPr>
      <w:r>
        <w:rPr>
          <w:rFonts w:ascii="仿宋" w:eastAsia="仿宋" w:hAnsi="仿宋" w:hint="eastAsia"/>
          <w:sz w:val="30"/>
          <w:szCs w:val="30"/>
        </w:rPr>
        <w:t>单位全称（公章）：                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04BFD">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r>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r>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r>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r>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r>
      <w:tr w:rsidR="003100E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100E3" w:rsidRDefault="003100E3">
            <w:pPr>
              <w:snapToGrid w:val="0"/>
              <w:spacing w:before="50" w:after="50"/>
              <w:jc w:val="center"/>
              <w:rPr>
                <w:rFonts w:ascii="仿宋" w:eastAsia="仿宋" w:hAnsi="仿宋"/>
                <w:sz w:val="30"/>
                <w:szCs w:val="30"/>
              </w:rPr>
            </w:pPr>
          </w:p>
        </w:tc>
      </w:tr>
    </w:tbl>
    <w:p w:rsidR="003100E3" w:rsidRDefault="00304BFD" w:rsidP="00E2377F">
      <w:pPr>
        <w:snapToGrid w:val="0"/>
        <w:spacing w:beforeLines="50"/>
        <w:rPr>
          <w:rFonts w:ascii="仿宋" w:eastAsia="仿宋" w:hAnsi="仿宋"/>
          <w:sz w:val="30"/>
          <w:szCs w:val="30"/>
          <w:u w:val="single"/>
        </w:rPr>
      </w:pPr>
      <w:r>
        <w:rPr>
          <w:rFonts w:ascii="仿宋" w:eastAsia="仿宋" w:hAnsi="仿宋" w:hint="eastAsia"/>
          <w:sz w:val="30"/>
          <w:szCs w:val="30"/>
        </w:rPr>
        <w:t>全权代表签名：               日期：</w:t>
      </w: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100E3">
      <w:pPr>
        <w:snapToGrid w:val="0"/>
        <w:spacing w:before="50" w:after="50"/>
        <w:rPr>
          <w:rFonts w:ascii="仿宋" w:eastAsia="仿宋" w:hAnsi="仿宋"/>
          <w:spacing w:val="20"/>
          <w:sz w:val="30"/>
          <w:szCs w:val="30"/>
        </w:rPr>
      </w:pPr>
    </w:p>
    <w:p w:rsidR="003100E3" w:rsidRDefault="00304BFD">
      <w:pPr>
        <w:snapToGrid w:val="0"/>
        <w:spacing w:before="50" w:after="50"/>
        <w:rPr>
          <w:rFonts w:ascii="仿宋" w:eastAsia="仿宋" w:hAnsi="仿宋"/>
          <w:sz w:val="30"/>
          <w:szCs w:val="30"/>
        </w:rPr>
      </w:pPr>
      <w:r>
        <w:rPr>
          <w:rFonts w:ascii="仿宋" w:eastAsia="仿宋" w:hAnsi="仿宋" w:hint="eastAsia"/>
          <w:sz w:val="30"/>
          <w:szCs w:val="30"/>
        </w:rPr>
        <w:lastRenderedPageBreak/>
        <w:t>附件9：</w:t>
      </w:r>
    </w:p>
    <w:p w:rsidR="003100E3" w:rsidRDefault="00304BFD" w:rsidP="00E2377F">
      <w:pPr>
        <w:snapToGrid w:val="0"/>
        <w:spacing w:before="50" w:afterLines="50"/>
        <w:jc w:val="center"/>
        <w:rPr>
          <w:rFonts w:ascii="宋体" w:hAnsi="宋体"/>
          <w:b/>
          <w:sz w:val="36"/>
          <w:szCs w:val="36"/>
        </w:rPr>
      </w:pPr>
      <w:r>
        <w:rPr>
          <w:rFonts w:ascii="宋体" w:hAnsi="宋体" w:hint="eastAsia"/>
          <w:b/>
          <w:sz w:val="36"/>
          <w:szCs w:val="36"/>
        </w:rPr>
        <w:t>技 术 响 应 表</w:t>
      </w:r>
    </w:p>
    <w:p w:rsidR="003100E3" w:rsidRDefault="003100E3" w:rsidP="00E2377F">
      <w:pPr>
        <w:snapToGrid w:val="0"/>
        <w:spacing w:before="50" w:afterLines="50"/>
        <w:jc w:val="center"/>
        <w:rPr>
          <w:rFonts w:ascii="仿宋" w:eastAsia="仿宋" w:hAnsi="仿宋"/>
          <w:b/>
          <w:sz w:val="30"/>
          <w:szCs w:val="30"/>
        </w:rPr>
      </w:pPr>
    </w:p>
    <w:p w:rsidR="003100E3" w:rsidRDefault="00304BFD">
      <w:pPr>
        <w:pStyle w:val="ae"/>
        <w:snapToGrid w:val="0"/>
        <w:rPr>
          <w:rFonts w:ascii="仿宋" w:eastAsia="仿宋" w:hAnsi="仿宋"/>
          <w:sz w:val="30"/>
          <w:szCs w:val="30"/>
          <w:u w:val="single"/>
        </w:rPr>
      </w:pPr>
      <w:r>
        <w:rPr>
          <w:rFonts w:ascii="仿宋" w:eastAsia="仿宋" w:hAnsi="仿宋"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3100E3">
        <w:trPr>
          <w:cantSplit/>
          <w:trHeight w:val="804"/>
        </w:trPr>
        <w:tc>
          <w:tcPr>
            <w:tcW w:w="3909" w:type="dxa"/>
            <w:tcBorders>
              <w:top w:val="single" w:sz="4" w:space="0" w:color="auto"/>
              <w:left w:val="single" w:sz="4" w:space="0" w:color="auto"/>
              <w:bottom w:val="single" w:sz="4" w:space="0" w:color="auto"/>
              <w:right w:val="single" w:sz="4" w:space="0" w:color="auto"/>
            </w:tcBorders>
          </w:tcPr>
          <w:p w:rsidR="003100E3" w:rsidRDefault="00304BFD" w:rsidP="00E2377F">
            <w:pPr>
              <w:snapToGrid w:val="0"/>
              <w:spacing w:beforeLines="50" w:after="50" w:line="460" w:lineRule="exact"/>
              <w:jc w:val="center"/>
              <w:rPr>
                <w:rFonts w:ascii="仿宋" w:eastAsia="仿宋" w:hAnsi="仿宋"/>
                <w:sz w:val="30"/>
                <w:szCs w:val="30"/>
              </w:rPr>
            </w:pPr>
            <w:bookmarkStart w:id="43" w:name="_Toc451762422"/>
            <w:r>
              <w:rPr>
                <w:rFonts w:ascii="仿宋" w:eastAsia="仿宋" w:hAnsi="仿宋" w:hint="eastAsia"/>
                <w:sz w:val="30"/>
                <w:szCs w:val="30"/>
              </w:rPr>
              <w:t>磋商文件要求</w:t>
            </w:r>
            <w:bookmarkEnd w:id="43"/>
          </w:p>
        </w:tc>
        <w:tc>
          <w:tcPr>
            <w:tcW w:w="2196" w:type="dxa"/>
            <w:tcBorders>
              <w:top w:val="single" w:sz="4" w:space="0" w:color="auto"/>
              <w:left w:val="single" w:sz="4" w:space="0" w:color="auto"/>
              <w:bottom w:val="single" w:sz="4" w:space="0" w:color="auto"/>
              <w:right w:val="single" w:sz="4" w:space="0" w:color="auto"/>
            </w:tcBorders>
          </w:tcPr>
          <w:p w:rsidR="003100E3" w:rsidRDefault="00304BFD" w:rsidP="00E2377F">
            <w:pPr>
              <w:snapToGrid w:val="0"/>
              <w:spacing w:beforeLines="50" w:after="50" w:line="460" w:lineRule="exact"/>
              <w:jc w:val="center"/>
              <w:rPr>
                <w:rFonts w:ascii="仿宋" w:eastAsia="仿宋" w:hAnsi="仿宋"/>
                <w:sz w:val="30"/>
                <w:szCs w:val="30"/>
              </w:rPr>
            </w:pPr>
            <w:bookmarkStart w:id="44" w:name="_Toc451762423"/>
            <w:r>
              <w:rPr>
                <w:rFonts w:ascii="仿宋" w:eastAsia="仿宋" w:hAnsi="仿宋" w:hint="eastAsia"/>
                <w:sz w:val="30"/>
                <w:szCs w:val="30"/>
              </w:rPr>
              <w:t>响应文件响应</w:t>
            </w:r>
            <w:bookmarkEnd w:id="44"/>
          </w:p>
        </w:tc>
        <w:tc>
          <w:tcPr>
            <w:tcW w:w="2423" w:type="dxa"/>
            <w:tcBorders>
              <w:top w:val="single" w:sz="4" w:space="0" w:color="auto"/>
              <w:left w:val="single" w:sz="4" w:space="0" w:color="auto"/>
              <w:bottom w:val="single" w:sz="4" w:space="0" w:color="auto"/>
              <w:right w:val="single" w:sz="4" w:space="0" w:color="auto"/>
            </w:tcBorders>
          </w:tcPr>
          <w:p w:rsidR="003100E3" w:rsidRDefault="00304BFD" w:rsidP="00E2377F">
            <w:pPr>
              <w:snapToGrid w:val="0"/>
              <w:spacing w:beforeLines="50" w:after="50" w:line="460" w:lineRule="exact"/>
              <w:jc w:val="center"/>
              <w:rPr>
                <w:rFonts w:ascii="仿宋" w:eastAsia="仿宋" w:hAnsi="仿宋"/>
                <w:sz w:val="30"/>
                <w:szCs w:val="30"/>
              </w:rPr>
            </w:pPr>
            <w:bookmarkStart w:id="45" w:name="_Toc451762424"/>
            <w:r>
              <w:rPr>
                <w:rFonts w:ascii="仿宋" w:eastAsia="仿宋" w:hAnsi="仿宋" w:hint="eastAsia"/>
                <w:sz w:val="30"/>
                <w:szCs w:val="30"/>
              </w:rPr>
              <w:t>偏离情况</w:t>
            </w:r>
            <w:bookmarkEnd w:id="45"/>
          </w:p>
        </w:tc>
      </w:tr>
      <w:tr w:rsidR="003100E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00E3" w:rsidRDefault="003100E3">
            <w:pPr>
              <w:pStyle w:val="af5"/>
              <w:snapToGrid w:val="0"/>
              <w:spacing w:beforeLines="0" w:afterLines="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r>
      <w:tr w:rsidR="003100E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00E3" w:rsidRDefault="003100E3">
            <w:pPr>
              <w:pStyle w:val="af5"/>
              <w:snapToGrid w:val="0"/>
              <w:spacing w:beforeLines="0" w:afterLines="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rPr>
                <w:rFonts w:ascii="仿宋" w:eastAsia="仿宋" w:hAnsi="仿宋"/>
                <w:sz w:val="30"/>
                <w:szCs w:val="30"/>
              </w:rPr>
            </w:pPr>
          </w:p>
        </w:tc>
      </w:tr>
      <w:tr w:rsidR="003100E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00E3" w:rsidRDefault="003100E3">
            <w:pPr>
              <w:pStyle w:val="af5"/>
              <w:snapToGrid w:val="0"/>
              <w:spacing w:beforeLines="0" w:afterLines="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r>
      <w:tr w:rsidR="003100E3">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3100E3" w:rsidRDefault="003100E3">
            <w:pPr>
              <w:pStyle w:val="af5"/>
              <w:snapToGrid w:val="0"/>
              <w:spacing w:beforeLines="0" w:afterLines="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c>
          <w:tcPr>
            <w:tcW w:w="2423" w:type="dxa"/>
            <w:tcBorders>
              <w:top w:val="single" w:sz="4" w:space="0" w:color="auto"/>
              <w:left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r>
      <w:tr w:rsidR="003100E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100E3" w:rsidRDefault="003100E3">
            <w:pPr>
              <w:pStyle w:val="af5"/>
              <w:snapToGrid w:val="0"/>
              <w:spacing w:beforeLines="0" w:afterLines="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r>
      <w:tr w:rsidR="003100E3">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3100E3" w:rsidRDefault="003100E3">
            <w:pPr>
              <w:pStyle w:val="af5"/>
              <w:snapToGrid w:val="0"/>
              <w:spacing w:beforeLines="0" w:afterLines="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c>
          <w:tcPr>
            <w:tcW w:w="2423" w:type="dxa"/>
            <w:tcBorders>
              <w:top w:val="single" w:sz="4" w:space="0" w:color="auto"/>
              <w:left w:val="single" w:sz="4" w:space="0" w:color="auto"/>
              <w:right w:val="single" w:sz="4" w:space="0" w:color="auto"/>
            </w:tcBorders>
          </w:tcPr>
          <w:p w:rsidR="003100E3" w:rsidRDefault="003100E3">
            <w:pPr>
              <w:pStyle w:val="af5"/>
              <w:snapToGrid w:val="0"/>
              <w:spacing w:beforeLines="0" w:afterLines="0" w:line="240" w:lineRule="auto"/>
              <w:outlineLvl w:val="0"/>
              <w:rPr>
                <w:rFonts w:ascii="仿宋" w:eastAsia="仿宋" w:hAnsi="仿宋"/>
                <w:sz w:val="30"/>
                <w:szCs w:val="30"/>
              </w:rPr>
            </w:pPr>
          </w:p>
        </w:tc>
      </w:tr>
    </w:tbl>
    <w:p w:rsidR="003100E3" w:rsidRDefault="00304BFD">
      <w:pPr>
        <w:pStyle w:val="31"/>
        <w:rPr>
          <w:rFonts w:ascii="仿宋" w:eastAsia="仿宋" w:hAnsi="仿宋"/>
          <w:spacing w:val="20"/>
          <w:sz w:val="30"/>
          <w:szCs w:val="30"/>
        </w:rPr>
      </w:pPr>
      <w:r>
        <w:rPr>
          <w:rFonts w:ascii="仿宋" w:eastAsia="仿宋" w:hAnsi="仿宋" w:hint="eastAsia"/>
          <w:sz w:val="30"/>
          <w:szCs w:val="30"/>
        </w:rPr>
        <w:t>注：磋商响应方应根据磋商响应设备的性能指标、对照磋商文件要求在“偏离情况”栏注明“正偏离”、“负偏离”或“无偏离”。</w:t>
      </w:r>
    </w:p>
    <w:p w:rsidR="003100E3" w:rsidRDefault="003100E3">
      <w:pPr>
        <w:snapToGrid w:val="0"/>
        <w:spacing w:before="50" w:after="50"/>
        <w:rPr>
          <w:rFonts w:ascii="仿宋" w:eastAsia="仿宋" w:hAnsi="仿宋"/>
          <w:spacing w:val="20"/>
          <w:sz w:val="30"/>
          <w:szCs w:val="30"/>
        </w:rPr>
      </w:pPr>
    </w:p>
    <w:p w:rsidR="003100E3" w:rsidRDefault="00304BFD">
      <w:pPr>
        <w:snapToGrid w:val="0"/>
        <w:spacing w:before="50" w:after="50"/>
        <w:rPr>
          <w:rFonts w:ascii="仿宋" w:eastAsia="仿宋" w:hAnsi="仿宋"/>
          <w:sz w:val="30"/>
          <w:szCs w:val="30"/>
        </w:rPr>
      </w:pPr>
      <w:r>
        <w:rPr>
          <w:rFonts w:ascii="仿宋" w:eastAsia="仿宋" w:hAnsi="仿宋" w:hint="eastAsia"/>
          <w:spacing w:val="20"/>
          <w:sz w:val="30"/>
          <w:szCs w:val="30"/>
        </w:rPr>
        <w:t>全权代表签名：          日 期：</w:t>
      </w:r>
    </w:p>
    <w:p w:rsidR="003100E3" w:rsidRDefault="003100E3" w:rsidP="00E2377F">
      <w:pPr>
        <w:snapToGrid w:val="0"/>
        <w:spacing w:before="50" w:afterLines="50"/>
        <w:jc w:val="left"/>
        <w:rPr>
          <w:rFonts w:ascii="仿宋" w:eastAsia="仿宋" w:hAnsi="仿宋"/>
          <w:sz w:val="30"/>
          <w:szCs w:val="30"/>
        </w:rPr>
      </w:pPr>
    </w:p>
    <w:p w:rsidR="003100E3" w:rsidRDefault="003100E3" w:rsidP="00E2377F">
      <w:pPr>
        <w:snapToGrid w:val="0"/>
        <w:spacing w:before="50" w:afterLines="50"/>
        <w:jc w:val="left"/>
        <w:rPr>
          <w:rFonts w:ascii="仿宋" w:eastAsia="仿宋" w:hAnsi="仿宋"/>
          <w:sz w:val="30"/>
          <w:szCs w:val="30"/>
        </w:rPr>
      </w:pPr>
    </w:p>
    <w:p w:rsidR="003100E3" w:rsidRDefault="003100E3" w:rsidP="00E2377F">
      <w:pPr>
        <w:snapToGrid w:val="0"/>
        <w:spacing w:before="50" w:afterLines="50"/>
        <w:jc w:val="left"/>
        <w:rPr>
          <w:rFonts w:ascii="仿宋" w:eastAsia="仿宋" w:hAnsi="仿宋"/>
          <w:sz w:val="30"/>
          <w:szCs w:val="30"/>
        </w:rPr>
      </w:pPr>
    </w:p>
    <w:p w:rsidR="003100E3" w:rsidRDefault="003100E3" w:rsidP="00E2377F">
      <w:pPr>
        <w:snapToGrid w:val="0"/>
        <w:spacing w:before="50" w:afterLines="50"/>
        <w:jc w:val="left"/>
        <w:rPr>
          <w:rFonts w:ascii="仿宋" w:eastAsia="仿宋" w:hAnsi="仿宋"/>
          <w:sz w:val="30"/>
          <w:szCs w:val="30"/>
        </w:rPr>
      </w:pPr>
    </w:p>
    <w:p w:rsidR="003100E3" w:rsidRDefault="003100E3" w:rsidP="00E2377F">
      <w:pPr>
        <w:snapToGrid w:val="0"/>
        <w:spacing w:before="50" w:afterLines="50"/>
        <w:jc w:val="left"/>
        <w:rPr>
          <w:rFonts w:ascii="仿宋" w:eastAsia="仿宋" w:hAnsi="仿宋"/>
          <w:sz w:val="30"/>
          <w:szCs w:val="30"/>
        </w:rPr>
      </w:pPr>
    </w:p>
    <w:p w:rsidR="003100E3" w:rsidRDefault="00304BFD" w:rsidP="00E2377F">
      <w:pPr>
        <w:snapToGrid w:val="0"/>
        <w:spacing w:before="50" w:afterLines="50"/>
        <w:jc w:val="left"/>
        <w:rPr>
          <w:rFonts w:ascii="仿宋" w:eastAsia="仿宋" w:hAnsi="仿宋"/>
          <w:sz w:val="30"/>
          <w:szCs w:val="30"/>
        </w:rPr>
      </w:pPr>
      <w:r>
        <w:rPr>
          <w:rFonts w:ascii="仿宋" w:eastAsia="仿宋" w:hAnsi="仿宋" w:hint="eastAsia"/>
          <w:sz w:val="30"/>
          <w:szCs w:val="30"/>
        </w:rPr>
        <w:t>附件10：</w:t>
      </w:r>
    </w:p>
    <w:p w:rsidR="003100E3" w:rsidRDefault="00304BFD" w:rsidP="00E2377F">
      <w:pPr>
        <w:snapToGrid w:val="0"/>
        <w:spacing w:beforeLines="50" w:after="50"/>
        <w:jc w:val="center"/>
        <w:rPr>
          <w:rFonts w:ascii="宋体" w:hAnsi="宋体"/>
          <w:b/>
          <w:sz w:val="36"/>
          <w:szCs w:val="36"/>
        </w:rPr>
      </w:pPr>
      <w:r>
        <w:rPr>
          <w:rFonts w:ascii="宋体" w:hAnsi="宋体" w:hint="eastAsia"/>
          <w:b/>
          <w:sz w:val="36"/>
          <w:szCs w:val="36"/>
        </w:rPr>
        <w:t>项目实施人员（主要从业人员及其技术资格）一览表</w:t>
      </w:r>
    </w:p>
    <w:p w:rsidR="003100E3" w:rsidRDefault="003100E3" w:rsidP="00E2377F">
      <w:pPr>
        <w:snapToGrid w:val="0"/>
        <w:spacing w:beforeLines="50" w:after="50"/>
        <w:jc w:val="center"/>
        <w:rPr>
          <w:rFonts w:ascii="仿宋" w:eastAsia="仿宋" w:hAnsi="仿宋"/>
          <w:b/>
          <w:sz w:val="30"/>
          <w:szCs w:val="30"/>
        </w:rPr>
      </w:pPr>
    </w:p>
    <w:p w:rsidR="003100E3" w:rsidRDefault="00304BFD">
      <w:pPr>
        <w:pStyle w:val="ae"/>
        <w:snapToGrid w:val="0"/>
        <w:rPr>
          <w:rFonts w:ascii="仿宋" w:eastAsia="仿宋" w:hAnsi="仿宋"/>
          <w:sz w:val="30"/>
          <w:szCs w:val="30"/>
          <w:u w:val="single"/>
        </w:rPr>
      </w:pPr>
      <w:r>
        <w:rPr>
          <w:rFonts w:ascii="仿宋" w:eastAsia="仿宋" w:hAnsi="仿宋" w:hint="eastAsia"/>
          <w:sz w:val="30"/>
          <w:szCs w:val="30"/>
        </w:rPr>
        <w:t>单位全称（公章）：              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3100E3">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3100E3" w:rsidRDefault="00304BFD" w:rsidP="00E2377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3100E3" w:rsidRDefault="00304BFD" w:rsidP="00E2377F">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3100E3" w:rsidRDefault="00304BFD" w:rsidP="00E2377F">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3100E3" w:rsidRDefault="00304BFD" w:rsidP="00E2377F">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pStyle w:val="af6"/>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r w:rsidR="003100E3">
        <w:trPr>
          <w:jc w:val="center"/>
        </w:trPr>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100E3" w:rsidRDefault="003100E3" w:rsidP="00E2377F">
            <w:pPr>
              <w:snapToGrid w:val="0"/>
              <w:spacing w:beforeLines="50" w:after="50" w:line="460" w:lineRule="exact"/>
              <w:rPr>
                <w:rFonts w:ascii="仿宋" w:eastAsia="仿宋" w:hAnsi="仿宋"/>
                <w:sz w:val="30"/>
                <w:szCs w:val="30"/>
              </w:rPr>
            </w:pPr>
          </w:p>
        </w:tc>
      </w:tr>
    </w:tbl>
    <w:p w:rsidR="003100E3" w:rsidRDefault="00304BFD" w:rsidP="00E2377F">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 xml:space="preserve">注：在填写时，如本表格不适合磋商响应单位的实际情况，可根据本表格式自行划表填写。 </w:t>
      </w:r>
    </w:p>
    <w:p w:rsidR="003100E3" w:rsidRDefault="003100E3" w:rsidP="00E2377F">
      <w:pPr>
        <w:snapToGrid w:val="0"/>
        <w:spacing w:before="50" w:afterLines="50" w:line="460" w:lineRule="exact"/>
        <w:jc w:val="left"/>
        <w:rPr>
          <w:rFonts w:ascii="仿宋" w:eastAsia="仿宋" w:hAnsi="仿宋"/>
          <w:sz w:val="30"/>
          <w:szCs w:val="30"/>
        </w:rPr>
      </w:pPr>
    </w:p>
    <w:p w:rsidR="003100E3" w:rsidRDefault="00304BFD">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全权代表签名： 日  期：</w:t>
      </w:r>
    </w:p>
    <w:p w:rsidR="003100E3" w:rsidRDefault="003100E3" w:rsidP="00E2377F">
      <w:pPr>
        <w:snapToGrid w:val="0"/>
        <w:spacing w:before="50" w:afterLines="50" w:line="460" w:lineRule="exact"/>
        <w:jc w:val="left"/>
        <w:rPr>
          <w:rFonts w:ascii="仿宋" w:eastAsia="仿宋" w:hAnsi="仿宋"/>
          <w:sz w:val="30"/>
          <w:szCs w:val="30"/>
        </w:rPr>
      </w:pPr>
    </w:p>
    <w:p w:rsidR="003100E3" w:rsidRDefault="003100E3">
      <w:pPr>
        <w:pStyle w:val="af5"/>
        <w:snapToGrid w:val="0"/>
        <w:spacing w:beforeLines="0" w:afterLines="0" w:line="460" w:lineRule="exact"/>
        <w:rPr>
          <w:rFonts w:ascii="仿宋" w:eastAsia="仿宋" w:hAnsi="仿宋"/>
          <w:sz w:val="30"/>
          <w:szCs w:val="30"/>
        </w:rPr>
      </w:pPr>
    </w:p>
    <w:p w:rsidR="003100E3" w:rsidRDefault="00304BFD">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3100E3" w:rsidRDefault="003100E3" w:rsidP="00E2377F">
      <w:pPr>
        <w:snapToGrid w:val="0"/>
        <w:spacing w:before="50" w:afterLines="50"/>
        <w:jc w:val="center"/>
        <w:rPr>
          <w:rFonts w:ascii="仿宋" w:eastAsia="仿宋" w:hAnsi="仿宋"/>
          <w:b/>
          <w:sz w:val="30"/>
          <w:szCs w:val="30"/>
        </w:rPr>
      </w:pPr>
    </w:p>
    <w:p w:rsidR="003100E3" w:rsidRDefault="00304BFD" w:rsidP="00E2377F">
      <w:pPr>
        <w:snapToGrid w:val="0"/>
        <w:spacing w:before="50" w:afterLines="50"/>
        <w:jc w:val="center"/>
        <w:rPr>
          <w:rFonts w:ascii="宋体" w:hAnsi="宋体"/>
          <w:b/>
          <w:sz w:val="36"/>
          <w:szCs w:val="36"/>
        </w:rPr>
      </w:pPr>
      <w:r>
        <w:rPr>
          <w:rFonts w:ascii="宋体" w:hAnsi="宋体" w:hint="eastAsia"/>
          <w:b/>
          <w:sz w:val="36"/>
          <w:szCs w:val="36"/>
        </w:rPr>
        <w:t>选配件、专用耗材、售后服务优惠表（若有）</w:t>
      </w:r>
    </w:p>
    <w:p w:rsidR="003100E3" w:rsidRDefault="003100E3" w:rsidP="00E2377F">
      <w:pPr>
        <w:snapToGrid w:val="0"/>
        <w:spacing w:before="50" w:afterLines="50"/>
        <w:jc w:val="center"/>
        <w:rPr>
          <w:rFonts w:ascii="仿宋" w:eastAsia="仿宋" w:hAnsi="仿宋"/>
          <w:b/>
          <w:sz w:val="30"/>
          <w:szCs w:val="30"/>
        </w:rPr>
      </w:pPr>
    </w:p>
    <w:p w:rsidR="003100E3" w:rsidRDefault="00304BFD">
      <w:pPr>
        <w:pStyle w:val="ae"/>
        <w:snapToGrid w:val="0"/>
        <w:rPr>
          <w:rFonts w:ascii="仿宋" w:eastAsia="仿宋" w:hAnsi="仿宋"/>
          <w:sz w:val="30"/>
          <w:szCs w:val="30"/>
          <w:u w:val="single"/>
        </w:rPr>
      </w:pPr>
      <w:r>
        <w:rPr>
          <w:rFonts w:ascii="仿宋" w:eastAsia="仿宋" w:hAnsi="仿宋"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915"/>
        <w:gridCol w:w="2565"/>
        <w:gridCol w:w="1440"/>
        <w:gridCol w:w="1440"/>
        <w:gridCol w:w="2340"/>
      </w:tblGrid>
      <w:tr w:rsidR="003100E3">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比磋商响应报价</w:t>
            </w:r>
          </w:p>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优惠率（%）</w:t>
            </w:r>
          </w:p>
        </w:tc>
      </w:tr>
      <w:tr w:rsidR="003100E3">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2340" w:type="dxa"/>
            <w:tcBorders>
              <w:top w:val="single" w:sz="2" w:space="0" w:color="auto"/>
              <w:left w:val="single" w:sz="6" w:space="0" w:color="auto"/>
              <w:bottom w:val="single" w:sz="6" w:space="0" w:color="auto"/>
              <w:right w:val="single" w:sz="2"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r>
      <w:tr w:rsidR="003100E3">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r>
      <w:tr w:rsidR="003100E3">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r>
      <w:tr w:rsidR="003100E3">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r>
      <w:tr w:rsidR="003100E3">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r>
      <w:tr w:rsidR="003100E3">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3100E3" w:rsidRDefault="00304BFD">
            <w:pPr>
              <w:pStyle w:val="af5"/>
              <w:snapToGrid w:val="0"/>
              <w:spacing w:beforeLines="0" w:afterLines="0" w:line="240" w:lineRule="auto"/>
              <w:jc w:val="center"/>
              <w:rPr>
                <w:rFonts w:ascii="仿宋" w:eastAsia="仿宋" w:hAnsi="仿宋"/>
                <w:sz w:val="30"/>
                <w:szCs w:val="30"/>
              </w:rPr>
            </w:pPr>
            <w:r>
              <w:rPr>
                <w:rFonts w:ascii="仿宋" w:eastAsia="仿宋"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3100E3" w:rsidRDefault="003100E3">
            <w:pPr>
              <w:pStyle w:val="af5"/>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3100E3" w:rsidRDefault="003100E3">
            <w:pPr>
              <w:pStyle w:val="af5"/>
              <w:snapToGrid w:val="0"/>
              <w:spacing w:beforeLines="0" w:afterLines="0" w:line="240" w:lineRule="auto"/>
              <w:jc w:val="center"/>
              <w:rPr>
                <w:rFonts w:ascii="仿宋" w:eastAsia="仿宋" w:hAnsi="仿宋"/>
                <w:sz w:val="30"/>
                <w:szCs w:val="30"/>
              </w:rPr>
            </w:pPr>
          </w:p>
        </w:tc>
      </w:tr>
    </w:tbl>
    <w:p w:rsidR="003100E3" w:rsidRDefault="003100E3">
      <w:pPr>
        <w:snapToGrid w:val="0"/>
        <w:spacing w:before="50" w:after="50"/>
        <w:rPr>
          <w:rFonts w:ascii="仿宋" w:eastAsia="仿宋" w:hAnsi="仿宋"/>
          <w:spacing w:val="20"/>
          <w:sz w:val="30"/>
          <w:szCs w:val="30"/>
        </w:rPr>
      </w:pPr>
    </w:p>
    <w:p w:rsidR="003100E3" w:rsidRDefault="00304BFD">
      <w:pPr>
        <w:snapToGrid w:val="0"/>
        <w:spacing w:before="50" w:after="50"/>
        <w:rPr>
          <w:rFonts w:ascii="仿宋" w:eastAsia="仿宋" w:hAnsi="仿宋"/>
          <w:spacing w:val="20"/>
          <w:sz w:val="30"/>
          <w:szCs w:val="30"/>
          <w:u w:val="single"/>
        </w:rPr>
      </w:pPr>
      <w:r>
        <w:rPr>
          <w:rFonts w:ascii="仿宋" w:eastAsia="仿宋" w:hAnsi="仿宋" w:hint="eastAsia"/>
          <w:spacing w:val="20"/>
          <w:sz w:val="30"/>
          <w:szCs w:val="30"/>
        </w:rPr>
        <w:t>全权代表签名：       日 期：</w:t>
      </w:r>
    </w:p>
    <w:p w:rsidR="003100E3" w:rsidRDefault="003100E3" w:rsidP="00E2377F">
      <w:pPr>
        <w:snapToGrid w:val="0"/>
        <w:spacing w:beforeLines="50" w:after="50"/>
        <w:jc w:val="center"/>
        <w:rPr>
          <w:rFonts w:ascii="仿宋" w:eastAsia="仿宋" w:hAnsi="仿宋"/>
          <w:sz w:val="30"/>
          <w:szCs w:val="30"/>
        </w:rPr>
      </w:pPr>
    </w:p>
    <w:p w:rsidR="003100E3" w:rsidRDefault="003100E3" w:rsidP="00E2377F">
      <w:pPr>
        <w:snapToGrid w:val="0"/>
        <w:spacing w:beforeLines="50" w:after="50"/>
        <w:jc w:val="center"/>
        <w:rPr>
          <w:rFonts w:ascii="仿宋" w:eastAsia="仿宋" w:hAnsi="仿宋"/>
          <w:sz w:val="30"/>
          <w:szCs w:val="30"/>
        </w:rPr>
      </w:pPr>
    </w:p>
    <w:p w:rsidR="003100E3" w:rsidRDefault="003100E3" w:rsidP="00E2377F">
      <w:pPr>
        <w:snapToGrid w:val="0"/>
        <w:spacing w:beforeLines="50" w:after="50"/>
        <w:jc w:val="center"/>
        <w:rPr>
          <w:rFonts w:ascii="仿宋" w:eastAsia="仿宋" w:hAnsi="仿宋"/>
          <w:sz w:val="30"/>
          <w:szCs w:val="30"/>
        </w:rPr>
      </w:pPr>
    </w:p>
    <w:p w:rsidR="003100E3" w:rsidRDefault="003100E3" w:rsidP="00E2377F">
      <w:pPr>
        <w:snapToGrid w:val="0"/>
        <w:spacing w:beforeLines="50" w:after="50"/>
        <w:jc w:val="center"/>
        <w:rPr>
          <w:rFonts w:ascii="仿宋" w:eastAsia="仿宋" w:hAnsi="仿宋"/>
          <w:sz w:val="30"/>
          <w:szCs w:val="30"/>
        </w:rPr>
      </w:pPr>
    </w:p>
    <w:p w:rsidR="003100E3" w:rsidRDefault="003100E3" w:rsidP="00E2377F">
      <w:pPr>
        <w:snapToGrid w:val="0"/>
        <w:spacing w:before="50" w:afterLines="50"/>
        <w:jc w:val="left"/>
        <w:rPr>
          <w:rFonts w:ascii="仿宋" w:eastAsia="仿宋" w:hAnsi="仿宋"/>
          <w:sz w:val="30"/>
          <w:szCs w:val="30"/>
        </w:rPr>
      </w:pPr>
    </w:p>
    <w:p w:rsidR="003100E3" w:rsidRDefault="00304BFD">
      <w:pPr>
        <w:tabs>
          <w:tab w:val="left" w:pos="606"/>
        </w:tabs>
        <w:rPr>
          <w:rFonts w:ascii="仿宋" w:eastAsia="仿宋" w:hAnsi="仿宋"/>
          <w:color w:val="000000"/>
          <w:spacing w:val="20"/>
          <w:sz w:val="30"/>
          <w:szCs w:val="30"/>
        </w:rPr>
      </w:pPr>
      <w:r>
        <w:rPr>
          <w:rFonts w:ascii="仿宋" w:eastAsia="仿宋" w:hAnsi="仿宋" w:hint="eastAsia"/>
          <w:color w:val="000000"/>
          <w:sz w:val="30"/>
          <w:szCs w:val="30"/>
        </w:rPr>
        <w:t>附件12：</w:t>
      </w:r>
    </w:p>
    <w:p w:rsidR="003100E3" w:rsidRDefault="00304BFD">
      <w:pPr>
        <w:pStyle w:val="ad"/>
        <w:overflowPunct w:val="0"/>
        <w:spacing w:line="360" w:lineRule="auto"/>
        <w:ind w:firstLine="0"/>
        <w:jc w:val="center"/>
        <w:rPr>
          <w:rFonts w:ascii="宋体" w:hAnsi="宋体"/>
          <w:b/>
          <w:color w:val="000000"/>
          <w:spacing w:val="40"/>
          <w:kern w:val="0"/>
          <w:sz w:val="36"/>
          <w:szCs w:val="36"/>
        </w:rPr>
      </w:pPr>
      <w:r>
        <w:rPr>
          <w:rFonts w:ascii="宋体" w:hAnsi="宋体" w:hint="eastAsia"/>
          <w:b/>
          <w:color w:val="000000"/>
          <w:spacing w:val="40"/>
          <w:kern w:val="0"/>
          <w:sz w:val="36"/>
          <w:szCs w:val="36"/>
        </w:rPr>
        <w:t>联合投标协议书</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甲方：</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（如果有的话，可按甲、乙、丙、丁…序列增加）</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各方经协商，就响应 组织实施的编号为</w:t>
      </w: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的采购活动联合进行投标之事宜，达成如下协议：</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一、各方一致决定，以  为主办人进行投标，并按照磋商文件的规定分别提交资格文件。</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lastRenderedPageBreak/>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四、本次联合投标中，甲方承担的工作和义务为:</w:t>
      </w:r>
    </w:p>
    <w:p w:rsidR="003100E3" w:rsidRDefault="003100E3">
      <w:pPr>
        <w:pStyle w:val="ad"/>
        <w:overflowPunct w:val="0"/>
        <w:spacing w:line="460" w:lineRule="exact"/>
        <w:ind w:firstLineChars="214" w:firstLine="642"/>
        <w:rPr>
          <w:rFonts w:ascii="仿宋" w:eastAsia="仿宋" w:hAnsi="仿宋"/>
          <w:color w:val="000000"/>
          <w:sz w:val="30"/>
          <w:szCs w:val="30"/>
          <w:u w:val="single"/>
        </w:rPr>
      </w:pP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乙方承担的工作和义务为：</w:t>
      </w:r>
    </w:p>
    <w:p w:rsidR="003100E3" w:rsidRDefault="003100E3">
      <w:pPr>
        <w:pStyle w:val="ad"/>
        <w:overflowPunct w:val="0"/>
        <w:spacing w:line="460" w:lineRule="exact"/>
        <w:ind w:firstLineChars="214" w:firstLine="642"/>
        <w:rPr>
          <w:rFonts w:ascii="仿宋" w:eastAsia="仿宋" w:hAnsi="仿宋"/>
          <w:color w:val="000000"/>
          <w:sz w:val="30"/>
          <w:szCs w:val="30"/>
        </w:rPr>
      </w:pP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五、有关本次联合投标的其他事宜：</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六、本协议提交磋商方后，联合投标各方不得以任何形式对上述实质内容进行修改或撤销。</w:t>
      </w:r>
    </w:p>
    <w:p w:rsidR="003100E3" w:rsidRDefault="00304BFD">
      <w:pPr>
        <w:pStyle w:val="ad"/>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七、本协议签约各方各持一份，并作为投标文件的一部分。</w:t>
      </w:r>
    </w:p>
    <w:tbl>
      <w:tblPr>
        <w:tblW w:w="0" w:type="auto"/>
        <w:jc w:val="center"/>
        <w:tblLayout w:type="fixed"/>
        <w:tblLook w:val="04A0"/>
      </w:tblPr>
      <w:tblGrid>
        <w:gridCol w:w="4264"/>
        <w:gridCol w:w="4264"/>
      </w:tblGrid>
      <w:tr w:rsidR="003100E3">
        <w:trPr>
          <w:jc w:val="center"/>
        </w:trPr>
        <w:tc>
          <w:tcPr>
            <w:tcW w:w="4264" w:type="dxa"/>
          </w:tcPr>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甲方单位：       （公章）</w:t>
            </w: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c>
          <w:tcPr>
            <w:tcW w:w="4264" w:type="dxa"/>
          </w:tcPr>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乙方单位：       （公章）</w:t>
            </w: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r>
    </w:tbl>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br w:type="page"/>
      </w:r>
      <w:r>
        <w:rPr>
          <w:rFonts w:ascii="仿宋" w:eastAsia="仿宋" w:hAnsi="仿宋" w:hint="eastAsia"/>
          <w:color w:val="000000"/>
          <w:sz w:val="30"/>
          <w:szCs w:val="30"/>
        </w:rPr>
        <w:lastRenderedPageBreak/>
        <w:t>附件13：</w:t>
      </w:r>
    </w:p>
    <w:p w:rsidR="003100E3" w:rsidRDefault="00304BFD">
      <w:pPr>
        <w:pStyle w:val="ad"/>
        <w:overflowPunct w:val="0"/>
        <w:spacing w:line="460" w:lineRule="exact"/>
        <w:jc w:val="center"/>
        <w:rPr>
          <w:rFonts w:ascii="宋体" w:hAnsi="宋体"/>
          <w:b/>
          <w:color w:val="000000"/>
          <w:sz w:val="36"/>
          <w:szCs w:val="36"/>
        </w:rPr>
      </w:pPr>
      <w:r>
        <w:rPr>
          <w:rFonts w:ascii="宋体" w:hAnsi="宋体" w:hint="eastAsia"/>
          <w:b/>
          <w:color w:val="000000"/>
          <w:sz w:val="36"/>
          <w:szCs w:val="36"/>
        </w:rPr>
        <w:t>联合投标授权委托书</w:t>
      </w:r>
    </w:p>
    <w:p w:rsidR="003100E3" w:rsidRDefault="003100E3">
      <w:pPr>
        <w:pStyle w:val="ad"/>
        <w:overflowPunct w:val="0"/>
        <w:spacing w:line="460" w:lineRule="exact"/>
        <w:rPr>
          <w:rFonts w:ascii="仿宋" w:eastAsia="仿宋" w:hAnsi="仿宋"/>
          <w:color w:val="000000"/>
          <w:sz w:val="30"/>
          <w:szCs w:val="30"/>
        </w:rPr>
      </w:pPr>
    </w:p>
    <w:p w:rsidR="003100E3" w:rsidRDefault="00304BFD">
      <w:pPr>
        <w:pStyle w:val="ad"/>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本授权委托书声明：根据 与签订的《联合投标协议书》的内容，主办人的法定代表人现授权 为联合投标代理人，代理人在投标、开标、评标、合同磋商过程中所签署的一切文件和处理与这有关的一切事务，联合投标各方均予以认可并遵守。</w:t>
      </w:r>
    </w:p>
    <w:p w:rsidR="003100E3" w:rsidRDefault="00304BFD">
      <w:pPr>
        <w:pStyle w:val="ad"/>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特此委托。</w:t>
      </w:r>
    </w:p>
    <w:p w:rsidR="003100E3" w:rsidRDefault="003100E3">
      <w:pPr>
        <w:pStyle w:val="ad"/>
        <w:overflowPunct w:val="0"/>
        <w:spacing w:line="460" w:lineRule="exact"/>
        <w:rPr>
          <w:rFonts w:ascii="仿宋" w:eastAsia="仿宋" w:hAnsi="仿宋"/>
          <w:color w:val="000000"/>
          <w:sz w:val="30"/>
          <w:szCs w:val="30"/>
        </w:rPr>
      </w:pPr>
    </w:p>
    <w:p w:rsidR="003100E3" w:rsidRDefault="00304BFD">
      <w:pPr>
        <w:pStyle w:val="ad"/>
        <w:overflowPunct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授权人（签名）：</w:t>
      </w:r>
    </w:p>
    <w:p w:rsidR="003100E3" w:rsidRDefault="003100E3">
      <w:pPr>
        <w:pStyle w:val="ad"/>
        <w:overflowPunct w:val="0"/>
        <w:spacing w:line="460" w:lineRule="exact"/>
        <w:ind w:firstLineChars="200" w:firstLine="600"/>
        <w:rPr>
          <w:rFonts w:ascii="仿宋" w:eastAsia="仿宋" w:hAnsi="仿宋"/>
          <w:color w:val="000000"/>
          <w:sz w:val="30"/>
          <w:szCs w:val="30"/>
        </w:rPr>
      </w:pPr>
    </w:p>
    <w:p w:rsidR="003100E3" w:rsidRDefault="00304BFD">
      <w:pPr>
        <w:pStyle w:val="ad"/>
        <w:overflowPunct w:val="0"/>
        <w:spacing w:line="460" w:lineRule="exact"/>
        <w:ind w:leftChars="200" w:left="420" w:firstLineChars="50" w:firstLine="150"/>
        <w:rPr>
          <w:rFonts w:ascii="仿宋" w:eastAsia="仿宋" w:hAnsi="仿宋"/>
          <w:color w:val="000000"/>
          <w:sz w:val="30"/>
          <w:szCs w:val="30"/>
        </w:rPr>
      </w:pPr>
      <w:r>
        <w:rPr>
          <w:rFonts w:ascii="仿宋" w:eastAsia="仿宋" w:hAnsi="仿宋" w:hint="eastAsia"/>
          <w:color w:val="000000"/>
          <w:sz w:val="30"/>
          <w:szCs w:val="30"/>
        </w:rPr>
        <w:t>日期：    年  月  日</w:t>
      </w:r>
    </w:p>
    <w:p w:rsidR="003100E3" w:rsidRDefault="003100E3">
      <w:pPr>
        <w:pStyle w:val="ad"/>
        <w:overflowPunct w:val="0"/>
        <w:spacing w:line="460" w:lineRule="exact"/>
        <w:rPr>
          <w:rFonts w:ascii="仿宋" w:eastAsia="仿宋" w:hAnsi="仿宋"/>
          <w:color w:val="000000"/>
          <w:sz w:val="30"/>
          <w:szCs w:val="30"/>
        </w:rPr>
      </w:pPr>
    </w:p>
    <w:p w:rsidR="003100E3" w:rsidRDefault="00304BFD">
      <w:pPr>
        <w:pStyle w:val="ad"/>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全权代表（签名）；</w:t>
      </w:r>
    </w:p>
    <w:p w:rsidR="003100E3" w:rsidRDefault="003100E3">
      <w:pPr>
        <w:pStyle w:val="ad"/>
        <w:overflowPunct w:val="0"/>
        <w:spacing w:line="460" w:lineRule="exact"/>
        <w:ind w:firstLineChars="190" w:firstLine="570"/>
        <w:rPr>
          <w:rFonts w:ascii="仿宋" w:eastAsia="仿宋" w:hAnsi="仿宋"/>
          <w:color w:val="000000"/>
          <w:sz w:val="30"/>
          <w:szCs w:val="30"/>
        </w:rPr>
      </w:pPr>
    </w:p>
    <w:p w:rsidR="003100E3" w:rsidRDefault="00304BFD">
      <w:pPr>
        <w:pStyle w:val="ad"/>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日期：    年  月  日</w:t>
      </w:r>
    </w:p>
    <w:p w:rsidR="003100E3" w:rsidRDefault="003100E3">
      <w:pPr>
        <w:tabs>
          <w:tab w:val="left" w:pos="606"/>
        </w:tabs>
        <w:spacing w:line="460" w:lineRule="exact"/>
        <w:rPr>
          <w:rFonts w:ascii="仿宋" w:eastAsia="仿宋" w:hAnsi="仿宋"/>
          <w:color w:val="000000"/>
          <w:spacing w:val="20"/>
          <w:sz w:val="30"/>
          <w:szCs w:val="30"/>
        </w:rPr>
      </w:pPr>
    </w:p>
    <w:p w:rsidR="003100E3" w:rsidRDefault="003100E3">
      <w:pPr>
        <w:tabs>
          <w:tab w:val="left" w:pos="606"/>
        </w:tabs>
        <w:spacing w:line="460" w:lineRule="exact"/>
        <w:rPr>
          <w:rFonts w:ascii="仿宋" w:eastAsia="仿宋" w:hAnsi="仿宋"/>
          <w:color w:val="000000"/>
          <w:spacing w:val="20"/>
          <w:sz w:val="30"/>
          <w:szCs w:val="30"/>
        </w:rPr>
      </w:pPr>
    </w:p>
    <w:tbl>
      <w:tblPr>
        <w:tblW w:w="0" w:type="auto"/>
        <w:jc w:val="center"/>
        <w:tblLayout w:type="fixed"/>
        <w:tblLook w:val="04A0"/>
      </w:tblPr>
      <w:tblGrid>
        <w:gridCol w:w="4264"/>
        <w:gridCol w:w="4264"/>
      </w:tblGrid>
      <w:tr w:rsidR="003100E3">
        <w:trPr>
          <w:jc w:val="center"/>
        </w:trPr>
        <w:tc>
          <w:tcPr>
            <w:tcW w:w="4264" w:type="dxa"/>
          </w:tcPr>
          <w:p w:rsidR="003100E3" w:rsidRDefault="003100E3">
            <w:pPr>
              <w:pStyle w:val="ad"/>
              <w:overflowPunct w:val="0"/>
              <w:spacing w:line="460" w:lineRule="exact"/>
              <w:ind w:firstLine="0"/>
              <w:rPr>
                <w:rFonts w:ascii="仿宋" w:eastAsia="仿宋" w:hAnsi="仿宋"/>
                <w:color w:val="000000"/>
                <w:sz w:val="30"/>
                <w:szCs w:val="30"/>
              </w:rPr>
            </w:pP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联合体甲方单位：   （公章）</w:t>
            </w: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c>
          <w:tcPr>
            <w:tcW w:w="4264" w:type="dxa"/>
          </w:tcPr>
          <w:p w:rsidR="003100E3" w:rsidRDefault="003100E3">
            <w:pPr>
              <w:pStyle w:val="ad"/>
              <w:overflowPunct w:val="0"/>
              <w:spacing w:line="460" w:lineRule="exact"/>
              <w:ind w:firstLine="0"/>
              <w:rPr>
                <w:rFonts w:ascii="仿宋" w:eastAsia="仿宋" w:hAnsi="仿宋"/>
                <w:color w:val="000000"/>
                <w:sz w:val="30"/>
                <w:szCs w:val="30"/>
              </w:rPr>
            </w:pP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联合体乙方单位：   （公章）</w:t>
            </w: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100E3">
            <w:pPr>
              <w:pStyle w:val="ad"/>
              <w:overflowPunct w:val="0"/>
              <w:spacing w:line="460" w:lineRule="exact"/>
              <w:ind w:firstLine="0"/>
              <w:rPr>
                <w:rFonts w:ascii="仿宋" w:eastAsia="仿宋" w:hAnsi="仿宋"/>
                <w:color w:val="000000"/>
                <w:sz w:val="30"/>
                <w:szCs w:val="30"/>
              </w:rPr>
            </w:pPr>
          </w:p>
          <w:p w:rsidR="003100E3" w:rsidRDefault="00304BFD">
            <w:pPr>
              <w:pStyle w:val="ad"/>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r>
    </w:tbl>
    <w:p w:rsidR="003100E3" w:rsidRDefault="003100E3">
      <w:pPr>
        <w:snapToGrid w:val="0"/>
        <w:spacing w:before="50" w:after="50"/>
        <w:rPr>
          <w:rFonts w:ascii="仿宋" w:eastAsia="仿宋" w:hAnsi="仿宋"/>
          <w:spacing w:val="20"/>
          <w:sz w:val="30"/>
          <w:szCs w:val="30"/>
        </w:rPr>
      </w:pPr>
    </w:p>
    <w:sectPr w:rsidR="003100E3" w:rsidSect="00215435">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E0" w:rsidRDefault="00DA0FE0">
      <w:r>
        <w:separator/>
      </w:r>
    </w:p>
  </w:endnote>
  <w:endnote w:type="continuationSeparator" w:id="1">
    <w:p w:rsidR="00DA0FE0" w:rsidRDefault="00DA0F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仿宋">
    <w:altName w:val="仿宋"/>
    <w:charset w:val="86"/>
    <w:family w:val="script"/>
    <w:pitch w:val="default"/>
    <w:sig w:usb0="00000000" w:usb1="00000000" w:usb2="00000010" w:usb3="00000000" w:csb0="00040000" w:csb1="00000000"/>
  </w:font>
  <w:font w:name="方正楷体">
    <w:altName w:val="宋体"/>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entury Schoolbook">
    <w:altName w:val="Segoe Print"/>
    <w:panose1 w:val="0204060405050502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Garamond">
    <w:altName w:val="PMingLiU-ExtB"/>
    <w:panose1 w:val="02020404030301010803"/>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Book Antiqua">
    <w:altName w:val="Segoe Print"/>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angSong_GB2312">
    <w:panose1 w:val="02010609060101010101"/>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87520E">
    <w:pPr>
      <w:pStyle w:val="af8"/>
      <w:framePr w:wrap="around" w:vAnchor="text" w:hAnchor="margin" w:xAlign="right" w:y="1"/>
      <w:rPr>
        <w:rStyle w:val="aff4"/>
      </w:rPr>
    </w:pPr>
    <w:r>
      <w:fldChar w:fldCharType="begin"/>
    </w:r>
    <w:r w:rsidR="00947E5B">
      <w:rPr>
        <w:rStyle w:val="aff4"/>
      </w:rPr>
      <w:instrText xml:space="preserve">PAGE  </w:instrText>
    </w:r>
    <w:r>
      <w:fldChar w:fldCharType="end"/>
    </w:r>
  </w:p>
  <w:p w:rsidR="00947E5B" w:rsidRDefault="00947E5B">
    <w:pPr>
      <w:pStyle w:val="af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87520E">
    <w:pPr>
      <w:pStyle w:val="af8"/>
      <w:jc w:val="center"/>
    </w:pPr>
    <w:r>
      <w:rPr>
        <w:lang w:val="zh-CN"/>
      </w:rPr>
      <w:fldChar w:fldCharType="begin"/>
    </w:r>
    <w:r w:rsidR="00947E5B">
      <w:rPr>
        <w:lang w:val="zh-CN"/>
      </w:rPr>
      <w:instrText xml:space="preserve"> PAGE   \* MERGEFORMAT </w:instrText>
    </w:r>
    <w:r>
      <w:rPr>
        <w:lang w:val="zh-CN"/>
      </w:rPr>
      <w:fldChar w:fldCharType="separate"/>
    </w:r>
    <w:r w:rsidR="00E2377F">
      <w:rPr>
        <w:noProof/>
        <w:lang w:val="zh-CN"/>
      </w:rPr>
      <w:t>56</w:t>
    </w:r>
    <w:r>
      <w:rPr>
        <w:lang w:val="zh-CN"/>
      </w:rPr>
      <w:fldChar w:fldCharType="end"/>
    </w:r>
  </w:p>
  <w:p w:rsidR="00947E5B" w:rsidRDefault="00947E5B">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87520E">
    <w:pPr>
      <w:pStyle w:val="af8"/>
      <w:framePr w:wrap="around" w:vAnchor="text" w:hAnchor="margin" w:xAlign="outside" w:y="1"/>
      <w:rPr>
        <w:rStyle w:val="aff4"/>
      </w:rPr>
    </w:pPr>
    <w:r>
      <w:fldChar w:fldCharType="begin"/>
    </w:r>
    <w:r w:rsidR="00947E5B">
      <w:rPr>
        <w:rStyle w:val="aff4"/>
      </w:rPr>
      <w:instrText xml:space="preserve">PAGE  </w:instrText>
    </w:r>
    <w:r>
      <w:fldChar w:fldCharType="separate"/>
    </w:r>
    <w:r w:rsidR="00947E5B">
      <w:rPr>
        <w:rStyle w:val="aff4"/>
      </w:rPr>
      <w:t>19</w:t>
    </w:r>
    <w:r>
      <w:fldChar w:fldCharType="end"/>
    </w:r>
  </w:p>
  <w:p w:rsidR="00947E5B" w:rsidRDefault="00947E5B">
    <w:pPr>
      <w:pStyle w:val="af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87520E">
    <w:pPr>
      <w:pStyle w:val="af8"/>
      <w:jc w:val="center"/>
    </w:pPr>
    <w:r>
      <w:rPr>
        <w:lang w:val="zh-CN"/>
      </w:rPr>
      <w:fldChar w:fldCharType="begin"/>
    </w:r>
    <w:r w:rsidR="00947E5B">
      <w:rPr>
        <w:lang w:val="zh-CN"/>
      </w:rPr>
      <w:instrText xml:space="preserve"> PAGE   \* MERGEFORMAT </w:instrText>
    </w:r>
    <w:r>
      <w:rPr>
        <w:lang w:val="zh-CN"/>
      </w:rPr>
      <w:fldChar w:fldCharType="separate"/>
    </w:r>
    <w:r w:rsidR="00E2377F">
      <w:rPr>
        <w:noProof/>
        <w:lang w:val="zh-CN"/>
      </w:rPr>
      <w:t>68</w:t>
    </w:r>
    <w:r>
      <w:rPr>
        <w:lang w:val="zh-CN"/>
      </w:rPr>
      <w:fldChar w:fldCharType="end"/>
    </w:r>
  </w:p>
  <w:p w:rsidR="00947E5B" w:rsidRDefault="00947E5B">
    <w:pPr>
      <w:pStyle w:val="af8"/>
      <w:ind w:right="720" w:firstLineChars="100" w:firstLine="18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947E5B">
    <w:pPr>
      <w:pStyle w:val="af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E0" w:rsidRDefault="00DA0FE0">
      <w:r>
        <w:separator/>
      </w:r>
    </w:p>
  </w:footnote>
  <w:footnote w:type="continuationSeparator" w:id="1">
    <w:p w:rsidR="00DA0FE0" w:rsidRDefault="00DA0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947E5B">
    <w:pPr>
      <w:pStyle w:val="af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947E5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5B" w:rsidRDefault="00947E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D4D"/>
    <w:multiLevelType w:val="multilevel"/>
    <w:tmpl w:val="009B6D4D"/>
    <w:lvl w:ilvl="0">
      <w:start w:val="1"/>
      <w:numFmt w:val="bullet"/>
      <w:pStyle w:val="1"/>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0">
    <w:nsid w:val="4AF31D51"/>
    <w:multiLevelType w:val="multilevel"/>
    <w:tmpl w:val="4AF31D51"/>
    <w:lvl w:ilvl="0">
      <w:start w:val="1"/>
      <w:numFmt w:val="bullet"/>
      <w:pStyle w:val="10"/>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1">
    <w:nsid w:val="4B9D13A2"/>
    <w:multiLevelType w:val="multilevel"/>
    <w:tmpl w:val="4B9D13A2"/>
    <w:lvl w:ilvl="0">
      <w:start w:val="1"/>
      <w:numFmt w:val="bullet"/>
      <w:pStyle w:val="a6"/>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3">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14">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67403E98"/>
    <w:multiLevelType w:val="singleLevel"/>
    <w:tmpl w:val="67403E98"/>
    <w:lvl w:ilvl="0">
      <w:start w:val="1"/>
      <w:numFmt w:val="bullet"/>
      <w:pStyle w:val="a7"/>
      <w:lvlText w:val=""/>
      <w:lvlJc w:val="left"/>
      <w:pPr>
        <w:tabs>
          <w:tab w:val="left" w:pos="360"/>
        </w:tabs>
        <w:ind w:left="360" w:hanging="360"/>
      </w:pPr>
      <w:rPr>
        <w:rFonts w:ascii="Symbol" w:hAnsi="Symbol" w:hint="default"/>
      </w:rPr>
    </w:lvl>
  </w:abstractNum>
  <w:abstractNum w:abstractNumId="17">
    <w:nsid w:val="69D73792"/>
    <w:multiLevelType w:val="multilevel"/>
    <w:tmpl w:val="69D73792"/>
    <w:lvl w:ilvl="0">
      <w:start w:val="1"/>
      <w:numFmt w:val="decimal"/>
      <w:lvlText w:val="%1."/>
      <w:lvlJc w:val="left"/>
      <w:pPr>
        <w:ind w:left="960" w:hanging="360"/>
      </w:pPr>
      <w:rPr>
        <w:rFonts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9"/>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16"/>
  </w:num>
  <w:num w:numId="11">
    <w:abstractNumId w:val="5"/>
  </w:num>
  <w:num w:numId="12">
    <w:abstractNumId w:val="2"/>
  </w:num>
  <w:num w:numId="13">
    <w:abstractNumId w:val="6"/>
  </w:num>
  <w:num w:numId="14">
    <w:abstractNumId w:val="15"/>
  </w:num>
  <w:num w:numId="15">
    <w:abstractNumId w:val="13"/>
  </w:num>
  <w:num w:numId="16">
    <w:abstractNumId w:val="14"/>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58F8807B0000D577" w:val=" "/>
    <w:docVar w:name="590C20300000712F" w:val=" "/>
    <w:docVar w:name="59156C240000E9C4" w:val=" "/>
    <w:docVar w:name="59156C960000A88B" w:val=" "/>
    <w:docVar w:name="5915733300007B52" w:val=" "/>
    <w:docVar w:name="591574100000DAD9" w:val=" "/>
    <w:docVar w:name="591580A90000113C" w:val=" "/>
    <w:docVar w:name="5915819E0000CD89" w:val=" "/>
    <w:docVar w:name="591581BA00003CCD" w:val=" "/>
    <w:docVar w:name="591905B10000B64A" w:val=" "/>
  </w:docVars>
  <w:rsids>
    <w:rsidRoot w:val="00172A27"/>
    <w:rsid w:val="000005CC"/>
    <w:rsid w:val="00005A13"/>
    <w:rsid w:val="000078A7"/>
    <w:rsid w:val="00013DDD"/>
    <w:rsid w:val="00015829"/>
    <w:rsid w:val="000258D1"/>
    <w:rsid w:val="00036732"/>
    <w:rsid w:val="0003787A"/>
    <w:rsid w:val="0004755F"/>
    <w:rsid w:val="0005223D"/>
    <w:rsid w:val="00053EA6"/>
    <w:rsid w:val="00061217"/>
    <w:rsid w:val="000678AC"/>
    <w:rsid w:val="00072637"/>
    <w:rsid w:val="00083369"/>
    <w:rsid w:val="00083A63"/>
    <w:rsid w:val="00083BB4"/>
    <w:rsid w:val="00094260"/>
    <w:rsid w:val="000A58FA"/>
    <w:rsid w:val="000A6B6C"/>
    <w:rsid w:val="000C4066"/>
    <w:rsid w:val="000C4356"/>
    <w:rsid w:val="000C6AF8"/>
    <w:rsid w:val="000C758D"/>
    <w:rsid w:val="000E3C86"/>
    <w:rsid w:val="000E4797"/>
    <w:rsid w:val="000E539E"/>
    <w:rsid w:val="000F2A8F"/>
    <w:rsid w:val="000F2DCA"/>
    <w:rsid w:val="000F577B"/>
    <w:rsid w:val="000F71E1"/>
    <w:rsid w:val="001100D4"/>
    <w:rsid w:val="00111820"/>
    <w:rsid w:val="00113F5D"/>
    <w:rsid w:val="00116D1A"/>
    <w:rsid w:val="001235A6"/>
    <w:rsid w:val="001235ED"/>
    <w:rsid w:val="00131EDB"/>
    <w:rsid w:val="00132A61"/>
    <w:rsid w:val="00136275"/>
    <w:rsid w:val="00140AEF"/>
    <w:rsid w:val="0014299D"/>
    <w:rsid w:val="0014510A"/>
    <w:rsid w:val="001524BF"/>
    <w:rsid w:val="0015258F"/>
    <w:rsid w:val="001551E2"/>
    <w:rsid w:val="00157A02"/>
    <w:rsid w:val="00172A27"/>
    <w:rsid w:val="00173665"/>
    <w:rsid w:val="001742AE"/>
    <w:rsid w:val="00184CB3"/>
    <w:rsid w:val="00185821"/>
    <w:rsid w:val="00185E28"/>
    <w:rsid w:val="00186992"/>
    <w:rsid w:val="00192ED8"/>
    <w:rsid w:val="00193B88"/>
    <w:rsid w:val="00196A3F"/>
    <w:rsid w:val="001A29E8"/>
    <w:rsid w:val="001A3858"/>
    <w:rsid w:val="001B1CB3"/>
    <w:rsid w:val="001B49FF"/>
    <w:rsid w:val="001C37FE"/>
    <w:rsid w:val="001C6D53"/>
    <w:rsid w:val="001D547C"/>
    <w:rsid w:val="001D7CCF"/>
    <w:rsid w:val="001E4F60"/>
    <w:rsid w:val="001F7F18"/>
    <w:rsid w:val="00207D0A"/>
    <w:rsid w:val="002117D2"/>
    <w:rsid w:val="00215435"/>
    <w:rsid w:val="00234C03"/>
    <w:rsid w:val="00242DA3"/>
    <w:rsid w:val="00245FD7"/>
    <w:rsid w:val="0024611F"/>
    <w:rsid w:val="00246552"/>
    <w:rsid w:val="00265F18"/>
    <w:rsid w:val="002747B5"/>
    <w:rsid w:val="00281F77"/>
    <w:rsid w:val="00284781"/>
    <w:rsid w:val="00286658"/>
    <w:rsid w:val="00286D06"/>
    <w:rsid w:val="00292F05"/>
    <w:rsid w:val="0029503E"/>
    <w:rsid w:val="002B5619"/>
    <w:rsid w:val="002B62B7"/>
    <w:rsid w:val="002C7ED1"/>
    <w:rsid w:val="002D4572"/>
    <w:rsid w:val="002E3D07"/>
    <w:rsid w:val="002F00F5"/>
    <w:rsid w:val="002F0369"/>
    <w:rsid w:val="002F218B"/>
    <w:rsid w:val="0030019E"/>
    <w:rsid w:val="00303F80"/>
    <w:rsid w:val="00304389"/>
    <w:rsid w:val="00304BFD"/>
    <w:rsid w:val="003100E3"/>
    <w:rsid w:val="003108BC"/>
    <w:rsid w:val="00311DFA"/>
    <w:rsid w:val="00325974"/>
    <w:rsid w:val="0033287A"/>
    <w:rsid w:val="00334B79"/>
    <w:rsid w:val="00335E6B"/>
    <w:rsid w:val="00340B20"/>
    <w:rsid w:val="0035049A"/>
    <w:rsid w:val="00351C81"/>
    <w:rsid w:val="0035281A"/>
    <w:rsid w:val="003607D3"/>
    <w:rsid w:val="00361357"/>
    <w:rsid w:val="003627C5"/>
    <w:rsid w:val="00363F65"/>
    <w:rsid w:val="0037158B"/>
    <w:rsid w:val="0037173A"/>
    <w:rsid w:val="00375882"/>
    <w:rsid w:val="00382056"/>
    <w:rsid w:val="0038661C"/>
    <w:rsid w:val="0039277C"/>
    <w:rsid w:val="003973C8"/>
    <w:rsid w:val="003B4A5E"/>
    <w:rsid w:val="003B5D65"/>
    <w:rsid w:val="003C1C53"/>
    <w:rsid w:val="003C2353"/>
    <w:rsid w:val="003C23AA"/>
    <w:rsid w:val="003D2EB9"/>
    <w:rsid w:val="003E3A70"/>
    <w:rsid w:val="003F061B"/>
    <w:rsid w:val="003F0FA6"/>
    <w:rsid w:val="003F236A"/>
    <w:rsid w:val="003F59E6"/>
    <w:rsid w:val="003F6027"/>
    <w:rsid w:val="00401FC5"/>
    <w:rsid w:val="00413F87"/>
    <w:rsid w:val="00436944"/>
    <w:rsid w:val="004371E9"/>
    <w:rsid w:val="00450AE7"/>
    <w:rsid w:val="004510B4"/>
    <w:rsid w:val="00451339"/>
    <w:rsid w:val="004569D0"/>
    <w:rsid w:val="00457231"/>
    <w:rsid w:val="00460C5E"/>
    <w:rsid w:val="00463B45"/>
    <w:rsid w:val="004667D7"/>
    <w:rsid w:val="004724BE"/>
    <w:rsid w:val="00473DD3"/>
    <w:rsid w:val="00475770"/>
    <w:rsid w:val="004957A6"/>
    <w:rsid w:val="004A0B7E"/>
    <w:rsid w:val="004A13B1"/>
    <w:rsid w:val="004B2370"/>
    <w:rsid w:val="004B5706"/>
    <w:rsid w:val="004C7CCE"/>
    <w:rsid w:val="004D2207"/>
    <w:rsid w:val="004D657C"/>
    <w:rsid w:val="004D7488"/>
    <w:rsid w:val="004E13F1"/>
    <w:rsid w:val="004E36DB"/>
    <w:rsid w:val="004E5A70"/>
    <w:rsid w:val="005019D4"/>
    <w:rsid w:val="005061AD"/>
    <w:rsid w:val="005078F4"/>
    <w:rsid w:val="00515D74"/>
    <w:rsid w:val="00521325"/>
    <w:rsid w:val="00523D0C"/>
    <w:rsid w:val="00524368"/>
    <w:rsid w:val="00526AED"/>
    <w:rsid w:val="005277E3"/>
    <w:rsid w:val="00530187"/>
    <w:rsid w:val="0053717F"/>
    <w:rsid w:val="005376E9"/>
    <w:rsid w:val="00540A30"/>
    <w:rsid w:val="00546767"/>
    <w:rsid w:val="005553D1"/>
    <w:rsid w:val="00556222"/>
    <w:rsid w:val="00556744"/>
    <w:rsid w:val="00561E0E"/>
    <w:rsid w:val="00563018"/>
    <w:rsid w:val="0056408E"/>
    <w:rsid w:val="00574EED"/>
    <w:rsid w:val="00575A3E"/>
    <w:rsid w:val="005901D9"/>
    <w:rsid w:val="005A2F2B"/>
    <w:rsid w:val="005A6FA0"/>
    <w:rsid w:val="005B537B"/>
    <w:rsid w:val="005C3D21"/>
    <w:rsid w:val="005C6982"/>
    <w:rsid w:val="005E3912"/>
    <w:rsid w:val="005E6A44"/>
    <w:rsid w:val="00605414"/>
    <w:rsid w:val="00611D45"/>
    <w:rsid w:val="006150A2"/>
    <w:rsid w:val="006258A0"/>
    <w:rsid w:val="0063483C"/>
    <w:rsid w:val="00641BB2"/>
    <w:rsid w:val="00650200"/>
    <w:rsid w:val="00655EF4"/>
    <w:rsid w:val="00657694"/>
    <w:rsid w:val="00657D2C"/>
    <w:rsid w:val="006608BE"/>
    <w:rsid w:val="00661958"/>
    <w:rsid w:val="00670EE0"/>
    <w:rsid w:val="006730D6"/>
    <w:rsid w:val="00676AA2"/>
    <w:rsid w:val="0067783C"/>
    <w:rsid w:val="006816AD"/>
    <w:rsid w:val="006837FA"/>
    <w:rsid w:val="00686D72"/>
    <w:rsid w:val="00693792"/>
    <w:rsid w:val="006A4C73"/>
    <w:rsid w:val="006B1EB9"/>
    <w:rsid w:val="006B2081"/>
    <w:rsid w:val="006B298A"/>
    <w:rsid w:val="006B6ADE"/>
    <w:rsid w:val="006B7BCE"/>
    <w:rsid w:val="006C30C4"/>
    <w:rsid w:val="006C38B8"/>
    <w:rsid w:val="006C53E7"/>
    <w:rsid w:val="006D7134"/>
    <w:rsid w:val="006E3966"/>
    <w:rsid w:val="006E5EDF"/>
    <w:rsid w:val="006F44D3"/>
    <w:rsid w:val="007006C6"/>
    <w:rsid w:val="00702EE6"/>
    <w:rsid w:val="007207F2"/>
    <w:rsid w:val="00723A4B"/>
    <w:rsid w:val="00733200"/>
    <w:rsid w:val="0073431A"/>
    <w:rsid w:val="00740DF5"/>
    <w:rsid w:val="00756336"/>
    <w:rsid w:val="00756D57"/>
    <w:rsid w:val="0077572C"/>
    <w:rsid w:val="007770E8"/>
    <w:rsid w:val="00784700"/>
    <w:rsid w:val="007857D7"/>
    <w:rsid w:val="00790D78"/>
    <w:rsid w:val="007A06CF"/>
    <w:rsid w:val="007A3E2F"/>
    <w:rsid w:val="007A6217"/>
    <w:rsid w:val="007B564A"/>
    <w:rsid w:val="007C0D97"/>
    <w:rsid w:val="007C3877"/>
    <w:rsid w:val="007C56F0"/>
    <w:rsid w:val="007C6B62"/>
    <w:rsid w:val="007D3DE0"/>
    <w:rsid w:val="007E3D1B"/>
    <w:rsid w:val="007E4744"/>
    <w:rsid w:val="007E5618"/>
    <w:rsid w:val="00802001"/>
    <w:rsid w:val="00816C68"/>
    <w:rsid w:val="00817509"/>
    <w:rsid w:val="008177CF"/>
    <w:rsid w:val="00817C4A"/>
    <w:rsid w:val="00821684"/>
    <w:rsid w:val="00823D59"/>
    <w:rsid w:val="00831DE5"/>
    <w:rsid w:val="0084513D"/>
    <w:rsid w:val="0086317C"/>
    <w:rsid w:val="00863E3B"/>
    <w:rsid w:val="00867F1C"/>
    <w:rsid w:val="0087377B"/>
    <w:rsid w:val="0087520E"/>
    <w:rsid w:val="00875887"/>
    <w:rsid w:val="0087645B"/>
    <w:rsid w:val="00891542"/>
    <w:rsid w:val="00897D01"/>
    <w:rsid w:val="008A3586"/>
    <w:rsid w:val="008A3AA2"/>
    <w:rsid w:val="008B393A"/>
    <w:rsid w:val="008C01F9"/>
    <w:rsid w:val="008C1CAF"/>
    <w:rsid w:val="008C5739"/>
    <w:rsid w:val="008D0E9D"/>
    <w:rsid w:val="008D34A6"/>
    <w:rsid w:val="008D665A"/>
    <w:rsid w:val="008E25DF"/>
    <w:rsid w:val="008E79CF"/>
    <w:rsid w:val="009000A6"/>
    <w:rsid w:val="00905E34"/>
    <w:rsid w:val="009073C7"/>
    <w:rsid w:val="00912ADC"/>
    <w:rsid w:val="009241A4"/>
    <w:rsid w:val="00931D37"/>
    <w:rsid w:val="009426C8"/>
    <w:rsid w:val="0094469F"/>
    <w:rsid w:val="00947E5B"/>
    <w:rsid w:val="0095505B"/>
    <w:rsid w:val="00960310"/>
    <w:rsid w:val="0096242C"/>
    <w:rsid w:val="00971488"/>
    <w:rsid w:val="00977E48"/>
    <w:rsid w:val="0098181D"/>
    <w:rsid w:val="009850D3"/>
    <w:rsid w:val="00993921"/>
    <w:rsid w:val="009950CB"/>
    <w:rsid w:val="009A2415"/>
    <w:rsid w:val="009A332D"/>
    <w:rsid w:val="009A5ABC"/>
    <w:rsid w:val="009B318D"/>
    <w:rsid w:val="009B405E"/>
    <w:rsid w:val="009C0EDD"/>
    <w:rsid w:val="009C275A"/>
    <w:rsid w:val="009C4404"/>
    <w:rsid w:val="009C76DE"/>
    <w:rsid w:val="009D0204"/>
    <w:rsid w:val="009D4CD5"/>
    <w:rsid w:val="009E21C0"/>
    <w:rsid w:val="009E3E58"/>
    <w:rsid w:val="009E6DDD"/>
    <w:rsid w:val="009F2560"/>
    <w:rsid w:val="009F5827"/>
    <w:rsid w:val="00A11BD2"/>
    <w:rsid w:val="00A11E7C"/>
    <w:rsid w:val="00A355A6"/>
    <w:rsid w:val="00A36A2C"/>
    <w:rsid w:val="00A37864"/>
    <w:rsid w:val="00A4271C"/>
    <w:rsid w:val="00A43B14"/>
    <w:rsid w:val="00A473CD"/>
    <w:rsid w:val="00A509B6"/>
    <w:rsid w:val="00A512ED"/>
    <w:rsid w:val="00A54FE7"/>
    <w:rsid w:val="00A63E1F"/>
    <w:rsid w:val="00A65F42"/>
    <w:rsid w:val="00A8069A"/>
    <w:rsid w:val="00A844B0"/>
    <w:rsid w:val="00A86032"/>
    <w:rsid w:val="00A9208F"/>
    <w:rsid w:val="00A97132"/>
    <w:rsid w:val="00AA2507"/>
    <w:rsid w:val="00AA2B9D"/>
    <w:rsid w:val="00AC4DDB"/>
    <w:rsid w:val="00AC5990"/>
    <w:rsid w:val="00AC7E91"/>
    <w:rsid w:val="00AD3F78"/>
    <w:rsid w:val="00AE16EA"/>
    <w:rsid w:val="00AE51BC"/>
    <w:rsid w:val="00AE76F8"/>
    <w:rsid w:val="00AF72AE"/>
    <w:rsid w:val="00B03158"/>
    <w:rsid w:val="00B04CB4"/>
    <w:rsid w:val="00B06342"/>
    <w:rsid w:val="00B20784"/>
    <w:rsid w:val="00B21018"/>
    <w:rsid w:val="00B212ED"/>
    <w:rsid w:val="00B243C7"/>
    <w:rsid w:val="00B270BB"/>
    <w:rsid w:val="00B3473F"/>
    <w:rsid w:val="00B35E4C"/>
    <w:rsid w:val="00B37FB4"/>
    <w:rsid w:val="00B411BB"/>
    <w:rsid w:val="00B44F21"/>
    <w:rsid w:val="00B46D14"/>
    <w:rsid w:val="00B55DD7"/>
    <w:rsid w:val="00B564FF"/>
    <w:rsid w:val="00B61CF3"/>
    <w:rsid w:val="00B660B3"/>
    <w:rsid w:val="00B7126F"/>
    <w:rsid w:val="00B747F1"/>
    <w:rsid w:val="00B82A88"/>
    <w:rsid w:val="00B94329"/>
    <w:rsid w:val="00B971D4"/>
    <w:rsid w:val="00BB39A2"/>
    <w:rsid w:val="00BC4522"/>
    <w:rsid w:val="00BC4685"/>
    <w:rsid w:val="00BC58E9"/>
    <w:rsid w:val="00BD28EB"/>
    <w:rsid w:val="00BD2B86"/>
    <w:rsid w:val="00BD3907"/>
    <w:rsid w:val="00BD6025"/>
    <w:rsid w:val="00BE0283"/>
    <w:rsid w:val="00BE029A"/>
    <w:rsid w:val="00C00AA8"/>
    <w:rsid w:val="00C16C43"/>
    <w:rsid w:val="00C17FD2"/>
    <w:rsid w:val="00C21D63"/>
    <w:rsid w:val="00C24F3C"/>
    <w:rsid w:val="00C31CD9"/>
    <w:rsid w:val="00C51742"/>
    <w:rsid w:val="00C541F1"/>
    <w:rsid w:val="00C60F3C"/>
    <w:rsid w:val="00C65790"/>
    <w:rsid w:val="00C71C7B"/>
    <w:rsid w:val="00C722B1"/>
    <w:rsid w:val="00C74BC4"/>
    <w:rsid w:val="00C870AB"/>
    <w:rsid w:val="00C8786D"/>
    <w:rsid w:val="00C94249"/>
    <w:rsid w:val="00C961E0"/>
    <w:rsid w:val="00C97860"/>
    <w:rsid w:val="00C9786C"/>
    <w:rsid w:val="00CA3F85"/>
    <w:rsid w:val="00CA6404"/>
    <w:rsid w:val="00CA79D1"/>
    <w:rsid w:val="00CB0808"/>
    <w:rsid w:val="00CB0BDE"/>
    <w:rsid w:val="00CB1EF1"/>
    <w:rsid w:val="00CB74E2"/>
    <w:rsid w:val="00CD10D1"/>
    <w:rsid w:val="00CD445E"/>
    <w:rsid w:val="00CD5B2F"/>
    <w:rsid w:val="00CE1ADB"/>
    <w:rsid w:val="00CE46F1"/>
    <w:rsid w:val="00CE6B59"/>
    <w:rsid w:val="00D017D3"/>
    <w:rsid w:val="00D07C57"/>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66D32"/>
    <w:rsid w:val="00D81178"/>
    <w:rsid w:val="00D86607"/>
    <w:rsid w:val="00D90B89"/>
    <w:rsid w:val="00D93740"/>
    <w:rsid w:val="00DA0FE0"/>
    <w:rsid w:val="00DA1034"/>
    <w:rsid w:val="00DA446C"/>
    <w:rsid w:val="00DA525B"/>
    <w:rsid w:val="00DA5D62"/>
    <w:rsid w:val="00DA733B"/>
    <w:rsid w:val="00DA7697"/>
    <w:rsid w:val="00DA7F4A"/>
    <w:rsid w:val="00DB0AA3"/>
    <w:rsid w:val="00DB3F8D"/>
    <w:rsid w:val="00DB495E"/>
    <w:rsid w:val="00DB5C74"/>
    <w:rsid w:val="00DC2DE3"/>
    <w:rsid w:val="00DC7B53"/>
    <w:rsid w:val="00DD4DCA"/>
    <w:rsid w:val="00DE0677"/>
    <w:rsid w:val="00DE1C78"/>
    <w:rsid w:val="00DE3353"/>
    <w:rsid w:val="00DE37C6"/>
    <w:rsid w:val="00DE7A6B"/>
    <w:rsid w:val="00DF331B"/>
    <w:rsid w:val="00DF704B"/>
    <w:rsid w:val="00E04A83"/>
    <w:rsid w:val="00E102C3"/>
    <w:rsid w:val="00E17C5F"/>
    <w:rsid w:val="00E221A6"/>
    <w:rsid w:val="00E2377F"/>
    <w:rsid w:val="00E32E08"/>
    <w:rsid w:val="00E33866"/>
    <w:rsid w:val="00E34AE4"/>
    <w:rsid w:val="00E44A98"/>
    <w:rsid w:val="00E53048"/>
    <w:rsid w:val="00E55536"/>
    <w:rsid w:val="00E6104F"/>
    <w:rsid w:val="00E64D65"/>
    <w:rsid w:val="00E70FDE"/>
    <w:rsid w:val="00E738AE"/>
    <w:rsid w:val="00E7392B"/>
    <w:rsid w:val="00E82BF4"/>
    <w:rsid w:val="00E84B6E"/>
    <w:rsid w:val="00E9494A"/>
    <w:rsid w:val="00E94B0D"/>
    <w:rsid w:val="00E97C7B"/>
    <w:rsid w:val="00EA34CA"/>
    <w:rsid w:val="00EA6FF1"/>
    <w:rsid w:val="00EB4723"/>
    <w:rsid w:val="00EB7CA1"/>
    <w:rsid w:val="00EC1405"/>
    <w:rsid w:val="00EC5BE2"/>
    <w:rsid w:val="00EC7B16"/>
    <w:rsid w:val="00ED4AF9"/>
    <w:rsid w:val="00EE2D75"/>
    <w:rsid w:val="00EE3D39"/>
    <w:rsid w:val="00EE46E2"/>
    <w:rsid w:val="00EF0713"/>
    <w:rsid w:val="00EF5C19"/>
    <w:rsid w:val="00F015DA"/>
    <w:rsid w:val="00F05BA3"/>
    <w:rsid w:val="00F10D2B"/>
    <w:rsid w:val="00F22129"/>
    <w:rsid w:val="00F23242"/>
    <w:rsid w:val="00F27E76"/>
    <w:rsid w:val="00F317C0"/>
    <w:rsid w:val="00F32518"/>
    <w:rsid w:val="00F33224"/>
    <w:rsid w:val="00F3397D"/>
    <w:rsid w:val="00F36B24"/>
    <w:rsid w:val="00F507B0"/>
    <w:rsid w:val="00F54C0E"/>
    <w:rsid w:val="00F601DE"/>
    <w:rsid w:val="00F609E1"/>
    <w:rsid w:val="00F6113C"/>
    <w:rsid w:val="00F6122B"/>
    <w:rsid w:val="00F62EEF"/>
    <w:rsid w:val="00F66DE4"/>
    <w:rsid w:val="00F71CB4"/>
    <w:rsid w:val="00F75522"/>
    <w:rsid w:val="00F77BFC"/>
    <w:rsid w:val="00F87670"/>
    <w:rsid w:val="00FA0061"/>
    <w:rsid w:val="00FA3483"/>
    <w:rsid w:val="00FA41B6"/>
    <w:rsid w:val="00FA47BB"/>
    <w:rsid w:val="00FA61D7"/>
    <w:rsid w:val="00FB1868"/>
    <w:rsid w:val="00FB378E"/>
    <w:rsid w:val="00FB3C3D"/>
    <w:rsid w:val="00FB57F5"/>
    <w:rsid w:val="00FB5871"/>
    <w:rsid w:val="00FB6155"/>
    <w:rsid w:val="00FC25DD"/>
    <w:rsid w:val="00FC6EDC"/>
    <w:rsid w:val="00FD1332"/>
    <w:rsid w:val="00FD158F"/>
    <w:rsid w:val="00FE1DC8"/>
    <w:rsid w:val="00FE2F7B"/>
    <w:rsid w:val="00FE6FB4"/>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D4D75C2"/>
    <w:rsid w:val="4E4C0585"/>
    <w:rsid w:val="51591101"/>
    <w:rsid w:val="51E51FEA"/>
    <w:rsid w:val="526F66CB"/>
    <w:rsid w:val="52D856E3"/>
    <w:rsid w:val="52ED6F99"/>
    <w:rsid w:val="547D09A9"/>
    <w:rsid w:val="54FB4AFB"/>
    <w:rsid w:val="56B10E2B"/>
    <w:rsid w:val="56BE21DD"/>
    <w:rsid w:val="58673677"/>
    <w:rsid w:val="58BE7724"/>
    <w:rsid w:val="593F3127"/>
    <w:rsid w:val="5B5B3870"/>
    <w:rsid w:val="5E361A1F"/>
    <w:rsid w:val="5EEB0A6C"/>
    <w:rsid w:val="61724770"/>
    <w:rsid w:val="61DE18A1"/>
    <w:rsid w:val="63D619DB"/>
    <w:rsid w:val="65942C36"/>
    <w:rsid w:val="69023BD7"/>
    <w:rsid w:val="69E47ED2"/>
    <w:rsid w:val="6AD92158"/>
    <w:rsid w:val="6D7C5FAF"/>
    <w:rsid w:val="6DC555AF"/>
    <w:rsid w:val="705A1860"/>
    <w:rsid w:val="71B46619"/>
    <w:rsid w:val="74245119"/>
    <w:rsid w:val="76303EF4"/>
    <w:rsid w:val="76EA61BA"/>
    <w:rsid w:val="76F913BE"/>
    <w:rsid w:val="7B5D15F3"/>
    <w:rsid w:val="7C3073CD"/>
    <w:rsid w:val="7E3668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lsdException w:name="toc 6" w:semiHidden="1" w:unhideWhenUsed="1"/>
    <w:lsdException w:name="toc 7" w:semiHidden="1" w:unhideWhenUsed="1"/>
    <w:lsdException w:name="toc 9" w:semiHidden="1" w:unhideWhenUsed="1"/>
    <w:lsdException w:name="footnote text" w:uiPriority="99" w:unhideWhenUsed="1"/>
    <w:lsdException w:name="annotation text" w:semiHidden="1" w:uiPriority="99" w:qFormat="1"/>
    <w:lsdException w:name="header" w:unhideWhenUsed="1"/>
    <w:lsdException w:name="footer" w:uiPriority="99" w:unhideWhenUsed="1"/>
    <w:lsdException w:name="index heading" w:semiHidden="1" w:unhideWhenUsed="1"/>
    <w:lsdException w:name="caption" w:qFormat="1"/>
    <w:lsdException w:name="envelope address" w:semiHidden="1" w:unhideWhenUsed="1"/>
    <w:lsdException w:name="envelope return" w:semiHidden="1" w:unhideWhenUsed="1"/>
    <w:lsdException w:name="footnote reference" w:uiPriority="99" w:unhideWhenUsed="1"/>
    <w:lsdException w:name="annotation reference" w:semiHidden="1" w:uiPriority="99" w:qFormat="1"/>
    <w:lsdException w:name="lin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Bullet 3" w:semiHidden="1" w:unhideWhenUsed="1"/>
    <w:lsdException w:name="List Number 2"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nhideWhenUsed="1"/>
    <w:lsdException w:name="Block Text" w:semiHidden="1" w:unhideWhenUsed="1"/>
    <w:lsdException w:name="Hyperlink" w:uiPriority="99" w:qFormat="1"/>
    <w:lsdException w:name="FollowedHyperlink" w:uiPriority="99"/>
    <w:lsdException w:name="Strong"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215435"/>
    <w:pPr>
      <w:widowControl w:val="0"/>
      <w:jc w:val="both"/>
    </w:pPr>
    <w:rPr>
      <w:kern w:val="2"/>
      <w:sz w:val="21"/>
      <w:szCs w:val="22"/>
    </w:rPr>
  </w:style>
  <w:style w:type="paragraph" w:styleId="12">
    <w:name w:val="heading 1"/>
    <w:basedOn w:val="a8"/>
    <w:next w:val="a8"/>
    <w:link w:val="1Char"/>
    <w:qFormat/>
    <w:rsid w:val="00215435"/>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215435"/>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215435"/>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215435"/>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215435"/>
    <w:pPr>
      <w:keepNext/>
      <w:keepLines/>
      <w:tabs>
        <w:tab w:val="left" w:pos="992"/>
      </w:tabs>
      <w:spacing w:before="280" w:after="290" w:line="376" w:lineRule="auto"/>
      <w:ind w:left="992" w:hanging="992"/>
      <w:outlineLvl w:val="4"/>
    </w:pPr>
    <w:rPr>
      <w:b/>
      <w:bCs/>
      <w:sz w:val="28"/>
      <w:szCs w:val="28"/>
    </w:rPr>
  </w:style>
  <w:style w:type="paragraph" w:styleId="6">
    <w:name w:val="heading 6"/>
    <w:basedOn w:val="a8"/>
    <w:next w:val="a8"/>
    <w:link w:val="6Char"/>
    <w:qFormat/>
    <w:rsid w:val="00215435"/>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215435"/>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215435"/>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215435"/>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0">
    <w:name w:val="List 3"/>
    <w:basedOn w:val="a8"/>
    <w:rsid w:val="00215435"/>
    <w:pPr>
      <w:ind w:leftChars="400" w:left="100" w:hangingChars="200" w:hanging="200"/>
    </w:pPr>
    <w:rPr>
      <w:szCs w:val="20"/>
    </w:rPr>
  </w:style>
  <w:style w:type="paragraph" w:styleId="41">
    <w:name w:val="List Bullet 4"/>
    <w:basedOn w:val="a8"/>
    <w:rsid w:val="00215435"/>
    <w:pPr>
      <w:tabs>
        <w:tab w:val="left" w:pos="780"/>
      </w:tabs>
      <w:ind w:left="780" w:hanging="420"/>
    </w:pPr>
    <w:rPr>
      <w:szCs w:val="24"/>
    </w:rPr>
  </w:style>
  <w:style w:type="paragraph" w:styleId="ac">
    <w:name w:val="List Number"/>
    <w:basedOn w:val="a8"/>
    <w:rsid w:val="00215435"/>
    <w:pPr>
      <w:widowControl/>
      <w:tabs>
        <w:tab w:val="left" w:pos="454"/>
        <w:tab w:val="left" w:pos="720"/>
      </w:tabs>
      <w:spacing w:afterLines="50"/>
      <w:ind w:left="454" w:hanging="284"/>
      <w:jc w:val="left"/>
    </w:pPr>
    <w:rPr>
      <w:kern w:val="0"/>
      <w:sz w:val="24"/>
      <w:szCs w:val="20"/>
    </w:rPr>
  </w:style>
  <w:style w:type="paragraph" w:styleId="ad">
    <w:name w:val="Normal Indent"/>
    <w:basedOn w:val="a8"/>
    <w:link w:val="Char"/>
    <w:rsid w:val="00215435"/>
    <w:pPr>
      <w:ind w:firstLine="420"/>
    </w:pPr>
    <w:rPr>
      <w:szCs w:val="20"/>
    </w:rPr>
  </w:style>
  <w:style w:type="paragraph" w:styleId="ae">
    <w:name w:val="caption"/>
    <w:basedOn w:val="a8"/>
    <w:next w:val="a8"/>
    <w:qFormat/>
    <w:rsid w:val="00215435"/>
    <w:pPr>
      <w:spacing w:before="152" w:after="160"/>
    </w:pPr>
    <w:rPr>
      <w:rFonts w:ascii="Arial" w:eastAsia="黑体" w:hAnsi="Arial" w:cs="Arial"/>
      <w:sz w:val="20"/>
      <w:szCs w:val="20"/>
    </w:rPr>
  </w:style>
  <w:style w:type="paragraph" w:styleId="af">
    <w:name w:val="List Bullet"/>
    <w:basedOn w:val="a8"/>
    <w:rsid w:val="00215435"/>
    <w:pPr>
      <w:widowControl/>
      <w:tabs>
        <w:tab w:val="left" w:pos="900"/>
      </w:tabs>
      <w:spacing w:before="100" w:beforeAutospacing="1" w:afterLines="50" w:afterAutospacing="1"/>
      <w:ind w:left="900" w:hanging="420"/>
      <w:jc w:val="left"/>
    </w:pPr>
    <w:rPr>
      <w:kern w:val="0"/>
      <w:szCs w:val="20"/>
    </w:rPr>
  </w:style>
  <w:style w:type="paragraph" w:styleId="af0">
    <w:name w:val="Document Map"/>
    <w:basedOn w:val="a8"/>
    <w:link w:val="Char0"/>
    <w:rsid w:val="00215435"/>
    <w:rPr>
      <w:rFonts w:ascii="宋体"/>
      <w:sz w:val="18"/>
      <w:szCs w:val="18"/>
    </w:rPr>
  </w:style>
  <w:style w:type="paragraph" w:styleId="af1">
    <w:name w:val="annotation text"/>
    <w:basedOn w:val="a8"/>
    <w:link w:val="Char1"/>
    <w:uiPriority w:val="99"/>
    <w:qFormat/>
    <w:rsid w:val="00215435"/>
    <w:pPr>
      <w:jc w:val="left"/>
    </w:pPr>
  </w:style>
  <w:style w:type="paragraph" w:styleId="af2">
    <w:name w:val="Salutation"/>
    <w:basedOn w:val="a8"/>
    <w:next w:val="a8"/>
    <w:link w:val="Char2"/>
    <w:rsid w:val="00215435"/>
    <w:rPr>
      <w:rFonts w:ascii="宋体"/>
      <w:b/>
      <w:sz w:val="28"/>
      <w:szCs w:val="20"/>
    </w:rPr>
  </w:style>
  <w:style w:type="paragraph" w:styleId="31">
    <w:name w:val="Body Text 3"/>
    <w:basedOn w:val="a8"/>
    <w:link w:val="3Char0"/>
    <w:rsid w:val="00215435"/>
    <w:pPr>
      <w:snapToGrid w:val="0"/>
      <w:spacing w:before="50" w:after="50"/>
    </w:pPr>
    <w:rPr>
      <w:rFonts w:eastAsia="仿宋_GB2312" w:hAnsi="宋体"/>
      <w:b/>
      <w:bCs/>
      <w:sz w:val="24"/>
      <w:szCs w:val="20"/>
    </w:rPr>
  </w:style>
  <w:style w:type="paragraph" w:styleId="af3">
    <w:name w:val="Body Text"/>
    <w:basedOn w:val="a8"/>
    <w:link w:val="Char3"/>
    <w:rsid w:val="00215435"/>
    <w:pPr>
      <w:spacing w:after="120"/>
    </w:pPr>
    <w:rPr>
      <w:sz w:val="28"/>
      <w:szCs w:val="24"/>
    </w:rPr>
  </w:style>
  <w:style w:type="paragraph" w:styleId="af4">
    <w:name w:val="Body Text Indent"/>
    <w:basedOn w:val="a8"/>
    <w:link w:val="Char4"/>
    <w:rsid w:val="00215435"/>
    <w:pPr>
      <w:spacing w:line="200" w:lineRule="exact"/>
      <w:ind w:firstLine="301"/>
    </w:pPr>
    <w:rPr>
      <w:rFonts w:ascii="宋体" w:hAnsi="Courier New"/>
      <w:spacing w:val="-4"/>
      <w:sz w:val="18"/>
      <w:szCs w:val="20"/>
    </w:rPr>
  </w:style>
  <w:style w:type="paragraph" w:styleId="32">
    <w:name w:val="List Number 3"/>
    <w:basedOn w:val="a8"/>
    <w:rsid w:val="00215435"/>
    <w:pPr>
      <w:tabs>
        <w:tab w:val="left" w:pos="780"/>
      </w:tabs>
      <w:ind w:left="780" w:hanging="420"/>
    </w:pPr>
    <w:rPr>
      <w:szCs w:val="24"/>
    </w:rPr>
  </w:style>
  <w:style w:type="paragraph" w:styleId="21">
    <w:name w:val="List 2"/>
    <w:basedOn w:val="a8"/>
    <w:rsid w:val="00215435"/>
    <w:pPr>
      <w:ind w:leftChars="200" w:left="100" w:hangingChars="200" w:hanging="200"/>
    </w:pPr>
    <w:rPr>
      <w:sz w:val="28"/>
      <w:szCs w:val="24"/>
    </w:rPr>
  </w:style>
  <w:style w:type="paragraph" w:styleId="22">
    <w:name w:val="List Bullet 2"/>
    <w:basedOn w:val="a8"/>
    <w:rsid w:val="00215435"/>
    <w:pPr>
      <w:tabs>
        <w:tab w:val="left" w:pos="780"/>
      </w:tabs>
      <w:ind w:leftChars="200" w:left="780" w:hangingChars="200" w:hanging="360"/>
    </w:pPr>
    <w:rPr>
      <w:szCs w:val="24"/>
    </w:rPr>
  </w:style>
  <w:style w:type="paragraph" w:styleId="51">
    <w:name w:val="toc 5"/>
    <w:basedOn w:val="a8"/>
    <w:next w:val="a8"/>
    <w:rsid w:val="00215435"/>
    <w:pPr>
      <w:spacing w:afterLines="50"/>
      <w:ind w:left="840"/>
      <w:jc w:val="left"/>
    </w:pPr>
    <w:rPr>
      <w:snapToGrid w:val="0"/>
      <w:kern w:val="0"/>
      <w:sz w:val="18"/>
      <w:szCs w:val="18"/>
    </w:rPr>
  </w:style>
  <w:style w:type="paragraph" w:styleId="33">
    <w:name w:val="toc 3"/>
    <w:basedOn w:val="a8"/>
    <w:next w:val="a8"/>
    <w:uiPriority w:val="39"/>
    <w:unhideWhenUsed/>
    <w:qFormat/>
    <w:rsid w:val="00215435"/>
    <w:pPr>
      <w:ind w:leftChars="400" w:left="840"/>
    </w:pPr>
  </w:style>
  <w:style w:type="paragraph" w:styleId="af5">
    <w:name w:val="Plain Text"/>
    <w:basedOn w:val="a8"/>
    <w:link w:val="Char5"/>
    <w:uiPriority w:val="99"/>
    <w:qFormat/>
    <w:rsid w:val="00215435"/>
    <w:pPr>
      <w:spacing w:beforeLines="50" w:afterLines="50" w:line="400" w:lineRule="exact"/>
    </w:pPr>
    <w:rPr>
      <w:rFonts w:ascii="宋体" w:hAnsi="Courier New"/>
      <w:sz w:val="24"/>
      <w:szCs w:val="24"/>
    </w:rPr>
  </w:style>
  <w:style w:type="paragraph" w:styleId="52">
    <w:name w:val="List Bullet 5"/>
    <w:basedOn w:val="a8"/>
    <w:rsid w:val="00215435"/>
    <w:pPr>
      <w:tabs>
        <w:tab w:val="left" w:pos="780"/>
      </w:tabs>
      <w:ind w:left="780" w:hanging="420"/>
    </w:pPr>
    <w:rPr>
      <w:szCs w:val="24"/>
    </w:rPr>
  </w:style>
  <w:style w:type="paragraph" w:styleId="80">
    <w:name w:val="toc 8"/>
    <w:basedOn w:val="a8"/>
    <w:next w:val="a8"/>
    <w:rsid w:val="00215435"/>
    <w:pPr>
      <w:spacing w:afterLines="50"/>
      <w:ind w:left="1470"/>
      <w:jc w:val="left"/>
    </w:pPr>
    <w:rPr>
      <w:snapToGrid w:val="0"/>
      <w:kern w:val="0"/>
      <w:sz w:val="18"/>
      <w:szCs w:val="18"/>
    </w:rPr>
  </w:style>
  <w:style w:type="paragraph" w:styleId="af6">
    <w:name w:val="Date"/>
    <w:basedOn w:val="a8"/>
    <w:next w:val="a8"/>
    <w:link w:val="Char6"/>
    <w:rsid w:val="00215435"/>
    <w:pPr>
      <w:ind w:leftChars="2500" w:left="2500"/>
    </w:pPr>
    <w:rPr>
      <w:rFonts w:eastAsia="楷体_GB2312"/>
      <w:sz w:val="32"/>
      <w:szCs w:val="20"/>
    </w:rPr>
  </w:style>
  <w:style w:type="paragraph" w:styleId="23">
    <w:name w:val="Body Text Indent 2"/>
    <w:basedOn w:val="a8"/>
    <w:link w:val="2Char"/>
    <w:rsid w:val="00215435"/>
    <w:pPr>
      <w:snapToGrid w:val="0"/>
      <w:ind w:firstLineChars="225" w:firstLine="542"/>
    </w:pPr>
    <w:rPr>
      <w:rFonts w:ascii="仿宋_GB2312" w:hAnsi="宋体"/>
      <w:b/>
      <w:bCs/>
      <w:color w:val="000000"/>
      <w:sz w:val="24"/>
      <w:szCs w:val="24"/>
    </w:rPr>
  </w:style>
  <w:style w:type="paragraph" w:styleId="a1">
    <w:name w:val="endnote text"/>
    <w:basedOn w:val="a8"/>
    <w:link w:val="Char7"/>
    <w:rsid w:val="00215435"/>
    <w:pPr>
      <w:numPr>
        <w:numId w:val="1"/>
      </w:numPr>
      <w:snapToGrid w:val="0"/>
      <w:spacing w:afterLines="50"/>
      <w:jc w:val="left"/>
    </w:pPr>
    <w:rPr>
      <w:rFonts w:ascii="宋体"/>
      <w:kern w:val="0"/>
      <w:szCs w:val="20"/>
    </w:rPr>
  </w:style>
  <w:style w:type="paragraph" w:styleId="af7">
    <w:name w:val="Balloon Text"/>
    <w:basedOn w:val="a8"/>
    <w:link w:val="Char8"/>
    <w:uiPriority w:val="99"/>
    <w:semiHidden/>
    <w:rsid w:val="00215435"/>
    <w:rPr>
      <w:sz w:val="18"/>
      <w:szCs w:val="18"/>
    </w:rPr>
  </w:style>
  <w:style w:type="paragraph" w:styleId="af8">
    <w:name w:val="footer"/>
    <w:basedOn w:val="a8"/>
    <w:link w:val="Char10"/>
    <w:uiPriority w:val="99"/>
    <w:unhideWhenUsed/>
    <w:rsid w:val="00215435"/>
    <w:pPr>
      <w:tabs>
        <w:tab w:val="center" w:pos="4153"/>
        <w:tab w:val="right" w:pos="8306"/>
      </w:tabs>
      <w:snapToGrid w:val="0"/>
      <w:jc w:val="left"/>
    </w:pPr>
    <w:rPr>
      <w:sz w:val="18"/>
      <w:szCs w:val="18"/>
    </w:rPr>
  </w:style>
  <w:style w:type="paragraph" w:styleId="af9">
    <w:name w:val="header"/>
    <w:basedOn w:val="a8"/>
    <w:link w:val="Char11"/>
    <w:unhideWhenUsed/>
    <w:rsid w:val="00215435"/>
    <w:pPr>
      <w:pBdr>
        <w:bottom w:val="single" w:sz="6" w:space="1" w:color="auto"/>
      </w:pBdr>
      <w:tabs>
        <w:tab w:val="center" w:pos="4153"/>
        <w:tab w:val="right" w:pos="8306"/>
      </w:tabs>
      <w:snapToGrid w:val="0"/>
      <w:jc w:val="center"/>
    </w:pPr>
    <w:rPr>
      <w:sz w:val="18"/>
      <w:szCs w:val="18"/>
    </w:rPr>
  </w:style>
  <w:style w:type="paragraph" w:styleId="13">
    <w:name w:val="toc 1"/>
    <w:basedOn w:val="a8"/>
    <w:next w:val="a8"/>
    <w:uiPriority w:val="39"/>
    <w:qFormat/>
    <w:rsid w:val="00215435"/>
    <w:rPr>
      <w:szCs w:val="24"/>
    </w:rPr>
  </w:style>
  <w:style w:type="paragraph" w:styleId="42">
    <w:name w:val="toc 4"/>
    <w:basedOn w:val="a8"/>
    <w:next w:val="a8"/>
    <w:unhideWhenUsed/>
    <w:rsid w:val="00215435"/>
    <w:pPr>
      <w:ind w:leftChars="600" w:left="1260"/>
    </w:pPr>
  </w:style>
  <w:style w:type="paragraph" w:styleId="afa">
    <w:name w:val="Subtitle"/>
    <w:basedOn w:val="a8"/>
    <w:link w:val="Char9"/>
    <w:qFormat/>
    <w:rsid w:val="00215435"/>
    <w:pPr>
      <w:spacing w:afterLines="50"/>
      <w:jc w:val="center"/>
    </w:pPr>
    <w:rPr>
      <w:rFonts w:eastAsia="Times New Roman"/>
      <w:sz w:val="18"/>
      <w:szCs w:val="18"/>
    </w:rPr>
  </w:style>
  <w:style w:type="paragraph" w:styleId="afb">
    <w:name w:val="List"/>
    <w:basedOn w:val="a8"/>
    <w:rsid w:val="00215435"/>
    <w:pPr>
      <w:ind w:left="200" w:hangingChars="200" w:hanging="200"/>
    </w:pPr>
    <w:rPr>
      <w:sz w:val="28"/>
      <w:szCs w:val="24"/>
    </w:rPr>
  </w:style>
  <w:style w:type="paragraph" w:styleId="afc">
    <w:name w:val="footnote text"/>
    <w:basedOn w:val="a8"/>
    <w:link w:val="Chara"/>
    <w:uiPriority w:val="99"/>
    <w:unhideWhenUsed/>
    <w:rsid w:val="00215435"/>
    <w:pPr>
      <w:snapToGrid w:val="0"/>
      <w:jc w:val="left"/>
    </w:pPr>
    <w:rPr>
      <w:sz w:val="18"/>
      <w:szCs w:val="18"/>
    </w:rPr>
  </w:style>
  <w:style w:type="paragraph" w:styleId="34">
    <w:name w:val="Body Text Indent 3"/>
    <w:basedOn w:val="a8"/>
    <w:link w:val="3Char1"/>
    <w:rsid w:val="00215435"/>
    <w:pPr>
      <w:snapToGrid w:val="0"/>
      <w:ind w:firstLineChars="200" w:firstLine="480"/>
      <w:jc w:val="left"/>
    </w:pPr>
    <w:rPr>
      <w:rFonts w:ascii="仿宋_GB2312" w:eastAsia="仿宋_GB2312" w:hAnsi="宋体"/>
      <w:color w:val="000000"/>
      <w:sz w:val="24"/>
      <w:szCs w:val="24"/>
    </w:rPr>
  </w:style>
  <w:style w:type="paragraph" w:styleId="afd">
    <w:name w:val="table of figures"/>
    <w:basedOn w:val="a8"/>
    <w:next w:val="a8"/>
    <w:rsid w:val="00215435"/>
    <w:pPr>
      <w:tabs>
        <w:tab w:val="left" w:pos="1270"/>
      </w:tabs>
      <w:spacing w:line="360" w:lineRule="auto"/>
      <w:ind w:left="1270" w:hanging="420"/>
      <w:jc w:val="left"/>
    </w:pPr>
    <w:rPr>
      <w:smallCaps/>
      <w:sz w:val="20"/>
      <w:szCs w:val="20"/>
    </w:rPr>
  </w:style>
  <w:style w:type="paragraph" w:styleId="24">
    <w:name w:val="toc 2"/>
    <w:basedOn w:val="a8"/>
    <w:next w:val="a8"/>
    <w:uiPriority w:val="39"/>
    <w:qFormat/>
    <w:rsid w:val="00215435"/>
    <w:pPr>
      <w:widowControl/>
      <w:tabs>
        <w:tab w:val="right" w:leader="dot" w:pos="8302"/>
      </w:tabs>
      <w:spacing w:line="240" w:lineRule="atLeast"/>
      <w:ind w:leftChars="68" w:left="420" w:hangingChars="115" w:hanging="277"/>
      <w:jc w:val="left"/>
    </w:pPr>
    <w:rPr>
      <w:szCs w:val="24"/>
    </w:rPr>
  </w:style>
  <w:style w:type="paragraph" w:styleId="25">
    <w:name w:val="Body Text 2"/>
    <w:basedOn w:val="a8"/>
    <w:link w:val="2Char0"/>
    <w:rsid w:val="00215435"/>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8"/>
    <w:link w:val="HTMLChar"/>
    <w:rsid w:val="00215435"/>
    <w:rPr>
      <w:rFonts w:ascii="Courier New" w:hAnsi="Courier New"/>
      <w:sz w:val="20"/>
      <w:szCs w:val="20"/>
    </w:rPr>
  </w:style>
  <w:style w:type="paragraph" w:styleId="afe">
    <w:name w:val="Normal (Web)"/>
    <w:basedOn w:val="a8"/>
    <w:uiPriority w:val="99"/>
    <w:unhideWhenUsed/>
    <w:rsid w:val="00215435"/>
    <w:pPr>
      <w:widowControl/>
      <w:spacing w:before="100" w:beforeAutospacing="1" w:after="100" w:afterAutospacing="1"/>
      <w:jc w:val="left"/>
    </w:pPr>
    <w:rPr>
      <w:rFonts w:ascii="宋体" w:hAnsi="宋体" w:cs="宋体"/>
      <w:kern w:val="0"/>
      <w:sz w:val="24"/>
      <w:szCs w:val="24"/>
    </w:rPr>
  </w:style>
  <w:style w:type="paragraph" w:styleId="14">
    <w:name w:val="index 1"/>
    <w:basedOn w:val="a8"/>
    <w:next w:val="a8"/>
    <w:rsid w:val="00215435"/>
    <w:rPr>
      <w:szCs w:val="20"/>
    </w:rPr>
  </w:style>
  <w:style w:type="paragraph" w:styleId="aff">
    <w:name w:val="Title"/>
    <w:basedOn w:val="a8"/>
    <w:link w:val="Charb"/>
    <w:qFormat/>
    <w:rsid w:val="00215435"/>
    <w:pPr>
      <w:spacing w:before="240" w:after="60"/>
      <w:jc w:val="center"/>
      <w:outlineLvl w:val="0"/>
    </w:pPr>
    <w:rPr>
      <w:rFonts w:ascii="Arial" w:hAnsi="Arial"/>
      <w:b/>
      <w:bCs/>
      <w:sz w:val="32"/>
      <w:szCs w:val="32"/>
    </w:rPr>
  </w:style>
  <w:style w:type="paragraph" w:styleId="aff0">
    <w:name w:val="annotation subject"/>
    <w:basedOn w:val="af1"/>
    <w:next w:val="af1"/>
    <w:semiHidden/>
    <w:rsid w:val="00215435"/>
    <w:rPr>
      <w:b/>
      <w:bCs/>
    </w:rPr>
  </w:style>
  <w:style w:type="paragraph" w:styleId="aff1">
    <w:name w:val="Body Text First Indent"/>
    <w:basedOn w:val="af3"/>
    <w:link w:val="Charc"/>
    <w:rsid w:val="00215435"/>
    <w:pPr>
      <w:ind w:firstLineChars="100" w:firstLine="420"/>
    </w:pPr>
    <w:rPr>
      <w:rFonts w:ascii="Calibri" w:hAnsi="Calibri"/>
      <w:sz w:val="21"/>
      <w:szCs w:val="22"/>
    </w:rPr>
  </w:style>
  <w:style w:type="paragraph" w:styleId="26">
    <w:name w:val="Body Text First Indent 2"/>
    <w:basedOn w:val="af4"/>
    <w:rsid w:val="00215435"/>
    <w:pPr>
      <w:spacing w:after="120" w:line="240" w:lineRule="auto"/>
      <w:ind w:leftChars="200" w:left="420" w:firstLineChars="200" w:firstLine="420"/>
    </w:pPr>
    <w:rPr>
      <w:rFonts w:ascii="Times New Roman" w:hAnsi="Times New Roman"/>
      <w:spacing w:val="0"/>
      <w:sz w:val="21"/>
    </w:rPr>
  </w:style>
  <w:style w:type="table" w:styleId="aff2">
    <w:name w:val="Table Grid"/>
    <w:basedOn w:val="aa"/>
    <w:rsid w:val="002154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215435"/>
    <w:rPr>
      <w:b/>
      <w:bCs/>
    </w:rPr>
  </w:style>
  <w:style w:type="character" w:styleId="aff4">
    <w:name w:val="page number"/>
    <w:basedOn w:val="a9"/>
    <w:rsid w:val="00215435"/>
  </w:style>
  <w:style w:type="character" w:styleId="aff5">
    <w:name w:val="FollowedHyperlink"/>
    <w:uiPriority w:val="99"/>
    <w:rsid w:val="00215435"/>
    <w:rPr>
      <w:color w:val="800080"/>
      <w:u w:val="single"/>
    </w:rPr>
  </w:style>
  <w:style w:type="character" w:styleId="aff6">
    <w:name w:val="Emphasis"/>
    <w:qFormat/>
    <w:rsid w:val="00215435"/>
    <w:rPr>
      <w:color w:val="CC0033"/>
    </w:rPr>
  </w:style>
  <w:style w:type="character" w:styleId="aff7">
    <w:name w:val="Hyperlink"/>
    <w:uiPriority w:val="99"/>
    <w:qFormat/>
    <w:rsid w:val="00215435"/>
    <w:rPr>
      <w:color w:val="0000FF"/>
      <w:u w:val="single"/>
    </w:rPr>
  </w:style>
  <w:style w:type="character" w:styleId="aff8">
    <w:name w:val="annotation reference"/>
    <w:uiPriority w:val="99"/>
    <w:qFormat/>
    <w:rsid w:val="00215435"/>
    <w:rPr>
      <w:sz w:val="21"/>
      <w:szCs w:val="21"/>
    </w:rPr>
  </w:style>
  <w:style w:type="character" w:styleId="aff9">
    <w:name w:val="footnote reference"/>
    <w:uiPriority w:val="99"/>
    <w:unhideWhenUsed/>
    <w:rsid w:val="00215435"/>
    <w:rPr>
      <w:vertAlign w:val="superscript"/>
    </w:rPr>
  </w:style>
  <w:style w:type="character" w:customStyle="1" w:styleId="7Char0">
    <w:name w:val="7.表小四 Char"/>
    <w:link w:val="70"/>
    <w:qFormat/>
    <w:rsid w:val="00215435"/>
    <w:rPr>
      <w:rFonts w:ascii="宋体" w:eastAsia="宋体" w:hAnsi="宋体"/>
      <w:kern w:val="2"/>
      <w:sz w:val="24"/>
      <w:szCs w:val="24"/>
      <w:lang w:val="en-US" w:eastAsia="zh-CN" w:bidi="ar-SA"/>
    </w:rPr>
  </w:style>
  <w:style w:type="paragraph" w:customStyle="1" w:styleId="70">
    <w:name w:val="7.表小四"/>
    <w:basedOn w:val="a8"/>
    <w:link w:val="7Char0"/>
    <w:qFormat/>
    <w:rsid w:val="00215435"/>
    <w:pPr>
      <w:spacing w:beforeLines="50" w:afterLines="50"/>
    </w:pPr>
    <w:rPr>
      <w:rFonts w:ascii="宋体" w:hAnsi="宋体"/>
      <w:sz w:val="24"/>
      <w:szCs w:val="24"/>
    </w:rPr>
  </w:style>
  <w:style w:type="character" w:customStyle="1" w:styleId="2Char2">
    <w:name w:val="标题 2 Char"/>
    <w:rsid w:val="00215435"/>
    <w:rPr>
      <w:rFonts w:ascii="Arial" w:eastAsia="黑体" w:hAnsi="Arial"/>
      <w:b/>
      <w:kern w:val="2"/>
      <w:sz w:val="32"/>
      <w:lang w:val="en-US" w:eastAsia="zh-CN"/>
    </w:rPr>
  </w:style>
  <w:style w:type="character" w:customStyle="1" w:styleId="1CharChar">
    <w:name w:val="正 文 1 Char Char"/>
    <w:rsid w:val="00215435"/>
    <w:rPr>
      <w:rFonts w:ascii="宋体" w:eastAsia="宋体" w:hAnsi="Courier New"/>
      <w:kern w:val="2"/>
      <w:sz w:val="21"/>
      <w:lang w:val="en-US" w:eastAsia="zh-CN" w:bidi="ar-SA"/>
    </w:rPr>
  </w:style>
  <w:style w:type="character" w:customStyle="1" w:styleId="CharChar">
    <w:name w:val="封面日期 Char Char"/>
    <w:qFormat/>
    <w:rsid w:val="00215435"/>
    <w:rPr>
      <w:rFonts w:eastAsia="楷体_GB2312"/>
      <w:kern w:val="2"/>
      <w:sz w:val="32"/>
      <w:lang w:val="en-US" w:eastAsia="zh-CN" w:bidi="ar-SA"/>
    </w:rPr>
  </w:style>
  <w:style w:type="character" w:customStyle="1" w:styleId="CharChar5">
    <w:name w:val="Char Char5"/>
    <w:qFormat/>
    <w:rsid w:val="00215435"/>
    <w:rPr>
      <w:rFonts w:ascii="Calibri" w:eastAsia="宋体" w:hAnsi="Calibri"/>
      <w:sz w:val="18"/>
      <w:szCs w:val="18"/>
      <w:lang w:bidi="ar-SA"/>
    </w:rPr>
  </w:style>
  <w:style w:type="character" w:customStyle="1" w:styleId="affa">
    <w:name w:val="样式 小四"/>
    <w:qFormat/>
    <w:rsid w:val="00215435"/>
    <w:rPr>
      <w:sz w:val="21"/>
    </w:rPr>
  </w:style>
  <w:style w:type="character" w:customStyle="1" w:styleId="style31">
    <w:name w:val="style31"/>
    <w:qFormat/>
    <w:rsid w:val="00215435"/>
    <w:rPr>
      <w:color w:val="666666"/>
    </w:rPr>
  </w:style>
  <w:style w:type="character" w:customStyle="1" w:styleId="z-">
    <w:name w:val="z-窗体底端 字符"/>
    <w:link w:val="z-1"/>
    <w:qFormat/>
    <w:rsid w:val="00215435"/>
    <w:rPr>
      <w:rFonts w:ascii="Arial" w:hAnsi="Arial" w:cs="Arial"/>
      <w:vanish/>
      <w:sz w:val="16"/>
      <w:szCs w:val="16"/>
    </w:rPr>
  </w:style>
  <w:style w:type="paragraph" w:customStyle="1" w:styleId="z-1">
    <w:name w:val="z-窗体底端1"/>
    <w:basedOn w:val="a8"/>
    <w:next w:val="a8"/>
    <w:link w:val="z-"/>
    <w:rsid w:val="00215435"/>
    <w:pPr>
      <w:widowControl/>
      <w:pBdr>
        <w:top w:val="single" w:sz="6" w:space="1" w:color="auto"/>
      </w:pBdr>
      <w:jc w:val="center"/>
    </w:pPr>
    <w:rPr>
      <w:rFonts w:ascii="Arial" w:hAnsi="Arial"/>
      <w:vanish/>
      <w:kern w:val="0"/>
      <w:sz w:val="16"/>
      <w:szCs w:val="16"/>
    </w:rPr>
  </w:style>
  <w:style w:type="character" w:customStyle="1" w:styleId="085Char">
    <w:name w:val="样式 首行缩进:  0.85 厘米 Char"/>
    <w:link w:val="085"/>
    <w:qFormat/>
    <w:rsid w:val="00215435"/>
    <w:rPr>
      <w:rFonts w:eastAsia="宋体" w:cs="宋体"/>
      <w:kern w:val="2"/>
      <w:sz w:val="24"/>
      <w:lang w:val="en-US" w:eastAsia="zh-CN" w:bidi="ar-SA"/>
    </w:rPr>
  </w:style>
  <w:style w:type="paragraph" w:customStyle="1" w:styleId="085">
    <w:name w:val="样式 首行缩进:  0.85 厘米"/>
    <w:basedOn w:val="a8"/>
    <w:link w:val="085Char"/>
    <w:rsid w:val="00215435"/>
    <w:pPr>
      <w:spacing w:line="360" w:lineRule="auto"/>
      <w:ind w:firstLine="480"/>
    </w:pPr>
    <w:rPr>
      <w:rFonts w:cs="宋体"/>
      <w:sz w:val="24"/>
      <w:szCs w:val="20"/>
    </w:rPr>
  </w:style>
  <w:style w:type="character" w:customStyle="1" w:styleId="Chard">
    <w:name w:val="批注主题 Char"/>
    <w:link w:val="27"/>
    <w:rsid w:val="00215435"/>
    <w:rPr>
      <w:b/>
      <w:bCs/>
    </w:rPr>
  </w:style>
  <w:style w:type="paragraph" w:customStyle="1" w:styleId="27">
    <w:name w:val="批注主题2"/>
    <w:basedOn w:val="af1"/>
    <w:next w:val="af1"/>
    <w:link w:val="Chard"/>
    <w:rsid w:val="00215435"/>
    <w:rPr>
      <w:b/>
      <w:bCs/>
      <w:kern w:val="0"/>
      <w:sz w:val="20"/>
      <w:szCs w:val="20"/>
    </w:rPr>
  </w:style>
  <w:style w:type="character" w:customStyle="1" w:styleId="CharChar14">
    <w:name w:val="Char Char14"/>
    <w:rsid w:val="00215435"/>
    <w:rPr>
      <w:rFonts w:ascii="Calibri" w:eastAsia="宋体" w:hAnsi="Calibri" w:cs="Times New Roman"/>
      <w:b/>
      <w:bCs/>
      <w:sz w:val="28"/>
      <w:szCs w:val="28"/>
    </w:rPr>
  </w:style>
  <w:style w:type="character" w:customStyle="1" w:styleId="H2Char3">
    <w:name w:val="H2 Char3"/>
    <w:rsid w:val="00215435"/>
    <w:rPr>
      <w:rFonts w:ascii="Arial" w:eastAsia="黑体" w:hAnsi="Arial"/>
      <w:b/>
      <w:bCs/>
      <w:kern w:val="2"/>
      <w:sz w:val="32"/>
      <w:szCs w:val="32"/>
      <w:lang w:val="en-US" w:eastAsia="zh-CN" w:bidi="ar-SA"/>
    </w:rPr>
  </w:style>
  <w:style w:type="character" w:customStyle="1" w:styleId="CharChar141">
    <w:name w:val="Char Char141"/>
    <w:locked/>
    <w:rsid w:val="00215435"/>
    <w:rPr>
      <w:rFonts w:ascii="楷体_GB2312" w:eastAsia="楷体_GB2312"/>
      <w:kern w:val="2"/>
      <w:sz w:val="32"/>
      <w:lang w:val="en-US" w:eastAsia="zh-CN" w:bidi="ar-SA"/>
    </w:rPr>
  </w:style>
  <w:style w:type="character" w:customStyle="1" w:styleId="7Char">
    <w:name w:val="标题 7 Char"/>
    <w:link w:val="7"/>
    <w:qFormat/>
    <w:rsid w:val="00215435"/>
    <w:rPr>
      <w:rFonts w:eastAsia="宋体"/>
      <w:b/>
      <w:bCs/>
      <w:kern w:val="2"/>
      <w:sz w:val="24"/>
      <w:szCs w:val="24"/>
      <w:lang w:val="en-US" w:eastAsia="zh-CN" w:bidi="ar-SA"/>
    </w:rPr>
  </w:style>
  <w:style w:type="character" w:customStyle="1" w:styleId="4Char">
    <w:name w:val="标题 4 Char"/>
    <w:link w:val="40"/>
    <w:rsid w:val="00215435"/>
    <w:rPr>
      <w:rFonts w:ascii="Arial" w:eastAsia="黑体" w:hAnsi="Arial"/>
      <w:b/>
      <w:bCs/>
      <w:kern w:val="2"/>
      <w:sz w:val="28"/>
      <w:szCs w:val="28"/>
      <w:lang w:val="en-US" w:eastAsia="zh-CN" w:bidi="ar-SA"/>
    </w:rPr>
  </w:style>
  <w:style w:type="character" w:customStyle="1" w:styleId="title14">
    <w:name w:val="title14"/>
    <w:basedOn w:val="a9"/>
    <w:qFormat/>
    <w:rsid w:val="00215435"/>
  </w:style>
  <w:style w:type="character" w:customStyle="1" w:styleId="3Char1">
    <w:name w:val="正文文本缩进 3 Char"/>
    <w:link w:val="34"/>
    <w:qFormat/>
    <w:rsid w:val="00215435"/>
    <w:rPr>
      <w:rFonts w:ascii="仿宋_GB2312" w:eastAsia="仿宋_GB2312" w:hAnsi="宋体"/>
      <w:color w:val="000000"/>
      <w:kern w:val="2"/>
      <w:sz w:val="24"/>
      <w:szCs w:val="24"/>
    </w:rPr>
  </w:style>
  <w:style w:type="character" w:customStyle="1" w:styleId="Char12">
    <w:name w:val="表正文 Char1"/>
    <w:qFormat/>
    <w:rsid w:val="00215435"/>
    <w:rPr>
      <w:rFonts w:eastAsia="宋体"/>
      <w:kern w:val="2"/>
      <w:sz w:val="24"/>
      <w:lang w:val="en-US" w:eastAsia="zh-CN"/>
    </w:rPr>
  </w:style>
  <w:style w:type="character" w:customStyle="1" w:styleId="1Char">
    <w:name w:val="标题 1 Char"/>
    <w:link w:val="12"/>
    <w:qFormat/>
    <w:rsid w:val="00215435"/>
    <w:rPr>
      <w:rFonts w:eastAsia="隶书"/>
      <w:b/>
      <w:bCs/>
      <w:sz w:val="36"/>
      <w:szCs w:val="36"/>
      <w:lang w:val="en-US" w:eastAsia="zh-CN" w:bidi="ar-SA"/>
    </w:rPr>
  </w:style>
  <w:style w:type="character" w:customStyle="1" w:styleId="textshow1">
    <w:name w:val="text_show1"/>
    <w:rsid w:val="00215435"/>
    <w:rPr>
      <w:color w:val="000000"/>
      <w:sz w:val="21"/>
      <w:szCs w:val="21"/>
      <w:u w:val="none"/>
    </w:rPr>
  </w:style>
  <w:style w:type="character" w:customStyle="1" w:styleId="2Char3">
    <w:name w:val="正文首行缩进 2 Char"/>
    <w:link w:val="210"/>
    <w:rsid w:val="00215435"/>
    <w:rPr>
      <w:rFonts w:eastAsia="仿宋"/>
      <w:sz w:val="24"/>
      <w:szCs w:val="24"/>
    </w:rPr>
  </w:style>
  <w:style w:type="paragraph" w:customStyle="1" w:styleId="210">
    <w:name w:val="正文首行缩进 21"/>
    <w:basedOn w:val="28"/>
    <w:link w:val="2Char3"/>
    <w:rsid w:val="00215435"/>
    <w:pPr>
      <w:adjustRightInd w:val="0"/>
      <w:spacing w:line="360" w:lineRule="auto"/>
      <w:ind w:firstLineChars="200" w:firstLine="420"/>
      <w:textAlignment w:val="baseline"/>
    </w:pPr>
    <w:rPr>
      <w:rFonts w:eastAsia="仿宋" w:cs="Times New Roman"/>
      <w:kern w:val="0"/>
      <w:sz w:val="24"/>
      <w:szCs w:val="24"/>
    </w:rPr>
  </w:style>
  <w:style w:type="paragraph" w:customStyle="1" w:styleId="28">
    <w:name w:val="正文文本缩进2"/>
    <w:basedOn w:val="a8"/>
    <w:rsid w:val="00215435"/>
    <w:pPr>
      <w:spacing w:after="120"/>
      <w:ind w:leftChars="200" w:left="420"/>
    </w:pPr>
    <w:rPr>
      <w:rFonts w:cs="黑体"/>
    </w:rPr>
  </w:style>
  <w:style w:type="character" w:customStyle="1" w:styleId="3CharCharCharChar">
    <w:name w:val="样式 样式3 + 宋体 五号 Char Char Char Char"/>
    <w:rsid w:val="00215435"/>
    <w:rPr>
      <w:rFonts w:ascii="宋体" w:eastAsia="宋体" w:hAnsi="宋体" w:hint="eastAsia"/>
      <w:b/>
      <w:bCs/>
      <w:kern w:val="2"/>
      <w:sz w:val="21"/>
      <w:szCs w:val="24"/>
      <w:lang w:val="en-US" w:eastAsia="zh-CN" w:bidi="ar-SA"/>
    </w:rPr>
  </w:style>
  <w:style w:type="character" w:customStyle="1" w:styleId="ca-7">
    <w:name w:val="ca-7"/>
    <w:basedOn w:val="a9"/>
    <w:rsid w:val="00215435"/>
  </w:style>
  <w:style w:type="character" w:customStyle="1" w:styleId="tw4winExternal">
    <w:name w:val="tw4winExternal"/>
    <w:rsid w:val="00215435"/>
    <w:rPr>
      <w:rFonts w:ascii="Courier New" w:hAnsi="Courier New"/>
      <w:color w:val="808080"/>
    </w:rPr>
  </w:style>
  <w:style w:type="character" w:customStyle="1" w:styleId="tyChar2">
    <w:name w:val="正文标准样式ty Char2"/>
    <w:link w:val="ty"/>
    <w:rsid w:val="00215435"/>
    <w:rPr>
      <w:rFonts w:eastAsia="宋体" w:cs="宋体"/>
      <w:kern w:val="2"/>
      <w:sz w:val="24"/>
      <w:lang w:val="en-US" w:eastAsia="zh-CN" w:bidi="ar-SA"/>
    </w:rPr>
  </w:style>
  <w:style w:type="paragraph" w:customStyle="1" w:styleId="ty">
    <w:name w:val="正文标准样式ty"/>
    <w:basedOn w:val="a8"/>
    <w:link w:val="tyChar2"/>
    <w:rsid w:val="00215435"/>
    <w:pPr>
      <w:spacing w:line="360" w:lineRule="auto"/>
      <w:ind w:firstLineChars="200" w:firstLine="480"/>
    </w:pPr>
    <w:rPr>
      <w:rFonts w:cs="宋体"/>
      <w:sz w:val="24"/>
      <w:szCs w:val="20"/>
    </w:rPr>
  </w:style>
  <w:style w:type="character" w:customStyle="1" w:styleId="CharChar0">
    <w:name w:val="一级标题 Char Char"/>
    <w:rsid w:val="00215435"/>
    <w:rPr>
      <w:rFonts w:eastAsia="仿宋"/>
      <w:b/>
      <w:kern w:val="44"/>
      <w:sz w:val="28"/>
      <w:lang w:val="en-US" w:eastAsia="zh-CN" w:bidi="ar-SA"/>
    </w:rPr>
  </w:style>
  <w:style w:type="character" w:customStyle="1" w:styleId="IndentNormalChar">
    <w:name w:val="Indent Normal Char"/>
    <w:link w:val="IndentNormal"/>
    <w:rsid w:val="00215435"/>
    <w:rPr>
      <w:kern w:val="2"/>
      <w:sz w:val="21"/>
      <w:lang w:bidi="ar-SA"/>
    </w:rPr>
  </w:style>
  <w:style w:type="paragraph" w:customStyle="1" w:styleId="IndentNormal">
    <w:name w:val="Indent Normal"/>
    <w:basedOn w:val="a8"/>
    <w:link w:val="IndentNormalChar"/>
    <w:rsid w:val="00215435"/>
    <w:pPr>
      <w:ind w:firstLine="420"/>
    </w:pPr>
    <w:rPr>
      <w:szCs w:val="20"/>
    </w:rPr>
  </w:style>
  <w:style w:type="character" w:customStyle="1" w:styleId="Char0">
    <w:name w:val="文档结构图 Char"/>
    <w:link w:val="af0"/>
    <w:rsid w:val="00215435"/>
    <w:rPr>
      <w:rFonts w:ascii="宋体"/>
      <w:kern w:val="2"/>
      <w:sz w:val="18"/>
      <w:szCs w:val="18"/>
    </w:rPr>
  </w:style>
  <w:style w:type="character" w:customStyle="1" w:styleId="unnamed1">
    <w:name w:val="unnamed1"/>
    <w:basedOn w:val="a9"/>
    <w:rsid w:val="00215435"/>
  </w:style>
  <w:style w:type="character" w:customStyle="1" w:styleId="-Char">
    <w:name w:val="样式(-) Char"/>
    <w:link w:val="-"/>
    <w:locked/>
    <w:rsid w:val="00215435"/>
    <w:rPr>
      <w:rFonts w:eastAsia="仿宋"/>
      <w:b/>
      <w:kern w:val="2"/>
      <w:sz w:val="28"/>
      <w:szCs w:val="21"/>
    </w:rPr>
  </w:style>
  <w:style w:type="paragraph" w:customStyle="1" w:styleId="-">
    <w:name w:val="样式(-)"/>
    <w:basedOn w:val="-31"/>
    <w:link w:val="-Char"/>
    <w:rsid w:val="00215435"/>
    <w:pPr>
      <w:numPr>
        <w:numId w:val="2"/>
      </w:numPr>
      <w:spacing w:line="360" w:lineRule="auto"/>
      <w:ind w:firstLineChars="0" w:firstLine="0"/>
      <w:jc w:val="left"/>
    </w:pPr>
    <w:rPr>
      <w:rFonts w:eastAsia="仿宋"/>
      <w:b/>
      <w:sz w:val="28"/>
      <w:szCs w:val="21"/>
    </w:rPr>
  </w:style>
  <w:style w:type="paragraph" w:customStyle="1" w:styleId="-31">
    <w:name w:val="浅色网格 - 强调文字颜色 31"/>
    <w:basedOn w:val="a8"/>
    <w:link w:val="-3Char1"/>
    <w:qFormat/>
    <w:rsid w:val="00215435"/>
    <w:pPr>
      <w:ind w:firstLineChars="200" w:firstLine="420"/>
    </w:pPr>
    <w:rPr>
      <w:szCs w:val="24"/>
    </w:rPr>
  </w:style>
  <w:style w:type="character" w:customStyle="1" w:styleId="3Char">
    <w:name w:val="标题 3 Char"/>
    <w:link w:val="3"/>
    <w:rsid w:val="00215435"/>
    <w:rPr>
      <w:rFonts w:ascii="Calibri" w:eastAsia="宋体" w:hAnsi="Calibri"/>
      <w:b/>
      <w:bCs/>
      <w:kern w:val="2"/>
      <w:sz w:val="32"/>
      <w:szCs w:val="32"/>
      <w:lang w:val="en-US" w:eastAsia="zh-CN" w:bidi="ar-SA"/>
    </w:rPr>
  </w:style>
  <w:style w:type="character" w:customStyle="1" w:styleId="Char4">
    <w:name w:val="正文文本缩进 Char"/>
    <w:link w:val="af4"/>
    <w:rsid w:val="00215435"/>
    <w:rPr>
      <w:rFonts w:ascii="宋体" w:eastAsia="宋体" w:hAnsi="Courier New"/>
      <w:spacing w:val="-4"/>
      <w:kern w:val="2"/>
      <w:sz w:val="18"/>
      <w:lang w:val="en-US" w:eastAsia="zh-CN" w:bidi="ar-SA"/>
    </w:rPr>
  </w:style>
  <w:style w:type="character" w:customStyle="1" w:styleId="Chare">
    <w:name w:val="批注文字 Char"/>
    <w:uiPriority w:val="99"/>
    <w:qFormat/>
    <w:rsid w:val="00215435"/>
    <w:rPr>
      <w:kern w:val="2"/>
      <w:sz w:val="21"/>
      <w:szCs w:val="24"/>
      <w:lang w:bidi="ar-SA"/>
    </w:rPr>
  </w:style>
  <w:style w:type="character" w:customStyle="1" w:styleId="Charf">
    <w:name w:val="标准文本 Char"/>
    <w:link w:val="affb"/>
    <w:locked/>
    <w:rsid w:val="00215435"/>
    <w:rPr>
      <w:kern w:val="2"/>
      <w:sz w:val="24"/>
      <w:szCs w:val="24"/>
    </w:rPr>
  </w:style>
  <w:style w:type="paragraph" w:customStyle="1" w:styleId="affb">
    <w:name w:val="标准文本"/>
    <w:basedOn w:val="a8"/>
    <w:link w:val="Charf"/>
    <w:rsid w:val="00215435"/>
    <w:pPr>
      <w:spacing w:line="360" w:lineRule="auto"/>
      <w:ind w:firstLineChars="200" w:firstLine="480"/>
    </w:pPr>
    <w:rPr>
      <w:sz w:val="24"/>
      <w:szCs w:val="24"/>
    </w:rPr>
  </w:style>
  <w:style w:type="character" w:customStyle="1" w:styleId="CharChar8">
    <w:name w:val="Char Char8"/>
    <w:rsid w:val="00215435"/>
    <w:rPr>
      <w:rFonts w:ascii="Arial" w:eastAsia="黑体" w:hAnsi="Arial"/>
      <w:b/>
      <w:bCs/>
      <w:kern w:val="2"/>
      <w:sz w:val="32"/>
      <w:szCs w:val="32"/>
      <w:lang w:val="en-US" w:eastAsia="zh-CN" w:bidi="ar-SA"/>
    </w:rPr>
  </w:style>
  <w:style w:type="character" w:customStyle="1" w:styleId="headeroddCharChar1">
    <w:name w:val="header odd Char Char1"/>
    <w:rsid w:val="00215435"/>
    <w:rPr>
      <w:rFonts w:eastAsia="宋体"/>
      <w:kern w:val="2"/>
      <w:sz w:val="18"/>
      <w:szCs w:val="18"/>
      <w:lang w:val="en-US" w:eastAsia="zh-CN" w:bidi="ar-SA"/>
    </w:rPr>
  </w:style>
  <w:style w:type="character" w:customStyle="1" w:styleId="line1">
    <w:name w:val="line1"/>
    <w:rsid w:val="00215435"/>
    <w:rPr>
      <w:spacing w:val="360"/>
      <w:u w:val="none"/>
    </w:rPr>
  </w:style>
  <w:style w:type="character" w:customStyle="1" w:styleId="CharChar2">
    <w:name w:val="Char Char2"/>
    <w:rsid w:val="00215435"/>
    <w:rPr>
      <w:rFonts w:ascii="宋体" w:eastAsia="宋体" w:hAnsi="Courier New"/>
      <w:sz w:val="21"/>
      <w:lang w:val="en-US" w:eastAsia="zh-CN" w:bidi="ar-SA"/>
    </w:rPr>
  </w:style>
  <w:style w:type="character" w:customStyle="1" w:styleId="Char2">
    <w:name w:val="称呼 Char"/>
    <w:link w:val="af2"/>
    <w:rsid w:val="00215435"/>
    <w:rPr>
      <w:rFonts w:ascii="宋体" w:hAnsi="Times New Roman"/>
      <w:b/>
      <w:kern w:val="2"/>
      <w:sz w:val="28"/>
    </w:rPr>
  </w:style>
  <w:style w:type="character" w:customStyle="1" w:styleId="CharChar9">
    <w:name w:val="Char Char9"/>
    <w:rsid w:val="00215435"/>
    <w:rPr>
      <w:rFonts w:eastAsia="宋体"/>
      <w:b/>
      <w:kern w:val="44"/>
      <w:sz w:val="44"/>
      <w:lang w:bidi="ar-SA"/>
    </w:rPr>
  </w:style>
  <w:style w:type="character" w:customStyle="1" w:styleId="Charf0">
    <w:name w:val="列出段落 Char"/>
    <w:link w:val="affc"/>
    <w:rsid w:val="00215435"/>
    <w:rPr>
      <w:kern w:val="2"/>
      <w:sz w:val="21"/>
      <w:szCs w:val="22"/>
    </w:rPr>
  </w:style>
  <w:style w:type="paragraph" w:styleId="affc">
    <w:name w:val="List Paragraph"/>
    <w:basedOn w:val="a8"/>
    <w:link w:val="Charf0"/>
    <w:qFormat/>
    <w:rsid w:val="00215435"/>
    <w:pPr>
      <w:ind w:firstLineChars="200" w:firstLine="420"/>
    </w:pPr>
  </w:style>
  <w:style w:type="character" w:customStyle="1" w:styleId="mark">
    <w:name w:val="mark"/>
    <w:rsid w:val="00215435"/>
    <w:rPr>
      <w:rFonts w:cs="Times New Roman"/>
    </w:rPr>
  </w:style>
  <w:style w:type="character" w:customStyle="1" w:styleId="Charf1">
    <w:name w:val="表格中文字 Char"/>
    <w:link w:val="affd"/>
    <w:rsid w:val="00215435"/>
    <w:rPr>
      <w:rFonts w:ascii="新宋体" w:eastAsia="新宋体" w:hAnsi="新宋体"/>
      <w:sz w:val="24"/>
      <w:szCs w:val="24"/>
      <w:lang w:bidi="ar-SA"/>
    </w:rPr>
  </w:style>
  <w:style w:type="paragraph" w:customStyle="1" w:styleId="affd">
    <w:name w:val="表格中文字"/>
    <w:basedOn w:val="a8"/>
    <w:link w:val="Charf1"/>
    <w:rsid w:val="00215435"/>
    <w:pPr>
      <w:spacing w:line="288" w:lineRule="auto"/>
    </w:pPr>
    <w:rPr>
      <w:rFonts w:ascii="新宋体" w:eastAsia="新宋体" w:hAnsi="新宋体"/>
      <w:kern w:val="0"/>
      <w:sz w:val="24"/>
      <w:szCs w:val="24"/>
    </w:rPr>
  </w:style>
  <w:style w:type="character" w:customStyle="1" w:styleId="H1Char2">
    <w:name w:val="H1 Char2"/>
    <w:rsid w:val="00215435"/>
    <w:rPr>
      <w:rFonts w:eastAsia="隶书"/>
      <w:b/>
      <w:bCs/>
      <w:sz w:val="36"/>
      <w:szCs w:val="36"/>
      <w:lang w:val="en-US" w:eastAsia="zh-CN" w:bidi="ar-SA"/>
    </w:rPr>
  </w:style>
  <w:style w:type="character" w:customStyle="1" w:styleId="paramname3">
    <w:name w:val="paramname3"/>
    <w:rsid w:val="00215435"/>
    <w:rPr>
      <w:color w:val="999999"/>
    </w:rPr>
  </w:style>
  <w:style w:type="character" w:customStyle="1" w:styleId="CharChar12">
    <w:name w:val="Char Char12"/>
    <w:rsid w:val="00215435"/>
    <w:rPr>
      <w:rFonts w:ascii="宋体" w:eastAsia="宋体" w:hAnsi="Courier New" w:cs="Times New Roman"/>
      <w:spacing w:val="-4"/>
      <w:sz w:val="18"/>
      <w:szCs w:val="20"/>
    </w:rPr>
  </w:style>
  <w:style w:type="character" w:customStyle="1" w:styleId="8Char">
    <w:name w:val="标题 8 Char"/>
    <w:link w:val="8"/>
    <w:rsid w:val="00215435"/>
    <w:rPr>
      <w:rFonts w:ascii="Cambria" w:eastAsia="宋体" w:hAnsi="Cambria"/>
      <w:kern w:val="2"/>
      <w:sz w:val="24"/>
      <w:szCs w:val="24"/>
      <w:lang w:val="en-US" w:eastAsia="zh-CN" w:bidi="ar-SA"/>
    </w:rPr>
  </w:style>
  <w:style w:type="character" w:customStyle="1" w:styleId="CharCharChar">
    <w:name w:val="大汉方案正文 Char Char Char"/>
    <w:link w:val="Charf2"/>
    <w:rsid w:val="00215435"/>
    <w:rPr>
      <w:rFonts w:ascii="Arial" w:eastAsia="宋体" w:hAnsi="Arial"/>
      <w:sz w:val="24"/>
      <w:szCs w:val="24"/>
      <w:lang w:bidi="ar-SA"/>
    </w:rPr>
  </w:style>
  <w:style w:type="paragraph" w:customStyle="1" w:styleId="Charf2">
    <w:name w:val="大汉方案正文 Char"/>
    <w:basedOn w:val="a8"/>
    <w:link w:val="CharCharChar"/>
    <w:rsid w:val="00215435"/>
    <w:pPr>
      <w:spacing w:line="360" w:lineRule="auto"/>
      <w:ind w:firstLineChars="200" w:firstLine="200"/>
    </w:pPr>
    <w:rPr>
      <w:rFonts w:ascii="Arial" w:hAnsi="Arial"/>
      <w:kern w:val="0"/>
      <w:sz w:val="24"/>
      <w:szCs w:val="24"/>
    </w:rPr>
  </w:style>
  <w:style w:type="character" w:customStyle="1" w:styleId="2Char4">
    <w:name w:val="样式 首行缩进:  2 字符 Char"/>
    <w:link w:val="2"/>
    <w:rsid w:val="00215435"/>
    <w:rPr>
      <w:rFonts w:ascii="宋体" w:hAnsi="宋体" w:cs="宋体"/>
      <w:bCs/>
      <w:color w:val="000000"/>
      <w:sz w:val="24"/>
      <w:szCs w:val="24"/>
    </w:rPr>
  </w:style>
  <w:style w:type="paragraph" w:customStyle="1" w:styleId="2">
    <w:name w:val="样式 首行缩进:  2 字符"/>
    <w:basedOn w:val="a8"/>
    <w:link w:val="2Char4"/>
    <w:rsid w:val="00215435"/>
    <w:pPr>
      <w:widowControl/>
      <w:numPr>
        <w:numId w:val="3"/>
      </w:numPr>
    </w:pPr>
    <w:rPr>
      <w:rFonts w:ascii="宋体" w:hAnsi="宋体"/>
      <w:bCs/>
      <w:color w:val="000000"/>
      <w:kern w:val="0"/>
      <w:sz w:val="24"/>
      <w:szCs w:val="24"/>
    </w:rPr>
  </w:style>
  <w:style w:type="character" w:customStyle="1" w:styleId="1CharChar0">
    <w:name w:val="标题 1 Char Char"/>
    <w:rsid w:val="00215435"/>
    <w:rPr>
      <w:rFonts w:eastAsia="宋体"/>
      <w:b/>
      <w:spacing w:val="-2"/>
      <w:sz w:val="24"/>
      <w:lang w:val="en-US" w:eastAsia="zh-CN" w:bidi="ar-SA"/>
    </w:rPr>
  </w:style>
  <w:style w:type="character" w:customStyle="1" w:styleId="Char8">
    <w:name w:val="批注框文本 Char"/>
    <w:link w:val="af7"/>
    <w:uiPriority w:val="99"/>
    <w:semiHidden/>
    <w:rsid w:val="00215435"/>
    <w:rPr>
      <w:kern w:val="2"/>
      <w:sz w:val="18"/>
      <w:szCs w:val="18"/>
    </w:rPr>
  </w:style>
  <w:style w:type="character" w:customStyle="1" w:styleId="Char6">
    <w:name w:val="日期 Char"/>
    <w:link w:val="af6"/>
    <w:rsid w:val="00215435"/>
    <w:rPr>
      <w:rFonts w:eastAsia="楷体_GB2312"/>
      <w:kern w:val="2"/>
      <w:sz w:val="32"/>
      <w:lang w:val="en-US" w:eastAsia="zh-CN" w:bidi="ar-SA"/>
    </w:rPr>
  </w:style>
  <w:style w:type="character" w:customStyle="1" w:styleId="2Char5">
    <w:name w:val="正文首行缩进2字符 Char"/>
    <w:link w:val="29"/>
    <w:locked/>
    <w:rsid w:val="00215435"/>
    <w:rPr>
      <w:rFonts w:eastAsia="宋体"/>
      <w:kern w:val="2"/>
      <w:sz w:val="24"/>
      <w:lang w:val="en-US" w:eastAsia="zh-CN" w:bidi="ar-SA"/>
    </w:rPr>
  </w:style>
  <w:style w:type="paragraph" w:customStyle="1" w:styleId="29">
    <w:name w:val="正文首行缩进2字符"/>
    <w:basedOn w:val="a8"/>
    <w:link w:val="2Char5"/>
    <w:qFormat/>
    <w:rsid w:val="00215435"/>
    <w:pPr>
      <w:spacing w:line="360" w:lineRule="auto"/>
      <w:ind w:firstLine="482"/>
    </w:pPr>
    <w:rPr>
      <w:sz w:val="24"/>
      <w:szCs w:val="20"/>
    </w:rPr>
  </w:style>
  <w:style w:type="character" w:customStyle="1" w:styleId="Charf3">
    <w:name w:val="正文（缩进） Char"/>
    <w:link w:val="affe"/>
    <w:rsid w:val="00215435"/>
    <w:rPr>
      <w:kern w:val="2"/>
      <w:sz w:val="24"/>
      <w:szCs w:val="24"/>
    </w:rPr>
  </w:style>
  <w:style w:type="paragraph" w:customStyle="1" w:styleId="affe">
    <w:name w:val="正文（缩进）"/>
    <w:basedOn w:val="a8"/>
    <w:link w:val="Charf3"/>
    <w:rsid w:val="00215435"/>
    <w:pPr>
      <w:spacing w:beforeLines="50" w:afterLines="50" w:line="360" w:lineRule="auto"/>
      <w:ind w:firstLineChars="200" w:firstLine="480"/>
    </w:pPr>
    <w:rPr>
      <w:sz w:val="24"/>
      <w:szCs w:val="24"/>
    </w:rPr>
  </w:style>
  <w:style w:type="character" w:customStyle="1" w:styleId="black10">
    <w:name w:val="black10"/>
    <w:basedOn w:val="a9"/>
    <w:rsid w:val="00215435"/>
  </w:style>
  <w:style w:type="character" w:customStyle="1" w:styleId="glossaryitem">
    <w:name w:val="glossaryitem"/>
    <w:rsid w:val="00215435"/>
    <w:rPr>
      <w:u w:val="none"/>
    </w:rPr>
  </w:style>
  <w:style w:type="character" w:customStyle="1" w:styleId="unnamed11">
    <w:name w:val="unnamed11"/>
    <w:rsid w:val="00215435"/>
    <w:rPr>
      <w:color w:val="000000"/>
      <w:sz w:val="20"/>
      <w:szCs w:val="20"/>
    </w:rPr>
  </w:style>
  <w:style w:type="character" w:customStyle="1" w:styleId="pointnormal1">
    <w:name w:val="point_normal1"/>
    <w:rsid w:val="00215435"/>
    <w:rPr>
      <w:rFonts w:ascii="Arial" w:hAnsi="Arial" w:cs="Arial" w:hint="default"/>
      <w:sz w:val="18"/>
      <w:szCs w:val="18"/>
    </w:rPr>
  </w:style>
  <w:style w:type="character" w:customStyle="1" w:styleId="Char20">
    <w:name w:val="表正文 Char2"/>
    <w:rsid w:val="00215435"/>
    <w:rPr>
      <w:rFonts w:eastAsia="宋体"/>
      <w:kern w:val="2"/>
      <w:sz w:val="21"/>
      <w:lang w:val="en-US" w:eastAsia="zh-CN" w:bidi="ar-SA"/>
    </w:rPr>
  </w:style>
  <w:style w:type="character" w:customStyle="1" w:styleId="font3">
    <w:name w:val="font3"/>
    <w:basedOn w:val="a9"/>
    <w:rsid w:val="00215435"/>
  </w:style>
  <w:style w:type="character" w:customStyle="1" w:styleId="headline-content2">
    <w:name w:val="headline-content2"/>
    <w:basedOn w:val="a9"/>
    <w:rsid w:val="00215435"/>
  </w:style>
  <w:style w:type="character" w:customStyle="1" w:styleId="Chara">
    <w:name w:val="脚注文本 Char"/>
    <w:link w:val="afc"/>
    <w:uiPriority w:val="99"/>
    <w:rsid w:val="00215435"/>
    <w:rPr>
      <w:kern w:val="2"/>
      <w:sz w:val="18"/>
      <w:szCs w:val="18"/>
    </w:rPr>
  </w:style>
  <w:style w:type="character" w:customStyle="1" w:styleId="Char13">
    <w:name w:val="大汉方案正文 Char1"/>
    <w:link w:val="afff"/>
    <w:rsid w:val="00215435"/>
    <w:rPr>
      <w:rFonts w:ascii="Arial" w:eastAsia="宋体" w:hAnsi="Arial"/>
      <w:sz w:val="24"/>
      <w:szCs w:val="24"/>
      <w:lang w:bidi="ar-SA"/>
    </w:rPr>
  </w:style>
  <w:style w:type="paragraph" w:customStyle="1" w:styleId="afff">
    <w:name w:val="大汉方案正文"/>
    <w:basedOn w:val="a8"/>
    <w:link w:val="Char13"/>
    <w:rsid w:val="00215435"/>
    <w:pPr>
      <w:spacing w:line="360" w:lineRule="auto"/>
      <w:ind w:firstLineChars="200" w:firstLine="200"/>
    </w:pPr>
    <w:rPr>
      <w:rFonts w:ascii="Arial" w:hAnsi="Arial"/>
      <w:kern w:val="0"/>
      <w:sz w:val="24"/>
      <w:szCs w:val="24"/>
    </w:rPr>
  </w:style>
  <w:style w:type="character" w:customStyle="1" w:styleId="apple-converted-space">
    <w:name w:val="apple-converted-space"/>
    <w:rsid w:val="00215435"/>
  </w:style>
  <w:style w:type="character" w:customStyle="1" w:styleId="CharChar4">
    <w:name w:val="Char Char4"/>
    <w:rsid w:val="00215435"/>
    <w:rPr>
      <w:rFonts w:ascii="Calibri" w:eastAsia="宋体" w:hAnsi="Calibri"/>
      <w:sz w:val="18"/>
      <w:szCs w:val="18"/>
      <w:lang w:bidi="ar-SA"/>
    </w:rPr>
  </w:style>
  <w:style w:type="character" w:customStyle="1" w:styleId="NormalIndentChar1Char1Char2CharCharCharCharCharCharCharCharCharCharCharCharCharChar">
    <w:name w:val="Normal Indent Char1 Char1 Char2 Char Char Char Char Char Char Char Char Char Char Char Char Char Char"/>
    <w:rsid w:val="00215435"/>
    <w:rPr>
      <w:rFonts w:eastAsia="仿宋_GB2312"/>
      <w:kern w:val="2"/>
      <w:sz w:val="22"/>
      <w:szCs w:val="24"/>
      <w:lang w:val="en-US" w:eastAsia="zh-CN" w:bidi="ar-SA"/>
    </w:rPr>
  </w:style>
  <w:style w:type="character" w:customStyle="1" w:styleId="apple-style-span">
    <w:name w:val="apple-style-span"/>
    <w:basedOn w:val="a9"/>
    <w:rsid w:val="00215435"/>
  </w:style>
  <w:style w:type="character" w:customStyle="1" w:styleId="Charf4">
    <w:name w:val="自定义正文 Char"/>
    <w:link w:val="afff0"/>
    <w:rsid w:val="00215435"/>
    <w:rPr>
      <w:rFonts w:ascii="仿宋_GB2312" w:eastAsia="仿宋_GB2312"/>
      <w:kern w:val="2"/>
      <w:sz w:val="28"/>
      <w:szCs w:val="24"/>
    </w:rPr>
  </w:style>
  <w:style w:type="paragraph" w:customStyle="1" w:styleId="afff0">
    <w:name w:val="自定义正文"/>
    <w:basedOn w:val="a8"/>
    <w:link w:val="Charf4"/>
    <w:rsid w:val="00215435"/>
    <w:pPr>
      <w:spacing w:before="120" w:after="120" w:line="480" w:lineRule="exact"/>
      <w:ind w:firstLineChars="200" w:firstLine="200"/>
      <w:jc w:val="left"/>
    </w:pPr>
    <w:rPr>
      <w:rFonts w:ascii="仿宋_GB2312" w:eastAsia="仿宋_GB2312"/>
      <w:sz w:val="28"/>
      <w:szCs w:val="24"/>
    </w:rPr>
  </w:style>
  <w:style w:type="character" w:customStyle="1" w:styleId="15">
    <w:name w:val="样式 小四1"/>
    <w:rsid w:val="00215435"/>
    <w:rPr>
      <w:rFonts w:ascii="Tahoma" w:eastAsia="仿宋_GB2312" w:hAnsi="Tahoma"/>
      <w:kern w:val="2"/>
      <w:sz w:val="24"/>
      <w:lang w:val="en-US" w:eastAsia="zh-CN" w:bidi="ar-SA"/>
    </w:rPr>
  </w:style>
  <w:style w:type="character" w:customStyle="1" w:styleId="titlesubblue1">
    <w:name w:val="title_sub_blue1"/>
    <w:rsid w:val="00215435"/>
    <w:rPr>
      <w:rFonts w:ascii="Arial" w:hAnsi="Arial" w:hint="default"/>
      <w:b/>
      <w:color w:val="16344F"/>
      <w:spacing w:val="15"/>
      <w:sz w:val="18"/>
      <w:u w:val="none"/>
    </w:rPr>
  </w:style>
  <w:style w:type="character" w:customStyle="1" w:styleId="2Char">
    <w:name w:val="正文文本缩进 2 Char"/>
    <w:link w:val="23"/>
    <w:rsid w:val="00215435"/>
    <w:rPr>
      <w:rFonts w:ascii="仿宋_GB2312" w:hAnsi="宋体" w:cs="Arial"/>
      <w:b/>
      <w:bCs/>
      <w:color w:val="000000"/>
      <w:kern w:val="2"/>
      <w:sz w:val="24"/>
      <w:szCs w:val="24"/>
    </w:rPr>
  </w:style>
  <w:style w:type="character" w:customStyle="1" w:styleId="Charb">
    <w:name w:val="标题 Char"/>
    <w:link w:val="aff"/>
    <w:rsid w:val="00215435"/>
    <w:rPr>
      <w:rFonts w:ascii="Arial" w:hAnsi="Arial" w:cs="Arial"/>
      <w:b/>
      <w:bCs/>
      <w:kern w:val="2"/>
      <w:sz w:val="32"/>
      <w:szCs w:val="32"/>
    </w:rPr>
  </w:style>
  <w:style w:type="character" w:customStyle="1" w:styleId="3Char0">
    <w:name w:val="正文文本 3 Char"/>
    <w:link w:val="31"/>
    <w:rsid w:val="00215435"/>
    <w:rPr>
      <w:rFonts w:ascii="Times New Roman" w:eastAsia="仿宋_GB2312" w:hAnsi="宋体"/>
      <w:b/>
      <w:bCs/>
      <w:kern w:val="2"/>
      <w:sz w:val="24"/>
    </w:rPr>
  </w:style>
  <w:style w:type="character" w:customStyle="1" w:styleId="1Char0">
    <w:name w:val="列表1、 Char"/>
    <w:link w:val="1"/>
    <w:locked/>
    <w:rsid w:val="00215435"/>
    <w:rPr>
      <w:rFonts w:ascii="仿宋" w:eastAsia="仿宋" w:hAnsi="仿宋"/>
      <w:kern w:val="2"/>
      <w:sz w:val="28"/>
      <w:szCs w:val="21"/>
    </w:rPr>
  </w:style>
  <w:style w:type="paragraph" w:customStyle="1" w:styleId="1">
    <w:name w:val="列表1、"/>
    <w:basedOn w:val="-31"/>
    <w:link w:val="1Char0"/>
    <w:rsid w:val="00215435"/>
    <w:pPr>
      <w:numPr>
        <w:numId w:val="4"/>
      </w:numPr>
      <w:tabs>
        <w:tab w:val="clear" w:pos="780"/>
        <w:tab w:val="left" w:pos="1276"/>
      </w:tabs>
      <w:spacing w:line="360" w:lineRule="auto"/>
      <w:ind w:left="987" w:firstLineChars="0" w:firstLine="0"/>
      <w:jc w:val="left"/>
    </w:pPr>
    <w:rPr>
      <w:rFonts w:ascii="仿宋" w:eastAsia="仿宋" w:hAnsi="仿宋"/>
      <w:sz w:val="28"/>
      <w:szCs w:val="21"/>
    </w:rPr>
  </w:style>
  <w:style w:type="character" w:customStyle="1" w:styleId="2Char6">
    <w:name w:val="正文 首行缩进:  2 字符 Char"/>
    <w:link w:val="2a"/>
    <w:rsid w:val="00215435"/>
    <w:rPr>
      <w:rFonts w:cs="宋体"/>
      <w:sz w:val="24"/>
    </w:rPr>
  </w:style>
  <w:style w:type="paragraph" w:customStyle="1" w:styleId="2a">
    <w:name w:val="正文 首行缩进:  2 字符"/>
    <w:basedOn w:val="a8"/>
    <w:next w:val="a8"/>
    <w:link w:val="2Char6"/>
    <w:rsid w:val="00215435"/>
    <w:pPr>
      <w:spacing w:line="360" w:lineRule="auto"/>
      <w:ind w:firstLineChars="200" w:firstLine="480"/>
      <w:jc w:val="left"/>
    </w:pPr>
    <w:rPr>
      <w:kern w:val="0"/>
      <w:sz w:val="24"/>
      <w:szCs w:val="20"/>
    </w:rPr>
  </w:style>
  <w:style w:type="character" w:customStyle="1" w:styleId="4-dyfChar">
    <w:name w:val="标题4-dyf Char"/>
    <w:link w:val="4-dyf"/>
    <w:rsid w:val="00215435"/>
    <w:rPr>
      <w:rFonts w:ascii="Cambria" w:eastAsia="宋体" w:hAnsi="Cambria"/>
      <w:b/>
      <w:bCs/>
      <w:color w:val="000000"/>
      <w:kern w:val="2"/>
      <w:sz w:val="21"/>
      <w:szCs w:val="21"/>
      <w:lang w:val="en-US" w:eastAsia="zh-CN" w:bidi="ar-SA"/>
    </w:rPr>
  </w:style>
  <w:style w:type="paragraph" w:customStyle="1" w:styleId="4-dyf">
    <w:name w:val="标题4-dyf"/>
    <w:basedOn w:val="40"/>
    <w:link w:val="4-dyfChar"/>
    <w:qFormat/>
    <w:rsid w:val="00215435"/>
    <w:pPr>
      <w:tabs>
        <w:tab w:val="left" w:pos="851"/>
      </w:tabs>
      <w:spacing w:line="376" w:lineRule="atLeast"/>
      <w:ind w:left="851" w:hanging="851"/>
    </w:pPr>
    <w:rPr>
      <w:rFonts w:ascii="Cambria" w:eastAsia="宋体" w:hAnsi="Cambria"/>
      <w:color w:val="000000"/>
      <w:sz w:val="21"/>
      <w:szCs w:val="21"/>
    </w:rPr>
  </w:style>
  <w:style w:type="character" w:customStyle="1" w:styleId="mark8">
    <w:name w:val="mark8"/>
    <w:rsid w:val="00215435"/>
    <w:rPr>
      <w:b/>
      <w:bCs/>
      <w:sz w:val="21"/>
      <w:szCs w:val="21"/>
    </w:rPr>
  </w:style>
  <w:style w:type="character" w:customStyle="1" w:styleId="Charf5">
    <w:name w:val="页脚 Char"/>
    <w:uiPriority w:val="99"/>
    <w:rsid w:val="00215435"/>
    <w:rPr>
      <w:kern w:val="2"/>
      <w:sz w:val="18"/>
      <w:szCs w:val="18"/>
      <w:lang w:bidi="ar-SA"/>
    </w:rPr>
  </w:style>
  <w:style w:type="character" w:customStyle="1" w:styleId="9Char">
    <w:name w:val="标题 9 Char"/>
    <w:link w:val="9"/>
    <w:rsid w:val="00215435"/>
    <w:rPr>
      <w:rFonts w:ascii="Cambria" w:eastAsia="宋体" w:hAnsi="Cambria"/>
      <w:kern w:val="2"/>
      <w:sz w:val="21"/>
      <w:szCs w:val="21"/>
      <w:lang w:val="en-US" w:eastAsia="zh-CN" w:bidi="ar-SA"/>
    </w:rPr>
  </w:style>
  <w:style w:type="character" w:customStyle="1" w:styleId="4Char0">
    <w:name w:val="正文4 Char"/>
    <w:link w:val="4"/>
    <w:rsid w:val="00215435"/>
    <w:rPr>
      <w:kern w:val="2"/>
      <w:sz w:val="24"/>
      <w:szCs w:val="24"/>
    </w:rPr>
  </w:style>
  <w:style w:type="paragraph" w:customStyle="1" w:styleId="4">
    <w:name w:val="正文4"/>
    <w:basedOn w:val="a8"/>
    <w:link w:val="4Char0"/>
    <w:rsid w:val="00215435"/>
    <w:pPr>
      <w:numPr>
        <w:numId w:val="5"/>
      </w:numPr>
      <w:spacing w:before="60" w:after="60" w:line="360" w:lineRule="auto"/>
      <w:ind w:firstLine="0"/>
    </w:pPr>
    <w:rPr>
      <w:sz w:val="24"/>
      <w:szCs w:val="24"/>
    </w:rPr>
  </w:style>
  <w:style w:type="character" w:customStyle="1" w:styleId="CharChar13">
    <w:name w:val="Char Char13"/>
    <w:rsid w:val="00215435"/>
    <w:rPr>
      <w:rFonts w:ascii="Calibri" w:eastAsia="宋体" w:hAnsi="Calibri" w:cs="Times New Roman"/>
      <w:sz w:val="18"/>
      <w:szCs w:val="18"/>
    </w:rPr>
  </w:style>
  <w:style w:type="character" w:customStyle="1" w:styleId="1CharChar1">
    <w:name w:val="列表1 Char Char"/>
    <w:link w:val="16"/>
    <w:rsid w:val="00215435"/>
    <w:rPr>
      <w:rFonts w:ascii="Century" w:hAnsi="Century"/>
      <w:kern w:val="2"/>
      <w:sz w:val="21"/>
      <w:szCs w:val="21"/>
    </w:rPr>
  </w:style>
  <w:style w:type="paragraph" w:customStyle="1" w:styleId="16">
    <w:name w:val="列表1"/>
    <w:basedOn w:val="a8"/>
    <w:link w:val="1CharChar1"/>
    <w:rsid w:val="00215435"/>
    <w:pPr>
      <w:tabs>
        <w:tab w:val="left" w:pos="840"/>
      </w:tabs>
      <w:spacing w:line="360" w:lineRule="auto"/>
      <w:ind w:left="840" w:hanging="420"/>
      <w:jc w:val="left"/>
    </w:pPr>
    <w:rPr>
      <w:rFonts w:ascii="Century" w:hAnsi="Century"/>
      <w:szCs w:val="21"/>
    </w:rPr>
  </w:style>
  <w:style w:type="character" w:customStyle="1" w:styleId="info4">
    <w:name w:val="info4"/>
    <w:basedOn w:val="a9"/>
    <w:rsid w:val="00215435"/>
  </w:style>
  <w:style w:type="character" w:customStyle="1" w:styleId="fontdz1">
    <w:name w:val="fontdz1"/>
    <w:rsid w:val="00215435"/>
    <w:rPr>
      <w:sz w:val="18"/>
      <w:szCs w:val="18"/>
    </w:rPr>
  </w:style>
  <w:style w:type="character" w:customStyle="1" w:styleId="b1101bChar">
    <w:name w:val="b11_01b Char"/>
    <w:link w:val="b1101b"/>
    <w:rsid w:val="00215435"/>
    <w:rPr>
      <w:rFonts w:ascii="Verdana" w:eastAsia="宋体" w:hAnsi="Verdana"/>
      <w:b/>
      <w:bCs/>
      <w:color w:val="4A82CA"/>
      <w:sz w:val="17"/>
      <w:szCs w:val="17"/>
      <w:lang w:val="en-US" w:eastAsia="zh-CN" w:bidi="ar-SA"/>
    </w:rPr>
  </w:style>
  <w:style w:type="paragraph" w:customStyle="1" w:styleId="b1101b">
    <w:name w:val="b11_01b"/>
    <w:basedOn w:val="a8"/>
    <w:next w:val="a8"/>
    <w:link w:val="b1101bChar"/>
    <w:rsid w:val="00215435"/>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
    <w:name w:val="正文首行缩进 Char"/>
    <w:link w:val="aff1"/>
    <w:rsid w:val="00215435"/>
    <w:rPr>
      <w:rFonts w:ascii="Calibri" w:eastAsia="宋体" w:hAnsi="Calibri"/>
      <w:kern w:val="2"/>
      <w:sz w:val="21"/>
      <w:szCs w:val="22"/>
      <w:lang w:val="en-US" w:eastAsia="zh-CN" w:bidi="ar-SA"/>
    </w:rPr>
  </w:style>
  <w:style w:type="character" w:customStyle="1" w:styleId="afff1">
    <w:name w:val="数据小节格式"/>
    <w:rsid w:val="00215435"/>
    <w:rPr>
      <w:rFonts w:ascii="新宋体" w:eastAsia="华文中宋" w:hAnsi="新宋体"/>
      <w:b/>
      <w:bCs/>
      <w:sz w:val="27"/>
      <w:szCs w:val="26"/>
      <w:shd w:val="clear" w:color="auto" w:fill="auto"/>
    </w:rPr>
  </w:style>
  <w:style w:type="character" w:customStyle="1" w:styleId="Charf6">
    <w:name w:val="正文文字 Char"/>
    <w:rsid w:val="00215435"/>
    <w:rPr>
      <w:rFonts w:ascii="Arial" w:eastAsia="宋体" w:hAnsi="Arial"/>
      <w:kern w:val="2"/>
      <w:sz w:val="24"/>
      <w:lang w:val="en-US" w:eastAsia="zh-CN"/>
    </w:rPr>
  </w:style>
  <w:style w:type="character" w:customStyle="1" w:styleId="ca-8">
    <w:name w:val="ca-8"/>
    <w:basedOn w:val="a9"/>
    <w:rsid w:val="00215435"/>
  </w:style>
  <w:style w:type="character" w:customStyle="1" w:styleId="NormalIndentCharChar">
    <w:name w:val="Normal Indent Char Char"/>
    <w:rsid w:val="00215435"/>
    <w:rPr>
      <w:rFonts w:eastAsia="宋体"/>
      <w:kern w:val="2"/>
      <w:sz w:val="21"/>
      <w:szCs w:val="24"/>
      <w:lang w:val="en-US" w:eastAsia="zh-CN" w:bidi="ar-SA"/>
    </w:rPr>
  </w:style>
  <w:style w:type="character" w:customStyle="1" w:styleId="btitlenamewangputoptitle">
    <w:name w:val="b titlename wangputoptitle"/>
    <w:basedOn w:val="a9"/>
    <w:rsid w:val="00215435"/>
  </w:style>
  <w:style w:type="character" w:customStyle="1" w:styleId="Charf7">
    <w:name w:val="无间隔 Char"/>
    <w:link w:val="35"/>
    <w:rsid w:val="00215435"/>
    <w:rPr>
      <w:rFonts w:eastAsia="Times New Roman"/>
      <w:sz w:val="22"/>
      <w:lang w:val="en-US" w:eastAsia="zh-CN" w:bidi="ar-SA"/>
    </w:rPr>
  </w:style>
  <w:style w:type="paragraph" w:customStyle="1" w:styleId="35">
    <w:name w:val="无间隔3"/>
    <w:link w:val="Charf7"/>
    <w:rsid w:val="00215435"/>
    <w:rPr>
      <w:rFonts w:eastAsia="Times New Roman"/>
      <w:sz w:val="22"/>
    </w:rPr>
  </w:style>
  <w:style w:type="character" w:customStyle="1" w:styleId="Char2Char">
    <w:name w:val="Char2 Char"/>
    <w:rsid w:val="00215435"/>
    <w:rPr>
      <w:rFonts w:ascii="Verdana" w:eastAsia="宋体" w:hAnsi="宋体" w:cs="Times New Roman"/>
      <w:sz w:val="28"/>
      <w:szCs w:val="28"/>
    </w:rPr>
  </w:style>
  <w:style w:type="character" w:customStyle="1" w:styleId="H1Char3">
    <w:name w:val="H1 Char3"/>
    <w:rsid w:val="00215435"/>
    <w:rPr>
      <w:rFonts w:eastAsia="隶书"/>
      <w:b/>
      <w:bCs/>
      <w:sz w:val="36"/>
      <w:szCs w:val="36"/>
      <w:lang w:val="en-US" w:eastAsia="zh-CN" w:bidi="ar-SA"/>
    </w:rPr>
  </w:style>
  <w:style w:type="character" w:customStyle="1" w:styleId="flname7">
    <w:name w:val="flname7"/>
    <w:basedOn w:val="a9"/>
    <w:rsid w:val="00215435"/>
  </w:style>
  <w:style w:type="character" w:customStyle="1" w:styleId="CharChar7">
    <w:name w:val="Char Char7"/>
    <w:rsid w:val="00215435"/>
    <w:rPr>
      <w:rFonts w:eastAsia="宋体"/>
      <w:b/>
      <w:kern w:val="2"/>
      <w:sz w:val="32"/>
      <w:lang w:bidi="ar-SA"/>
    </w:rPr>
  </w:style>
  <w:style w:type="character" w:customStyle="1" w:styleId="CharChar6">
    <w:name w:val="Char Char6"/>
    <w:rsid w:val="00215435"/>
    <w:rPr>
      <w:rFonts w:ascii="Calibri" w:eastAsia="宋体" w:hAnsi="Calibri"/>
      <w:b/>
      <w:bCs/>
      <w:kern w:val="2"/>
      <w:sz w:val="28"/>
      <w:szCs w:val="28"/>
      <w:lang w:bidi="ar-SA"/>
    </w:rPr>
  </w:style>
  <w:style w:type="character" w:customStyle="1" w:styleId="CharChar1">
    <w:name w:val="Char Char1"/>
    <w:rsid w:val="00215435"/>
    <w:rPr>
      <w:kern w:val="2"/>
      <w:sz w:val="18"/>
      <w:szCs w:val="18"/>
    </w:rPr>
  </w:style>
  <w:style w:type="character" w:customStyle="1" w:styleId="tw4winMark">
    <w:name w:val="tw4winMark"/>
    <w:rsid w:val="00215435"/>
    <w:rPr>
      <w:rFonts w:ascii="Courier New" w:hAnsi="Courier New"/>
      <w:vanish/>
      <w:color w:val="800080"/>
      <w:vertAlign w:val="subscript"/>
    </w:rPr>
  </w:style>
  <w:style w:type="character" w:customStyle="1" w:styleId="Charf8">
    <w:name w:val="公文正文 Char"/>
    <w:link w:val="afff2"/>
    <w:rsid w:val="00215435"/>
    <w:rPr>
      <w:rFonts w:ascii="仿宋_GB2312" w:eastAsia="仿宋_GB2312"/>
      <w:kern w:val="2"/>
      <w:sz w:val="24"/>
      <w:szCs w:val="24"/>
      <w:lang w:val="en-US" w:eastAsia="zh-CN" w:bidi="ar-SA"/>
    </w:rPr>
  </w:style>
  <w:style w:type="paragraph" w:customStyle="1" w:styleId="afff2">
    <w:name w:val="公文正文"/>
    <w:basedOn w:val="a8"/>
    <w:link w:val="Charf8"/>
    <w:rsid w:val="00215435"/>
    <w:pPr>
      <w:spacing w:before="156" w:line="360" w:lineRule="auto"/>
      <w:ind w:firstLineChars="200" w:firstLine="360"/>
    </w:pPr>
    <w:rPr>
      <w:rFonts w:ascii="仿宋_GB2312" w:eastAsia="仿宋_GB2312"/>
      <w:sz w:val="24"/>
      <w:szCs w:val="24"/>
    </w:rPr>
  </w:style>
  <w:style w:type="character" w:customStyle="1" w:styleId="6Char">
    <w:name w:val="标题 6 Char"/>
    <w:link w:val="6"/>
    <w:rsid w:val="00215435"/>
    <w:rPr>
      <w:rFonts w:ascii="Arial" w:eastAsia="黑体" w:hAnsi="Arial"/>
      <w:b/>
      <w:bCs/>
      <w:kern w:val="2"/>
      <w:sz w:val="24"/>
      <w:szCs w:val="24"/>
      <w:lang w:val="en-US" w:eastAsia="zh-CN" w:bidi="ar-SA"/>
    </w:rPr>
  </w:style>
  <w:style w:type="character" w:customStyle="1" w:styleId="HTMLChar">
    <w:name w:val="HTML 预设格式 Char"/>
    <w:link w:val="HTML"/>
    <w:rsid w:val="00215435"/>
    <w:rPr>
      <w:rFonts w:ascii="Courier New" w:hAnsi="Courier New" w:cs="Courier New"/>
      <w:kern w:val="2"/>
    </w:rPr>
  </w:style>
  <w:style w:type="character" w:customStyle="1" w:styleId="para">
    <w:name w:val="para"/>
    <w:basedOn w:val="a9"/>
    <w:rsid w:val="00215435"/>
  </w:style>
  <w:style w:type="character" w:customStyle="1" w:styleId="CharChar20">
    <w:name w:val="普通文字 Char Char2"/>
    <w:rsid w:val="00215435"/>
    <w:rPr>
      <w:rFonts w:ascii="宋体" w:eastAsia="宋体" w:hAnsi="Courier New"/>
      <w:sz w:val="21"/>
      <w:lang w:val="en-US" w:eastAsia="zh-CN" w:bidi="ar-SA"/>
    </w:rPr>
  </w:style>
  <w:style w:type="character" w:customStyle="1" w:styleId="2CharChar">
    <w:name w:val="正文（首行缩进2字符） Char Char"/>
    <w:link w:val="2b"/>
    <w:rsid w:val="00215435"/>
    <w:rPr>
      <w:szCs w:val="21"/>
    </w:rPr>
  </w:style>
  <w:style w:type="paragraph" w:customStyle="1" w:styleId="2b">
    <w:name w:val="正文（首行缩进2字符）"/>
    <w:basedOn w:val="a8"/>
    <w:link w:val="2CharChar"/>
    <w:rsid w:val="00215435"/>
    <w:pPr>
      <w:spacing w:line="360" w:lineRule="auto"/>
      <w:ind w:firstLineChars="200" w:firstLine="420"/>
    </w:pPr>
    <w:rPr>
      <w:kern w:val="0"/>
      <w:sz w:val="20"/>
      <w:szCs w:val="21"/>
    </w:rPr>
  </w:style>
  <w:style w:type="character" w:customStyle="1" w:styleId="Char11">
    <w:name w:val="页眉 Char1"/>
    <w:link w:val="af9"/>
    <w:rsid w:val="00215435"/>
    <w:rPr>
      <w:kern w:val="2"/>
      <w:sz w:val="18"/>
      <w:szCs w:val="18"/>
    </w:rPr>
  </w:style>
  <w:style w:type="character" w:customStyle="1" w:styleId="Char">
    <w:name w:val="正文缩进 Char"/>
    <w:link w:val="ad"/>
    <w:rsid w:val="00215435"/>
    <w:rPr>
      <w:rFonts w:eastAsia="宋体"/>
      <w:kern w:val="2"/>
      <w:sz w:val="21"/>
      <w:lang w:val="en-US" w:eastAsia="zh-CN" w:bidi="ar-SA"/>
    </w:rPr>
  </w:style>
  <w:style w:type="character" w:customStyle="1" w:styleId="hChar">
    <w:name w:val="h Char"/>
    <w:rsid w:val="00215435"/>
    <w:rPr>
      <w:rFonts w:ascii="Calibri" w:eastAsia="宋体" w:hAnsi="Calibri" w:cs="Times New Roman"/>
      <w:sz w:val="18"/>
      <w:szCs w:val="18"/>
    </w:rPr>
  </w:style>
  <w:style w:type="character" w:customStyle="1" w:styleId="Charf9">
    <w:name w:val="加重文字 Char"/>
    <w:link w:val="afff3"/>
    <w:locked/>
    <w:rsid w:val="00215435"/>
    <w:rPr>
      <w:b/>
      <w:bCs/>
      <w:kern w:val="2"/>
      <w:sz w:val="24"/>
      <w:szCs w:val="24"/>
      <w:u w:val="thick"/>
    </w:rPr>
  </w:style>
  <w:style w:type="paragraph" w:customStyle="1" w:styleId="afff3">
    <w:name w:val="加重文字"/>
    <w:basedOn w:val="affb"/>
    <w:link w:val="Charf9"/>
    <w:rsid w:val="00215435"/>
    <w:pPr>
      <w:ind w:firstLineChars="0" w:firstLine="0"/>
    </w:pPr>
    <w:rPr>
      <w:b/>
      <w:bCs/>
      <w:u w:val="thick"/>
    </w:rPr>
  </w:style>
  <w:style w:type="character" w:customStyle="1" w:styleId="Char14">
    <w:name w:val="文档结构图 Char1"/>
    <w:rsid w:val="00215435"/>
    <w:rPr>
      <w:rFonts w:ascii="宋体" w:eastAsia="宋体" w:hAnsi="Courier New"/>
      <w:sz w:val="21"/>
      <w:lang w:val="en-US" w:eastAsia="zh-CN" w:bidi="ar-SA"/>
    </w:rPr>
  </w:style>
  <w:style w:type="character" w:customStyle="1" w:styleId="2CharChar0">
    <w:name w:val="正文2 Char Char"/>
    <w:link w:val="2c"/>
    <w:rsid w:val="00215435"/>
    <w:rPr>
      <w:rFonts w:ascii="Times New Roman" w:hAnsi="Times New Roman"/>
      <w:kern w:val="2"/>
      <w:sz w:val="24"/>
    </w:rPr>
  </w:style>
  <w:style w:type="paragraph" w:customStyle="1" w:styleId="2c">
    <w:name w:val="正文2"/>
    <w:basedOn w:val="a8"/>
    <w:link w:val="2CharChar0"/>
    <w:rsid w:val="00215435"/>
    <w:pPr>
      <w:spacing w:before="156" w:line="360" w:lineRule="auto"/>
      <w:ind w:firstLineChars="200" w:firstLine="510"/>
    </w:pPr>
    <w:rPr>
      <w:sz w:val="24"/>
      <w:szCs w:val="20"/>
    </w:rPr>
  </w:style>
  <w:style w:type="character" w:customStyle="1" w:styleId="Charfa">
    <w:name w:val="页眉 Char"/>
    <w:rsid w:val="00215435"/>
    <w:rPr>
      <w:kern w:val="2"/>
      <w:sz w:val="18"/>
      <w:szCs w:val="18"/>
      <w:lang w:bidi="ar-SA"/>
    </w:rPr>
  </w:style>
  <w:style w:type="character" w:customStyle="1" w:styleId="tw4winTerm">
    <w:name w:val="tw4winTerm"/>
    <w:rsid w:val="00215435"/>
    <w:rPr>
      <w:color w:val="0000FF"/>
    </w:rPr>
  </w:style>
  <w:style w:type="character" w:customStyle="1" w:styleId="tw4winPopup">
    <w:name w:val="tw4winPopup"/>
    <w:rsid w:val="00215435"/>
    <w:rPr>
      <w:rFonts w:ascii="Courier New" w:hAnsi="Courier New"/>
      <w:color w:val="008000"/>
    </w:rPr>
  </w:style>
  <w:style w:type="character" w:customStyle="1" w:styleId="Charfb">
    <w:name w:val="表格文字 Char"/>
    <w:link w:val="afff4"/>
    <w:rsid w:val="00215435"/>
    <w:rPr>
      <w:rFonts w:ascii="Times New Roman" w:hAnsi="Times New Roman"/>
      <w:kern w:val="2"/>
      <w:sz w:val="18"/>
      <w:szCs w:val="24"/>
    </w:rPr>
  </w:style>
  <w:style w:type="paragraph" w:customStyle="1" w:styleId="afff4">
    <w:name w:val="表格文字"/>
    <w:basedOn w:val="a8"/>
    <w:link w:val="Charfb"/>
    <w:rsid w:val="00215435"/>
    <w:pPr>
      <w:jc w:val="left"/>
      <w:textAlignment w:val="top"/>
    </w:pPr>
    <w:rPr>
      <w:sz w:val="18"/>
      <w:szCs w:val="24"/>
    </w:rPr>
  </w:style>
  <w:style w:type="character" w:customStyle="1" w:styleId="ca-16">
    <w:name w:val="ca-16"/>
    <w:basedOn w:val="a9"/>
    <w:rsid w:val="00215435"/>
  </w:style>
  <w:style w:type="character" w:customStyle="1" w:styleId="h4Char2">
    <w:name w:val="h4 Char2"/>
    <w:rsid w:val="00215435"/>
    <w:rPr>
      <w:rFonts w:ascii="Arial" w:eastAsia="黑体" w:hAnsi="Arial"/>
      <w:b/>
      <w:bCs/>
      <w:kern w:val="2"/>
      <w:sz w:val="28"/>
      <w:szCs w:val="28"/>
      <w:lang w:val="en-US" w:eastAsia="zh-CN" w:bidi="ar-SA"/>
    </w:rPr>
  </w:style>
  <w:style w:type="character" w:customStyle="1" w:styleId="huide001">
    <w:name w:val="huide001"/>
    <w:rsid w:val="00215435"/>
    <w:rPr>
      <w:rFonts w:ascii="Arial" w:hAnsi="Arial" w:cs="Arial" w:hint="default"/>
      <w:color w:val="666666"/>
      <w:sz w:val="18"/>
      <w:szCs w:val="18"/>
    </w:rPr>
  </w:style>
  <w:style w:type="character" w:customStyle="1" w:styleId="3Char10">
    <w:name w:val="标题 3 Char1"/>
    <w:rsid w:val="00215435"/>
    <w:rPr>
      <w:rFonts w:ascii="Calibri" w:eastAsia="宋体" w:hAnsi="Calibri"/>
      <w:b/>
      <w:bCs/>
      <w:kern w:val="2"/>
      <w:sz w:val="32"/>
      <w:szCs w:val="32"/>
      <w:lang w:val="en-US" w:eastAsia="zh-CN" w:bidi="ar-SA"/>
    </w:rPr>
  </w:style>
  <w:style w:type="character" w:customStyle="1" w:styleId="2Char7">
    <w:name w:val="样式 正文缩进 + 首行缩进:  2 字符 Char"/>
    <w:link w:val="2d"/>
    <w:rsid w:val="00215435"/>
    <w:rPr>
      <w:rFonts w:ascii="Times New Roman" w:hAnsi="Times New Roman"/>
      <w:kern w:val="2"/>
      <w:sz w:val="24"/>
    </w:rPr>
  </w:style>
  <w:style w:type="paragraph" w:customStyle="1" w:styleId="2d">
    <w:name w:val="样式 正文缩进 + 首行缩进:  2 字符"/>
    <w:basedOn w:val="ad"/>
    <w:link w:val="2Char7"/>
    <w:rsid w:val="00215435"/>
    <w:pPr>
      <w:spacing w:line="360" w:lineRule="auto"/>
      <w:ind w:firstLineChars="200" w:firstLine="200"/>
    </w:pPr>
    <w:rPr>
      <w:sz w:val="24"/>
    </w:rPr>
  </w:style>
  <w:style w:type="character" w:customStyle="1" w:styleId="CharChar3">
    <w:name w:val="二级标题 Char Char"/>
    <w:rsid w:val="00215435"/>
    <w:rPr>
      <w:rFonts w:eastAsia="仿宋"/>
      <w:b/>
      <w:sz w:val="28"/>
      <w:lang w:val="en-US" w:eastAsia="zh-CN" w:bidi="ar-SA"/>
    </w:rPr>
  </w:style>
  <w:style w:type="character" w:customStyle="1" w:styleId="Char3">
    <w:name w:val="正文文本 Char"/>
    <w:link w:val="af3"/>
    <w:rsid w:val="00215435"/>
    <w:rPr>
      <w:rFonts w:eastAsia="宋体"/>
      <w:kern w:val="2"/>
      <w:sz w:val="28"/>
      <w:szCs w:val="24"/>
      <w:lang w:val="en-US" w:eastAsia="zh-CN" w:bidi="ar-SA"/>
    </w:rPr>
  </w:style>
  <w:style w:type="character" w:customStyle="1" w:styleId="1Char1">
    <w:name w:val="标题 1 Char1"/>
    <w:rsid w:val="00215435"/>
    <w:rPr>
      <w:rFonts w:cs="Times New Roman"/>
      <w:b/>
      <w:bCs/>
      <w:kern w:val="44"/>
      <w:sz w:val="44"/>
      <w:szCs w:val="44"/>
    </w:rPr>
  </w:style>
  <w:style w:type="character" w:customStyle="1" w:styleId="Charfc">
    <w:name w:val="华电 正文 Char"/>
    <w:link w:val="afff5"/>
    <w:rsid w:val="00215435"/>
    <w:rPr>
      <w:rFonts w:ascii="宋体" w:eastAsia="宋体" w:hAnsi="宋体"/>
      <w:sz w:val="22"/>
      <w:lang w:bidi="ar-SA"/>
    </w:rPr>
  </w:style>
  <w:style w:type="paragraph" w:customStyle="1" w:styleId="afff5">
    <w:name w:val="华电 正文"/>
    <w:basedOn w:val="a8"/>
    <w:link w:val="Charfc"/>
    <w:rsid w:val="00215435"/>
    <w:pPr>
      <w:widowControl/>
      <w:spacing w:line="360" w:lineRule="auto"/>
      <w:ind w:firstLineChars="200" w:firstLine="440"/>
      <w:jc w:val="left"/>
    </w:pPr>
    <w:rPr>
      <w:rFonts w:ascii="宋体" w:hAnsi="宋体"/>
      <w:kern w:val="0"/>
      <w:sz w:val="22"/>
      <w:szCs w:val="20"/>
    </w:rPr>
  </w:style>
  <w:style w:type="character" w:customStyle="1" w:styleId="ListParagraphChar">
    <w:name w:val="List Paragraph Char"/>
    <w:link w:val="17"/>
    <w:locked/>
    <w:rsid w:val="00215435"/>
    <w:rPr>
      <w:rFonts w:ascii="Times New Roman" w:hAnsi="Times New Roman"/>
      <w:kern w:val="2"/>
      <w:sz w:val="21"/>
      <w:szCs w:val="24"/>
    </w:rPr>
  </w:style>
  <w:style w:type="paragraph" w:customStyle="1" w:styleId="17">
    <w:name w:val="列出段落1"/>
    <w:basedOn w:val="a8"/>
    <w:link w:val="ListParagraphChar"/>
    <w:qFormat/>
    <w:rsid w:val="00215435"/>
    <w:pPr>
      <w:ind w:firstLineChars="200" w:firstLine="420"/>
    </w:pPr>
    <w:rPr>
      <w:szCs w:val="24"/>
    </w:rPr>
  </w:style>
  <w:style w:type="character" w:customStyle="1" w:styleId="CharChar121">
    <w:name w:val="Char Char121"/>
    <w:rsid w:val="00215435"/>
    <w:rPr>
      <w:rFonts w:ascii="宋体" w:eastAsia="宋体" w:hAnsi="Courier New" w:cs="Times New Roman"/>
      <w:spacing w:val="-4"/>
      <w:sz w:val="18"/>
      <w:szCs w:val="20"/>
    </w:rPr>
  </w:style>
  <w:style w:type="character" w:customStyle="1" w:styleId="aChar">
    <w:name w:val="a Char"/>
    <w:link w:val="afff6"/>
    <w:rsid w:val="00215435"/>
    <w:rPr>
      <w:rFonts w:ascii="宋体" w:eastAsia="仿宋_GB2312" w:hAnsi="宋体"/>
      <w:sz w:val="24"/>
      <w:lang w:val="en-US" w:eastAsia="zh-CN" w:bidi="ar-SA"/>
    </w:rPr>
  </w:style>
  <w:style w:type="paragraph" w:customStyle="1" w:styleId="afff6">
    <w:name w:val="a"/>
    <w:basedOn w:val="a8"/>
    <w:link w:val="aChar"/>
    <w:rsid w:val="00215435"/>
    <w:pPr>
      <w:widowControl/>
      <w:spacing w:before="100" w:beforeAutospacing="1" w:after="100" w:afterAutospacing="1"/>
      <w:jc w:val="left"/>
    </w:pPr>
    <w:rPr>
      <w:rFonts w:ascii="宋体" w:eastAsia="仿宋_GB2312" w:hAnsi="宋体"/>
      <w:kern w:val="0"/>
      <w:sz w:val="24"/>
      <w:szCs w:val="20"/>
    </w:rPr>
  </w:style>
  <w:style w:type="character" w:customStyle="1" w:styleId="CharChar10">
    <w:name w:val="封面日期 Char Char1"/>
    <w:rsid w:val="00215435"/>
    <w:rPr>
      <w:rFonts w:ascii="Calibri" w:eastAsia="楷体_GB2312" w:hAnsi="Calibri"/>
      <w:kern w:val="2"/>
      <w:sz w:val="32"/>
      <w:lang w:val="en-US" w:eastAsia="zh-CN" w:bidi="ar-SA"/>
    </w:rPr>
  </w:style>
  <w:style w:type="character" w:customStyle="1" w:styleId="2Char0">
    <w:name w:val="正文文本 2 Char"/>
    <w:link w:val="25"/>
    <w:rsid w:val="00215435"/>
    <w:rPr>
      <w:rFonts w:ascii="宋体" w:eastAsia="宋体" w:hAnsi="宋体"/>
      <w:color w:val="000000"/>
      <w:kern w:val="2"/>
      <w:sz w:val="24"/>
      <w:szCs w:val="24"/>
      <w:lang w:val="en-US" w:eastAsia="zh-CN" w:bidi="ar-SA"/>
    </w:rPr>
  </w:style>
  <w:style w:type="character" w:customStyle="1" w:styleId="14black1">
    <w:name w:val="14_black1"/>
    <w:rsid w:val="00215435"/>
    <w:rPr>
      <w:color w:val="000000"/>
      <w:sz w:val="21"/>
    </w:rPr>
  </w:style>
  <w:style w:type="character" w:customStyle="1" w:styleId="afff7">
    <w:name w:val="公司一级标题"/>
    <w:rsid w:val="00215435"/>
    <w:rPr>
      <w:rFonts w:ascii="黑体" w:eastAsia="黑体" w:hAnsi="黑体"/>
      <w:color w:val="333300"/>
      <w:sz w:val="30"/>
    </w:rPr>
  </w:style>
  <w:style w:type="character" w:customStyle="1" w:styleId="Char1">
    <w:name w:val="批注文字 Char1"/>
    <w:link w:val="af1"/>
    <w:rsid w:val="00215435"/>
    <w:rPr>
      <w:kern w:val="2"/>
      <w:sz w:val="21"/>
      <w:szCs w:val="22"/>
    </w:rPr>
  </w:style>
  <w:style w:type="character" w:customStyle="1" w:styleId="-3Char1">
    <w:name w:val="浅色网格 - 强调文字颜色 3 Char1"/>
    <w:link w:val="-31"/>
    <w:rsid w:val="00215435"/>
    <w:rPr>
      <w:rFonts w:eastAsia="宋体"/>
      <w:kern w:val="2"/>
      <w:sz w:val="21"/>
      <w:szCs w:val="24"/>
      <w:lang w:val="en-US" w:eastAsia="zh-CN" w:bidi="ar-SA"/>
    </w:rPr>
  </w:style>
  <w:style w:type="character" w:customStyle="1" w:styleId="Char10">
    <w:name w:val="页脚 Char1"/>
    <w:link w:val="af8"/>
    <w:uiPriority w:val="99"/>
    <w:rsid w:val="00215435"/>
    <w:rPr>
      <w:kern w:val="2"/>
      <w:sz w:val="18"/>
      <w:szCs w:val="18"/>
    </w:rPr>
  </w:style>
  <w:style w:type="character" w:customStyle="1" w:styleId="CharChar131">
    <w:name w:val="Char Char131"/>
    <w:rsid w:val="00215435"/>
    <w:rPr>
      <w:rFonts w:ascii="Calibri" w:eastAsia="宋体" w:hAnsi="Calibri" w:cs="Times New Roman"/>
      <w:sz w:val="18"/>
      <w:szCs w:val="18"/>
    </w:rPr>
  </w:style>
  <w:style w:type="character" w:customStyle="1" w:styleId="titleemph1">
    <w:name w:val="title_emph1"/>
    <w:rsid w:val="00215435"/>
    <w:rPr>
      <w:rFonts w:ascii="Arial" w:hAnsi="Arial" w:cs="Arial" w:hint="default"/>
      <w:b/>
      <w:bCs/>
      <w:sz w:val="18"/>
      <w:szCs w:val="18"/>
    </w:rPr>
  </w:style>
  <w:style w:type="character" w:customStyle="1" w:styleId="CharChar51">
    <w:name w:val="Char Char51"/>
    <w:rsid w:val="00215435"/>
    <w:rPr>
      <w:rFonts w:ascii="Calibri" w:eastAsia="宋体" w:hAnsi="Calibri"/>
      <w:sz w:val="18"/>
      <w:szCs w:val="18"/>
      <w:lang w:bidi="ar-SA"/>
    </w:rPr>
  </w:style>
  <w:style w:type="character" w:customStyle="1" w:styleId="maywed421">
    <w:name w:val="maywed421"/>
    <w:rsid w:val="00215435"/>
    <w:rPr>
      <w:color w:val="366FB6"/>
      <w:u w:val="none"/>
    </w:rPr>
  </w:style>
  <w:style w:type="character" w:customStyle="1" w:styleId="grame">
    <w:name w:val="grame"/>
    <w:basedOn w:val="a9"/>
    <w:rsid w:val="00215435"/>
  </w:style>
  <w:style w:type="character" w:customStyle="1" w:styleId="CharChar30">
    <w:name w:val="Char Char3"/>
    <w:rsid w:val="00215435"/>
    <w:rPr>
      <w:rFonts w:ascii="Arial" w:eastAsia="黑体" w:hAnsi="Arial"/>
      <w:b/>
      <w:kern w:val="2"/>
      <w:sz w:val="32"/>
      <w:lang w:val="en-US" w:eastAsia="zh-CN" w:bidi="ar-SA"/>
    </w:rPr>
  </w:style>
  <w:style w:type="character" w:customStyle="1" w:styleId="AC0">
    <w:name w:val="A C"/>
    <w:rsid w:val="00215435"/>
    <w:rPr>
      <w:rFonts w:ascii="仿宋_GB2312"/>
      <w:bCs/>
      <w:iCs/>
      <w:sz w:val="24"/>
    </w:rPr>
  </w:style>
  <w:style w:type="character" w:customStyle="1" w:styleId="CharChar91">
    <w:name w:val="Char Char91"/>
    <w:rsid w:val="00215435"/>
    <w:rPr>
      <w:rFonts w:eastAsia="宋体"/>
      <w:b/>
      <w:kern w:val="44"/>
      <w:sz w:val="44"/>
      <w:lang w:bidi="ar-SA"/>
    </w:rPr>
  </w:style>
  <w:style w:type="character" w:customStyle="1" w:styleId="CharChar31">
    <w:name w:val="Char Char31"/>
    <w:rsid w:val="00215435"/>
    <w:rPr>
      <w:rFonts w:ascii="Arial" w:eastAsia="黑体" w:hAnsi="Arial"/>
      <w:b/>
      <w:kern w:val="2"/>
      <w:sz w:val="32"/>
      <w:lang w:val="en-US" w:eastAsia="zh-CN" w:bidi="ar-SA"/>
    </w:rPr>
  </w:style>
  <w:style w:type="character" w:customStyle="1" w:styleId="font9blackline14">
    <w:name w:val="font9_black_line14"/>
    <w:basedOn w:val="a9"/>
    <w:rsid w:val="00215435"/>
  </w:style>
  <w:style w:type="character" w:customStyle="1" w:styleId="inf1">
    <w:name w:val="inf1"/>
    <w:rsid w:val="00215435"/>
    <w:rPr>
      <w:rFonts w:ascii="宋体" w:eastAsia="宋体" w:hAnsi="宋体" w:hint="eastAsia"/>
      <w:color w:val="000000"/>
      <w:sz w:val="20"/>
      <w:szCs w:val="20"/>
    </w:rPr>
  </w:style>
  <w:style w:type="character" w:customStyle="1" w:styleId="Char9">
    <w:name w:val="副标题 Char"/>
    <w:link w:val="afa"/>
    <w:rsid w:val="00215435"/>
    <w:rPr>
      <w:rFonts w:ascii="Times New Roman" w:eastAsia="Times New Roman" w:hAnsi="Times New Roman"/>
      <w:kern w:val="2"/>
      <w:sz w:val="18"/>
      <w:szCs w:val="18"/>
      <w:lang w:val="en-US" w:eastAsia="zh-CN"/>
    </w:rPr>
  </w:style>
  <w:style w:type="character" w:customStyle="1" w:styleId="CharChar71">
    <w:name w:val="Char Char71"/>
    <w:rsid w:val="00215435"/>
    <w:rPr>
      <w:rFonts w:eastAsia="宋体"/>
      <w:b/>
      <w:kern w:val="2"/>
      <w:sz w:val="32"/>
      <w:lang w:bidi="ar-SA"/>
    </w:rPr>
  </w:style>
  <w:style w:type="character" w:customStyle="1" w:styleId="-3Char">
    <w:name w:val="浅色网格 - 强调文字颜色 3 Char"/>
    <w:locked/>
    <w:rsid w:val="00215435"/>
    <w:rPr>
      <w:rFonts w:ascii="Calibri" w:eastAsia="宋体" w:hAnsi="Calibri" w:cs="Times New Roman"/>
    </w:rPr>
  </w:style>
  <w:style w:type="character" w:customStyle="1" w:styleId="Char7">
    <w:name w:val="尾注文本 Char"/>
    <w:link w:val="a1"/>
    <w:rsid w:val="00215435"/>
    <w:rPr>
      <w:rFonts w:ascii="宋体" w:hAnsi="Times New Roman"/>
      <w:snapToGrid/>
      <w:sz w:val="21"/>
    </w:rPr>
  </w:style>
  <w:style w:type="character" w:customStyle="1" w:styleId="110">
    <w:name w:val="中等深浅网格 11"/>
    <w:semiHidden/>
    <w:rsid w:val="00215435"/>
    <w:rPr>
      <w:color w:val="808080"/>
    </w:rPr>
  </w:style>
  <w:style w:type="character" w:customStyle="1" w:styleId="paragraph1Char">
    <w:name w:val="paragraph1 Char"/>
    <w:link w:val="paragraph1"/>
    <w:rsid w:val="00215435"/>
    <w:rPr>
      <w:rFonts w:eastAsia="楷体_GB2312"/>
      <w:kern w:val="2"/>
      <w:sz w:val="24"/>
      <w:lang w:val="en-US" w:eastAsia="zh-CN" w:bidi="ar-SA"/>
    </w:rPr>
  </w:style>
  <w:style w:type="paragraph" w:customStyle="1" w:styleId="paragraph1">
    <w:name w:val="paragraph1"/>
    <w:basedOn w:val="a8"/>
    <w:link w:val="paragraph1Char"/>
    <w:rsid w:val="00215435"/>
    <w:pPr>
      <w:spacing w:afterLines="30" w:line="360" w:lineRule="auto"/>
      <w:ind w:firstLineChars="200" w:firstLine="420"/>
    </w:pPr>
    <w:rPr>
      <w:rFonts w:eastAsia="楷体_GB2312"/>
      <w:sz w:val="24"/>
      <w:szCs w:val="20"/>
    </w:rPr>
  </w:style>
  <w:style w:type="character" w:customStyle="1" w:styleId="Charfd">
    <w:name w:val="我的正文 Char"/>
    <w:link w:val="afff8"/>
    <w:rsid w:val="00215435"/>
    <w:rPr>
      <w:rFonts w:eastAsia="仿宋_GB2312" w:cs="宋体"/>
      <w:kern w:val="2"/>
      <w:sz w:val="24"/>
    </w:rPr>
  </w:style>
  <w:style w:type="paragraph" w:customStyle="1" w:styleId="afff8">
    <w:name w:val="我的正文"/>
    <w:basedOn w:val="a8"/>
    <w:link w:val="Charfd"/>
    <w:rsid w:val="00215435"/>
    <w:pPr>
      <w:spacing w:afterLines="100" w:line="360" w:lineRule="auto"/>
      <w:ind w:firstLineChars="200" w:firstLine="480"/>
    </w:pPr>
    <w:rPr>
      <w:rFonts w:eastAsia="仿宋_GB2312"/>
      <w:sz w:val="24"/>
      <w:szCs w:val="20"/>
    </w:rPr>
  </w:style>
  <w:style w:type="character" w:customStyle="1" w:styleId="4Char1">
    <w:name w:val="样式4 Char"/>
    <w:link w:val="43"/>
    <w:rsid w:val="00215435"/>
    <w:rPr>
      <w:rFonts w:ascii="Calibri" w:eastAsia="宋体" w:hAnsi="Calibri"/>
      <w:kern w:val="2"/>
      <w:sz w:val="24"/>
      <w:szCs w:val="22"/>
      <w:lang w:val="en-US" w:eastAsia="zh-CN" w:bidi="ar-SA"/>
    </w:rPr>
  </w:style>
  <w:style w:type="paragraph" w:customStyle="1" w:styleId="43">
    <w:name w:val="样式4"/>
    <w:basedOn w:val="a8"/>
    <w:link w:val="4Char1"/>
    <w:qFormat/>
    <w:rsid w:val="00215435"/>
    <w:pPr>
      <w:spacing w:line="360" w:lineRule="auto"/>
    </w:pPr>
    <w:rPr>
      <w:rFonts w:ascii="Calibri" w:hAnsi="Calibri"/>
      <w:sz w:val="24"/>
    </w:rPr>
  </w:style>
  <w:style w:type="character" w:customStyle="1" w:styleId="CharChar81">
    <w:name w:val="Char Char81"/>
    <w:rsid w:val="00215435"/>
    <w:rPr>
      <w:rFonts w:ascii="Arial" w:eastAsia="黑体" w:hAnsi="Arial"/>
      <w:b/>
      <w:bCs/>
      <w:kern w:val="2"/>
      <w:sz w:val="32"/>
      <w:szCs w:val="32"/>
      <w:lang w:val="en-US" w:eastAsia="zh-CN" w:bidi="ar-SA"/>
    </w:rPr>
  </w:style>
  <w:style w:type="character" w:customStyle="1" w:styleId="22Char">
    <w:name w:val="样式 样式 正文首行缩进 + 首行缩进:  2 字符 + 首行缩进:  2 字符 Char"/>
    <w:link w:val="220"/>
    <w:rsid w:val="00215435"/>
    <w:rPr>
      <w:rFonts w:cs="宋体"/>
      <w:kern w:val="2"/>
      <w:sz w:val="24"/>
    </w:rPr>
  </w:style>
  <w:style w:type="paragraph" w:customStyle="1" w:styleId="220">
    <w:name w:val="样式 样式 正文首行缩进 + 首行缩进:  2 字符 + 首行缩进:  2 字符"/>
    <w:basedOn w:val="a8"/>
    <w:link w:val="22Char"/>
    <w:rsid w:val="00215435"/>
    <w:pPr>
      <w:spacing w:line="440" w:lineRule="exact"/>
      <w:ind w:firstLineChars="200" w:firstLine="200"/>
    </w:pPr>
    <w:rPr>
      <w:sz w:val="24"/>
      <w:szCs w:val="20"/>
    </w:rPr>
  </w:style>
  <w:style w:type="character" w:customStyle="1" w:styleId="tw4winError">
    <w:name w:val="tw4winError"/>
    <w:rsid w:val="00215435"/>
    <w:rPr>
      <w:rFonts w:ascii="Courier New" w:hAnsi="Courier New"/>
      <w:color w:val="00FF00"/>
      <w:sz w:val="40"/>
    </w:rPr>
  </w:style>
  <w:style w:type="character" w:customStyle="1" w:styleId="tw4winJump">
    <w:name w:val="tw4winJump"/>
    <w:rsid w:val="00215435"/>
    <w:rPr>
      <w:rFonts w:ascii="Courier New" w:hAnsi="Courier New"/>
      <w:color w:val="008080"/>
    </w:rPr>
  </w:style>
  <w:style w:type="character" w:customStyle="1" w:styleId="4Char10">
    <w:name w:val="标题 4 Char1"/>
    <w:rsid w:val="00215435"/>
    <w:rPr>
      <w:rFonts w:ascii="Cambria" w:eastAsia="宋体" w:hAnsi="Cambria" w:cs="Times New Roman"/>
      <w:b/>
      <w:bCs/>
      <w:kern w:val="2"/>
      <w:sz w:val="28"/>
      <w:szCs w:val="28"/>
    </w:rPr>
  </w:style>
  <w:style w:type="character" w:customStyle="1" w:styleId="p21">
    <w:name w:val="p21"/>
    <w:rsid w:val="00215435"/>
    <w:rPr>
      <w:rFonts w:ascii="Arial" w:hAnsi="Arial" w:hint="default"/>
      <w:color w:val="333333"/>
      <w:sz w:val="18"/>
      <w:u w:val="none"/>
    </w:rPr>
  </w:style>
  <w:style w:type="character" w:customStyle="1" w:styleId="2Char1">
    <w:name w:val="标题 2 Char1"/>
    <w:link w:val="20"/>
    <w:rsid w:val="00215435"/>
    <w:rPr>
      <w:rFonts w:ascii="Arial" w:eastAsia="黑体" w:hAnsi="Arial"/>
      <w:b/>
      <w:bCs/>
      <w:kern w:val="2"/>
      <w:sz w:val="32"/>
      <w:szCs w:val="32"/>
      <w:lang w:val="en-US" w:eastAsia="zh-CN" w:bidi="ar-SA"/>
    </w:rPr>
  </w:style>
  <w:style w:type="character" w:customStyle="1" w:styleId="paramname2">
    <w:name w:val="paramname2"/>
    <w:basedOn w:val="a9"/>
    <w:rsid w:val="00215435"/>
  </w:style>
  <w:style w:type="character" w:customStyle="1" w:styleId="h3Char">
    <w:name w:val="h3 Char"/>
    <w:rsid w:val="00215435"/>
    <w:rPr>
      <w:rFonts w:ascii="Times New Roman" w:hAnsi="Times New Roman"/>
      <w:b/>
      <w:bCs/>
      <w:kern w:val="2"/>
      <w:sz w:val="32"/>
      <w:szCs w:val="32"/>
    </w:rPr>
  </w:style>
  <w:style w:type="character" w:customStyle="1" w:styleId="1Char2">
    <w:name w:val="文档正文1 Char"/>
    <w:link w:val="18"/>
    <w:rsid w:val="00215435"/>
    <w:rPr>
      <w:rFonts w:ascii="仿宋_GB2312" w:eastAsia="仿宋_GB2312" w:hAnsi="仿宋"/>
      <w:kern w:val="2"/>
      <w:sz w:val="30"/>
      <w:szCs w:val="30"/>
      <w:lang w:bidi="ar-SA"/>
    </w:rPr>
  </w:style>
  <w:style w:type="paragraph" w:customStyle="1" w:styleId="18">
    <w:name w:val="文档正文1"/>
    <w:basedOn w:val="a8"/>
    <w:link w:val="1Char2"/>
    <w:qFormat/>
    <w:rsid w:val="00215435"/>
    <w:pPr>
      <w:spacing w:line="360" w:lineRule="auto"/>
      <w:ind w:firstLine="600"/>
    </w:pPr>
    <w:rPr>
      <w:rFonts w:ascii="仿宋_GB2312" w:eastAsia="仿宋_GB2312" w:hAnsi="仿宋"/>
      <w:sz w:val="30"/>
      <w:szCs w:val="30"/>
    </w:rPr>
  </w:style>
  <w:style w:type="character" w:customStyle="1" w:styleId="Charfe">
    <w:name w:val="标准正文格式 Char"/>
    <w:link w:val="afff9"/>
    <w:rsid w:val="00215435"/>
    <w:rPr>
      <w:rFonts w:ascii="宋体" w:eastAsia="仿宋_GB2312" w:cs="宋体"/>
      <w:color w:val="000000"/>
      <w:sz w:val="24"/>
      <w:lang w:val="en-US" w:eastAsia="zh-CN" w:bidi="ar-SA"/>
    </w:rPr>
  </w:style>
  <w:style w:type="paragraph" w:customStyle="1" w:styleId="afff9">
    <w:name w:val="标准正文格式"/>
    <w:basedOn w:val="a8"/>
    <w:link w:val="Charfe"/>
    <w:qFormat/>
    <w:rsid w:val="00215435"/>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5Char">
    <w:name w:val="标题 5 Char"/>
    <w:link w:val="50"/>
    <w:rsid w:val="00215435"/>
    <w:rPr>
      <w:rFonts w:eastAsia="宋体"/>
      <w:b/>
      <w:bCs/>
      <w:kern w:val="2"/>
      <w:sz w:val="28"/>
      <w:szCs w:val="28"/>
      <w:lang w:bidi="ar-SA"/>
    </w:rPr>
  </w:style>
  <w:style w:type="character" w:customStyle="1" w:styleId="CharChar61">
    <w:name w:val="Char Char61"/>
    <w:rsid w:val="00215435"/>
    <w:rPr>
      <w:rFonts w:ascii="Calibri" w:eastAsia="宋体" w:hAnsi="Calibri"/>
      <w:b/>
      <w:bCs/>
      <w:kern w:val="2"/>
      <w:sz w:val="28"/>
      <w:szCs w:val="28"/>
      <w:lang w:bidi="ar-SA"/>
    </w:rPr>
  </w:style>
  <w:style w:type="character" w:customStyle="1" w:styleId="CharChar21">
    <w:name w:val="Char Char21"/>
    <w:rsid w:val="00215435"/>
    <w:rPr>
      <w:rFonts w:ascii="宋体" w:eastAsia="宋体" w:hAnsi="Courier New"/>
      <w:sz w:val="21"/>
      <w:lang w:val="en-US" w:eastAsia="zh-CN" w:bidi="ar-SA"/>
    </w:rPr>
  </w:style>
  <w:style w:type="character" w:customStyle="1" w:styleId="Charff">
    <w:name w:val="大标题 Char"/>
    <w:link w:val="afffa"/>
    <w:rsid w:val="00215435"/>
    <w:rPr>
      <w:b/>
      <w:sz w:val="28"/>
      <w:lang w:val="en-US" w:eastAsia="zh-CN" w:bidi="ar-SA"/>
    </w:rPr>
  </w:style>
  <w:style w:type="paragraph" w:customStyle="1" w:styleId="afffa">
    <w:name w:val="大标题"/>
    <w:next w:val="a8"/>
    <w:link w:val="Charff"/>
    <w:rsid w:val="00215435"/>
    <w:pPr>
      <w:spacing w:before="120" w:after="120" w:line="360" w:lineRule="auto"/>
    </w:pPr>
    <w:rPr>
      <w:b/>
      <w:sz w:val="28"/>
    </w:rPr>
  </w:style>
  <w:style w:type="character" w:customStyle="1" w:styleId="Char5">
    <w:name w:val="纯文本 Char"/>
    <w:link w:val="af5"/>
    <w:uiPriority w:val="99"/>
    <w:qFormat/>
    <w:rsid w:val="00215435"/>
    <w:rPr>
      <w:rFonts w:ascii="宋体" w:hAnsi="Courier New"/>
      <w:kern w:val="2"/>
      <w:sz w:val="24"/>
      <w:szCs w:val="24"/>
    </w:rPr>
  </w:style>
  <w:style w:type="character" w:customStyle="1" w:styleId="CharChar41">
    <w:name w:val="Char Char41"/>
    <w:rsid w:val="00215435"/>
    <w:rPr>
      <w:rFonts w:ascii="Calibri" w:eastAsia="宋体" w:hAnsi="Calibri"/>
      <w:sz w:val="18"/>
      <w:szCs w:val="18"/>
      <w:lang w:bidi="ar-SA"/>
    </w:rPr>
  </w:style>
  <w:style w:type="character" w:customStyle="1" w:styleId="tw4winInternal">
    <w:name w:val="tw4winInternal"/>
    <w:rsid w:val="00215435"/>
    <w:rPr>
      <w:rFonts w:ascii="Courier New" w:hAnsi="Courier New"/>
      <w:color w:val="FF0000"/>
    </w:rPr>
  </w:style>
  <w:style w:type="character" w:customStyle="1" w:styleId="z-0">
    <w:name w:val="z-窗体顶端 字符"/>
    <w:link w:val="z-10"/>
    <w:rsid w:val="00215435"/>
    <w:rPr>
      <w:rFonts w:ascii="Arial" w:hAnsi="Arial" w:cs="Arial"/>
      <w:vanish/>
      <w:sz w:val="16"/>
      <w:szCs w:val="16"/>
    </w:rPr>
  </w:style>
  <w:style w:type="paragraph" w:customStyle="1" w:styleId="z-10">
    <w:name w:val="z-窗体顶端1"/>
    <w:basedOn w:val="a8"/>
    <w:next w:val="a8"/>
    <w:link w:val="z-0"/>
    <w:rsid w:val="00215435"/>
    <w:pPr>
      <w:widowControl/>
      <w:pBdr>
        <w:bottom w:val="single" w:sz="6" w:space="1" w:color="auto"/>
      </w:pBdr>
      <w:jc w:val="center"/>
    </w:pPr>
    <w:rPr>
      <w:rFonts w:ascii="Arial" w:hAnsi="Arial"/>
      <w:vanish/>
      <w:kern w:val="0"/>
      <w:sz w:val="16"/>
      <w:szCs w:val="16"/>
    </w:rPr>
  </w:style>
  <w:style w:type="character" w:customStyle="1" w:styleId="p71">
    <w:name w:val="p71"/>
    <w:rsid w:val="00215435"/>
    <w:rPr>
      <w:sz w:val="21"/>
    </w:rPr>
  </w:style>
  <w:style w:type="character" w:customStyle="1" w:styleId="css21">
    <w:name w:val="css21"/>
    <w:rsid w:val="00215435"/>
    <w:rPr>
      <w:sz w:val="18"/>
    </w:rPr>
  </w:style>
  <w:style w:type="character" w:customStyle="1" w:styleId="CharChar11">
    <w:name w:val="普通文字 Char Char1"/>
    <w:rsid w:val="00215435"/>
    <w:rPr>
      <w:rFonts w:ascii="宋体" w:eastAsia="宋体" w:hAnsi="Courier New" w:cs="Times New Roman"/>
      <w:szCs w:val="20"/>
    </w:rPr>
  </w:style>
  <w:style w:type="character" w:customStyle="1" w:styleId="1Char3">
    <w:name w:val="标题1 Char"/>
    <w:link w:val="19"/>
    <w:rsid w:val="00215435"/>
    <w:rPr>
      <w:rFonts w:ascii="宋体" w:eastAsia="宋体" w:hAnsi="Courier New"/>
      <w:b/>
      <w:kern w:val="2"/>
      <w:sz w:val="30"/>
      <w:lang w:val="en-US" w:eastAsia="zh-CN" w:bidi="ar-SA"/>
    </w:rPr>
  </w:style>
  <w:style w:type="paragraph" w:customStyle="1" w:styleId="19">
    <w:name w:val="标题1"/>
    <w:basedOn w:val="af5"/>
    <w:link w:val="1Char3"/>
    <w:rsid w:val="00215435"/>
    <w:pPr>
      <w:spacing w:beforeLines="0" w:afterLines="0" w:line="360" w:lineRule="auto"/>
    </w:pPr>
    <w:rPr>
      <w:b/>
      <w:sz w:val="30"/>
      <w:szCs w:val="20"/>
    </w:rPr>
  </w:style>
  <w:style w:type="character" w:customStyle="1" w:styleId="3Char2">
    <w:name w:val="标题3 Char"/>
    <w:link w:val="36"/>
    <w:rsid w:val="00215435"/>
    <w:rPr>
      <w:rFonts w:eastAsia="方正仿宋"/>
      <w:kern w:val="2"/>
      <w:sz w:val="32"/>
      <w:szCs w:val="32"/>
      <w:lang w:val="en-US" w:eastAsia="zh-CN" w:bidi="ar-SA"/>
    </w:rPr>
  </w:style>
  <w:style w:type="paragraph" w:customStyle="1" w:styleId="36">
    <w:name w:val="标题3"/>
    <w:basedOn w:val="a8"/>
    <w:link w:val="3Char2"/>
    <w:qFormat/>
    <w:rsid w:val="00215435"/>
    <w:pPr>
      <w:ind w:firstLineChars="200" w:firstLine="200"/>
      <w:outlineLvl w:val="2"/>
    </w:pPr>
    <w:rPr>
      <w:rFonts w:eastAsia="方正仿宋"/>
      <w:sz w:val="32"/>
      <w:szCs w:val="32"/>
    </w:rPr>
  </w:style>
  <w:style w:type="character" w:customStyle="1" w:styleId="2Char8">
    <w:name w:val="标题2 Char"/>
    <w:link w:val="2e"/>
    <w:rsid w:val="00215435"/>
    <w:rPr>
      <w:rFonts w:eastAsia="方正楷体"/>
      <w:kern w:val="2"/>
      <w:sz w:val="32"/>
      <w:szCs w:val="32"/>
      <w:lang w:val="en-US" w:eastAsia="zh-CN" w:bidi="ar-SA"/>
    </w:rPr>
  </w:style>
  <w:style w:type="paragraph" w:customStyle="1" w:styleId="2e">
    <w:name w:val="标题2"/>
    <w:basedOn w:val="a8"/>
    <w:link w:val="2Char8"/>
    <w:qFormat/>
    <w:rsid w:val="00215435"/>
    <w:pPr>
      <w:ind w:firstLineChars="200" w:firstLine="200"/>
      <w:outlineLvl w:val="1"/>
    </w:pPr>
    <w:rPr>
      <w:rFonts w:eastAsia="方正楷体"/>
      <w:sz w:val="32"/>
      <w:szCs w:val="32"/>
    </w:rPr>
  </w:style>
  <w:style w:type="character" w:customStyle="1" w:styleId="Charff0">
    <w:name w:val="标题正文 Char"/>
    <w:link w:val="afffb"/>
    <w:rsid w:val="00215435"/>
    <w:rPr>
      <w:rFonts w:eastAsia="方正仿宋"/>
      <w:kern w:val="2"/>
      <w:sz w:val="32"/>
      <w:szCs w:val="30"/>
      <w:lang w:val="en-US" w:eastAsia="zh-CN" w:bidi="ar-SA"/>
    </w:rPr>
  </w:style>
  <w:style w:type="paragraph" w:customStyle="1" w:styleId="afffb">
    <w:name w:val="标题正文"/>
    <w:basedOn w:val="a8"/>
    <w:link w:val="Charff0"/>
    <w:qFormat/>
    <w:rsid w:val="00215435"/>
    <w:pPr>
      <w:ind w:firstLineChars="200" w:firstLine="200"/>
    </w:pPr>
    <w:rPr>
      <w:rFonts w:eastAsia="方正仿宋"/>
      <w:sz w:val="32"/>
      <w:szCs w:val="30"/>
    </w:rPr>
  </w:style>
  <w:style w:type="character" w:customStyle="1" w:styleId="Footer-EvenChar1">
    <w:name w:val="Footer-Even Char1"/>
    <w:rsid w:val="00215435"/>
    <w:rPr>
      <w:kern w:val="2"/>
      <w:sz w:val="18"/>
      <w:szCs w:val="18"/>
    </w:rPr>
  </w:style>
  <w:style w:type="character" w:customStyle="1" w:styleId="Charff1">
    <w:name w:val="_正文段落 Char"/>
    <w:link w:val="afffc"/>
    <w:rsid w:val="00215435"/>
    <w:rPr>
      <w:rFonts w:ascii="Calibri" w:eastAsia="宋体" w:hAnsi="Calibri"/>
      <w:kern w:val="2"/>
      <w:sz w:val="21"/>
      <w:szCs w:val="24"/>
      <w:lang w:bidi="ar-SA"/>
    </w:rPr>
  </w:style>
  <w:style w:type="paragraph" w:customStyle="1" w:styleId="afffc">
    <w:name w:val="_正文段落"/>
    <w:basedOn w:val="a8"/>
    <w:link w:val="Charff1"/>
    <w:rsid w:val="00215435"/>
    <w:pPr>
      <w:spacing w:beforeLines="15" w:afterLines="15" w:line="360" w:lineRule="auto"/>
      <w:ind w:firstLineChars="200" w:firstLine="200"/>
    </w:pPr>
    <w:rPr>
      <w:rFonts w:ascii="Calibri" w:hAnsi="Calibri"/>
      <w:szCs w:val="24"/>
    </w:rPr>
  </w:style>
  <w:style w:type="paragraph" w:customStyle="1" w:styleId="Style164">
    <w:name w:val="_Style 164"/>
    <w:basedOn w:val="a8"/>
    <w:rsid w:val="00215435"/>
    <w:rPr>
      <w:szCs w:val="20"/>
    </w:rPr>
  </w:style>
  <w:style w:type="paragraph" w:customStyle="1" w:styleId="1a">
    <w:name w:val="文档结构图1"/>
    <w:basedOn w:val="a8"/>
    <w:rsid w:val="00215435"/>
    <w:rPr>
      <w:rFonts w:ascii="宋体"/>
      <w:kern w:val="0"/>
      <w:sz w:val="18"/>
      <w:szCs w:val="18"/>
    </w:rPr>
  </w:style>
  <w:style w:type="paragraph" w:customStyle="1" w:styleId="TableDescription">
    <w:name w:val="Table Description"/>
    <w:next w:val="a8"/>
    <w:rsid w:val="00215435"/>
    <w:pPr>
      <w:keepNext/>
      <w:snapToGrid w:val="0"/>
      <w:spacing w:before="160" w:after="80"/>
      <w:ind w:left="1701"/>
      <w:jc w:val="center"/>
    </w:pPr>
    <w:rPr>
      <w:rFonts w:ascii="Arial" w:eastAsia="黑体" w:hAnsi="Arial"/>
      <w:sz w:val="18"/>
      <w:lang w:eastAsia="en-US"/>
    </w:rPr>
  </w:style>
  <w:style w:type="paragraph" w:customStyle="1" w:styleId="xl28">
    <w:name w:val="xl28"/>
    <w:basedOn w:val="a8"/>
    <w:rsid w:val="00215435"/>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S4-L15-C">
    <w:name w:val="S4-L15-C"/>
    <w:basedOn w:val="a8"/>
    <w:rsid w:val="00215435"/>
    <w:pPr>
      <w:spacing w:after="120" w:line="360" w:lineRule="auto"/>
      <w:jc w:val="center"/>
    </w:pPr>
    <w:rPr>
      <w:szCs w:val="21"/>
    </w:rPr>
  </w:style>
  <w:style w:type="paragraph" w:customStyle="1" w:styleId="afffd">
    <w:name w:val="表格内容"/>
    <w:basedOn w:val="af3"/>
    <w:rsid w:val="00215435"/>
    <w:pPr>
      <w:suppressLineNumbers/>
      <w:suppressAutoHyphens/>
    </w:pPr>
    <w:rPr>
      <w:kern w:val="1"/>
      <w:sz w:val="21"/>
      <w:lang w:eastAsia="ar-SA"/>
    </w:rPr>
  </w:style>
  <w:style w:type="paragraph" w:customStyle="1" w:styleId="44">
    <w:name w:val="最新标题4"/>
    <w:basedOn w:val="45"/>
    <w:next w:val="a8"/>
    <w:rsid w:val="00215435"/>
    <w:pPr>
      <w:ind w:left="0" w:firstLine="0"/>
    </w:pPr>
  </w:style>
  <w:style w:type="paragraph" w:customStyle="1" w:styleId="45">
    <w:name w:val="样式 标题 4"/>
    <w:basedOn w:val="4ChapterXXXX051"/>
    <w:next w:val="a2"/>
    <w:rsid w:val="00215435"/>
    <w:pPr>
      <w:numPr>
        <w:ilvl w:val="0"/>
      </w:numPr>
      <w:tabs>
        <w:tab w:val="left" w:pos="2100"/>
      </w:tabs>
      <w:ind w:left="2100" w:hanging="420"/>
    </w:pPr>
  </w:style>
  <w:style w:type="paragraph" w:customStyle="1" w:styleId="4ChapterXXXX051">
    <w:name w:val="样式 标题 4Chapter X.X.X.X. + 段后: 0.5 行1"/>
    <w:basedOn w:val="405"/>
    <w:rsid w:val="00215435"/>
    <w:pPr>
      <w:numPr>
        <w:numId w:val="0"/>
      </w:numPr>
      <w:tabs>
        <w:tab w:val="left" w:pos="864"/>
      </w:tabs>
      <w:ind w:left="864" w:hanging="864"/>
    </w:pPr>
  </w:style>
  <w:style w:type="paragraph" w:customStyle="1" w:styleId="405">
    <w:name w:val="样式 标题 4 + 段后: 0.5 行"/>
    <w:basedOn w:val="40"/>
    <w:rsid w:val="00215435"/>
    <w:pPr>
      <w:keepLines w:val="0"/>
      <w:numPr>
        <w:ilvl w:val="3"/>
        <w:numId w:val="4"/>
      </w:numPr>
      <w:spacing w:before="120" w:afterLines="50" w:line="240" w:lineRule="auto"/>
      <w:jc w:val="left"/>
    </w:pPr>
    <w:rPr>
      <w:rFonts w:ascii="宋体" w:eastAsia="宋体" w:hAnsi="Times New Roman" w:cs="宋体"/>
      <w:snapToGrid w:val="0"/>
      <w:kern w:val="0"/>
      <w:sz w:val="21"/>
      <w:szCs w:val="20"/>
    </w:rPr>
  </w:style>
  <w:style w:type="paragraph" w:customStyle="1" w:styleId="a2">
    <w:name w:val="样式 正文"/>
    <w:basedOn w:val="a8"/>
    <w:next w:val="a8"/>
    <w:rsid w:val="00215435"/>
    <w:pPr>
      <w:numPr>
        <w:ilvl w:val="2"/>
        <w:numId w:val="1"/>
      </w:numPr>
      <w:spacing w:afterLines="50"/>
      <w:jc w:val="left"/>
    </w:pPr>
    <w:rPr>
      <w:rFonts w:ascii="宋体" w:cs="宋体"/>
      <w:snapToGrid w:val="0"/>
      <w:kern w:val="0"/>
      <w:szCs w:val="20"/>
    </w:rPr>
  </w:style>
  <w:style w:type="paragraph" w:customStyle="1" w:styleId="afffe">
    <w:name w:val="表格中序号"/>
    <w:basedOn w:val="a8"/>
    <w:rsid w:val="00215435"/>
    <w:pPr>
      <w:spacing w:line="288" w:lineRule="auto"/>
      <w:jc w:val="center"/>
    </w:pPr>
    <w:rPr>
      <w:rFonts w:ascii="新宋体" w:eastAsia="新宋体"/>
      <w:sz w:val="24"/>
      <w:szCs w:val="24"/>
    </w:rPr>
  </w:style>
  <w:style w:type="paragraph" w:customStyle="1" w:styleId="CharCharCharCharCharCharChar">
    <w:name w:val="Char Char Char Char Char Char Char"/>
    <w:basedOn w:val="a8"/>
    <w:rsid w:val="00215435"/>
    <w:pPr>
      <w:tabs>
        <w:tab w:val="left" w:pos="432"/>
      </w:tabs>
      <w:ind w:left="432" w:hanging="432"/>
    </w:pPr>
    <w:rPr>
      <w:rFonts w:ascii="Tahoma" w:hAnsi="Tahoma"/>
      <w:sz w:val="24"/>
      <w:szCs w:val="20"/>
    </w:rPr>
  </w:style>
  <w:style w:type="paragraph" w:customStyle="1" w:styleId="psubhead2cmt">
    <w:name w:val="psubhead2cmt"/>
    <w:basedOn w:val="a8"/>
    <w:rsid w:val="00215435"/>
    <w:pPr>
      <w:widowControl/>
      <w:spacing w:before="100" w:beforeAutospacing="1" w:after="100" w:afterAutospacing="1"/>
      <w:jc w:val="left"/>
    </w:pPr>
    <w:rPr>
      <w:rFonts w:eastAsia="Times New Roman"/>
      <w:kern w:val="0"/>
      <w:sz w:val="24"/>
      <w:szCs w:val="24"/>
    </w:rPr>
  </w:style>
  <w:style w:type="paragraph" w:customStyle="1" w:styleId="affff">
    <w:name w:val="封面标准文稿编辑信息"/>
    <w:rsid w:val="00215435"/>
    <w:pPr>
      <w:spacing w:before="180" w:line="180" w:lineRule="exact"/>
      <w:jc w:val="center"/>
    </w:pPr>
    <w:rPr>
      <w:rFonts w:ascii="宋体"/>
      <w:sz w:val="21"/>
    </w:rPr>
  </w:style>
  <w:style w:type="paragraph" w:customStyle="1" w:styleId="affff0">
    <w:name w:val="表格标题栏"/>
    <w:basedOn w:val="a8"/>
    <w:rsid w:val="00215435"/>
    <w:pPr>
      <w:shd w:val="pct5" w:color="auto" w:fill="auto"/>
      <w:jc w:val="center"/>
      <w:textAlignment w:val="center"/>
    </w:pPr>
    <w:rPr>
      <w:rFonts w:ascii="新宋体" w:eastAsia="华文中宋" w:hAnsi="新宋体"/>
      <w:b/>
      <w:sz w:val="28"/>
      <w:szCs w:val="28"/>
    </w:rPr>
  </w:style>
  <w:style w:type="paragraph" w:customStyle="1" w:styleId="PlainText1">
    <w:name w:val="Plain Text1"/>
    <w:basedOn w:val="a8"/>
    <w:rsid w:val="00215435"/>
    <w:pPr>
      <w:autoSpaceDE w:val="0"/>
      <w:autoSpaceDN w:val="0"/>
      <w:adjustRightInd w:val="0"/>
      <w:spacing w:line="360" w:lineRule="auto"/>
    </w:pPr>
    <w:rPr>
      <w:rFonts w:ascii="宋体" w:hAnsi="宋体" w:hint="eastAsia"/>
      <w:sz w:val="24"/>
      <w:szCs w:val="20"/>
    </w:rPr>
  </w:style>
  <w:style w:type="paragraph" w:customStyle="1" w:styleId="2f">
    <w:name w:val="要点2"/>
    <w:basedOn w:val="a8"/>
    <w:rsid w:val="00215435"/>
    <w:pPr>
      <w:spacing w:line="360" w:lineRule="auto"/>
      <w:ind w:left="420" w:hanging="420"/>
    </w:pPr>
    <w:rPr>
      <w:b/>
      <w:szCs w:val="21"/>
      <w:shd w:val="pct10" w:color="auto" w:fill="FFFFFF"/>
    </w:rPr>
  </w:style>
  <w:style w:type="paragraph" w:customStyle="1" w:styleId="71">
    <w:name w:val="样式7"/>
    <w:basedOn w:val="a8"/>
    <w:rsid w:val="00215435"/>
    <w:pPr>
      <w:adjustRightInd w:val="0"/>
      <w:spacing w:beforeLines="50" w:afterLines="50" w:line="360" w:lineRule="auto"/>
      <w:ind w:firstLine="669"/>
      <w:textAlignment w:val="baseline"/>
    </w:pPr>
    <w:rPr>
      <w:rFonts w:ascii="宋体" w:hAnsi="宋体"/>
      <w:kern w:val="0"/>
      <w:sz w:val="28"/>
      <w:szCs w:val="20"/>
    </w:rPr>
  </w:style>
  <w:style w:type="paragraph" w:customStyle="1" w:styleId="affff1">
    <w:name w:val="注意事项"/>
    <w:basedOn w:val="a8"/>
    <w:rsid w:val="00215435"/>
    <w:pPr>
      <w:spacing w:beforeLines="50" w:afterLines="50" w:line="360" w:lineRule="auto"/>
      <w:ind w:firstLineChars="200" w:firstLine="600"/>
    </w:pPr>
    <w:rPr>
      <w:rFonts w:ascii="仿宋_GB2312" w:eastAsia="仿宋_GB2312" w:cs="Latha"/>
      <w:bCs/>
      <w:color w:val="000000"/>
      <w:sz w:val="30"/>
      <w:szCs w:val="30"/>
    </w:rPr>
  </w:style>
  <w:style w:type="paragraph" w:customStyle="1" w:styleId="3ChapterXXX0505051">
    <w:name w:val="标题 3Chapter X.X.X. + 段后: 0.5 行 + 段后: 0.5 行 + 段后: 0.5 行1"/>
    <w:basedOn w:val="3ChapterXXX0505"/>
    <w:rsid w:val="00215435"/>
  </w:style>
  <w:style w:type="paragraph" w:customStyle="1" w:styleId="3ChapterXXX0505">
    <w:name w:val="样式 样式 标题 3Chapter X.X.X. + 段后: 0.5 行 + 段后: 0.5 行"/>
    <w:basedOn w:val="3ChapterXXX05"/>
    <w:rsid w:val="00215435"/>
  </w:style>
  <w:style w:type="paragraph" w:customStyle="1" w:styleId="3ChapterXXX05">
    <w:name w:val="样式 标题 3Chapter X.X.X. + 段后: 0.5 行"/>
    <w:basedOn w:val="3"/>
    <w:rsid w:val="00215435"/>
    <w:pPr>
      <w:keepLines w:val="0"/>
      <w:spacing w:before="120" w:afterLines="50" w:line="240" w:lineRule="auto"/>
      <w:jc w:val="left"/>
    </w:pPr>
    <w:rPr>
      <w:rFonts w:ascii="宋体" w:cs="宋体"/>
      <w:snapToGrid w:val="0"/>
      <w:kern w:val="0"/>
      <w:sz w:val="24"/>
      <w:szCs w:val="20"/>
    </w:rPr>
  </w:style>
  <w:style w:type="paragraph" w:customStyle="1" w:styleId="New">
    <w:name w:val="正文文本 New"/>
    <w:basedOn w:val="a8"/>
    <w:rsid w:val="00215435"/>
    <w:pPr>
      <w:spacing w:after="120"/>
    </w:pPr>
    <w:rPr>
      <w:sz w:val="28"/>
      <w:szCs w:val="24"/>
    </w:rPr>
  </w:style>
  <w:style w:type="paragraph" w:customStyle="1" w:styleId="CharCharCharChar1CharChar">
    <w:name w:val="Char Char Char Char1 Char Char"/>
    <w:basedOn w:val="a8"/>
    <w:rsid w:val="00215435"/>
    <w:pPr>
      <w:widowControl/>
      <w:spacing w:after="160" w:line="240" w:lineRule="exact"/>
      <w:jc w:val="left"/>
    </w:pPr>
    <w:rPr>
      <w:rFonts w:ascii="Verdana" w:hAnsi="Verdana"/>
      <w:kern w:val="0"/>
      <w:sz w:val="20"/>
      <w:szCs w:val="20"/>
      <w:lang w:eastAsia="en-US"/>
    </w:rPr>
  </w:style>
  <w:style w:type="paragraph" w:customStyle="1" w:styleId="CM12">
    <w:name w:val="CM12"/>
    <w:basedOn w:val="Default"/>
    <w:next w:val="Default"/>
    <w:rsid w:val="00215435"/>
    <w:pPr>
      <w:spacing w:line="468" w:lineRule="atLeast"/>
    </w:pPr>
    <w:rPr>
      <w:rFonts w:ascii="宋体" w:eastAsia="宋体" w:cs="Times New Roman"/>
      <w:color w:val="auto"/>
    </w:rPr>
  </w:style>
  <w:style w:type="paragraph" w:customStyle="1" w:styleId="Default">
    <w:name w:val="Default"/>
    <w:rsid w:val="00215435"/>
    <w:pPr>
      <w:widowControl w:val="0"/>
      <w:autoSpaceDE w:val="0"/>
      <w:autoSpaceDN w:val="0"/>
      <w:adjustRightInd w:val="0"/>
    </w:pPr>
    <w:rPr>
      <w:rFonts w:ascii="楷体" w:eastAsia="楷体" w:cs="楷体"/>
      <w:color w:val="000000"/>
      <w:sz w:val="24"/>
      <w:szCs w:val="24"/>
    </w:rPr>
  </w:style>
  <w:style w:type="paragraph" w:customStyle="1" w:styleId="Char3CharCharChar">
    <w:name w:val="Char3 Char Char Char"/>
    <w:basedOn w:val="a8"/>
    <w:rsid w:val="00215435"/>
    <w:pPr>
      <w:widowControl/>
      <w:spacing w:after="160" w:line="240" w:lineRule="exact"/>
      <w:jc w:val="left"/>
    </w:pPr>
    <w:rPr>
      <w:rFonts w:ascii="Verdana" w:hAnsi="Verdana"/>
      <w:kern w:val="0"/>
      <w:sz w:val="20"/>
      <w:szCs w:val="20"/>
      <w:lang w:eastAsia="en-US"/>
    </w:rPr>
  </w:style>
  <w:style w:type="paragraph" w:customStyle="1" w:styleId="a80">
    <w:name w:val="a8"/>
    <w:basedOn w:val="a8"/>
    <w:rsid w:val="002154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2">
    <w:name w:val="文本框内文字"/>
    <w:basedOn w:val="a8"/>
    <w:rsid w:val="00215435"/>
    <w:pPr>
      <w:spacing w:line="0" w:lineRule="atLeast"/>
    </w:pPr>
    <w:rPr>
      <w:rFonts w:eastAsia="仿宋_GB2312"/>
      <w:sz w:val="22"/>
      <w:szCs w:val="24"/>
    </w:rPr>
  </w:style>
  <w:style w:type="paragraph" w:customStyle="1" w:styleId="CharChar1CharCharCharCharCharCharCharCharCharCharCharCharCharChar">
    <w:name w:val="Char Char1 Char Char Char Char Char Char Char Char Char Char Char Char Char Char"/>
    <w:basedOn w:val="a8"/>
    <w:rsid w:val="00215435"/>
    <w:pPr>
      <w:widowControl/>
      <w:spacing w:after="160" w:line="240" w:lineRule="exact"/>
      <w:jc w:val="left"/>
    </w:pPr>
    <w:rPr>
      <w:szCs w:val="20"/>
    </w:rPr>
  </w:style>
  <w:style w:type="paragraph" w:customStyle="1" w:styleId="affff3">
    <w:name w:val="正文居中"/>
    <w:rsid w:val="00215435"/>
    <w:pPr>
      <w:widowControl w:val="0"/>
      <w:spacing w:line="240" w:lineRule="exact"/>
      <w:ind w:leftChars="-50" w:left="-105" w:rightChars="-50" w:right="-105"/>
      <w:jc w:val="center"/>
    </w:pPr>
    <w:rPr>
      <w:bCs/>
      <w:sz w:val="18"/>
      <w:szCs w:val="18"/>
    </w:rPr>
  </w:style>
  <w:style w:type="paragraph" w:customStyle="1" w:styleId="CharChar110">
    <w:name w:val="Char Char11"/>
    <w:basedOn w:val="a8"/>
    <w:rsid w:val="00215435"/>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CharCharChar">
    <w:name w:val="Char1 Char Char Char"/>
    <w:basedOn w:val="a8"/>
    <w:rsid w:val="00215435"/>
    <w:rPr>
      <w:rFonts w:ascii="Tahoma" w:hAnsi="Tahoma"/>
      <w:sz w:val="24"/>
      <w:szCs w:val="20"/>
    </w:rPr>
  </w:style>
  <w:style w:type="paragraph" w:customStyle="1" w:styleId="1b">
    <w:name w:val="标准标题1"/>
    <w:basedOn w:val="12"/>
    <w:rsid w:val="00215435"/>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ItemList">
    <w:name w:val="Item List"/>
    <w:rsid w:val="00215435"/>
    <w:pPr>
      <w:tabs>
        <w:tab w:val="left" w:pos="2126"/>
      </w:tabs>
      <w:spacing w:line="300" w:lineRule="auto"/>
      <w:ind w:left="2126" w:hanging="425"/>
      <w:jc w:val="both"/>
    </w:pPr>
    <w:rPr>
      <w:rFonts w:ascii="Arial" w:hAnsi="Arial"/>
      <w:sz w:val="21"/>
      <w:lang w:eastAsia="en-US"/>
    </w:rPr>
  </w:style>
  <w:style w:type="paragraph" w:customStyle="1" w:styleId="S4-I-U-L15-No-dot">
    <w:name w:val="S4-I-U-L15-No-dot"/>
    <w:basedOn w:val="a8"/>
    <w:rsid w:val="00215435"/>
    <w:pPr>
      <w:numPr>
        <w:ilvl w:val="1"/>
        <w:numId w:val="6"/>
      </w:numPr>
      <w:tabs>
        <w:tab w:val="clear" w:pos="1680"/>
        <w:tab w:val="left" w:pos="1112"/>
      </w:tabs>
      <w:spacing w:after="120" w:line="360" w:lineRule="auto"/>
      <w:ind w:left="1112"/>
    </w:pPr>
    <w:rPr>
      <w:i/>
      <w:sz w:val="24"/>
      <w:szCs w:val="24"/>
      <w:u w:val="single"/>
    </w:rPr>
  </w:style>
  <w:style w:type="paragraph" w:customStyle="1" w:styleId="affff4">
    <w:name w:val="aff"/>
    <w:basedOn w:val="a8"/>
    <w:rsid w:val="002154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1Char">
    <w:name w:val="Char Char1 Char"/>
    <w:basedOn w:val="a8"/>
    <w:rsid w:val="00215435"/>
    <w:rPr>
      <w:rFonts w:ascii="仿宋_GB2312" w:eastAsia="仿宋_GB2312"/>
      <w:b/>
      <w:sz w:val="32"/>
      <w:szCs w:val="32"/>
    </w:rPr>
  </w:style>
  <w:style w:type="paragraph" w:customStyle="1" w:styleId="CharCharCharCharCharCharChar1">
    <w:name w:val="Char Char Char Char Char Char Char1"/>
    <w:basedOn w:val="a8"/>
    <w:rsid w:val="00215435"/>
    <w:pPr>
      <w:tabs>
        <w:tab w:val="left" w:pos="432"/>
      </w:tabs>
      <w:ind w:left="432" w:hanging="432"/>
    </w:pPr>
    <w:rPr>
      <w:rFonts w:ascii="Tahoma" w:hAnsi="Tahoma"/>
      <w:sz w:val="24"/>
      <w:szCs w:val="20"/>
    </w:rPr>
  </w:style>
  <w:style w:type="paragraph" w:customStyle="1" w:styleId="074">
    <w:name w:val="正文样式 首行缩进:  0.74 厘米"/>
    <w:basedOn w:val="a8"/>
    <w:rsid w:val="00215435"/>
    <w:pPr>
      <w:widowControl/>
      <w:tabs>
        <w:tab w:val="right" w:pos="8640"/>
      </w:tabs>
      <w:spacing w:beforeLines="50" w:line="360" w:lineRule="auto"/>
      <w:ind w:firstLine="420"/>
    </w:pPr>
    <w:rPr>
      <w:kern w:val="0"/>
      <w:sz w:val="24"/>
      <w:szCs w:val="20"/>
      <w:lang w:bidi="he-IL"/>
    </w:rPr>
  </w:style>
  <w:style w:type="paragraph" w:customStyle="1" w:styleId="FA">
    <w:name w:val="FA正文+标号"/>
    <w:basedOn w:val="a8"/>
    <w:rsid w:val="00215435"/>
    <w:pPr>
      <w:tabs>
        <w:tab w:val="left" w:pos="3375"/>
      </w:tabs>
      <w:spacing w:line="400" w:lineRule="exact"/>
    </w:pPr>
    <w:rPr>
      <w:rFonts w:ascii="仿宋_GB2312" w:eastAsia="仿宋_GB2312" w:hAnsi="宋体"/>
      <w:sz w:val="24"/>
      <w:szCs w:val="24"/>
    </w:rPr>
  </w:style>
  <w:style w:type="paragraph" w:customStyle="1" w:styleId="affff5">
    <w:name w:val="章正文"/>
    <w:basedOn w:val="a8"/>
    <w:rsid w:val="00215435"/>
    <w:pPr>
      <w:spacing w:beforeLines="50" w:after="120" w:line="300" w:lineRule="auto"/>
      <w:ind w:firstLine="480"/>
    </w:pPr>
    <w:rPr>
      <w:rFonts w:ascii="Helvetica" w:hAnsi="Helvetica"/>
      <w:kern w:val="0"/>
      <w:sz w:val="24"/>
      <w:szCs w:val="24"/>
    </w:rPr>
  </w:style>
  <w:style w:type="paragraph" w:customStyle="1" w:styleId="Char1CharCharChar1">
    <w:name w:val="Char1 Char Char Char1"/>
    <w:basedOn w:val="a8"/>
    <w:rsid w:val="00215435"/>
    <w:rPr>
      <w:rFonts w:ascii="Tahoma" w:hAnsi="Tahoma"/>
      <w:sz w:val="24"/>
      <w:szCs w:val="20"/>
    </w:rPr>
  </w:style>
  <w:style w:type="paragraph" w:customStyle="1" w:styleId="affff6">
    <w:name w:val="正文样式"/>
    <w:basedOn w:val="a8"/>
    <w:rsid w:val="00215435"/>
    <w:pPr>
      <w:spacing w:line="360" w:lineRule="auto"/>
      <w:ind w:firstLineChars="200" w:firstLine="200"/>
    </w:pPr>
    <w:rPr>
      <w:rFonts w:ascii="宋体"/>
      <w:sz w:val="24"/>
      <w:szCs w:val="24"/>
    </w:rPr>
  </w:style>
  <w:style w:type="paragraph" w:customStyle="1" w:styleId="Web">
    <w:name w:val="普通 (Web)"/>
    <w:basedOn w:val="a8"/>
    <w:rsid w:val="00215435"/>
    <w:pPr>
      <w:widowControl/>
      <w:spacing w:before="100" w:beforeAutospacing="1" w:after="100" w:afterAutospacing="1"/>
      <w:jc w:val="left"/>
    </w:pPr>
    <w:rPr>
      <w:rFonts w:ascii="宋体" w:hAnsi="宋体"/>
      <w:kern w:val="0"/>
      <w:sz w:val="24"/>
      <w:szCs w:val="20"/>
    </w:rPr>
  </w:style>
  <w:style w:type="paragraph" w:customStyle="1" w:styleId="37">
    <w:name w:val="标准标题3"/>
    <w:basedOn w:val="3"/>
    <w:rsid w:val="00215435"/>
    <w:pPr>
      <w:tabs>
        <w:tab w:val="left" w:pos="1050"/>
      </w:tabs>
      <w:spacing w:line="240" w:lineRule="auto"/>
      <w:ind w:leftChars="-258" w:left="-258"/>
    </w:pPr>
    <w:rPr>
      <w:rFonts w:eastAsia="仿宋_GB2312"/>
      <w:sz w:val="28"/>
    </w:rPr>
  </w:style>
  <w:style w:type="paragraph" w:customStyle="1" w:styleId="ListParagraph1">
    <w:name w:val="List Paragraph1"/>
    <w:basedOn w:val="a8"/>
    <w:rsid w:val="00215435"/>
    <w:pPr>
      <w:ind w:firstLineChars="200" w:firstLine="420"/>
    </w:pPr>
    <w:rPr>
      <w:szCs w:val="24"/>
    </w:rPr>
  </w:style>
  <w:style w:type="paragraph" w:customStyle="1" w:styleId="112">
    <w:name w:val="文档结构图11"/>
    <w:basedOn w:val="a8"/>
    <w:rsid w:val="00215435"/>
    <w:rPr>
      <w:rFonts w:ascii="宋体"/>
      <w:kern w:val="0"/>
      <w:sz w:val="18"/>
      <w:szCs w:val="18"/>
    </w:rPr>
  </w:style>
  <w:style w:type="paragraph" w:customStyle="1" w:styleId="TOC1">
    <w:name w:val="TOC 标题1"/>
    <w:basedOn w:val="12"/>
    <w:next w:val="a8"/>
    <w:uiPriority w:val="39"/>
    <w:qFormat/>
    <w:rsid w:val="0021543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affff7">
    <w:name w:val="表格内文"/>
    <w:rsid w:val="00215435"/>
    <w:pPr>
      <w:widowControl w:val="0"/>
      <w:spacing w:line="360" w:lineRule="auto"/>
      <w:jc w:val="both"/>
    </w:pPr>
    <w:rPr>
      <w:rFonts w:ascii="宋体" w:cs="宋体"/>
      <w:color w:val="000000"/>
      <w:kern w:val="2"/>
      <w:sz w:val="21"/>
    </w:rPr>
  </w:style>
  <w:style w:type="paragraph" w:customStyle="1" w:styleId="L1">
    <w:name w:val="标准有序列表（L1）"/>
    <w:basedOn w:val="ad"/>
    <w:rsid w:val="00215435"/>
    <w:pPr>
      <w:tabs>
        <w:tab w:val="left" w:pos="0"/>
      </w:tabs>
      <w:spacing w:line="360" w:lineRule="auto"/>
      <w:ind w:firstLine="0"/>
    </w:pPr>
    <w:rPr>
      <w:rFonts w:ascii="黑体" w:eastAsia="黑体"/>
      <w:color w:val="000000"/>
      <w:sz w:val="24"/>
    </w:rPr>
  </w:style>
  <w:style w:type="paragraph" w:customStyle="1" w:styleId="paracharcharcharcharcharcharcharcharchar1charcharcharchar">
    <w:name w:val="paracharcharcharcharcharcharcharcharchar1charcharcharchar"/>
    <w:basedOn w:val="a8"/>
    <w:rsid w:val="00215435"/>
    <w:pPr>
      <w:widowControl/>
      <w:spacing w:before="100" w:beforeAutospacing="1" w:after="100" w:afterAutospacing="1"/>
      <w:jc w:val="left"/>
    </w:pPr>
    <w:rPr>
      <w:rFonts w:ascii="宋体" w:hAnsi="宋体" w:cs="宋体"/>
      <w:kern w:val="0"/>
      <w:sz w:val="24"/>
      <w:szCs w:val="24"/>
    </w:rPr>
  </w:style>
  <w:style w:type="paragraph" w:customStyle="1" w:styleId="46">
    <w:name w:val="样式　标题4"/>
    <w:basedOn w:val="4ChapterXXX051"/>
    <w:next w:val="a8"/>
    <w:rsid w:val="00215435"/>
    <w:pPr>
      <w:numPr>
        <w:numId w:val="0"/>
      </w:numPr>
      <w:ind w:left="425" w:hanging="425"/>
    </w:pPr>
  </w:style>
  <w:style w:type="paragraph" w:customStyle="1" w:styleId="4ChapterXXX051">
    <w:name w:val="样式 标题 4Chapter X.X.X. + 段后: 0.5 行1"/>
    <w:basedOn w:val="40"/>
    <w:next w:val="40"/>
    <w:rsid w:val="00215435"/>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17cgridlangnp1033langf">
    <w:name w:val="af17cgridlangnp1033langf"/>
    <w:rsid w:val="00215435"/>
    <w:pPr>
      <w:widowControl w:val="0"/>
      <w:autoSpaceDE w:val="0"/>
      <w:autoSpaceDN w:val="0"/>
      <w:adjustRightInd w:val="0"/>
      <w:spacing w:before="156" w:line="360" w:lineRule="atLeast"/>
      <w:ind w:left="567" w:firstLine="510"/>
      <w:jc w:val="both"/>
    </w:pPr>
  </w:style>
  <w:style w:type="paragraph" w:customStyle="1" w:styleId="Normal0">
    <w:name w:val="Normal0"/>
    <w:rsid w:val="00215435"/>
    <w:rPr>
      <w:lang w:eastAsia="en-US"/>
    </w:rPr>
  </w:style>
  <w:style w:type="paragraph" w:customStyle="1" w:styleId="10">
    <w:name w:val="正文居中标题1"/>
    <w:basedOn w:val="a8"/>
    <w:rsid w:val="00215435"/>
    <w:pPr>
      <w:numPr>
        <w:numId w:val="7"/>
      </w:numPr>
      <w:tabs>
        <w:tab w:val="clear" w:pos="987"/>
      </w:tabs>
      <w:spacing w:before="100" w:beforeAutospacing="1" w:after="100" w:afterAutospacing="1"/>
      <w:ind w:left="0" w:firstLine="0"/>
      <w:jc w:val="center"/>
    </w:pPr>
    <w:rPr>
      <w:rFonts w:eastAsia="隶书"/>
      <w:b/>
      <w:bCs/>
      <w:sz w:val="84"/>
      <w:szCs w:val="24"/>
    </w:rPr>
  </w:style>
  <w:style w:type="paragraph" w:customStyle="1" w:styleId="affff8">
    <w:name w:val="段"/>
    <w:rsid w:val="00215435"/>
    <w:pPr>
      <w:autoSpaceDE w:val="0"/>
      <w:autoSpaceDN w:val="0"/>
      <w:ind w:firstLineChars="200" w:firstLine="200"/>
      <w:jc w:val="both"/>
    </w:pPr>
    <w:rPr>
      <w:rFonts w:ascii="宋体"/>
      <w:sz w:val="21"/>
    </w:rPr>
  </w:style>
  <w:style w:type="paragraph" w:customStyle="1" w:styleId="1c">
    <w:name w:val="修订1"/>
    <w:uiPriority w:val="99"/>
    <w:semiHidden/>
    <w:rsid w:val="00215435"/>
    <w:rPr>
      <w:kern w:val="2"/>
      <w:sz w:val="21"/>
      <w:szCs w:val="22"/>
    </w:rPr>
  </w:style>
  <w:style w:type="paragraph" w:customStyle="1" w:styleId="msoaccenttext3">
    <w:name w:val="msoaccenttext3"/>
    <w:rsid w:val="00215435"/>
    <w:rPr>
      <w:rFonts w:ascii="Century Schoolbook" w:hAnsi="Century Schoolbook" w:cs="宋体"/>
      <w:color w:val="FFFFFF"/>
      <w:kern w:val="28"/>
      <w:sz w:val="13"/>
      <w:szCs w:val="13"/>
    </w:rPr>
  </w:style>
  <w:style w:type="paragraph" w:customStyle="1" w:styleId="P3">
    <w:name w:val="P3"/>
    <w:basedOn w:val="a8"/>
    <w:rsid w:val="00215435"/>
    <w:pPr>
      <w:widowControl/>
      <w:spacing w:before="240" w:line="240" w:lineRule="atLeast"/>
      <w:ind w:left="1152"/>
      <w:jc w:val="left"/>
    </w:pPr>
    <w:rPr>
      <w:b/>
      <w:kern w:val="0"/>
      <w:szCs w:val="21"/>
      <w:lang w:val="en-AU" w:eastAsia="en-US"/>
    </w:rPr>
  </w:style>
  <w:style w:type="paragraph" w:customStyle="1" w:styleId="Table-ColHead">
    <w:name w:val="Table - Col. Head"/>
    <w:basedOn w:val="a8"/>
    <w:rsid w:val="00215435"/>
    <w:pPr>
      <w:keepNext/>
      <w:widowControl/>
      <w:spacing w:before="60" w:afterLines="50"/>
      <w:jc w:val="left"/>
    </w:pPr>
    <w:rPr>
      <w:rFonts w:ascii="Arial" w:hAnsi="Arial"/>
      <w:b/>
      <w:kern w:val="0"/>
      <w:sz w:val="18"/>
      <w:szCs w:val="20"/>
      <w:lang w:eastAsia="en-US"/>
    </w:rPr>
  </w:style>
  <w:style w:type="paragraph" w:customStyle="1" w:styleId="affff9">
    <w:name w:val="招标文件－紧缩表格用正文"/>
    <w:basedOn w:val="a8"/>
    <w:next w:val="a8"/>
    <w:rsid w:val="00215435"/>
    <w:pPr>
      <w:spacing w:beforeLines="30" w:afterLines="30"/>
      <w:jc w:val="center"/>
    </w:pPr>
    <w:rPr>
      <w:kern w:val="0"/>
      <w:sz w:val="24"/>
      <w:szCs w:val="20"/>
    </w:rPr>
  </w:style>
  <w:style w:type="paragraph" w:customStyle="1" w:styleId="150">
    <w:name w:val="样式 四号 行距: 1.5 倍行距"/>
    <w:basedOn w:val="a8"/>
    <w:rsid w:val="00215435"/>
    <w:pPr>
      <w:spacing w:line="312" w:lineRule="auto"/>
      <w:ind w:firstLineChars="202" w:firstLine="202"/>
    </w:pPr>
    <w:rPr>
      <w:rFonts w:cs="宋体"/>
      <w:sz w:val="24"/>
      <w:szCs w:val="20"/>
    </w:rPr>
  </w:style>
  <w:style w:type="paragraph" w:customStyle="1" w:styleId="Tabletext">
    <w:name w:val="Tabletext"/>
    <w:basedOn w:val="a8"/>
    <w:rsid w:val="00215435"/>
    <w:pPr>
      <w:keepLines/>
      <w:spacing w:afterLines="50"/>
      <w:jc w:val="left"/>
    </w:pPr>
    <w:rPr>
      <w:rFonts w:ascii="宋体"/>
      <w:snapToGrid w:val="0"/>
      <w:kern w:val="0"/>
      <w:szCs w:val="20"/>
    </w:rPr>
  </w:style>
  <w:style w:type="paragraph" w:customStyle="1" w:styleId="Style148">
    <w:name w:val="_Style 148"/>
    <w:next w:val="a8"/>
    <w:uiPriority w:val="99"/>
    <w:rsid w:val="00215435"/>
    <w:pPr>
      <w:widowControl w:val="0"/>
      <w:jc w:val="both"/>
    </w:pPr>
    <w:rPr>
      <w:kern w:val="2"/>
      <w:sz w:val="21"/>
      <w:szCs w:val="22"/>
    </w:rPr>
  </w:style>
  <w:style w:type="paragraph" w:customStyle="1" w:styleId="1d">
    <w:name w:val="正文1"/>
    <w:basedOn w:val="af0"/>
    <w:next w:val="a8"/>
    <w:rsid w:val="00215435"/>
    <w:pPr>
      <w:shd w:val="clear" w:color="auto" w:fill="000080"/>
    </w:pPr>
    <w:rPr>
      <w:rFonts w:ascii="Tahoma" w:hAnsi="Tahoma" w:cs="Tahoma"/>
      <w:kern w:val="0"/>
      <w:szCs w:val="24"/>
    </w:rPr>
  </w:style>
  <w:style w:type="paragraph" w:customStyle="1" w:styleId="S4-L15">
    <w:name w:val="S4-L15"/>
    <w:basedOn w:val="a8"/>
    <w:rsid w:val="00215435"/>
    <w:pPr>
      <w:spacing w:after="120" w:line="360" w:lineRule="auto"/>
      <w:ind w:left="720" w:firstLine="392"/>
    </w:pPr>
    <w:rPr>
      <w:szCs w:val="21"/>
      <w:lang w:val="fr-FR"/>
    </w:rPr>
  </w:style>
  <w:style w:type="paragraph" w:customStyle="1" w:styleId="ParaCharCharCharCharCharCharCharCharChar1CharCharCharChar0">
    <w:name w:val="默认段落字体 Para Char Char Char Char Char Char Char Char Char1 Char Char Char Char"/>
    <w:basedOn w:val="a8"/>
    <w:rsid w:val="00215435"/>
    <w:rPr>
      <w:rFonts w:ascii="Tahoma" w:hAnsi="Tahoma"/>
      <w:sz w:val="24"/>
      <w:szCs w:val="20"/>
    </w:rPr>
  </w:style>
  <w:style w:type="paragraph" w:customStyle="1" w:styleId="CharChara">
    <w:name w:val="小四 段落 宋体 Char Char"/>
    <w:basedOn w:val="a8"/>
    <w:rsid w:val="00215435"/>
    <w:pPr>
      <w:spacing w:line="360" w:lineRule="auto"/>
      <w:ind w:firstLineChars="200" w:firstLine="480"/>
    </w:pPr>
    <w:rPr>
      <w:rFonts w:ascii="宋体" w:hAnsi="宋体"/>
      <w:sz w:val="24"/>
      <w:szCs w:val="24"/>
    </w:rPr>
  </w:style>
  <w:style w:type="paragraph" w:customStyle="1" w:styleId="2ChapterXXStatementh22Header2l2Level2Headhea1">
    <w:name w:val="样式 标题 2Chapter X.X. Statementh22Header 2l2Level 2 Headhea...1"/>
    <w:basedOn w:val="3"/>
    <w:rsid w:val="00215435"/>
    <w:pPr>
      <w:keepLines w:val="0"/>
      <w:spacing w:before="120" w:afterLines="50" w:line="240" w:lineRule="auto"/>
      <w:jc w:val="left"/>
    </w:pPr>
    <w:rPr>
      <w:rFonts w:ascii="宋体" w:cs="宋体"/>
      <w:snapToGrid w:val="0"/>
      <w:kern w:val="0"/>
      <w:sz w:val="24"/>
      <w:szCs w:val="20"/>
    </w:rPr>
  </w:style>
  <w:style w:type="paragraph" w:customStyle="1" w:styleId="Normal">
    <w:name w:val="[Normal]"/>
    <w:rsid w:val="00215435"/>
    <w:rPr>
      <w:rFonts w:ascii="宋体" w:hAnsi="宋体"/>
      <w:sz w:val="24"/>
      <w:lang w:val="zh-CN"/>
    </w:rPr>
  </w:style>
  <w:style w:type="paragraph" w:customStyle="1" w:styleId="38">
    <w:name w:val="标题 3 （加黑）"/>
    <w:basedOn w:val="3"/>
    <w:rsid w:val="00215435"/>
    <w:pPr>
      <w:keepNext w:val="0"/>
      <w:spacing w:before="120" w:after="120" w:line="413" w:lineRule="auto"/>
      <w:ind w:left="354" w:hangingChars="150" w:hanging="354"/>
    </w:pPr>
    <w:rPr>
      <w:rFonts w:ascii="Times New Roman" w:hAnsi="Times New Roman"/>
      <w:bCs w:val="0"/>
      <w:sz w:val="24"/>
      <w:szCs w:val="20"/>
    </w:rPr>
  </w:style>
  <w:style w:type="paragraph" w:customStyle="1" w:styleId="3A-3sect123h3H3level3PIM3Level3HeadHeading">
    <w:name w:val="样式 标题 3(A-3)sect1.2.3h3H3level_3PIM 3Level 3 HeadHeading..."/>
    <w:basedOn w:val="3"/>
    <w:rsid w:val="00215435"/>
    <w:rPr>
      <w:rFonts w:ascii="Arial" w:hAnsi="Arial"/>
      <w:sz w:val="30"/>
    </w:rPr>
  </w:style>
  <w:style w:type="paragraph" w:customStyle="1" w:styleId="1e">
    <w:name w:val="正文缩进1"/>
    <w:basedOn w:val="a8"/>
    <w:rsid w:val="00215435"/>
    <w:pPr>
      <w:autoSpaceDE w:val="0"/>
      <w:autoSpaceDN w:val="0"/>
      <w:adjustRightInd w:val="0"/>
      <w:spacing w:after="180" w:line="310" w:lineRule="auto"/>
      <w:ind w:firstLine="420"/>
      <w:jc w:val="left"/>
    </w:pPr>
    <w:rPr>
      <w:kern w:val="0"/>
      <w:sz w:val="20"/>
      <w:szCs w:val="20"/>
    </w:rPr>
  </w:style>
  <w:style w:type="paragraph" w:customStyle="1" w:styleId="-11">
    <w:name w:val="彩色列表 - 强调文字颜色 11"/>
    <w:basedOn w:val="a8"/>
    <w:uiPriority w:val="34"/>
    <w:qFormat/>
    <w:rsid w:val="00215435"/>
    <w:pPr>
      <w:ind w:firstLineChars="200" w:firstLine="420"/>
    </w:pPr>
  </w:style>
  <w:style w:type="paragraph" w:customStyle="1" w:styleId="Char3CharCharChar1">
    <w:name w:val="Char3 Char Char Char1"/>
    <w:basedOn w:val="a8"/>
    <w:rsid w:val="00215435"/>
    <w:pPr>
      <w:widowControl/>
      <w:spacing w:after="160" w:line="240" w:lineRule="exact"/>
      <w:jc w:val="left"/>
    </w:pPr>
    <w:rPr>
      <w:szCs w:val="20"/>
    </w:rPr>
  </w:style>
  <w:style w:type="paragraph" w:customStyle="1" w:styleId="p0">
    <w:name w:val="p0"/>
    <w:basedOn w:val="a8"/>
    <w:rsid w:val="00215435"/>
    <w:pPr>
      <w:widowControl/>
      <w:spacing w:before="100" w:beforeAutospacing="1" w:after="100" w:afterAutospacing="1"/>
      <w:jc w:val="left"/>
    </w:pPr>
    <w:rPr>
      <w:rFonts w:ascii="宋体" w:hAnsi="宋体"/>
      <w:kern w:val="0"/>
      <w:sz w:val="24"/>
      <w:szCs w:val="20"/>
    </w:rPr>
  </w:style>
  <w:style w:type="paragraph" w:customStyle="1" w:styleId="211">
    <w:name w:val="正文空2格  1."/>
    <w:basedOn w:val="a8"/>
    <w:rsid w:val="00215435"/>
    <w:pPr>
      <w:ind w:firstLineChars="200" w:firstLine="480"/>
    </w:pPr>
    <w:rPr>
      <w:rFonts w:cs="宋体"/>
      <w:sz w:val="28"/>
      <w:szCs w:val="20"/>
    </w:rPr>
  </w:style>
  <w:style w:type="paragraph" w:customStyle="1" w:styleId="affffa">
    <w:name w:val="样式 模板描述"/>
    <w:basedOn w:val="a8"/>
    <w:next w:val="a2"/>
    <w:rsid w:val="00215435"/>
    <w:pPr>
      <w:spacing w:afterLines="50"/>
      <w:jc w:val="left"/>
    </w:pPr>
    <w:rPr>
      <w:rFonts w:ascii="宋体" w:cs="宋体"/>
      <w:i/>
      <w:iCs/>
      <w:snapToGrid w:val="0"/>
      <w:color w:val="0000FF"/>
      <w:kern w:val="0"/>
      <w:szCs w:val="21"/>
    </w:rPr>
  </w:style>
  <w:style w:type="paragraph" w:customStyle="1" w:styleId="a5">
    <w:name w:val="首行缩进"/>
    <w:basedOn w:val="a8"/>
    <w:rsid w:val="00215435"/>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P2">
    <w:name w:val="P2"/>
    <w:basedOn w:val="a8"/>
    <w:rsid w:val="00215435"/>
    <w:pPr>
      <w:widowControl/>
      <w:spacing w:before="240" w:line="240" w:lineRule="atLeast"/>
      <w:ind w:left="578"/>
      <w:jc w:val="left"/>
    </w:pPr>
    <w:rPr>
      <w:b/>
      <w:kern w:val="0"/>
      <w:szCs w:val="21"/>
      <w:lang w:val="en-AU" w:eastAsia="en-US"/>
    </w:rPr>
  </w:style>
  <w:style w:type="paragraph" w:customStyle="1" w:styleId="mt">
    <w:name w:val="大表 mt"/>
    <w:basedOn w:val="a8"/>
    <w:rsid w:val="00215435"/>
    <w:pPr>
      <w:widowControl/>
      <w:jc w:val="left"/>
    </w:pPr>
    <w:rPr>
      <w:rFonts w:ascii="宋体" w:hAnsi="宋体" w:cs="宋体"/>
      <w:kern w:val="0"/>
      <w:szCs w:val="21"/>
    </w:rPr>
  </w:style>
  <w:style w:type="paragraph" w:customStyle="1" w:styleId="1f">
    <w:name w:val="正文文本缩进1"/>
    <w:basedOn w:val="a8"/>
    <w:rsid w:val="00215435"/>
    <w:pPr>
      <w:spacing w:after="120"/>
      <w:ind w:leftChars="200" w:left="420"/>
    </w:pPr>
    <w:rPr>
      <w:rFonts w:cs="黑体"/>
    </w:rPr>
  </w:style>
  <w:style w:type="paragraph" w:customStyle="1" w:styleId="pa-30">
    <w:name w:val="pa-30"/>
    <w:basedOn w:val="a8"/>
    <w:rsid w:val="00215435"/>
    <w:pPr>
      <w:widowControl/>
      <w:spacing w:before="150" w:after="150"/>
      <w:jc w:val="left"/>
    </w:pPr>
    <w:rPr>
      <w:rFonts w:ascii="宋体" w:hAnsi="宋体" w:cs="宋体"/>
      <w:kern w:val="0"/>
      <w:sz w:val="24"/>
      <w:szCs w:val="24"/>
    </w:rPr>
  </w:style>
  <w:style w:type="paragraph" w:customStyle="1" w:styleId="4051">
    <w:name w:val="样式 样式 标题 4 + 段后: 0.5 行1"/>
    <w:basedOn w:val="405"/>
    <w:next w:val="a1"/>
    <w:rsid w:val="00215435"/>
    <w:pPr>
      <w:numPr>
        <w:ilvl w:val="1"/>
        <w:numId w:val="1"/>
      </w:numPr>
      <w:ind w:left="0" w:firstLine="0"/>
    </w:pPr>
  </w:style>
  <w:style w:type="paragraph" w:customStyle="1" w:styleId="affffb">
    <w:name w:val="小标题"/>
    <w:basedOn w:val="af3"/>
    <w:rsid w:val="00215435"/>
    <w:pPr>
      <w:tabs>
        <w:tab w:val="left" w:pos="840"/>
      </w:tabs>
      <w:spacing w:before="60" w:after="60" w:line="360" w:lineRule="auto"/>
      <w:ind w:left="840" w:hanging="420"/>
    </w:pPr>
    <w:rPr>
      <w:rFonts w:eastAsia="黑体"/>
      <w:sz w:val="24"/>
      <w:szCs w:val="20"/>
    </w:rPr>
  </w:style>
  <w:style w:type="paragraph" w:customStyle="1" w:styleId="CharChar3CharCharCharChar">
    <w:name w:val="Char Char3 Char Char Char Char"/>
    <w:basedOn w:val="a8"/>
    <w:rsid w:val="00215435"/>
    <w:pPr>
      <w:widowControl/>
      <w:spacing w:after="160" w:line="360" w:lineRule="auto"/>
      <w:jc w:val="left"/>
    </w:pPr>
    <w:rPr>
      <w:rFonts w:ascii="Verdana" w:hAnsi="Verdana"/>
      <w:kern w:val="0"/>
      <w:sz w:val="24"/>
      <w:szCs w:val="20"/>
      <w:lang w:eastAsia="en-US"/>
    </w:rPr>
  </w:style>
  <w:style w:type="paragraph" w:customStyle="1" w:styleId="pbullet2cmt">
    <w:name w:val="pbullet2cmt"/>
    <w:basedOn w:val="a8"/>
    <w:rsid w:val="00215435"/>
    <w:pPr>
      <w:widowControl/>
      <w:spacing w:before="100" w:beforeAutospacing="1" w:after="100" w:afterAutospacing="1"/>
      <w:jc w:val="left"/>
    </w:pPr>
    <w:rPr>
      <w:rFonts w:ascii="宋体" w:hAnsi="宋体" w:cs="宋体"/>
      <w:kern w:val="0"/>
      <w:sz w:val="24"/>
      <w:szCs w:val="24"/>
    </w:rPr>
  </w:style>
  <w:style w:type="paragraph" w:customStyle="1" w:styleId="a6">
    <w:name w:val="列表内容"/>
    <w:basedOn w:val="a8"/>
    <w:next w:val="a8"/>
    <w:rsid w:val="00215435"/>
    <w:pPr>
      <w:widowControl/>
      <w:numPr>
        <w:numId w:val="9"/>
      </w:numPr>
      <w:jc w:val="left"/>
    </w:pPr>
    <w:rPr>
      <w:kern w:val="0"/>
      <w:sz w:val="18"/>
      <w:szCs w:val="24"/>
    </w:rPr>
  </w:style>
  <w:style w:type="paragraph" w:customStyle="1" w:styleId="MainTitle">
    <w:name w:val="Main Title"/>
    <w:basedOn w:val="a8"/>
    <w:rsid w:val="00215435"/>
    <w:pPr>
      <w:spacing w:before="480" w:afterLines="50"/>
      <w:jc w:val="center"/>
    </w:pPr>
    <w:rPr>
      <w:rFonts w:ascii="宋体"/>
      <w:b/>
      <w:snapToGrid w:val="0"/>
      <w:kern w:val="28"/>
      <w:sz w:val="32"/>
      <w:szCs w:val="20"/>
    </w:rPr>
  </w:style>
  <w:style w:type="paragraph" w:customStyle="1" w:styleId="affffc">
    <w:name w:val="左对齐的表内文字"/>
    <w:basedOn w:val="a8"/>
    <w:rsid w:val="00215435"/>
    <w:rPr>
      <w:rFonts w:eastAsia="仿宋_GB2312" w:cs="宋体"/>
      <w:szCs w:val="20"/>
    </w:rPr>
  </w:style>
  <w:style w:type="paragraph" w:customStyle="1" w:styleId="Char15">
    <w:name w:val="Char1"/>
    <w:basedOn w:val="a8"/>
    <w:rsid w:val="00215435"/>
    <w:pPr>
      <w:spacing w:beforeLines="20" w:afterLines="20"/>
    </w:pPr>
    <w:rPr>
      <w:rFonts w:ascii="楷体_GB2312" w:eastAsia="楷体_GB2312" w:hAnsi="宋体" w:cs="Arial"/>
      <w:kern w:val="0"/>
      <w:sz w:val="24"/>
      <w:szCs w:val="24"/>
    </w:rPr>
  </w:style>
  <w:style w:type="paragraph" w:customStyle="1" w:styleId="pbulletcmt">
    <w:name w:val="pbulletcmt"/>
    <w:basedOn w:val="a8"/>
    <w:rsid w:val="00215435"/>
    <w:pPr>
      <w:widowControl/>
      <w:spacing w:before="100" w:beforeAutospacing="1" w:after="100" w:afterAutospacing="1"/>
      <w:jc w:val="left"/>
    </w:pPr>
    <w:rPr>
      <w:rFonts w:eastAsia="Times New Roman"/>
      <w:kern w:val="0"/>
      <w:sz w:val="24"/>
      <w:szCs w:val="24"/>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rsid w:val="00215435"/>
    <w:pPr>
      <w:spacing w:beforeLines="0" w:afterLines="0" w:line="360" w:lineRule="auto"/>
      <w:jc w:val="left"/>
    </w:pPr>
    <w:rPr>
      <w:rFonts w:eastAsia="仿宋_GB2312" w:cs="Arial"/>
      <w:sz w:val="28"/>
      <w:szCs w:val="20"/>
    </w:rPr>
  </w:style>
  <w:style w:type="paragraph" w:customStyle="1" w:styleId="ab0">
    <w:name w:val="ab"/>
    <w:basedOn w:val="a8"/>
    <w:rsid w:val="002154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3CharCharChar">
    <w:name w:val="样式 样式3 + 宋体 五号 Char Char Char"/>
    <w:basedOn w:val="a8"/>
    <w:rsid w:val="00215435"/>
    <w:pPr>
      <w:keepNext/>
      <w:keepLines/>
      <w:tabs>
        <w:tab w:val="left" w:pos="1050"/>
      </w:tabs>
      <w:ind w:left="1050" w:hanging="450"/>
      <w:jc w:val="left"/>
      <w:outlineLvl w:val="7"/>
    </w:pPr>
    <w:rPr>
      <w:rFonts w:ascii="宋体" w:hAnsi="宋体"/>
      <w:b/>
      <w:bCs/>
      <w:szCs w:val="24"/>
    </w:rPr>
  </w:style>
  <w:style w:type="paragraph" w:customStyle="1" w:styleId="05">
    <w:name w:val="样式 三号 加粗 段后: 0.5 行"/>
    <w:basedOn w:val="a8"/>
    <w:rsid w:val="00215435"/>
    <w:pPr>
      <w:spacing w:afterLines="50"/>
      <w:jc w:val="left"/>
    </w:pPr>
    <w:rPr>
      <w:rFonts w:ascii="宋体" w:cs="宋体"/>
      <w:b/>
      <w:bCs/>
      <w:snapToGrid w:val="0"/>
      <w:kern w:val="0"/>
      <w:sz w:val="32"/>
      <w:szCs w:val="20"/>
    </w:rPr>
  </w:style>
  <w:style w:type="paragraph" w:customStyle="1" w:styleId="Paragraph4">
    <w:name w:val="Paragraph4"/>
    <w:basedOn w:val="a8"/>
    <w:rsid w:val="00215435"/>
    <w:pPr>
      <w:spacing w:before="80" w:afterLines="50"/>
      <w:ind w:left="2250"/>
    </w:pPr>
    <w:rPr>
      <w:rFonts w:ascii="宋体"/>
      <w:snapToGrid w:val="0"/>
      <w:kern w:val="0"/>
      <w:szCs w:val="20"/>
    </w:rPr>
  </w:style>
  <w:style w:type="paragraph" w:customStyle="1" w:styleId="affffd">
    <w:name w:val="二级标题"/>
    <w:basedOn w:val="20"/>
    <w:qFormat/>
    <w:rsid w:val="00215435"/>
    <w:pPr>
      <w:tabs>
        <w:tab w:val="left" w:pos="1116"/>
      </w:tabs>
      <w:ind w:left="1116" w:hanging="576"/>
    </w:pPr>
    <w:rPr>
      <w:rFonts w:ascii="黑体" w:hAnsi="Cambria"/>
      <w:kern w:val="0"/>
    </w:rPr>
  </w:style>
  <w:style w:type="paragraph" w:customStyle="1" w:styleId="CharChar1CharCharCharCharCharChar">
    <w:name w:val="Char Char1 Char Char Char Char Char Char"/>
    <w:basedOn w:val="a8"/>
    <w:rsid w:val="00215435"/>
    <w:rPr>
      <w:sz w:val="36"/>
      <w:szCs w:val="24"/>
    </w:rPr>
  </w:style>
  <w:style w:type="paragraph" w:customStyle="1" w:styleId="CharChar1CharCharCharChar1CharCharChar">
    <w:name w:val="Char Char1 Char Char Char Char1 Char Char Char"/>
    <w:basedOn w:val="a8"/>
    <w:rsid w:val="00215435"/>
    <w:pPr>
      <w:adjustRightInd w:val="0"/>
      <w:spacing w:line="360" w:lineRule="atLeast"/>
      <w:textAlignment w:val="baseline"/>
    </w:pPr>
    <w:rPr>
      <w:rFonts w:ascii="Tahoma" w:hAnsi="Tahoma"/>
      <w:sz w:val="24"/>
      <w:szCs w:val="20"/>
    </w:rPr>
  </w:style>
  <w:style w:type="paragraph" w:customStyle="1" w:styleId="affffe">
    <w:name w:val="文档正文"/>
    <w:basedOn w:val="a8"/>
    <w:rsid w:val="00215435"/>
    <w:pPr>
      <w:adjustRightInd w:val="0"/>
      <w:spacing w:line="440" w:lineRule="exact"/>
      <w:ind w:firstLine="567"/>
      <w:textAlignment w:val="baseline"/>
    </w:pPr>
    <w:rPr>
      <w:rFonts w:ascii="Arial Narrow" w:hAnsi="Arial Narrow"/>
      <w:kern w:val="0"/>
      <w:sz w:val="24"/>
      <w:szCs w:val="24"/>
    </w:rPr>
  </w:style>
  <w:style w:type="paragraph" w:customStyle="1" w:styleId="3ChapterXXX050">
    <w:name w:val="样式 标题 3Chapter X.X.X. + 五号 段后: 0.5 行"/>
    <w:basedOn w:val="3"/>
    <w:rsid w:val="00215435"/>
    <w:pPr>
      <w:keepLines w:val="0"/>
      <w:spacing w:before="120" w:afterLines="50" w:line="240" w:lineRule="auto"/>
      <w:jc w:val="left"/>
    </w:pPr>
    <w:rPr>
      <w:rFonts w:ascii="宋体" w:cs="宋体"/>
      <w:snapToGrid w:val="0"/>
      <w:kern w:val="0"/>
      <w:sz w:val="21"/>
      <w:szCs w:val="20"/>
    </w:rPr>
  </w:style>
  <w:style w:type="paragraph" w:customStyle="1" w:styleId="Afffff">
    <w:name w:val="A正文小四"/>
    <w:basedOn w:val="a8"/>
    <w:qFormat/>
    <w:rsid w:val="00215435"/>
    <w:pPr>
      <w:spacing w:line="360" w:lineRule="auto"/>
      <w:ind w:firstLineChars="200" w:firstLine="200"/>
    </w:pPr>
    <w:rPr>
      <w:sz w:val="24"/>
      <w:szCs w:val="24"/>
    </w:rPr>
  </w:style>
  <w:style w:type="paragraph" w:customStyle="1" w:styleId="2ChapterXXStatementh22Header2l2Level2Headhea">
    <w:name w:val="样式 标题 2Chapter X.X. Statementh22Header 2l2Level 2 Headhea..."/>
    <w:basedOn w:val="20"/>
    <w:rsid w:val="00215435"/>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1f0">
    <w:name w:val="样式 标题 1 + 五号"/>
    <w:basedOn w:val="12"/>
    <w:rsid w:val="00215435"/>
    <w:pPr>
      <w:keepNext/>
      <w:keepLines/>
      <w:autoSpaceDE/>
      <w:autoSpaceDN/>
      <w:adjustRightInd/>
      <w:spacing w:line="240" w:lineRule="auto"/>
    </w:pPr>
    <w:rPr>
      <w:rFonts w:eastAsia="宋体"/>
      <w:kern w:val="44"/>
      <w:sz w:val="32"/>
      <w:szCs w:val="32"/>
    </w:rPr>
  </w:style>
  <w:style w:type="paragraph" w:customStyle="1" w:styleId="pa-7">
    <w:name w:val="pa-7"/>
    <w:basedOn w:val="a8"/>
    <w:rsid w:val="00215435"/>
    <w:pPr>
      <w:widowControl/>
      <w:spacing w:before="150" w:after="150"/>
      <w:jc w:val="left"/>
    </w:pPr>
    <w:rPr>
      <w:rFonts w:ascii="宋体" w:hAnsi="宋体" w:cs="宋体"/>
      <w:kern w:val="0"/>
      <w:sz w:val="24"/>
      <w:szCs w:val="24"/>
    </w:rPr>
  </w:style>
  <w:style w:type="paragraph" w:customStyle="1" w:styleId="1f1">
    <w:name w:val="无间隔1"/>
    <w:qFormat/>
    <w:rsid w:val="00215435"/>
    <w:pPr>
      <w:widowControl w:val="0"/>
      <w:jc w:val="both"/>
    </w:pPr>
    <w:rPr>
      <w:kern w:val="2"/>
      <w:sz w:val="24"/>
      <w:szCs w:val="24"/>
    </w:rPr>
  </w:style>
  <w:style w:type="paragraph" w:customStyle="1" w:styleId="NewNew">
    <w:name w:val="正文文本 New New"/>
    <w:basedOn w:val="NewNewNewNewNewNew"/>
    <w:rsid w:val="00215435"/>
    <w:pPr>
      <w:spacing w:after="120"/>
    </w:pPr>
    <w:rPr>
      <w:sz w:val="28"/>
      <w:szCs w:val="24"/>
    </w:rPr>
  </w:style>
  <w:style w:type="paragraph" w:customStyle="1" w:styleId="NewNewNewNewNewNew">
    <w:name w:val="正文 New New New New New New"/>
    <w:rsid w:val="00215435"/>
    <w:pPr>
      <w:widowControl w:val="0"/>
      <w:jc w:val="both"/>
    </w:pPr>
    <w:rPr>
      <w:kern w:val="2"/>
      <w:sz w:val="21"/>
      <w:szCs w:val="22"/>
    </w:rPr>
  </w:style>
  <w:style w:type="paragraph" w:customStyle="1" w:styleId="a7">
    <w:name w:val="表格标题"/>
    <w:basedOn w:val="afffd"/>
    <w:rsid w:val="00215435"/>
    <w:pPr>
      <w:numPr>
        <w:numId w:val="10"/>
      </w:numPr>
      <w:tabs>
        <w:tab w:val="clear" w:pos="360"/>
      </w:tabs>
      <w:ind w:left="0" w:firstLine="0"/>
      <w:jc w:val="center"/>
    </w:pPr>
    <w:rPr>
      <w:b/>
      <w:bCs/>
      <w:i/>
      <w:iCs/>
    </w:rPr>
  </w:style>
  <w:style w:type="paragraph" w:customStyle="1" w:styleId="410">
    <w:name w:val="正文空4格  1）"/>
    <w:basedOn w:val="a8"/>
    <w:rsid w:val="00215435"/>
    <w:pPr>
      <w:ind w:firstLineChars="400" w:firstLine="1120"/>
    </w:pPr>
    <w:rPr>
      <w:rFonts w:cs="宋体"/>
      <w:szCs w:val="20"/>
    </w:rPr>
  </w:style>
  <w:style w:type="paragraph" w:customStyle="1" w:styleId="CharChar1Char1">
    <w:name w:val="Char Char1 Char1"/>
    <w:basedOn w:val="a8"/>
    <w:rsid w:val="00215435"/>
    <w:rPr>
      <w:rFonts w:ascii="仿宋_GB2312" w:eastAsia="仿宋_GB2312"/>
      <w:b/>
      <w:sz w:val="32"/>
      <w:szCs w:val="32"/>
    </w:rPr>
  </w:style>
  <w:style w:type="paragraph" w:customStyle="1" w:styleId="tabletext0">
    <w:name w:val="tabletext"/>
    <w:basedOn w:val="a8"/>
    <w:rsid w:val="00215435"/>
    <w:pPr>
      <w:widowControl/>
      <w:spacing w:before="100" w:beforeAutospacing="1" w:after="100" w:afterAutospacing="1"/>
      <w:jc w:val="left"/>
    </w:pPr>
    <w:rPr>
      <w:rFonts w:ascii="宋体" w:hAnsi="宋体" w:cs="宋体"/>
      <w:kern w:val="0"/>
      <w:sz w:val="24"/>
      <w:szCs w:val="24"/>
    </w:rPr>
  </w:style>
  <w:style w:type="paragraph" w:customStyle="1" w:styleId="msolistparagraph0">
    <w:name w:val="msolistparagraph"/>
    <w:basedOn w:val="a8"/>
    <w:rsid w:val="00215435"/>
    <w:pPr>
      <w:ind w:firstLineChars="200" w:firstLine="420"/>
    </w:pPr>
  </w:style>
  <w:style w:type="paragraph" w:customStyle="1" w:styleId="linyang-">
    <w:name w:val="linyang-正文"/>
    <w:basedOn w:val="a8"/>
    <w:rsid w:val="00215435"/>
    <w:pPr>
      <w:spacing w:before="120" w:after="120" w:line="400" w:lineRule="exact"/>
      <w:ind w:firstLineChars="200" w:firstLine="200"/>
    </w:pPr>
    <w:rPr>
      <w:sz w:val="24"/>
      <w:szCs w:val="24"/>
    </w:rPr>
  </w:style>
  <w:style w:type="paragraph" w:customStyle="1" w:styleId="CharCharChar0">
    <w:name w:val="Char Char Char"/>
    <w:basedOn w:val="a8"/>
    <w:rsid w:val="00215435"/>
  </w:style>
  <w:style w:type="paragraph" w:customStyle="1" w:styleId="CharCharCharChar">
    <w:name w:val="Char Char Char Char"/>
    <w:basedOn w:val="a8"/>
    <w:rsid w:val="00215435"/>
    <w:pPr>
      <w:widowControl/>
      <w:spacing w:after="160" w:line="240" w:lineRule="exact"/>
      <w:jc w:val="left"/>
    </w:pPr>
    <w:rPr>
      <w:rFonts w:ascii="Arial" w:eastAsia="Times New Roman" w:hAnsi="Arial" w:cs="Verdana"/>
      <w:b/>
      <w:kern w:val="0"/>
      <w:sz w:val="24"/>
      <w:szCs w:val="20"/>
      <w:lang w:eastAsia="en-US"/>
    </w:rPr>
  </w:style>
  <w:style w:type="paragraph" w:customStyle="1" w:styleId="105">
    <w:name w:val="样式 左侧:  1 厘米 段后: 0.5 行"/>
    <w:basedOn w:val="a8"/>
    <w:rsid w:val="00215435"/>
    <w:pPr>
      <w:spacing w:afterLines="50"/>
      <w:ind w:firstLine="425"/>
      <w:jc w:val="left"/>
    </w:pPr>
    <w:rPr>
      <w:rFonts w:ascii="宋体" w:cs="宋体"/>
      <w:snapToGrid w:val="0"/>
      <w:kern w:val="0"/>
      <w:szCs w:val="20"/>
    </w:rPr>
  </w:style>
  <w:style w:type="paragraph" w:customStyle="1" w:styleId="afffff0">
    <w:name w:val="缺省文本"/>
    <w:basedOn w:val="a8"/>
    <w:rsid w:val="00215435"/>
    <w:pPr>
      <w:autoSpaceDE w:val="0"/>
      <w:autoSpaceDN w:val="0"/>
      <w:adjustRightInd w:val="0"/>
      <w:jc w:val="left"/>
    </w:pPr>
    <w:rPr>
      <w:kern w:val="0"/>
      <w:sz w:val="24"/>
      <w:szCs w:val="20"/>
    </w:rPr>
  </w:style>
  <w:style w:type="paragraph" w:customStyle="1" w:styleId="152">
    <w:name w:val="样式 样式 小四 行距: 1.5 倍行距 首行缩进:  2 字符 + +中文正文"/>
    <w:basedOn w:val="a8"/>
    <w:rsid w:val="00215435"/>
    <w:pPr>
      <w:spacing w:line="360" w:lineRule="auto"/>
      <w:ind w:firstLineChars="200" w:firstLine="480"/>
    </w:pPr>
    <w:rPr>
      <w:rFonts w:ascii="宋体" w:hAnsi="宋体" w:cs="宋体"/>
      <w:sz w:val="24"/>
      <w:szCs w:val="20"/>
    </w:rPr>
  </w:style>
  <w:style w:type="paragraph" w:customStyle="1" w:styleId="51515157">
    <w:name w:val="样式 标题 5 + 五号 居中 段前: 1.5 磅 段后: 1.5 磅 行距: 多倍行距 1.57 字行"/>
    <w:basedOn w:val="50"/>
    <w:rsid w:val="00215435"/>
    <w:pPr>
      <w:tabs>
        <w:tab w:val="clear" w:pos="992"/>
      </w:tabs>
      <w:spacing w:before="30" w:after="30" w:line="377" w:lineRule="auto"/>
      <w:ind w:left="0" w:firstLine="0"/>
      <w:jc w:val="center"/>
    </w:pPr>
    <w:rPr>
      <w:rFonts w:cs="宋体"/>
      <w:sz w:val="21"/>
      <w:szCs w:val="20"/>
    </w:rPr>
  </w:style>
  <w:style w:type="paragraph" w:customStyle="1" w:styleId="a4">
    <w:name w:val="红日标题"/>
    <w:basedOn w:val="aff"/>
    <w:next w:val="a8"/>
    <w:rsid w:val="00215435"/>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1CharCharCharCharCharCharCharCharCharCharCharCharCharCharCharCharChar">
    <w:name w:val="样式 标题 1 + 五号1 Char Char Char Char Char Char Char Char Char Char Char Char Char Char Char Char Char"/>
    <w:basedOn w:val="12"/>
    <w:rsid w:val="00215435"/>
    <w:pPr>
      <w:keepNext/>
      <w:keepLines/>
      <w:autoSpaceDE/>
      <w:autoSpaceDN/>
      <w:adjustRightInd/>
      <w:spacing w:line="480" w:lineRule="auto"/>
      <w:jc w:val="both"/>
    </w:pPr>
    <w:rPr>
      <w:rFonts w:eastAsia="宋体"/>
      <w:kern w:val="44"/>
      <w:sz w:val="21"/>
      <w:szCs w:val="44"/>
    </w:rPr>
  </w:style>
  <w:style w:type="paragraph" w:customStyle="1" w:styleId="2-21">
    <w:name w:val="中等深浅列表 2 - 强调文字颜色 21"/>
    <w:uiPriority w:val="99"/>
    <w:semiHidden/>
    <w:rsid w:val="00215435"/>
    <w:rPr>
      <w:kern w:val="2"/>
      <w:sz w:val="21"/>
      <w:szCs w:val="22"/>
    </w:rPr>
  </w:style>
  <w:style w:type="paragraph" w:customStyle="1" w:styleId="60">
    <w:name w:val="标题6"/>
    <w:basedOn w:val="a8"/>
    <w:next w:val="12"/>
    <w:rsid w:val="00215435"/>
    <w:pPr>
      <w:widowControl/>
      <w:snapToGrid w:val="0"/>
      <w:spacing w:beforeLines="50" w:afterLines="50" w:line="520" w:lineRule="atLeast"/>
      <w:ind w:firstLineChars="200" w:firstLine="200"/>
    </w:pPr>
    <w:rPr>
      <w:rFonts w:cs="Arial"/>
      <w:b/>
      <w:sz w:val="24"/>
      <w:szCs w:val="24"/>
    </w:rPr>
  </w:style>
  <w:style w:type="paragraph" w:customStyle="1" w:styleId="afffff1">
    <w:name w:val="段(正文）"/>
    <w:rsid w:val="00215435"/>
    <w:pPr>
      <w:autoSpaceDE w:val="0"/>
      <w:autoSpaceDN w:val="0"/>
      <w:ind w:firstLine="420"/>
      <w:jc w:val="both"/>
    </w:pPr>
    <w:rPr>
      <w:rFonts w:ascii="宋体"/>
      <w:sz w:val="21"/>
    </w:rPr>
  </w:style>
  <w:style w:type="paragraph" w:customStyle="1" w:styleId="ParaCharCharCharChar">
    <w:name w:val="默认段落字体 Para Char Char Char Char"/>
    <w:basedOn w:val="a8"/>
    <w:rsid w:val="00215435"/>
    <w:pPr>
      <w:adjustRightInd w:val="0"/>
      <w:spacing w:line="360" w:lineRule="auto"/>
    </w:pPr>
    <w:rPr>
      <w:kern w:val="0"/>
      <w:sz w:val="24"/>
      <w:szCs w:val="20"/>
    </w:rPr>
  </w:style>
  <w:style w:type="paragraph" w:customStyle="1" w:styleId="3ChapterXXX051">
    <w:name w:val="样式 标题 3Chapter X.X.X. + 段后: 0.5 行1"/>
    <w:basedOn w:val="3"/>
    <w:next w:val="a8"/>
    <w:rsid w:val="00215435"/>
    <w:pPr>
      <w:keepLines w:val="0"/>
      <w:spacing w:before="120" w:afterLines="50" w:line="240" w:lineRule="auto"/>
      <w:jc w:val="left"/>
    </w:pPr>
    <w:rPr>
      <w:rFonts w:ascii="宋体" w:cs="宋体"/>
      <w:snapToGrid w:val="0"/>
      <w:kern w:val="0"/>
      <w:sz w:val="24"/>
      <w:szCs w:val="20"/>
    </w:rPr>
  </w:style>
  <w:style w:type="paragraph" w:customStyle="1" w:styleId="Char110">
    <w:name w:val="Char11"/>
    <w:basedOn w:val="a8"/>
    <w:rsid w:val="00215435"/>
    <w:rPr>
      <w:rFonts w:ascii="仿宋_GB2312" w:eastAsia="仿宋_GB2312"/>
      <w:b/>
      <w:sz w:val="32"/>
      <w:szCs w:val="32"/>
    </w:rPr>
  </w:style>
  <w:style w:type="paragraph" w:customStyle="1" w:styleId="afffff2">
    <w:name w:val="小四正文"/>
    <w:basedOn w:val="a8"/>
    <w:rsid w:val="00215435"/>
    <w:pPr>
      <w:spacing w:line="360" w:lineRule="auto"/>
      <w:ind w:firstLineChars="200" w:firstLine="200"/>
    </w:pPr>
    <w:rPr>
      <w:rFonts w:eastAsia="仿宋_GB2312" w:cs="宋体"/>
      <w:sz w:val="24"/>
      <w:szCs w:val="24"/>
    </w:rPr>
  </w:style>
  <w:style w:type="paragraph" w:customStyle="1" w:styleId="39">
    <w:name w:val="最新标题3"/>
    <w:basedOn w:val="3a"/>
    <w:next w:val="44"/>
    <w:rsid w:val="00215435"/>
  </w:style>
  <w:style w:type="paragraph" w:customStyle="1" w:styleId="3a">
    <w:name w:val="样式 标题 3"/>
    <w:basedOn w:val="3"/>
    <w:next w:val="44"/>
    <w:rsid w:val="00215435"/>
    <w:pPr>
      <w:keepLines w:val="0"/>
      <w:spacing w:before="120" w:afterLines="50" w:line="240" w:lineRule="auto"/>
      <w:jc w:val="left"/>
    </w:pPr>
    <w:rPr>
      <w:rFonts w:ascii="宋体" w:cs="宋体"/>
      <w:snapToGrid w:val="0"/>
      <w:kern w:val="0"/>
      <w:sz w:val="24"/>
      <w:szCs w:val="20"/>
    </w:rPr>
  </w:style>
  <w:style w:type="paragraph" w:customStyle="1" w:styleId="2f0">
    <w:name w:val="最新标题2"/>
    <w:basedOn w:val="2f1"/>
    <w:next w:val="39"/>
    <w:rsid w:val="00215435"/>
  </w:style>
  <w:style w:type="paragraph" w:customStyle="1" w:styleId="2f1">
    <w:name w:val="样式 标题 2"/>
    <w:basedOn w:val="20"/>
    <w:next w:val="39"/>
    <w:rsid w:val="00215435"/>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f65656512">
    <w:name w:val="f656565_12"/>
    <w:basedOn w:val="a8"/>
    <w:rsid w:val="00215435"/>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msoaccenttext2">
    <w:name w:val="msoaccenttext2"/>
    <w:rsid w:val="00215435"/>
    <w:rPr>
      <w:rFonts w:ascii="Century Schoolbook" w:hAnsi="Century Schoolbook" w:cs="宋体"/>
      <w:color w:val="000000"/>
      <w:kern w:val="28"/>
      <w:sz w:val="15"/>
      <w:szCs w:val="15"/>
    </w:rPr>
  </w:style>
  <w:style w:type="paragraph" w:customStyle="1" w:styleId="afffff3">
    <w:name w:val="表内文字"/>
    <w:basedOn w:val="a8"/>
    <w:rsid w:val="00215435"/>
    <w:pPr>
      <w:tabs>
        <w:tab w:val="left" w:pos="1418"/>
      </w:tabs>
      <w:spacing w:line="360" w:lineRule="auto"/>
      <w:jc w:val="center"/>
    </w:pPr>
    <w:rPr>
      <w:rFonts w:ascii="仿宋_GB2312" w:eastAsia="仿宋_GB2312"/>
      <w:spacing w:val="-20"/>
      <w:kern w:val="0"/>
      <w:sz w:val="24"/>
      <w:szCs w:val="24"/>
    </w:rPr>
  </w:style>
  <w:style w:type="paragraph" w:customStyle="1" w:styleId="afffff4">
    <w:name w:val="标准书脚_奇数页"/>
    <w:rsid w:val="00215435"/>
    <w:pPr>
      <w:spacing w:before="120"/>
      <w:jc w:val="right"/>
    </w:pPr>
    <w:rPr>
      <w:sz w:val="18"/>
    </w:rPr>
  </w:style>
  <w:style w:type="paragraph" w:customStyle="1" w:styleId="afffff5">
    <w:name w:val="样式"/>
    <w:basedOn w:val="a8"/>
    <w:rsid w:val="00215435"/>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afffff6">
    <w:name w:val="公司名"/>
    <w:basedOn w:val="a8"/>
    <w:next w:val="a8"/>
    <w:rsid w:val="00215435"/>
    <w:pPr>
      <w:widowControl/>
      <w:spacing w:before="420" w:after="60" w:line="320" w:lineRule="exact"/>
      <w:jc w:val="left"/>
    </w:pPr>
    <w:rPr>
      <w:rFonts w:ascii="Garamond" w:hAnsi="Garamond"/>
      <w:caps/>
      <w:kern w:val="36"/>
      <w:sz w:val="38"/>
      <w:szCs w:val="20"/>
      <w:lang w:bidi="he-IL"/>
    </w:rPr>
  </w:style>
  <w:style w:type="paragraph" w:customStyle="1" w:styleId="2f2">
    <w:name w:val="金保标题2"/>
    <w:basedOn w:val="20"/>
    <w:next w:val="a8"/>
    <w:rsid w:val="00215435"/>
    <w:pPr>
      <w:tabs>
        <w:tab w:val="left" w:pos="709"/>
      </w:tabs>
      <w:spacing w:line="360" w:lineRule="auto"/>
    </w:pPr>
    <w:rPr>
      <w:rFonts w:ascii="Times New Roman" w:hAnsi="Times New Roman"/>
      <w:kern w:val="0"/>
      <w:sz w:val="28"/>
      <w:szCs w:val="28"/>
    </w:rPr>
  </w:style>
  <w:style w:type="paragraph" w:customStyle="1" w:styleId="151">
    <w:name w:val="15"/>
    <w:basedOn w:val="a8"/>
    <w:rsid w:val="00215435"/>
    <w:pPr>
      <w:widowControl/>
      <w:spacing w:line="312" w:lineRule="auto"/>
      <w:ind w:firstLine="202"/>
    </w:pPr>
    <w:rPr>
      <w:kern w:val="0"/>
      <w:sz w:val="24"/>
      <w:szCs w:val="24"/>
    </w:rPr>
  </w:style>
  <w:style w:type="paragraph" w:customStyle="1" w:styleId="100">
    <w:name w:val="样式 标题 1 + 左侧:  0 厘米 首行缩进:  0 厘米"/>
    <w:basedOn w:val="12"/>
    <w:rsid w:val="00215435"/>
    <w:pPr>
      <w:keepNext/>
      <w:keepLines/>
      <w:autoSpaceDE/>
      <w:autoSpaceDN/>
      <w:adjustRightInd/>
      <w:spacing w:after="120"/>
      <w:jc w:val="both"/>
    </w:pPr>
    <w:rPr>
      <w:rFonts w:ascii="黑体" w:eastAsia="黑体" w:cs="宋体"/>
      <w:kern w:val="44"/>
    </w:rPr>
  </w:style>
  <w:style w:type="paragraph" w:customStyle="1" w:styleId="61">
    <w:name w:val="样式6"/>
    <w:basedOn w:val="a8"/>
    <w:rsid w:val="00215435"/>
    <w:pPr>
      <w:adjustRightInd w:val="0"/>
      <w:spacing w:beforeLines="50" w:afterLines="50"/>
      <w:ind w:firstLine="669"/>
      <w:textAlignment w:val="baseline"/>
    </w:pPr>
    <w:rPr>
      <w:rFonts w:ascii="宋体" w:hAnsi="宋体"/>
      <w:kern w:val="0"/>
      <w:sz w:val="28"/>
      <w:szCs w:val="20"/>
    </w:rPr>
  </w:style>
  <w:style w:type="paragraph" w:customStyle="1" w:styleId="aff50">
    <w:name w:val="aff5"/>
    <w:basedOn w:val="a8"/>
    <w:rsid w:val="002154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a0">
    <w:name w:val="aa"/>
    <w:basedOn w:val="a8"/>
    <w:rsid w:val="0021543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FigureDescription">
    <w:name w:val="Figure Description"/>
    <w:next w:val="a8"/>
    <w:rsid w:val="00215435"/>
    <w:pPr>
      <w:numPr>
        <w:ilvl w:val="4"/>
        <w:numId w:val="11"/>
      </w:numPr>
      <w:tabs>
        <w:tab w:val="clear" w:pos="2040"/>
      </w:tabs>
      <w:snapToGrid w:val="0"/>
      <w:spacing w:before="80" w:after="320"/>
      <w:ind w:left="1701" w:firstLine="0"/>
      <w:jc w:val="center"/>
    </w:pPr>
    <w:rPr>
      <w:rFonts w:ascii="Arial" w:eastAsia="黑体" w:hAnsi="Arial"/>
      <w:sz w:val="18"/>
      <w:lang w:eastAsia="en-US"/>
    </w:rPr>
  </w:style>
  <w:style w:type="paragraph" w:customStyle="1" w:styleId="ParaCharCharChar">
    <w:name w:val="默认段落字体 Para Char Char Char"/>
    <w:basedOn w:val="a8"/>
    <w:rsid w:val="00215435"/>
    <w:rPr>
      <w:szCs w:val="24"/>
    </w:rPr>
  </w:style>
  <w:style w:type="paragraph" w:customStyle="1" w:styleId="1f2">
    <w:name w:val="批注主题1"/>
    <w:basedOn w:val="af1"/>
    <w:next w:val="af1"/>
    <w:rsid w:val="00215435"/>
    <w:rPr>
      <w:b/>
      <w:bCs/>
      <w:kern w:val="0"/>
      <w:sz w:val="20"/>
      <w:szCs w:val="20"/>
    </w:rPr>
  </w:style>
  <w:style w:type="paragraph" w:customStyle="1" w:styleId="2f3">
    <w:name w:val="无间隔2"/>
    <w:rsid w:val="00215435"/>
    <w:rPr>
      <w:rFonts w:eastAsia="Times New Roman"/>
      <w:kern w:val="2"/>
      <w:sz w:val="22"/>
      <w:szCs w:val="22"/>
    </w:rPr>
  </w:style>
  <w:style w:type="paragraph" w:customStyle="1" w:styleId="Charff2">
    <w:name w:val="Char"/>
    <w:basedOn w:val="a8"/>
    <w:rsid w:val="00215435"/>
    <w:rPr>
      <w:rFonts w:ascii="仿宋_GB2312" w:eastAsia="仿宋_GB2312"/>
      <w:b/>
      <w:sz w:val="32"/>
      <w:szCs w:val="32"/>
    </w:rPr>
  </w:style>
  <w:style w:type="paragraph" w:customStyle="1" w:styleId="tab02">
    <w:name w:val="tab0/2"/>
    <w:basedOn w:val="a8"/>
    <w:rsid w:val="00215435"/>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113">
    <w:name w:val="列出段落11"/>
    <w:basedOn w:val="a8"/>
    <w:qFormat/>
    <w:rsid w:val="00215435"/>
    <w:pPr>
      <w:ind w:firstLineChars="200" w:firstLine="420"/>
    </w:pPr>
  </w:style>
  <w:style w:type="paragraph" w:customStyle="1" w:styleId="Blockquote">
    <w:name w:val="Blockquote"/>
    <w:basedOn w:val="a8"/>
    <w:rsid w:val="00215435"/>
    <w:pPr>
      <w:widowControl/>
      <w:spacing w:before="100" w:afterLines="50"/>
      <w:ind w:left="360" w:right="360"/>
      <w:jc w:val="left"/>
    </w:pPr>
    <w:rPr>
      <w:rFonts w:ascii="宋体"/>
      <w:snapToGrid w:val="0"/>
      <w:kern w:val="0"/>
      <w:sz w:val="24"/>
      <w:szCs w:val="20"/>
      <w:lang w:val="en-CA"/>
    </w:rPr>
  </w:style>
  <w:style w:type="paragraph" w:customStyle="1" w:styleId="a0">
    <w:name w:val="列表（编号二级）（绿盟科技）"/>
    <w:basedOn w:val="a"/>
    <w:qFormat/>
    <w:rsid w:val="00215435"/>
    <w:pPr>
      <w:numPr>
        <w:ilvl w:val="1"/>
      </w:numPr>
      <w:spacing w:beforeLines="0"/>
      <w:ind w:left="1260"/>
    </w:pPr>
  </w:style>
  <w:style w:type="paragraph" w:customStyle="1" w:styleId="a">
    <w:name w:val="列表（编号一级）（绿盟科技）"/>
    <w:basedOn w:val="a8"/>
    <w:qFormat/>
    <w:rsid w:val="00215435"/>
    <w:pPr>
      <w:widowControl/>
      <w:numPr>
        <w:numId w:val="12"/>
      </w:numPr>
      <w:spacing w:beforeLines="25" w:line="300" w:lineRule="auto"/>
      <w:jc w:val="left"/>
    </w:pPr>
    <w:rPr>
      <w:rFonts w:ascii="Arial" w:hAnsi="Arial"/>
      <w:kern w:val="0"/>
      <w:szCs w:val="21"/>
    </w:rPr>
  </w:style>
  <w:style w:type="paragraph" w:customStyle="1" w:styleId="114">
    <w:name w:val="正文缩进11"/>
    <w:basedOn w:val="a8"/>
    <w:rsid w:val="00215435"/>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215435"/>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CharChar1">
    <w:name w:val="Char Char Char Char1"/>
    <w:basedOn w:val="a8"/>
    <w:rsid w:val="00215435"/>
    <w:pPr>
      <w:widowControl/>
      <w:spacing w:after="160" w:line="240" w:lineRule="exact"/>
      <w:jc w:val="left"/>
    </w:pPr>
    <w:rPr>
      <w:rFonts w:ascii="Arial" w:eastAsia="Times New Roman" w:hAnsi="Arial" w:cs="Verdana"/>
      <w:b/>
      <w:kern w:val="0"/>
      <w:sz w:val="24"/>
      <w:szCs w:val="20"/>
      <w:lang w:eastAsia="en-US"/>
    </w:rPr>
  </w:style>
  <w:style w:type="paragraph" w:customStyle="1" w:styleId="pa-17">
    <w:name w:val="pa-17"/>
    <w:basedOn w:val="a8"/>
    <w:rsid w:val="00215435"/>
    <w:pPr>
      <w:widowControl/>
      <w:spacing w:before="150" w:after="150"/>
      <w:jc w:val="left"/>
    </w:pPr>
    <w:rPr>
      <w:rFonts w:ascii="宋体" w:hAnsi="宋体" w:cs="宋体"/>
      <w:kern w:val="0"/>
      <w:sz w:val="24"/>
      <w:szCs w:val="24"/>
    </w:rPr>
  </w:style>
  <w:style w:type="paragraph" w:customStyle="1" w:styleId="3ChapterXXX050505">
    <w:name w:val="样式 样式 样式 标题 3Chapter X.X.X. + 段后: 0.5 行 + 段后: 0.5 行 + 段后: 0.5 行"/>
    <w:basedOn w:val="3ChapterXXX0505"/>
    <w:rsid w:val="00215435"/>
    <w:pPr>
      <w:spacing w:afterLines="0"/>
    </w:pPr>
  </w:style>
  <w:style w:type="paragraph" w:customStyle="1" w:styleId="1050">
    <w:name w:val="样式 标题 1 + 段后: 0.5 行"/>
    <w:basedOn w:val="12"/>
    <w:rsid w:val="00215435"/>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1f3">
    <w:name w:val="样式 标题1"/>
    <w:basedOn w:val="1050"/>
    <w:next w:val="2f0"/>
    <w:rsid w:val="00215435"/>
    <w:pPr>
      <w:tabs>
        <w:tab w:val="left" w:pos="1140"/>
      </w:tabs>
      <w:ind w:left="1140" w:hanging="720"/>
    </w:pPr>
    <w:rPr>
      <w:bCs w:val="0"/>
      <w:sz w:val="32"/>
    </w:rPr>
  </w:style>
  <w:style w:type="paragraph" w:customStyle="1" w:styleId="02024">
    <w:name w:val="样式 正文 段落文字 + 宋体 小四 左侧:  0 厘米 首行缩进:  2 字符 段后: 0 磅 行距: 固定值 24..."/>
    <w:basedOn w:val="a8"/>
    <w:rsid w:val="00215435"/>
    <w:pPr>
      <w:spacing w:line="480" w:lineRule="exact"/>
      <w:ind w:firstLineChars="200" w:firstLine="480"/>
    </w:pPr>
    <w:rPr>
      <w:rFonts w:ascii="宋体" w:hAnsi="宋体" w:cs="宋体"/>
      <w:sz w:val="24"/>
      <w:szCs w:val="20"/>
    </w:rPr>
  </w:style>
  <w:style w:type="paragraph" w:customStyle="1" w:styleId="GB2312015">
    <w:name w:val="样式 正文文本缩进 + 仿宋_GB2312 小四 首行缩进:  0 厘米 行距: 1.5 倍行距"/>
    <w:basedOn w:val="af4"/>
    <w:rsid w:val="00215435"/>
    <w:pPr>
      <w:spacing w:line="360" w:lineRule="auto"/>
      <w:ind w:firstLine="0"/>
    </w:pPr>
    <w:rPr>
      <w:rFonts w:ascii="仿宋_GB2312" w:eastAsia="新宋体" w:hAnsi="Times New Roman"/>
      <w:spacing w:val="0"/>
      <w:sz w:val="24"/>
    </w:rPr>
  </w:style>
  <w:style w:type="paragraph" w:customStyle="1" w:styleId="afffff7">
    <w:name w:val="二级项目符号"/>
    <w:basedOn w:val="a8"/>
    <w:rsid w:val="00215435"/>
    <w:pPr>
      <w:widowControl/>
      <w:tabs>
        <w:tab w:val="left" w:pos="964"/>
      </w:tabs>
      <w:spacing w:line="360" w:lineRule="auto"/>
      <w:ind w:left="964" w:hanging="482"/>
    </w:pPr>
    <w:rPr>
      <w:kern w:val="0"/>
      <w:sz w:val="24"/>
      <w:szCs w:val="20"/>
    </w:rPr>
  </w:style>
  <w:style w:type="paragraph" w:customStyle="1" w:styleId="afffff8">
    <w:name w:val="此正文"/>
    <w:basedOn w:val="a8"/>
    <w:rsid w:val="00215435"/>
    <w:pPr>
      <w:spacing w:line="360" w:lineRule="auto"/>
      <w:ind w:firstLineChars="200" w:firstLine="200"/>
    </w:pPr>
    <w:rPr>
      <w:sz w:val="24"/>
      <w:szCs w:val="24"/>
    </w:rPr>
  </w:style>
  <w:style w:type="paragraph" w:customStyle="1" w:styleId="aspnumfaautoadjustrightr">
    <w:name w:val="aspnumfaautoadjustrightr"/>
    <w:rsid w:val="00215435"/>
    <w:pPr>
      <w:widowControl w:val="0"/>
      <w:autoSpaceDE w:val="0"/>
      <w:autoSpaceDN w:val="0"/>
      <w:adjustRightInd w:val="0"/>
      <w:ind w:firstLine="720"/>
      <w:jc w:val="both"/>
    </w:pPr>
  </w:style>
  <w:style w:type="paragraph" w:customStyle="1" w:styleId="IBM">
    <w:name w:val="IBM 正文"/>
    <w:basedOn w:val="a8"/>
    <w:rsid w:val="00215435"/>
    <w:pPr>
      <w:spacing w:line="360" w:lineRule="atLeast"/>
    </w:pPr>
    <w:rPr>
      <w:sz w:val="24"/>
      <w:szCs w:val="20"/>
    </w:rPr>
  </w:style>
  <w:style w:type="paragraph" w:customStyle="1" w:styleId="font5">
    <w:name w:val="font5"/>
    <w:basedOn w:val="a8"/>
    <w:rsid w:val="00215435"/>
    <w:pPr>
      <w:widowControl/>
      <w:spacing w:before="100" w:beforeAutospacing="1" w:after="100" w:afterAutospacing="1"/>
      <w:jc w:val="left"/>
    </w:pPr>
    <w:rPr>
      <w:rFonts w:ascii="宋体" w:hAnsi="宋体" w:hint="eastAsia"/>
      <w:kern w:val="0"/>
      <w:sz w:val="18"/>
      <w:szCs w:val="18"/>
    </w:rPr>
  </w:style>
  <w:style w:type="paragraph" w:customStyle="1" w:styleId="-310">
    <w:name w:val="浅色列表 - 强调文字颜色 31"/>
    <w:uiPriority w:val="71"/>
    <w:rsid w:val="00215435"/>
    <w:rPr>
      <w:kern w:val="2"/>
      <w:sz w:val="21"/>
      <w:szCs w:val="22"/>
    </w:rPr>
  </w:style>
  <w:style w:type="paragraph" w:customStyle="1" w:styleId="TableContents">
    <w:name w:val="Table Contents"/>
    <w:basedOn w:val="a8"/>
    <w:rsid w:val="00215435"/>
    <w:pPr>
      <w:suppressAutoHyphens/>
      <w:autoSpaceDE w:val="0"/>
      <w:spacing w:after="120"/>
      <w:jc w:val="left"/>
    </w:pPr>
    <w:rPr>
      <w:rFonts w:ascii="Helvetica" w:hAnsi="Helvetica"/>
      <w:kern w:val="1"/>
      <w:sz w:val="20"/>
      <w:szCs w:val="20"/>
    </w:rPr>
  </w:style>
  <w:style w:type="paragraph" w:customStyle="1" w:styleId="CharCharCharCharCharCharCharCharCharChar">
    <w:name w:val="Char Char Char Char Char Char Char Char Char Char"/>
    <w:basedOn w:val="a8"/>
    <w:rsid w:val="00215435"/>
    <w:pPr>
      <w:tabs>
        <w:tab w:val="left" w:pos="360"/>
      </w:tabs>
      <w:ind w:left="480" w:hangingChars="200" w:hanging="480"/>
    </w:pPr>
    <w:rPr>
      <w:rFonts w:ascii="仿宋_GB2312" w:eastAsia="仿宋_GB2312"/>
      <w:b/>
      <w:sz w:val="24"/>
      <w:szCs w:val="24"/>
    </w:rPr>
  </w:style>
  <w:style w:type="paragraph" w:customStyle="1" w:styleId="MMTitle">
    <w:name w:val="MM Title"/>
    <w:basedOn w:val="aff"/>
    <w:rsid w:val="00215435"/>
    <w:rPr>
      <w:rFonts w:ascii="Calibri" w:hAnsi="Calibri" w:cs="Arial"/>
      <w:b w:val="0"/>
      <w:sz w:val="18"/>
    </w:rPr>
  </w:style>
  <w:style w:type="paragraph" w:customStyle="1" w:styleId="afffff9">
    <w:name w:val="内文正文"/>
    <w:basedOn w:val="a8"/>
    <w:rsid w:val="00215435"/>
    <w:pPr>
      <w:adjustRightInd w:val="0"/>
      <w:snapToGrid w:val="0"/>
      <w:spacing w:line="400" w:lineRule="atLeast"/>
      <w:ind w:firstLineChars="200" w:firstLine="200"/>
    </w:pPr>
    <w:rPr>
      <w:rFonts w:ascii="宋体"/>
      <w:szCs w:val="24"/>
    </w:rPr>
  </w:style>
  <w:style w:type="paragraph" w:customStyle="1" w:styleId="afffffa">
    <w:name w:val="正文段"/>
    <w:basedOn w:val="a8"/>
    <w:rsid w:val="00215435"/>
    <w:pPr>
      <w:widowControl/>
      <w:snapToGrid w:val="0"/>
      <w:spacing w:afterLines="50"/>
      <w:ind w:firstLineChars="200" w:firstLine="200"/>
    </w:pPr>
    <w:rPr>
      <w:kern w:val="0"/>
      <w:sz w:val="24"/>
      <w:szCs w:val="20"/>
    </w:rPr>
  </w:style>
  <w:style w:type="paragraph" w:customStyle="1" w:styleId="afffffb">
    <w:name w:val="大汉正文"/>
    <w:basedOn w:val="a8"/>
    <w:rsid w:val="00215435"/>
    <w:pPr>
      <w:spacing w:line="360" w:lineRule="auto"/>
      <w:ind w:firstLineChars="200" w:firstLine="200"/>
      <w:jc w:val="left"/>
    </w:pPr>
    <w:rPr>
      <w:rFonts w:ascii="宋体"/>
      <w:kern w:val="0"/>
      <w:sz w:val="24"/>
      <w:szCs w:val="24"/>
    </w:rPr>
  </w:style>
  <w:style w:type="paragraph" w:customStyle="1" w:styleId="Char21">
    <w:name w:val="Char2"/>
    <w:basedOn w:val="a8"/>
    <w:rsid w:val="00215435"/>
    <w:rPr>
      <w:rFonts w:ascii="仿宋_GB2312" w:eastAsia="仿宋_GB2312"/>
      <w:b/>
      <w:sz w:val="32"/>
      <w:szCs w:val="20"/>
    </w:rPr>
  </w:style>
  <w:style w:type="paragraph" w:customStyle="1" w:styleId="Bullet">
    <w:name w:val="Bullet"/>
    <w:basedOn w:val="a8"/>
    <w:rsid w:val="00215435"/>
    <w:pPr>
      <w:widowControl/>
      <w:tabs>
        <w:tab w:val="left" w:pos="720"/>
        <w:tab w:val="left" w:pos="964"/>
      </w:tabs>
      <w:spacing w:before="120" w:afterLines="50"/>
      <w:ind w:left="720" w:right="360" w:hanging="482"/>
    </w:pPr>
    <w:rPr>
      <w:rFonts w:ascii="宋体"/>
      <w:snapToGrid w:val="0"/>
      <w:kern w:val="0"/>
      <w:szCs w:val="20"/>
    </w:rPr>
  </w:style>
  <w:style w:type="paragraph" w:customStyle="1" w:styleId="button">
    <w:name w:val="button"/>
    <w:basedOn w:val="a8"/>
    <w:rsid w:val="00215435"/>
    <w:pPr>
      <w:widowControl/>
      <w:spacing w:before="100" w:beforeAutospacing="1" w:after="100" w:afterAutospacing="1"/>
      <w:jc w:val="left"/>
    </w:pPr>
    <w:rPr>
      <w:rFonts w:ascii="Arial Unicode MS" w:hAnsi="Arial Unicode MS"/>
      <w:color w:val="000000"/>
      <w:kern w:val="0"/>
      <w:sz w:val="24"/>
      <w:szCs w:val="24"/>
    </w:rPr>
  </w:style>
  <w:style w:type="paragraph" w:customStyle="1" w:styleId="GB2312015GB">
    <w:name w:val="样式 样式 正文文本缩进 + 仿宋_GB2312 小四 首行缩进:  0 厘米 行距: 1.5 倍行距 + (中文) 仿宋_GB..."/>
    <w:basedOn w:val="GB2312015"/>
    <w:rsid w:val="00215435"/>
    <w:pPr>
      <w:ind w:firstLineChars="200" w:firstLine="480"/>
    </w:pPr>
  </w:style>
  <w:style w:type="paragraph" w:customStyle="1" w:styleId="111">
    <w:name w:val="正文 1.1.1"/>
    <w:basedOn w:val="a8"/>
    <w:next w:val="a8"/>
    <w:rsid w:val="00215435"/>
    <w:pPr>
      <w:numPr>
        <w:ilvl w:val="2"/>
        <w:numId w:val="13"/>
      </w:numPr>
      <w:outlineLvl w:val="2"/>
    </w:pPr>
    <w:rPr>
      <w:rFonts w:hAnsi="宋体"/>
      <w:color w:val="FF0000"/>
    </w:rPr>
  </w:style>
  <w:style w:type="paragraph" w:customStyle="1" w:styleId="CharChar1CharCharCharCharCharCharCharCharCharCharCharCharChar">
    <w:name w:val="Char Char1 Char Char Char Char Char Char Char Char Char Char Char Char Char"/>
    <w:basedOn w:val="a8"/>
    <w:rsid w:val="00215435"/>
    <w:pPr>
      <w:widowControl/>
      <w:spacing w:after="160" w:line="240" w:lineRule="exact"/>
      <w:jc w:val="left"/>
    </w:pPr>
    <w:rPr>
      <w:rFonts w:ascii="Verdana" w:hAnsi="Verdana"/>
      <w:kern w:val="0"/>
      <w:sz w:val="20"/>
      <w:szCs w:val="20"/>
      <w:lang w:eastAsia="en-US"/>
    </w:rPr>
  </w:style>
  <w:style w:type="paragraph" w:customStyle="1" w:styleId="afffffc">
    <w:name w:val="沈标题四"/>
    <w:basedOn w:val="40"/>
    <w:next w:val="a8"/>
    <w:rsid w:val="00215435"/>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Style13">
    <w:name w:val="_Style 13"/>
    <w:basedOn w:val="a8"/>
    <w:rsid w:val="00215435"/>
    <w:pPr>
      <w:tabs>
        <w:tab w:val="left" w:pos="360"/>
      </w:tabs>
      <w:ind w:firstLineChars="150" w:firstLine="420"/>
    </w:pPr>
    <w:rPr>
      <w:szCs w:val="20"/>
    </w:rPr>
  </w:style>
  <w:style w:type="paragraph" w:customStyle="1" w:styleId="Bullet1">
    <w:name w:val="Bullet1"/>
    <w:basedOn w:val="a8"/>
    <w:rsid w:val="00215435"/>
    <w:pPr>
      <w:spacing w:afterLines="50"/>
      <w:ind w:left="720" w:hanging="432"/>
      <w:jc w:val="left"/>
    </w:pPr>
    <w:rPr>
      <w:rFonts w:ascii="宋体"/>
      <w:snapToGrid w:val="0"/>
      <w:kern w:val="0"/>
      <w:szCs w:val="20"/>
    </w:rPr>
  </w:style>
  <w:style w:type="paragraph" w:customStyle="1" w:styleId="3b">
    <w:name w:val="正文3"/>
    <w:basedOn w:val="a8"/>
    <w:rsid w:val="00215435"/>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CharCharCharChar1">
    <w:name w:val="Char Char Char Char Char Char Char Char Char Char1"/>
    <w:basedOn w:val="a8"/>
    <w:rsid w:val="00215435"/>
    <w:pPr>
      <w:tabs>
        <w:tab w:val="left" w:pos="360"/>
      </w:tabs>
      <w:ind w:left="480" w:hangingChars="200" w:hanging="480"/>
    </w:pPr>
    <w:rPr>
      <w:rFonts w:ascii="仿宋_GB2312" w:eastAsia="仿宋_GB2312"/>
      <w:b/>
      <w:sz w:val="24"/>
      <w:szCs w:val="24"/>
    </w:rPr>
  </w:style>
  <w:style w:type="paragraph" w:customStyle="1" w:styleId="CharChar1CharCharCharCharCharCharCharCharCharCharCharCharCharChar1">
    <w:name w:val="Char Char1 Char Char Char Char Char Char Char Char Char Char Char Char Char Char1"/>
    <w:basedOn w:val="a8"/>
    <w:rsid w:val="00215435"/>
    <w:pPr>
      <w:widowControl/>
      <w:spacing w:after="160" w:line="240" w:lineRule="exact"/>
      <w:jc w:val="left"/>
    </w:pPr>
    <w:rPr>
      <w:szCs w:val="20"/>
    </w:rPr>
  </w:style>
  <w:style w:type="paragraph" w:customStyle="1" w:styleId="CharChar1CharCharCharChar1CharCharChar1">
    <w:name w:val="Char Char1 Char Char Char Char1 Char Char Char1"/>
    <w:basedOn w:val="a8"/>
    <w:rsid w:val="00215435"/>
    <w:pPr>
      <w:adjustRightInd w:val="0"/>
      <w:spacing w:line="360" w:lineRule="atLeast"/>
      <w:textAlignment w:val="baseline"/>
    </w:pPr>
    <w:rPr>
      <w:rFonts w:ascii="Tahoma" w:hAnsi="Tahoma"/>
      <w:sz w:val="24"/>
      <w:szCs w:val="20"/>
    </w:rPr>
  </w:style>
  <w:style w:type="paragraph" w:customStyle="1" w:styleId="Charff3">
    <w:name w:val="文档正文 Char"/>
    <w:basedOn w:val="a8"/>
    <w:rsid w:val="00215435"/>
    <w:pPr>
      <w:adjustRightInd w:val="0"/>
      <w:spacing w:line="500" w:lineRule="atLeast"/>
      <w:ind w:firstLine="567"/>
    </w:pPr>
    <w:rPr>
      <w:rFonts w:ascii="仿宋_GB2312" w:eastAsia="仿宋_GB2312" w:hint="eastAsia"/>
      <w:sz w:val="28"/>
      <w:szCs w:val="24"/>
    </w:rPr>
  </w:style>
  <w:style w:type="paragraph" w:customStyle="1" w:styleId="P1">
    <w:name w:val="P1"/>
    <w:basedOn w:val="a8"/>
    <w:rsid w:val="00215435"/>
    <w:pPr>
      <w:widowControl/>
      <w:spacing w:before="240" w:line="240" w:lineRule="atLeast"/>
      <w:jc w:val="left"/>
    </w:pPr>
    <w:rPr>
      <w:b/>
      <w:kern w:val="0"/>
      <w:szCs w:val="21"/>
      <w:lang w:val="en-AU" w:eastAsia="en-US"/>
    </w:rPr>
  </w:style>
  <w:style w:type="paragraph" w:customStyle="1" w:styleId="-1">
    <w:name w:val="正文-带编号1)"/>
    <w:basedOn w:val="a8"/>
    <w:rsid w:val="00215435"/>
    <w:pPr>
      <w:numPr>
        <w:numId w:val="14"/>
      </w:numPr>
      <w:spacing w:line="400" w:lineRule="exact"/>
    </w:pPr>
    <w:rPr>
      <w:rFonts w:ascii="Arial" w:hAnsi="Arial"/>
      <w:szCs w:val="24"/>
    </w:rPr>
  </w:style>
  <w:style w:type="paragraph" w:customStyle="1" w:styleId="afffffd">
    <w:name w:val="贷方"/>
    <w:basedOn w:val="a8"/>
    <w:rsid w:val="00215435"/>
    <w:pPr>
      <w:ind w:leftChars="900" w:left="1890"/>
    </w:pPr>
    <w:rPr>
      <w:sz w:val="24"/>
      <w:szCs w:val="24"/>
    </w:rPr>
  </w:style>
  <w:style w:type="paragraph" w:customStyle="1" w:styleId="flType">
    <w:name w:val="flType"/>
    <w:basedOn w:val="a8"/>
    <w:rsid w:val="00215435"/>
    <w:pPr>
      <w:adjustRightInd w:val="0"/>
      <w:spacing w:before="560" w:after="120" w:line="360" w:lineRule="atLeast"/>
      <w:jc w:val="center"/>
      <w:textAlignment w:val="baseline"/>
    </w:pPr>
    <w:rPr>
      <w:rFonts w:ascii="Arial" w:eastAsia="黑体"/>
      <w:kern w:val="0"/>
      <w:sz w:val="28"/>
      <w:szCs w:val="20"/>
    </w:rPr>
  </w:style>
  <w:style w:type="paragraph" w:customStyle="1" w:styleId="15225">
    <w:name w:val="样式 小四 行距: 1.5 倍行距 首行缩进:  2.25 字符"/>
    <w:basedOn w:val="a8"/>
    <w:rsid w:val="00215435"/>
    <w:pPr>
      <w:tabs>
        <w:tab w:val="left" w:pos="360"/>
        <w:tab w:val="left" w:pos="704"/>
      </w:tabs>
      <w:spacing w:line="360" w:lineRule="auto"/>
    </w:pPr>
    <w:rPr>
      <w:rFonts w:ascii="宋体" w:hAnsi="宋体"/>
      <w:spacing w:val="-8"/>
      <w:sz w:val="24"/>
      <w:szCs w:val="20"/>
    </w:rPr>
  </w:style>
  <w:style w:type="paragraph" w:customStyle="1" w:styleId="ParaChar">
    <w:name w:val="默认段落字体 Para Char"/>
    <w:basedOn w:val="a8"/>
    <w:rsid w:val="00215435"/>
    <w:pPr>
      <w:adjustRightInd w:val="0"/>
      <w:spacing w:line="360" w:lineRule="auto"/>
      <w:ind w:firstLine="480"/>
    </w:pPr>
    <w:rPr>
      <w:rFonts w:ascii="宋体" w:hAnsi="宋体"/>
      <w:kern w:val="0"/>
      <w:sz w:val="24"/>
      <w:szCs w:val="20"/>
    </w:rPr>
  </w:style>
  <w:style w:type="paragraph" w:customStyle="1" w:styleId="InfoBlue">
    <w:name w:val="InfoBlue"/>
    <w:basedOn w:val="a8"/>
    <w:next w:val="af3"/>
    <w:rsid w:val="00215435"/>
    <w:pPr>
      <w:spacing w:afterLines="50"/>
      <w:ind w:left="720"/>
      <w:jc w:val="left"/>
    </w:pPr>
    <w:rPr>
      <w:rFonts w:ascii="宋体"/>
      <w:i/>
      <w:snapToGrid w:val="0"/>
      <w:color w:val="0000FF"/>
      <w:kern w:val="0"/>
      <w:szCs w:val="20"/>
    </w:rPr>
  </w:style>
  <w:style w:type="paragraph" w:customStyle="1" w:styleId="11">
    <w:name w:val="正文 1.1"/>
    <w:basedOn w:val="a8"/>
    <w:next w:val="111"/>
    <w:rsid w:val="00215435"/>
    <w:pPr>
      <w:numPr>
        <w:ilvl w:val="1"/>
        <w:numId w:val="13"/>
      </w:numPr>
      <w:tabs>
        <w:tab w:val="clear" w:pos="851"/>
      </w:tabs>
      <w:ind w:left="980" w:hangingChars="350" w:hanging="980"/>
      <w:outlineLvl w:val="1"/>
    </w:pPr>
    <w:rPr>
      <w:rFonts w:ascii="仿宋" w:hAnsi="仿宋"/>
      <w:b/>
    </w:rPr>
  </w:style>
  <w:style w:type="paragraph" w:customStyle="1" w:styleId="afffffe">
    <w:name w:val="图样式"/>
    <w:basedOn w:val="a8"/>
    <w:rsid w:val="00215435"/>
    <w:pPr>
      <w:keepNext/>
      <w:widowControl/>
      <w:spacing w:before="80" w:after="80"/>
      <w:jc w:val="center"/>
    </w:pPr>
    <w:rPr>
      <w:szCs w:val="20"/>
    </w:rPr>
  </w:style>
  <w:style w:type="paragraph" w:customStyle="1" w:styleId="Char2CharCharChar">
    <w:name w:val="Char2 Char Char Char"/>
    <w:basedOn w:val="a8"/>
    <w:rsid w:val="00215435"/>
    <w:rPr>
      <w:rFonts w:ascii="仿宋_GB2312" w:eastAsia="仿宋_GB2312"/>
      <w:b/>
      <w:sz w:val="32"/>
      <w:szCs w:val="32"/>
    </w:rPr>
  </w:style>
  <w:style w:type="paragraph" w:customStyle="1" w:styleId="text">
    <w:name w:val="text"/>
    <w:basedOn w:val="a8"/>
    <w:rsid w:val="00215435"/>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ChapterXXX">
    <w:name w:val="样式 标题 3Chapter X.X.X"/>
    <w:basedOn w:val="3ChapterXXX0505051"/>
    <w:rsid w:val="00215435"/>
    <w:pPr>
      <w:spacing w:afterLines="0"/>
    </w:pPr>
  </w:style>
  <w:style w:type="paragraph" w:customStyle="1" w:styleId="S4-B-L15">
    <w:name w:val="S4-B-L15"/>
    <w:basedOn w:val="a8"/>
    <w:rsid w:val="00215435"/>
    <w:pPr>
      <w:spacing w:line="360" w:lineRule="auto"/>
    </w:pPr>
    <w:rPr>
      <w:b/>
      <w:bCs/>
      <w:sz w:val="24"/>
      <w:szCs w:val="24"/>
    </w:rPr>
  </w:style>
  <w:style w:type="paragraph" w:customStyle="1" w:styleId="affffff">
    <w:name w:val="段落文字"/>
    <w:basedOn w:val="aff1"/>
    <w:rsid w:val="00215435"/>
    <w:pPr>
      <w:spacing w:after="60"/>
      <w:ind w:left="420" w:firstLineChars="200" w:firstLine="200"/>
    </w:pPr>
    <w:rPr>
      <w:rFonts w:ascii="Times New Roman" w:hAnsi="Times New Roman"/>
      <w:szCs w:val="24"/>
    </w:rPr>
  </w:style>
  <w:style w:type="paragraph" w:customStyle="1" w:styleId="2110">
    <w:name w:val="正文首行缩进 211"/>
    <w:basedOn w:val="1f"/>
    <w:rsid w:val="00215435"/>
    <w:pPr>
      <w:adjustRightInd w:val="0"/>
      <w:spacing w:line="360" w:lineRule="auto"/>
      <w:ind w:firstLineChars="200" w:firstLine="420"/>
      <w:textAlignment w:val="baseline"/>
    </w:pPr>
    <w:rPr>
      <w:rFonts w:eastAsia="仿宋" w:cs="Times New Roman"/>
      <w:kern w:val="0"/>
      <w:sz w:val="24"/>
      <w:szCs w:val="24"/>
    </w:rPr>
  </w:style>
  <w:style w:type="paragraph" w:customStyle="1" w:styleId="Style118">
    <w:name w:val="_Style 118"/>
    <w:basedOn w:val="a8"/>
    <w:rsid w:val="00215435"/>
  </w:style>
  <w:style w:type="paragraph" w:customStyle="1" w:styleId="2f4">
    <w:name w:val="样式 标题 2 + 五号"/>
    <w:basedOn w:val="20"/>
    <w:rsid w:val="00215435"/>
    <w:pPr>
      <w:spacing w:before="0" w:after="0" w:line="240" w:lineRule="auto"/>
    </w:pPr>
    <w:rPr>
      <w:rFonts w:ascii="宋体" w:eastAsia="宋体" w:hAnsi="宋体"/>
      <w:sz w:val="21"/>
    </w:rPr>
  </w:style>
  <w:style w:type="paragraph" w:customStyle="1" w:styleId="Bullet20">
    <w:name w:val="Bullet2"/>
    <w:basedOn w:val="a8"/>
    <w:rsid w:val="00215435"/>
    <w:pPr>
      <w:spacing w:afterLines="50"/>
      <w:ind w:left="1440" w:hanging="360"/>
      <w:jc w:val="left"/>
    </w:pPr>
    <w:rPr>
      <w:rFonts w:ascii="宋体"/>
      <w:snapToGrid w:val="0"/>
      <w:color w:val="000080"/>
      <w:kern w:val="0"/>
      <w:szCs w:val="20"/>
    </w:rPr>
  </w:style>
  <w:style w:type="paragraph" w:customStyle="1" w:styleId="40505">
    <w:name w:val="样式 样式 标题 4 + 段后: 0.5 行 + 段后: 0.5 行"/>
    <w:basedOn w:val="405"/>
    <w:rsid w:val="00215435"/>
    <w:pPr>
      <w:numPr>
        <w:numId w:val="0"/>
      </w:numPr>
      <w:tabs>
        <w:tab w:val="left" w:pos="864"/>
      </w:tabs>
      <w:ind w:left="864" w:hanging="864"/>
    </w:pPr>
  </w:style>
  <w:style w:type="paragraph" w:customStyle="1" w:styleId="S4-L15-No">
    <w:name w:val="S4-L15-No"/>
    <w:basedOn w:val="S4-L15"/>
    <w:rsid w:val="00215435"/>
    <w:pPr>
      <w:tabs>
        <w:tab w:val="left" w:pos="720"/>
      </w:tabs>
      <w:ind w:hanging="720"/>
    </w:pPr>
  </w:style>
  <w:style w:type="paragraph" w:customStyle="1" w:styleId="20515">
    <w:name w:val="样式 正文（首行缩进两字） + 首行缩进:  2 字符 段后: 0.5 行 行距: 1.5 倍行距"/>
    <w:basedOn w:val="ad"/>
    <w:rsid w:val="00215435"/>
    <w:pPr>
      <w:spacing w:line="360" w:lineRule="auto"/>
    </w:pPr>
    <w:rPr>
      <w:sz w:val="24"/>
      <w:szCs w:val="24"/>
    </w:rPr>
  </w:style>
  <w:style w:type="paragraph" w:customStyle="1" w:styleId="Paragraph10">
    <w:name w:val="Paragraph1"/>
    <w:basedOn w:val="a8"/>
    <w:rsid w:val="00215435"/>
    <w:pPr>
      <w:spacing w:before="80" w:afterLines="50"/>
    </w:pPr>
    <w:rPr>
      <w:rFonts w:ascii="宋体"/>
      <w:snapToGrid w:val="0"/>
      <w:kern w:val="0"/>
      <w:szCs w:val="20"/>
    </w:rPr>
  </w:style>
  <w:style w:type="paragraph" w:customStyle="1" w:styleId="affffff0">
    <w:name w:val="正文首行缩进两字"/>
    <w:rsid w:val="00215435"/>
    <w:pPr>
      <w:tabs>
        <w:tab w:val="left" w:pos="840"/>
      </w:tabs>
      <w:spacing w:afterLines="50" w:line="360" w:lineRule="auto"/>
      <w:ind w:right="240"/>
      <w:jc w:val="both"/>
    </w:pPr>
    <w:rPr>
      <w:sz w:val="21"/>
      <w:szCs w:val="21"/>
    </w:rPr>
  </w:style>
  <w:style w:type="paragraph" w:customStyle="1" w:styleId="affffff1">
    <w:name w:val="页面边线"/>
    <w:basedOn w:val="a8"/>
    <w:rsid w:val="00215435"/>
    <w:pPr>
      <w:adjustRightInd w:val="0"/>
      <w:spacing w:line="360" w:lineRule="atLeast"/>
      <w:textAlignment w:val="baseline"/>
    </w:pPr>
    <w:rPr>
      <w:rFonts w:ascii="Century" w:hAnsi="Century"/>
      <w:kern w:val="0"/>
      <w:szCs w:val="20"/>
      <w:lang w:eastAsia="ja-JP"/>
    </w:rPr>
  </w:style>
  <w:style w:type="paragraph" w:customStyle="1" w:styleId="2f5">
    <w:name w:val="标准标题2"/>
    <w:basedOn w:val="20"/>
    <w:rsid w:val="00215435"/>
    <w:pPr>
      <w:spacing w:line="360" w:lineRule="auto"/>
    </w:pPr>
    <w:rPr>
      <w:rFonts w:eastAsia="仿宋_GB2312"/>
      <w:bCs w:val="0"/>
      <w:sz w:val="28"/>
    </w:rPr>
  </w:style>
  <w:style w:type="paragraph" w:customStyle="1" w:styleId="affffff2">
    <w:name w:val="正文段落"/>
    <w:basedOn w:val="a8"/>
    <w:rsid w:val="00215435"/>
    <w:pPr>
      <w:spacing w:line="300" w:lineRule="auto"/>
      <w:ind w:firstLine="510"/>
    </w:pPr>
    <w:rPr>
      <w:sz w:val="24"/>
      <w:szCs w:val="20"/>
    </w:rPr>
  </w:style>
  <w:style w:type="paragraph" w:customStyle="1" w:styleId="Bullet2">
    <w:name w:val="Bullet 2"/>
    <w:basedOn w:val="af3"/>
    <w:rsid w:val="00215435"/>
    <w:pPr>
      <w:numPr>
        <w:numId w:val="15"/>
      </w:numPr>
      <w:spacing w:beforeLines="10" w:afterLines="10" w:line="264" w:lineRule="auto"/>
    </w:pPr>
    <w:rPr>
      <w:rFonts w:ascii="Arial" w:hAnsi="Arial"/>
      <w:sz w:val="21"/>
      <w:szCs w:val="21"/>
    </w:rPr>
  </w:style>
  <w:style w:type="paragraph" w:customStyle="1" w:styleId="f1">
    <w:name w:val="f1"/>
    <w:basedOn w:val="a8"/>
    <w:rsid w:val="0021543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able-Text">
    <w:name w:val="Table - Text"/>
    <w:basedOn w:val="a8"/>
    <w:rsid w:val="00215435"/>
    <w:pPr>
      <w:widowControl/>
      <w:spacing w:before="60" w:afterLines="50"/>
      <w:jc w:val="left"/>
    </w:pPr>
    <w:rPr>
      <w:kern w:val="0"/>
      <w:szCs w:val="20"/>
      <w:lang w:eastAsia="en-US"/>
    </w:rPr>
  </w:style>
  <w:style w:type="paragraph" w:customStyle="1" w:styleId="Body">
    <w:name w:val="Body"/>
    <w:basedOn w:val="a8"/>
    <w:rsid w:val="00215435"/>
    <w:pPr>
      <w:widowControl/>
      <w:spacing w:before="120" w:afterLines="50"/>
    </w:pPr>
    <w:rPr>
      <w:rFonts w:ascii="宋体"/>
      <w:snapToGrid w:val="0"/>
      <w:kern w:val="0"/>
      <w:szCs w:val="20"/>
    </w:rPr>
  </w:style>
  <w:style w:type="paragraph" w:customStyle="1" w:styleId="47">
    <w:name w:val="4"/>
    <w:basedOn w:val="a8"/>
    <w:rsid w:val="00215435"/>
  </w:style>
  <w:style w:type="paragraph" w:customStyle="1" w:styleId="5">
    <w:name w:val="5级"/>
    <w:basedOn w:val="a8"/>
    <w:next w:val="ad"/>
    <w:rsid w:val="00215435"/>
    <w:pPr>
      <w:numPr>
        <w:ilvl w:val="4"/>
        <w:numId w:val="16"/>
      </w:numPr>
    </w:pPr>
    <w:rPr>
      <w:rFonts w:eastAsia="黑体"/>
      <w:kern w:val="0"/>
      <w:sz w:val="24"/>
      <w:szCs w:val="20"/>
    </w:rPr>
  </w:style>
  <w:style w:type="paragraph" w:customStyle="1" w:styleId="S4-I-L15-U">
    <w:name w:val="S4-I-L15-U"/>
    <w:basedOn w:val="a8"/>
    <w:rsid w:val="00215435"/>
    <w:pPr>
      <w:spacing w:line="360" w:lineRule="auto"/>
    </w:pPr>
    <w:rPr>
      <w:b/>
      <w:i/>
      <w:sz w:val="24"/>
      <w:szCs w:val="24"/>
      <w:u w:val="single"/>
    </w:rPr>
  </w:style>
  <w:style w:type="paragraph" w:customStyle="1" w:styleId="affffff3">
    <w:name w:val="标书_正文"/>
    <w:basedOn w:val="a8"/>
    <w:rsid w:val="00215435"/>
    <w:pPr>
      <w:spacing w:line="360" w:lineRule="auto"/>
    </w:pPr>
    <w:rPr>
      <w:rFonts w:ascii="宋体"/>
      <w:b/>
      <w:kern w:val="0"/>
      <w:sz w:val="32"/>
      <w:szCs w:val="32"/>
    </w:rPr>
  </w:style>
  <w:style w:type="paragraph" w:customStyle="1" w:styleId="Paragraph3">
    <w:name w:val="Paragraph3"/>
    <w:basedOn w:val="a8"/>
    <w:rsid w:val="00215435"/>
    <w:pPr>
      <w:spacing w:before="80" w:afterLines="50"/>
      <w:ind w:left="1530"/>
    </w:pPr>
    <w:rPr>
      <w:rFonts w:ascii="宋体"/>
      <w:snapToGrid w:val="0"/>
      <w:kern w:val="0"/>
      <w:szCs w:val="20"/>
    </w:rPr>
  </w:style>
  <w:style w:type="paragraph" w:customStyle="1" w:styleId="GB2312015GBCharChar">
    <w:name w:val="样式 样式 正文文本缩进 + 仿宋_GB2312 小四 首行缩进:  0 厘米 行距: 1.5 倍行距 + (中文) 仿宋_GB... Char Char"/>
    <w:basedOn w:val="GB2312015"/>
    <w:rsid w:val="00215435"/>
    <w:pPr>
      <w:ind w:firstLineChars="200" w:firstLine="480"/>
    </w:pPr>
  </w:style>
  <w:style w:type="paragraph" w:customStyle="1" w:styleId="a3">
    <w:name w:val="一级项目符号"/>
    <w:basedOn w:val="a8"/>
    <w:rsid w:val="00215435"/>
    <w:pPr>
      <w:widowControl/>
      <w:numPr>
        <w:numId w:val="17"/>
      </w:numPr>
      <w:spacing w:line="360" w:lineRule="auto"/>
    </w:pPr>
    <w:rPr>
      <w:kern w:val="0"/>
      <w:sz w:val="24"/>
      <w:szCs w:val="20"/>
    </w:rPr>
  </w:style>
  <w:style w:type="paragraph" w:customStyle="1" w:styleId="2f6">
    <w:name w:val="样式2"/>
    <w:basedOn w:val="20"/>
    <w:rsid w:val="00215435"/>
    <w:pPr>
      <w:tabs>
        <w:tab w:val="left" w:pos="576"/>
      </w:tabs>
      <w:spacing w:before="0" w:after="0" w:line="415" w:lineRule="auto"/>
      <w:ind w:left="576" w:hanging="576"/>
    </w:pPr>
    <w:rPr>
      <w:rFonts w:ascii="宋体" w:eastAsia="仿宋_GB2312" w:hAnsi="宋体"/>
      <w:bCs w:val="0"/>
      <w:szCs w:val="20"/>
    </w:rPr>
  </w:style>
  <w:style w:type="paragraph" w:customStyle="1" w:styleId="modselection1">
    <w:name w:val="mod_selection1"/>
    <w:basedOn w:val="a8"/>
    <w:rsid w:val="00215435"/>
    <w:pPr>
      <w:widowControl/>
      <w:ind w:left="75"/>
      <w:jc w:val="left"/>
    </w:pPr>
    <w:rPr>
      <w:rFonts w:ascii="Arial" w:hAnsi="Arial" w:cs="Arial"/>
      <w:b/>
      <w:bCs/>
      <w:kern w:val="0"/>
      <w:sz w:val="20"/>
      <w:szCs w:val="20"/>
    </w:rPr>
  </w:style>
  <w:style w:type="paragraph" w:customStyle="1" w:styleId="Paragraph2">
    <w:name w:val="Paragraph2"/>
    <w:basedOn w:val="a8"/>
    <w:rsid w:val="00215435"/>
    <w:pPr>
      <w:spacing w:before="80" w:afterLines="50"/>
      <w:ind w:left="720"/>
    </w:pPr>
    <w:rPr>
      <w:rFonts w:ascii="宋体"/>
      <w:snapToGrid w:val="0"/>
      <w:color w:val="000000"/>
      <w:kern w:val="0"/>
      <w:szCs w:val="20"/>
      <w:lang w:val="en-AU"/>
    </w:rPr>
  </w:style>
  <w:style w:type="paragraph" w:customStyle="1" w:styleId="Style-">
    <w:name w:val="Style-正文"/>
    <w:basedOn w:val="a8"/>
    <w:rsid w:val="00215435"/>
    <w:pPr>
      <w:spacing w:line="360" w:lineRule="auto"/>
      <w:ind w:firstLine="420"/>
    </w:pPr>
    <w:rPr>
      <w:rFonts w:ascii="宋体" w:hAnsi="宋体"/>
      <w:sz w:val="24"/>
      <w:szCs w:val="24"/>
    </w:rPr>
  </w:style>
  <w:style w:type="paragraph" w:customStyle="1" w:styleId="Proposalsbody">
    <w:name w:val="Proposals body"/>
    <w:basedOn w:val="a8"/>
    <w:next w:val="a8"/>
    <w:rsid w:val="00215435"/>
    <w:pPr>
      <w:widowControl/>
      <w:spacing w:line="360" w:lineRule="auto"/>
      <w:jc w:val="left"/>
    </w:pPr>
    <w:rPr>
      <w:rFonts w:ascii="宋体"/>
      <w:snapToGrid w:val="0"/>
      <w:color w:val="000000"/>
      <w:kern w:val="0"/>
      <w:sz w:val="24"/>
      <w:szCs w:val="20"/>
    </w:rPr>
  </w:style>
  <w:style w:type="paragraph" w:customStyle="1" w:styleId="4ChapterXXX05105">
    <w:name w:val="样式 标题 4Chapter X.X.X. + 段后: 0.5 行1 + 段后: 0.5 行"/>
    <w:basedOn w:val="4ChapterXXX051"/>
    <w:rsid w:val="00215435"/>
    <w:pPr>
      <w:numPr>
        <w:numId w:val="0"/>
      </w:numPr>
      <w:tabs>
        <w:tab w:val="left" w:pos="864"/>
      </w:tabs>
      <w:ind w:left="425" w:hanging="425"/>
    </w:pPr>
    <w:rPr>
      <w:szCs w:val="21"/>
    </w:rPr>
  </w:style>
  <w:style w:type="paragraph" w:customStyle="1" w:styleId="CharCharCharCharCharChar">
    <w:name w:val="Char Char Char Char Char Char"/>
    <w:basedOn w:val="a8"/>
    <w:rsid w:val="00215435"/>
    <w:pPr>
      <w:widowControl/>
      <w:spacing w:after="160" w:line="240" w:lineRule="exact"/>
      <w:jc w:val="left"/>
    </w:pPr>
    <w:rPr>
      <w:rFonts w:ascii="Verdana" w:hAnsi="Verdana"/>
      <w:kern w:val="0"/>
      <w:sz w:val="20"/>
      <w:szCs w:val="20"/>
      <w:lang w:eastAsia="en-US"/>
    </w:rPr>
  </w:style>
  <w:style w:type="paragraph" w:customStyle="1" w:styleId="1f4">
    <w:name w:val="最新标题1"/>
    <w:basedOn w:val="1f3"/>
    <w:next w:val="2f0"/>
    <w:rsid w:val="00215435"/>
    <w:rPr>
      <w:bCs/>
    </w:rPr>
  </w:style>
  <w:style w:type="table" w:customStyle="1" w:styleId="1f5">
    <w:name w:val="网格型1"/>
    <w:basedOn w:val="aa"/>
    <w:uiPriority w:val="99"/>
    <w:unhideWhenUsed/>
    <w:rsid w:val="002154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4">
    <w:name w:val="一级标题 Char"/>
    <w:link w:val="affffff4"/>
    <w:qFormat/>
    <w:locked/>
    <w:rsid w:val="00463B45"/>
    <w:rPr>
      <w:rFonts w:ascii="宋体" w:hAnsi="宋体"/>
      <w:b/>
      <w:sz w:val="36"/>
      <w:szCs w:val="36"/>
    </w:rPr>
  </w:style>
  <w:style w:type="paragraph" w:customStyle="1" w:styleId="affffff4">
    <w:name w:val="一级标题"/>
    <w:basedOn w:val="HTML"/>
    <w:link w:val="Charff4"/>
    <w:qFormat/>
    <w:rsid w:val="00463B45"/>
    <w:pPr>
      <w:spacing w:beforeLines="50" w:afterLines="50" w:line="360" w:lineRule="auto"/>
      <w:jc w:val="center"/>
    </w:pPr>
    <w:rPr>
      <w:rFonts w:ascii="宋体" w:hAnsi="宋体"/>
      <w:b/>
      <w:kern w:val="0"/>
      <w:sz w:val="36"/>
      <w:szCs w:val="36"/>
    </w:rPr>
  </w:style>
  <w:style w:type="character" w:customStyle="1" w:styleId="NormalCharacter">
    <w:name w:val="NormalCharacter"/>
    <w:semiHidden/>
    <w:rsid w:val="00463B45"/>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5579</Words>
  <Characters>31804</Characters>
  <Application>Microsoft Office Word</Application>
  <DocSecurity>0</DocSecurity>
  <Lines>265</Lines>
  <Paragraphs>74</Paragraphs>
  <ScaleCrop>false</ScaleCrop>
  <Company>ZJMIIT</Company>
  <LinksUpToDate>false</LinksUpToDate>
  <CharactersWithSpaces>37309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sco64</cp:lastModifiedBy>
  <cp:revision>16</cp:revision>
  <cp:lastPrinted>2021-07-08T08:13:00Z</cp:lastPrinted>
  <dcterms:created xsi:type="dcterms:W3CDTF">2020-04-02T07:32:00Z</dcterms:created>
  <dcterms:modified xsi:type="dcterms:W3CDTF">2021-07-19T08:10:00Z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