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04" w:rsidRDefault="00773804" w:rsidP="00EC4BD1">
      <w:pPr>
        <w:adjustRightInd w:val="0"/>
        <w:snapToGrid w:val="0"/>
        <w:spacing w:beforeLines="50" w:afterLines="50" w:line="460" w:lineRule="exact"/>
        <w:jc w:val="center"/>
        <w:rPr>
          <w:rFonts w:ascii="仿宋" w:eastAsia="仿宋" w:hAnsi="仿宋" w:cs="Times New Roman"/>
          <w:snapToGrid w:val="0"/>
          <w:sz w:val="30"/>
          <w:szCs w:val="30"/>
        </w:rPr>
      </w:pPr>
      <w:r>
        <w:rPr>
          <w:rFonts w:ascii="仿宋" w:eastAsia="仿宋" w:hAnsi="仿宋" w:cs="Times New Roman" w:hint="eastAsia"/>
          <w:snapToGrid w:val="0"/>
          <w:sz w:val="30"/>
          <w:szCs w:val="30"/>
        </w:rPr>
        <w:t>设备清单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2471"/>
        <w:gridCol w:w="1165"/>
        <w:gridCol w:w="1164"/>
        <w:gridCol w:w="2623"/>
        <w:gridCol w:w="1099"/>
      </w:tblGrid>
      <w:tr w:rsidR="00773804" w:rsidRPr="005F3A30" w:rsidTr="005B5EBE">
        <w:trPr>
          <w:trHeight w:val="432"/>
          <w:jc w:val="center"/>
        </w:trPr>
        <w:tc>
          <w:tcPr>
            <w:tcW w:w="1449" w:type="pct"/>
            <w:vMerge w:val="restart"/>
            <w:shd w:val="clear" w:color="000000" w:fill="E6E6E6"/>
            <w:vAlign w:val="center"/>
          </w:tcPr>
          <w:p w:rsidR="00773804" w:rsidRPr="005F3A30" w:rsidRDefault="00773804" w:rsidP="00EC4BD1"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Arial" w:eastAsia="宋体" w:hAnsi="Arial"/>
                <w:b/>
                <w:sz w:val="24"/>
                <w:szCs w:val="21"/>
              </w:rPr>
            </w:pPr>
            <w:r w:rsidRPr="005F3A30">
              <w:rPr>
                <w:rFonts w:ascii="Arial" w:eastAsia="宋体" w:hAnsi="Arial" w:hint="eastAsia"/>
                <w:b/>
                <w:sz w:val="24"/>
                <w:szCs w:val="21"/>
              </w:rPr>
              <w:t>货</w:t>
            </w:r>
            <w:r>
              <w:rPr>
                <w:rFonts w:ascii="Arial" w:eastAsia="宋体" w:hAnsi="Arial" w:hint="eastAsia"/>
                <w:b/>
                <w:sz w:val="24"/>
                <w:szCs w:val="21"/>
              </w:rPr>
              <w:t>物</w:t>
            </w:r>
            <w:r w:rsidRPr="005F3A30">
              <w:rPr>
                <w:rFonts w:ascii="Arial" w:eastAsia="宋体" w:hAnsi="Arial" w:hint="eastAsia"/>
                <w:b/>
                <w:sz w:val="24"/>
                <w:szCs w:val="21"/>
              </w:rPr>
              <w:t>名称</w:t>
            </w:r>
          </w:p>
        </w:tc>
        <w:tc>
          <w:tcPr>
            <w:tcW w:w="683" w:type="pct"/>
            <w:vMerge w:val="restar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品牌</w:t>
            </w:r>
          </w:p>
        </w:tc>
        <w:tc>
          <w:tcPr>
            <w:tcW w:w="683" w:type="pct"/>
            <w:vMerge w:val="restar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产地</w:t>
            </w:r>
          </w:p>
        </w:tc>
        <w:tc>
          <w:tcPr>
            <w:tcW w:w="1539" w:type="pct"/>
            <w:vMerge w:val="restar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规格型号</w:t>
            </w:r>
          </w:p>
        </w:tc>
        <w:tc>
          <w:tcPr>
            <w:tcW w:w="645" w:type="pct"/>
            <w:vMerge w:val="restar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数量</w:t>
            </w:r>
          </w:p>
        </w:tc>
      </w:tr>
      <w:tr w:rsidR="00773804" w:rsidRPr="005F3A30" w:rsidTr="005B5EBE">
        <w:trPr>
          <w:trHeight w:val="588"/>
          <w:jc w:val="center"/>
        </w:trPr>
        <w:tc>
          <w:tcPr>
            <w:tcW w:w="1449" w:type="pct"/>
            <w:vMerge/>
            <w:tcBorders>
              <w:bottom w:val="single" w:sz="4" w:space="0" w:color="auto"/>
            </w:tcBorders>
            <w:shd w:val="clear" w:color="000000" w:fill="E6E6E6"/>
            <w:vAlign w:val="center"/>
          </w:tcPr>
          <w:p w:rsidR="00773804" w:rsidRPr="005F3A30" w:rsidRDefault="00773804" w:rsidP="00EC4BD1"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Arial" w:eastAsia="宋体" w:hAnsi="Arial"/>
                <w:b/>
                <w:sz w:val="24"/>
                <w:szCs w:val="21"/>
              </w:rPr>
            </w:pPr>
          </w:p>
        </w:tc>
        <w:tc>
          <w:tcPr>
            <w:tcW w:w="683" w:type="pct"/>
            <w:vMerge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rPr>
                <w:rFonts w:ascii="Arial" w:eastAsia="宋体" w:hAnsi="Arial"/>
                <w:szCs w:val="21"/>
              </w:rPr>
            </w:pPr>
          </w:p>
        </w:tc>
        <w:tc>
          <w:tcPr>
            <w:tcW w:w="683" w:type="pct"/>
            <w:vMerge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rPr>
                <w:rFonts w:ascii="Arial" w:eastAsia="宋体" w:hAnsi="Arial"/>
                <w:szCs w:val="21"/>
              </w:rPr>
            </w:pPr>
          </w:p>
        </w:tc>
        <w:tc>
          <w:tcPr>
            <w:tcW w:w="1539" w:type="pct"/>
            <w:vMerge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rPr>
                <w:rFonts w:ascii="Arial" w:eastAsia="宋体" w:hAnsi="Arial"/>
                <w:szCs w:val="21"/>
              </w:rPr>
            </w:pPr>
          </w:p>
        </w:tc>
        <w:tc>
          <w:tcPr>
            <w:tcW w:w="645" w:type="pct"/>
            <w:vMerge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rPr>
                <w:rFonts w:ascii="Arial" w:eastAsia="宋体" w:hAnsi="Arial"/>
                <w:szCs w:val="21"/>
              </w:rPr>
            </w:pPr>
          </w:p>
        </w:tc>
      </w:tr>
      <w:tr w:rsidR="00773804" w:rsidRPr="005F3A30" w:rsidTr="005B5EBE">
        <w:trPr>
          <w:trHeight w:val="548"/>
          <w:jc w:val="center"/>
        </w:trPr>
        <w:tc>
          <w:tcPr>
            <w:tcW w:w="1449" w:type="pct"/>
            <w:tcBorders>
              <w:bottom w:val="single" w:sz="4" w:space="0" w:color="auto"/>
            </w:tcBorders>
            <w:shd w:val="clear" w:color="000000" w:fill="E6E6E6"/>
            <w:vAlign w:val="center"/>
          </w:tcPr>
          <w:p w:rsidR="00773804" w:rsidRPr="005F3A30" w:rsidRDefault="00773804" w:rsidP="00EC4BD1"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Arial" w:eastAsia="宋体" w:hAnsi="Arial"/>
                <w:b/>
                <w:sz w:val="24"/>
                <w:szCs w:val="21"/>
              </w:rPr>
            </w:pPr>
            <w:r w:rsidRPr="005F3A30">
              <w:rPr>
                <w:rFonts w:ascii="Arial" w:eastAsia="宋体" w:hAnsi="Arial"/>
                <w:b/>
                <w:sz w:val="24"/>
                <w:szCs w:val="21"/>
              </w:rPr>
              <w:t>核心交换机</w:t>
            </w:r>
          </w:p>
        </w:tc>
        <w:tc>
          <w:tcPr>
            <w:tcW w:w="683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H</w:t>
            </w:r>
            <w:r w:rsidRPr="005F3A30">
              <w:rPr>
                <w:rFonts w:ascii="Arial" w:eastAsia="宋体" w:hAnsi="Arial"/>
                <w:szCs w:val="21"/>
              </w:rPr>
              <w:t>3C</w:t>
            </w:r>
          </w:p>
        </w:tc>
        <w:tc>
          <w:tcPr>
            <w:tcW w:w="683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中国</w:t>
            </w:r>
          </w:p>
        </w:tc>
        <w:tc>
          <w:tcPr>
            <w:tcW w:w="1539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/>
                <w:szCs w:val="21"/>
              </w:rPr>
              <w:t>S6850</w:t>
            </w:r>
          </w:p>
        </w:tc>
        <w:tc>
          <w:tcPr>
            <w:tcW w:w="645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kern w:val="0"/>
                <w:szCs w:val="21"/>
              </w:rPr>
            </w:pPr>
            <w:r w:rsidRPr="005F3A30">
              <w:rPr>
                <w:rFonts w:ascii="Arial" w:eastAsia="宋体" w:hAnsi="Arial"/>
                <w:kern w:val="0"/>
                <w:szCs w:val="21"/>
              </w:rPr>
              <w:t>4</w:t>
            </w:r>
          </w:p>
        </w:tc>
      </w:tr>
      <w:tr w:rsidR="00773804" w:rsidRPr="005F3A30" w:rsidTr="005B5EBE">
        <w:trPr>
          <w:trHeight w:val="741"/>
          <w:jc w:val="center"/>
        </w:trPr>
        <w:tc>
          <w:tcPr>
            <w:tcW w:w="1449" w:type="pct"/>
            <w:tcBorders>
              <w:bottom w:val="single" w:sz="4" w:space="0" w:color="auto"/>
            </w:tcBorders>
            <w:shd w:val="clear" w:color="000000" w:fill="E6E6E6"/>
            <w:vAlign w:val="center"/>
          </w:tcPr>
          <w:p w:rsidR="00773804" w:rsidRPr="005F3A30" w:rsidRDefault="00773804" w:rsidP="00EC4BD1"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Arial" w:eastAsia="宋体" w:hAnsi="Arial"/>
                <w:b/>
                <w:sz w:val="24"/>
                <w:szCs w:val="21"/>
              </w:rPr>
            </w:pPr>
            <w:r w:rsidRPr="005F3A30">
              <w:rPr>
                <w:rFonts w:ascii="Arial" w:eastAsia="宋体" w:hAnsi="Arial"/>
                <w:b/>
                <w:sz w:val="24"/>
                <w:szCs w:val="21"/>
              </w:rPr>
              <w:t>边界互联交换机</w:t>
            </w:r>
          </w:p>
        </w:tc>
        <w:tc>
          <w:tcPr>
            <w:tcW w:w="683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H</w:t>
            </w:r>
            <w:r w:rsidRPr="005F3A30">
              <w:rPr>
                <w:rFonts w:ascii="Arial" w:eastAsia="宋体" w:hAnsi="Arial"/>
                <w:szCs w:val="21"/>
              </w:rPr>
              <w:t>3C</w:t>
            </w:r>
          </w:p>
        </w:tc>
        <w:tc>
          <w:tcPr>
            <w:tcW w:w="683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中国</w:t>
            </w:r>
          </w:p>
        </w:tc>
        <w:tc>
          <w:tcPr>
            <w:tcW w:w="1539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/>
                <w:szCs w:val="21"/>
              </w:rPr>
              <w:t>S6800</w:t>
            </w:r>
          </w:p>
        </w:tc>
        <w:tc>
          <w:tcPr>
            <w:tcW w:w="645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kern w:val="0"/>
                <w:szCs w:val="21"/>
              </w:rPr>
            </w:pPr>
            <w:r w:rsidRPr="005F3A30">
              <w:rPr>
                <w:rFonts w:ascii="Arial" w:eastAsia="宋体" w:hAnsi="Arial"/>
                <w:kern w:val="0"/>
                <w:szCs w:val="21"/>
              </w:rPr>
              <w:t>2</w:t>
            </w:r>
          </w:p>
        </w:tc>
      </w:tr>
      <w:tr w:rsidR="00773804" w:rsidRPr="005F3A30" w:rsidTr="005B5EBE">
        <w:trPr>
          <w:trHeight w:val="556"/>
          <w:jc w:val="center"/>
        </w:trPr>
        <w:tc>
          <w:tcPr>
            <w:tcW w:w="1449" w:type="pct"/>
            <w:tcBorders>
              <w:bottom w:val="single" w:sz="4" w:space="0" w:color="auto"/>
            </w:tcBorders>
            <w:shd w:val="clear" w:color="000000" w:fill="E6E6E6"/>
            <w:vAlign w:val="center"/>
          </w:tcPr>
          <w:p w:rsidR="00773804" w:rsidRPr="005F3A30" w:rsidRDefault="00773804" w:rsidP="00EC4BD1"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Arial" w:eastAsia="宋体" w:hAnsi="Arial"/>
                <w:b/>
                <w:sz w:val="24"/>
                <w:szCs w:val="21"/>
              </w:rPr>
            </w:pPr>
            <w:r w:rsidRPr="005F3A30">
              <w:rPr>
                <w:rFonts w:ascii="Arial" w:eastAsia="宋体" w:hAnsi="Arial" w:hint="eastAsia"/>
                <w:b/>
                <w:sz w:val="24"/>
                <w:szCs w:val="21"/>
              </w:rPr>
              <w:t>汇聚交换机</w:t>
            </w:r>
          </w:p>
        </w:tc>
        <w:tc>
          <w:tcPr>
            <w:tcW w:w="683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H</w:t>
            </w:r>
            <w:r w:rsidRPr="005F3A30">
              <w:rPr>
                <w:rFonts w:ascii="Arial" w:eastAsia="宋体" w:hAnsi="Arial"/>
                <w:szCs w:val="21"/>
              </w:rPr>
              <w:t>3C</w:t>
            </w:r>
          </w:p>
        </w:tc>
        <w:tc>
          <w:tcPr>
            <w:tcW w:w="683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中国</w:t>
            </w:r>
          </w:p>
        </w:tc>
        <w:tc>
          <w:tcPr>
            <w:tcW w:w="1539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/>
                <w:szCs w:val="21"/>
              </w:rPr>
              <w:t>S5560X-EI</w:t>
            </w:r>
          </w:p>
        </w:tc>
        <w:tc>
          <w:tcPr>
            <w:tcW w:w="645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kern w:val="0"/>
                <w:szCs w:val="21"/>
              </w:rPr>
            </w:pPr>
            <w:r w:rsidRPr="005F3A30">
              <w:rPr>
                <w:rFonts w:ascii="Arial" w:eastAsia="宋体" w:hAnsi="Arial"/>
                <w:kern w:val="0"/>
                <w:szCs w:val="21"/>
              </w:rPr>
              <w:t>10</w:t>
            </w:r>
          </w:p>
        </w:tc>
      </w:tr>
      <w:tr w:rsidR="00773804" w:rsidRPr="005F3A30" w:rsidTr="005B5EBE">
        <w:trPr>
          <w:trHeight w:val="563"/>
          <w:jc w:val="center"/>
        </w:trPr>
        <w:tc>
          <w:tcPr>
            <w:tcW w:w="1449" w:type="pct"/>
            <w:tcBorders>
              <w:bottom w:val="single" w:sz="4" w:space="0" w:color="auto"/>
            </w:tcBorders>
            <w:shd w:val="clear" w:color="000000" w:fill="E6E6E6"/>
            <w:vAlign w:val="center"/>
          </w:tcPr>
          <w:p w:rsidR="00773804" w:rsidRPr="005F3A30" w:rsidRDefault="00773804" w:rsidP="00EC4BD1"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Arial" w:eastAsia="宋体" w:hAnsi="Arial"/>
                <w:b/>
                <w:sz w:val="24"/>
                <w:szCs w:val="21"/>
              </w:rPr>
            </w:pPr>
            <w:r w:rsidRPr="005F3A30">
              <w:rPr>
                <w:rFonts w:ascii="Arial" w:eastAsia="宋体" w:hAnsi="Arial"/>
                <w:b/>
                <w:sz w:val="24"/>
                <w:szCs w:val="21"/>
              </w:rPr>
              <w:t>防火墙</w:t>
            </w:r>
          </w:p>
        </w:tc>
        <w:tc>
          <w:tcPr>
            <w:tcW w:w="683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H</w:t>
            </w:r>
            <w:r w:rsidRPr="005F3A30">
              <w:rPr>
                <w:rFonts w:ascii="Arial" w:eastAsia="宋体" w:hAnsi="Arial"/>
                <w:szCs w:val="21"/>
              </w:rPr>
              <w:t>3C</w:t>
            </w:r>
          </w:p>
        </w:tc>
        <w:tc>
          <w:tcPr>
            <w:tcW w:w="683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中国</w:t>
            </w:r>
          </w:p>
        </w:tc>
        <w:tc>
          <w:tcPr>
            <w:tcW w:w="1539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/>
                <w:szCs w:val="21"/>
              </w:rPr>
              <w:t>F1000-AI</w:t>
            </w:r>
          </w:p>
        </w:tc>
        <w:tc>
          <w:tcPr>
            <w:tcW w:w="645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kern w:val="0"/>
                <w:szCs w:val="21"/>
              </w:rPr>
            </w:pPr>
            <w:r w:rsidRPr="005F3A30">
              <w:rPr>
                <w:rFonts w:ascii="Arial" w:eastAsia="宋体" w:hAnsi="Arial"/>
                <w:kern w:val="0"/>
                <w:szCs w:val="21"/>
              </w:rPr>
              <w:t>6</w:t>
            </w:r>
          </w:p>
        </w:tc>
      </w:tr>
      <w:tr w:rsidR="00773804" w:rsidRPr="005F3A30" w:rsidTr="005B5EBE">
        <w:trPr>
          <w:trHeight w:val="570"/>
          <w:jc w:val="center"/>
        </w:trPr>
        <w:tc>
          <w:tcPr>
            <w:tcW w:w="1449" w:type="pct"/>
            <w:tcBorders>
              <w:bottom w:val="single" w:sz="4" w:space="0" w:color="auto"/>
            </w:tcBorders>
            <w:shd w:val="clear" w:color="000000" w:fill="E6E6E6"/>
            <w:vAlign w:val="center"/>
          </w:tcPr>
          <w:p w:rsidR="00773804" w:rsidRPr="005F3A30" w:rsidRDefault="00773804" w:rsidP="00EC4BD1"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Arial" w:eastAsia="宋体" w:hAnsi="Arial"/>
                <w:b/>
                <w:sz w:val="24"/>
                <w:szCs w:val="21"/>
              </w:rPr>
            </w:pPr>
            <w:r w:rsidRPr="005F3A30">
              <w:rPr>
                <w:rFonts w:ascii="Arial" w:eastAsia="宋体" w:hAnsi="Arial" w:hint="eastAsia"/>
                <w:b/>
                <w:sz w:val="24"/>
                <w:szCs w:val="21"/>
              </w:rPr>
              <w:t>负载均衡</w:t>
            </w:r>
          </w:p>
        </w:tc>
        <w:tc>
          <w:tcPr>
            <w:tcW w:w="683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迪普</w:t>
            </w:r>
          </w:p>
        </w:tc>
        <w:tc>
          <w:tcPr>
            <w:tcW w:w="683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中国</w:t>
            </w:r>
          </w:p>
        </w:tc>
        <w:tc>
          <w:tcPr>
            <w:tcW w:w="1539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ADX3000-GA-XE</w:t>
            </w:r>
          </w:p>
        </w:tc>
        <w:tc>
          <w:tcPr>
            <w:tcW w:w="645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kern w:val="0"/>
                <w:szCs w:val="21"/>
              </w:rPr>
            </w:pPr>
            <w:r w:rsidRPr="005F3A30">
              <w:rPr>
                <w:rFonts w:ascii="Arial" w:eastAsia="宋体" w:hAnsi="Arial"/>
                <w:kern w:val="0"/>
                <w:szCs w:val="21"/>
              </w:rPr>
              <w:t>2</w:t>
            </w:r>
          </w:p>
        </w:tc>
      </w:tr>
      <w:tr w:rsidR="00773804" w:rsidRPr="005F3A30" w:rsidTr="005B5EBE">
        <w:trPr>
          <w:trHeight w:val="741"/>
          <w:jc w:val="center"/>
        </w:trPr>
        <w:tc>
          <w:tcPr>
            <w:tcW w:w="1449" w:type="pct"/>
            <w:tcBorders>
              <w:bottom w:val="single" w:sz="4" w:space="0" w:color="auto"/>
            </w:tcBorders>
            <w:shd w:val="clear" w:color="000000" w:fill="E6E6E6"/>
            <w:vAlign w:val="center"/>
          </w:tcPr>
          <w:p w:rsidR="00773804" w:rsidRPr="005F3A30" w:rsidRDefault="00773804" w:rsidP="00EC4BD1"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Arial" w:eastAsia="宋体" w:hAnsi="Arial"/>
                <w:b/>
                <w:sz w:val="24"/>
                <w:szCs w:val="21"/>
              </w:rPr>
            </w:pPr>
            <w:r w:rsidRPr="005F3A30">
              <w:rPr>
                <w:rFonts w:ascii="Arial" w:eastAsia="宋体" w:hAnsi="Arial" w:hint="eastAsia"/>
                <w:b/>
                <w:sz w:val="24"/>
                <w:szCs w:val="21"/>
              </w:rPr>
              <w:t>服务器（核心产品）</w:t>
            </w:r>
          </w:p>
        </w:tc>
        <w:tc>
          <w:tcPr>
            <w:tcW w:w="683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H</w:t>
            </w:r>
            <w:r w:rsidRPr="005F3A30">
              <w:rPr>
                <w:rFonts w:ascii="Arial" w:eastAsia="宋体" w:hAnsi="Arial"/>
                <w:szCs w:val="21"/>
              </w:rPr>
              <w:t>3C</w:t>
            </w:r>
          </w:p>
        </w:tc>
        <w:tc>
          <w:tcPr>
            <w:tcW w:w="683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中国</w:t>
            </w:r>
          </w:p>
        </w:tc>
        <w:tc>
          <w:tcPr>
            <w:tcW w:w="1539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/>
                <w:szCs w:val="21"/>
              </w:rPr>
              <w:t>R4900G3</w:t>
            </w:r>
          </w:p>
        </w:tc>
        <w:tc>
          <w:tcPr>
            <w:tcW w:w="645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kern w:val="0"/>
                <w:szCs w:val="21"/>
              </w:rPr>
            </w:pPr>
            <w:r w:rsidRPr="005F3A30">
              <w:rPr>
                <w:rFonts w:ascii="Arial" w:eastAsia="宋体" w:hAnsi="Arial"/>
                <w:kern w:val="0"/>
                <w:szCs w:val="21"/>
              </w:rPr>
              <w:t>50</w:t>
            </w:r>
          </w:p>
        </w:tc>
      </w:tr>
      <w:tr w:rsidR="00773804" w:rsidRPr="005F3A30" w:rsidTr="005B5EBE">
        <w:trPr>
          <w:trHeight w:val="734"/>
          <w:jc w:val="center"/>
        </w:trPr>
        <w:tc>
          <w:tcPr>
            <w:tcW w:w="1449" w:type="pct"/>
            <w:tcBorders>
              <w:bottom w:val="single" w:sz="4" w:space="0" w:color="auto"/>
            </w:tcBorders>
            <w:shd w:val="clear" w:color="000000" w:fill="E6E6E6"/>
            <w:vAlign w:val="center"/>
          </w:tcPr>
          <w:p w:rsidR="00773804" w:rsidRPr="005F3A30" w:rsidRDefault="00773804" w:rsidP="00EC4BD1"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Arial" w:eastAsia="宋体" w:hAnsi="Arial"/>
                <w:b/>
                <w:sz w:val="24"/>
                <w:szCs w:val="21"/>
              </w:rPr>
            </w:pPr>
            <w:r w:rsidRPr="005F3A30">
              <w:rPr>
                <w:rFonts w:ascii="Calibri" w:eastAsia="宋体" w:hAnsi="Calibri"/>
                <w:b/>
                <w:sz w:val="24"/>
                <w:szCs w:val="21"/>
              </w:rPr>
              <w:t>10G</w:t>
            </w:r>
            <w:r w:rsidRPr="005F3A30">
              <w:rPr>
                <w:rFonts w:ascii="Arial" w:eastAsia="宋体" w:hAnsi="Arial" w:hint="eastAsia"/>
                <w:b/>
                <w:sz w:val="24"/>
                <w:szCs w:val="21"/>
              </w:rPr>
              <w:t>多模光模块</w:t>
            </w:r>
          </w:p>
        </w:tc>
        <w:tc>
          <w:tcPr>
            <w:tcW w:w="683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H</w:t>
            </w:r>
            <w:r w:rsidRPr="005F3A30">
              <w:rPr>
                <w:rFonts w:ascii="Arial" w:eastAsia="宋体" w:hAnsi="Arial"/>
                <w:szCs w:val="21"/>
              </w:rPr>
              <w:t>3C</w:t>
            </w:r>
          </w:p>
        </w:tc>
        <w:tc>
          <w:tcPr>
            <w:tcW w:w="683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中国</w:t>
            </w:r>
          </w:p>
        </w:tc>
        <w:tc>
          <w:tcPr>
            <w:tcW w:w="1539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/>
                <w:szCs w:val="21"/>
              </w:rPr>
              <w:t>SFP-XG-SX-MM850-D</w:t>
            </w:r>
          </w:p>
        </w:tc>
        <w:tc>
          <w:tcPr>
            <w:tcW w:w="645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/>
                <w:szCs w:val="21"/>
              </w:rPr>
              <w:t>20</w:t>
            </w:r>
          </w:p>
        </w:tc>
      </w:tr>
      <w:tr w:rsidR="00773804" w:rsidRPr="005F3A30" w:rsidTr="005B5EBE">
        <w:trPr>
          <w:trHeight w:val="570"/>
          <w:jc w:val="center"/>
        </w:trPr>
        <w:tc>
          <w:tcPr>
            <w:tcW w:w="1449" w:type="pct"/>
            <w:tcBorders>
              <w:bottom w:val="single" w:sz="4" w:space="0" w:color="auto"/>
            </w:tcBorders>
            <w:shd w:val="clear" w:color="000000" w:fill="E6E6E6"/>
            <w:vAlign w:val="center"/>
          </w:tcPr>
          <w:p w:rsidR="00773804" w:rsidRPr="005F3A30" w:rsidRDefault="00773804" w:rsidP="00EC4BD1"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Calibri" w:eastAsia="宋体" w:hAnsi="Calibri"/>
                <w:b/>
                <w:sz w:val="24"/>
                <w:szCs w:val="21"/>
              </w:rPr>
            </w:pPr>
            <w:r w:rsidRPr="005F3A30">
              <w:rPr>
                <w:rFonts w:ascii="Calibri" w:eastAsia="宋体" w:hAnsi="Calibri"/>
                <w:b/>
                <w:sz w:val="24"/>
                <w:szCs w:val="21"/>
              </w:rPr>
              <w:t>1G</w:t>
            </w:r>
            <w:r w:rsidRPr="005F3A30">
              <w:rPr>
                <w:rFonts w:ascii="Arial" w:eastAsia="宋体" w:hAnsi="Arial" w:hint="eastAsia"/>
                <w:b/>
                <w:sz w:val="24"/>
                <w:szCs w:val="21"/>
              </w:rPr>
              <w:t>多模光模块</w:t>
            </w:r>
          </w:p>
        </w:tc>
        <w:tc>
          <w:tcPr>
            <w:tcW w:w="683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H</w:t>
            </w:r>
            <w:r w:rsidRPr="005F3A30">
              <w:rPr>
                <w:rFonts w:ascii="Arial" w:eastAsia="宋体" w:hAnsi="Arial"/>
                <w:szCs w:val="21"/>
              </w:rPr>
              <w:t>3C</w:t>
            </w:r>
          </w:p>
        </w:tc>
        <w:tc>
          <w:tcPr>
            <w:tcW w:w="683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中国</w:t>
            </w:r>
          </w:p>
        </w:tc>
        <w:tc>
          <w:tcPr>
            <w:tcW w:w="1539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/>
                <w:szCs w:val="21"/>
              </w:rPr>
              <w:t>SFP-GE-SX-MM850-D</w:t>
            </w:r>
          </w:p>
        </w:tc>
        <w:tc>
          <w:tcPr>
            <w:tcW w:w="645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/>
                <w:szCs w:val="21"/>
              </w:rPr>
              <w:t>10</w:t>
            </w:r>
          </w:p>
        </w:tc>
      </w:tr>
      <w:tr w:rsidR="00773804" w:rsidRPr="005F3A30" w:rsidTr="005B5EBE">
        <w:trPr>
          <w:trHeight w:val="570"/>
          <w:jc w:val="center"/>
        </w:trPr>
        <w:tc>
          <w:tcPr>
            <w:tcW w:w="1449" w:type="pct"/>
            <w:tcBorders>
              <w:bottom w:val="single" w:sz="4" w:space="0" w:color="auto"/>
            </w:tcBorders>
            <w:shd w:val="clear" w:color="000000" w:fill="E6E6E6"/>
            <w:vAlign w:val="center"/>
          </w:tcPr>
          <w:p w:rsidR="00773804" w:rsidRPr="005F3A30" w:rsidRDefault="00773804" w:rsidP="00EC4BD1"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Calibri" w:eastAsia="宋体" w:hAnsi="Calibri"/>
                <w:b/>
                <w:sz w:val="24"/>
                <w:szCs w:val="21"/>
              </w:rPr>
            </w:pPr>
            <w:r w:rsidRPr="005F3A30">
              <w:rPr>
                <w:rFonts w:ascii="Calibri" w:eastAsia="宋体" w:hAnsi="Calibri"/>
                <w:b/>
                <w:sz w:val="24"/>
                <w:szCs w:val="21"/>
              </w:rPr>
              <w:t>1G</w:t>
            </w:r>
            <w:r w:rsidRPr="005F3A30">
              <w:rPr>
                <w:rFonts w:ascii="Arial" w:eastAsia="宋体" w:hAnsi="Arial" w:hint="eastAsia"/>
                <w:b/>
                <w:sz w:val="24"/>
                <w:szCs w:val="21"/>
              </w:rPr>
              <w:t>单模光模块</w:t>
            </w:r>
          </w:p>
        </w:tc>
        <w:tc>
          <w:tcPr>
            <w:tcW w:w="683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H</w:t>
            </w:r>
            <w:r w:rsidRPr="005F3A30">
              <w:rPr>
                <w:rFonts w:ascii="Arial" w:eastAsia="宋体" w:hAnsi="Arial"/>
                <w:szCs w:val="21"/>
              </w:rPr>
              <w:t>3C</w:t>
            </w:r>
          </w:p>
        </w:tc>
        <w:tc>
          <w:tcPr>
            <w:tcW w:w="683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中国</w:t>
            </w:r>
          </w:p>
        </w:tc>
        <w:tc>
          <w:tcPr>
            <w:tcW w:w="1539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/>
                <w:szCs w:val="21"/>
              </w:rPr>
              <w:t>SFP-GE-LX-SM1310-D</w:t>
            </w:r>
          </w:p>
        </w:tc>
        <w:tc>
          <w:tcPr>
            <w:tcW w:w="645" w:type="pct"/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/>
                <w:szCs w:val="21"/>
              </w:rPr>
              <w:t>5</w:t>
            </w:r>
          </w:p>
        </w:tc>
      </w:tr>
      <w:tr w:rsidR="00773804" w:rsidRPr="005F3A30" w:rsidTr="005B5EBE">
        <w:trPr>
          <w:trHeight w:val="548"/>
          <w:jc w:val="center"/>
        </w:trPr>
        <w:tc>
          <w:tcPr>
            <w:tcW w:w="1449" w:type="pct"/>
            <w:tcBorders>
              <w:bottom w:val="single" w:sz="4" w:space="0" w:color="auto"/>
            </w:tcBorders>
            <w:shd w:val="clear" w:color="000000" w:fill="E6E6E6"/>
            <w:vAlign w:val="center"/>
          </w:tcPr>
          <w:p w:rsidR="00773804" w:rsidRPr="005F3A30" w:rsidRDefault="00773804" w:rsidP="00EC4BD1"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Calibri" w:eastAsia="宋体" w:hAnsi="Calibri"/>
                <w:b/>
                <w:sz w:val="24"/>
                <w:szCs w:val="21"/>
              </w:rPr>
            </w:pPr>
            <w:r w:rsidRPr="005F3A30">
              <w:rPr>
                <w:rFonts w:ascii="Calibri" w:eastAsia="宋体" w:hAnsi="Calibri"/>
                <w:b/>
                <w:sz w:val="24"/>
                <w:szCs w:val="21"/>
              </w:rPr>
              <w:t>1G</w:t>
            </w:r>
            <w:r w:rsidRPr="005F3A30">
              <w:rPr>
                <w:rFonts w:ascii="Arial" w:eastAsia="宋体" w:hAnsi="Arial" w:hint="eastAsia"/>
                <w:b/>
                <w:sz w:val="24"/>
                <w:szCs w:val="21"/>
              </w:rPr>
              <w:t>光转电模块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H</w:t>
            </w:r>
            <w:r w:rsidRPr="005F3A30">
              <w:rPr>
                <w:rFonts w:ascii="Arial" w:eastAsia="宋体" w:hAnsi="Arial"/>
                <w:szCs w:val="21"/>
              </w:rPr>
              <w:t>3C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 w:hint="eastAsia"/>
                <w:szCs w:val="21"/>
              </w:rPr>
              <w:t>中国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/>
                <w:szCs w:val="21"/>
              </w:rPr>
              <w:t>SFP-GE-T-D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773804" w:rsidRPr="005F3A30" w:rsidRDefault="00773804" w:rsidP="00EC4BD1">
            <w:pPr>
              <w:widowControl/>
              <w:tabs>
                <w:tab w:val="left" w:pos="4815"/>
              </w:tabs>
              <w:adjustRightInd w:val="0"/>
              <w:snapToGrid w:val="0"/>
              <w:spacing w:beforeLines="50" w:afterLines="25" w:line="360" w:lineRule="auto"/>
              <w:jc w:val="center"/>
              <w:rPr>
                <w:rFonts w:ascii="Arial" w:eastAsia="宋体" w:hAnsi="Arial"/>
                <w:szCs w:val="21"/>
              </w:rPr>
            </w:pPr>
            <w:r w:rsidRPr="005F3A30">
              <w:rPr>
                <w:rFonts w:ascii="Arial" w:eastAsia="宋体" w:hAnsi="Arial"/>
                <w:szCs w:val="21"/>
              </w:rPr>
              <w:t>41</w:t>
            </w:r>
          </w:p>
        </w:tc>
      </w:tr>
    </w:tbl>
    <w:p w:rsidR="00285BB5" w:rsidRDefault="00285BB5"/>
    <w:sectPr w:rsidR="00285BB5" w:rsidSect="00255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D02" w:rsidRDefault="00B35D02" w:rsidP="00773804">
      <w:r>
        <w:separator/>
      </w:r>
    </w:p>
  </w:endnote>
  <w:endnote w:type="continuationSeparator" w:id="1">
    <w:p w:rsidR="00B35D02" w:rsidRDefault="00B35D02" w:rsidP="0077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D02" w:rsidRDefault="00B35D02" w:rsidP="00773804">
      <w:r>
        <w:separator/>
      </w:r>
    </w:p>
  </w:footnote>
  <w:footnote w:type="continuationSeparator" w:id="1">
    <w:p w:rsidR="00B35D02" w:rsidRDefault="00B35D02" w:rsidP="00773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0D5"/>
    <w:rsid w:val="0025506C"/>
    <w:rsid w:val="00285BB5"/>
    <w:rsid w:val="003560D5"/>
    <w:rsid w:val="00773804"/>
    <w:rsid w:val="00AA4DC9"/>
    <w:rsid w:val="00B35D02"/>
    <w:rsid w:val="00EC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8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mengwen</dc:creator>
  <cp:lastModifiedBy>sco64</cp:lastModifiedBy>
  <cp:revision>2</cp:revision>
  <dcterms:created xsi:type="dcterms:W3CDTF">2020-07-06T01:07:00Z</dcterms:created>
  <dcterms:modified xsi:type="dcterms:W3CDTF">2020-07-06T01:07:00Z</dcterms:modified>
</cp:coreProperties>
</file>