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供应商未中标情况说明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标段编号：杭州南站智慧亚运新城顶层设计及子系统开发项目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/>
          <w:lang w:eastAsia="zh-CN"/>
        </w:rPr>
      </w:pPr>
      <w:r>
        <w:rPr>
          <w:rFonts w:hint="eastAsia" w:ascii="宋体" w:hAnsi="宋体" w:eastAsia="宋体" w:cs="宋体"/>
          <w:b/>
        </w:rPr>
        <w:t>标段名称：BWZB2022-GK-ZCY101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242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42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单位名称</w:t>
            </w:r>
          </w:p>
        </w:tc>
        <w:tc>
          <w:tcPr>
            <w:tcW w:w="32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424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杭州歆华智能科技有限公司</w:t>
            </w:r>
          </w:p>
        </w:tc>
        <w:tc>
          <w:tcPr>
            <w:tcW w:w="325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总得分42.4，排名第2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424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中国移动通信集团浙江有限公司杭州分公司</w:t>
            </w:r>
          </w:p>
        </w:tc>
        <w:tc>
          <w:tcPr>
            <w:tcW w:w="325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总得分36.73，排名第3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424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杭州海远电气控制技术有限公司</w:t>
            </w:r>
          </w:p>
        </w:tc>
        <w:tc>
          <w:tcPr>
            <w:tcW w:w="325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总得分34.32，排名第4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iNTJiODcwZTAyMmI2NTZjM2JiMmMxNzFiOGQ5YjIifQ=="/>
  </w:docVars>
  <w:rsids>
    <w:rsidRoot w:val="00BB4DE2"/>
    <w:rsid w:val="002D7097"/>
    <w:rsid w:val="00507446"/>
    <w:rsid w:val="00A3330A"/>
    <w:rsid w:val="00B3445D"/>
    <w:rsid w:val="00BB4DE2"/>
    <w:rsid w:val="00C90B6B"/>
    <w:rsid w:val="171466F3"/>
    <w:rsid w:val="23BB49D9"/>
    <w:rsid w:val="27DD7405"/>
    <w:rsid w:val="29EA7943"/>
    <w:rsid w:val="2A2823CB"/>
    <w:rsid w:val="2B5A5610"/>
    <w:rsid w:val="34155EE8"/>
    <w:rsid w:val="37975FF8"/>
    <w:rsid w:val="39B1378C"/>
    <w:rsid w:val="3B035F7B"/>
    <w:rsid w:val="44142EA9"/>
    <w:rsid w:val="4A571D96"/>
    <w:rsid w:val="4F661F83"/>
    <w:rsid w:val="4FEA2995"/>
    <w:rsid w:val="69047BB1"/>
    <w:rsid w:val="6DB05DAA"/>
    <w:rsid w:val="70B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141</Characters>
  <Lines>1</Lines>
  <Paragraphs>1</Paragraphs>
  <TotalTime>1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2022-09-28T03:56:24Z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63B8FB08B22D4F71B7B25A5F1FA1CBA3</vt:lpwstr>
  </property>
</Properties>
</file>