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5E" w:rsidRDefault="00CC4987">
      <w:pPr>
        <w:spacing w:line="360" w:lineRule="auto"/>
        <w:jc w:val="center"/>
        <w:rPr>
          <w:rFonts w:eastAsia="宋体" w:cs="Times New Roman"/>
          <w:spacing w:val="20"/>
        </w:rPr>
      </w:pPr>
      <w:r>
        <w:rPr>
          <w:rFonts w:eastAsia="宋体" w:cs="Times New Roman" w:hint="eastAsia"/>
          <w:b/>
          <w:bCs/>
          <w:spacing w:val="20"/>
          <w:sz w:val="36"/>
          <w:szCs w:val="36"/>
        </w:rPr>
        <w:t>中标人公告</w:t>
      </w:r>
    </w:p>
    <w:p w:rsidR="0001725E" w:rsidRDefault="00CC4987">
      <w:pPr>
        <w:spacing w:line="360" w:lineRule="auto"/>
        <w:rPr>
          <w:rFonts w:eastAsia="宋体" w:cs="Times New Roman"/>
          <w:spacing w:val="20"/>
        </w:rPr>
      </w:pPr>
      <w:r>
        <w:rPr>
          <w:rFonts w:eastAsia="宋体" w:cs="Times New Roman" w:hint="eastAsia"/>
          <w:spacing w:val="20"/>
        </w:rPr>
        <w:t>采购项目：</w:t>
      </w:r>
      <w:proofErr w:type="gramStart"/>
      <w:r>
        <w:rPr>
          <w:rFonts w:eastAsia="宋体" w:cs="Times New Roman" w:hint="eastAsia"/>
          <w:spacing w:val="20"/>
        </w:rPr>
        <w:t>2025</w:t>
      </w:r>
      <w:r>
        <w:rPr>
          <w:rFonts w:eastAsia="宋体" w:cs="Times New Roman" w:hint="eastAsia"/>
          <w:spacing w:val="20"/>
        </w:rPr>
        <w:t>年莲都区</w:t>
      </w:r>
      <w:proofErr w:type="gramEnd"/>
      <w:r>
        <w:rPr>
          <w:rFonts w:eastAsia="宋体" w:cs="Times New Roman" w:hint="eastAsia"/>
          <w:spacing w:val="20"/>
        </w:rPr>
        <w:t>数据安全运维服务项目</w:t>
      </w:r>
    </w:p>
    <w:p w:rsidR="0001725E" w:rsidRDefault="00CC4987">
      <w:pPr>
        <w:spacing w:line="360" w:lineRule="auto"/>
        <w:rPr>
          <w:rFonts w:eastAsia="宋体" w:cs="Times New Roman"/>
          <w:spacing w:val="20"/>
        </w:rPr>
      </w:pPr>
      <w:r>
        <w:rPr>
          <w:rFonts w:eastAsia="宋体" w:cs="Times New Roman" w:hint="eastAsia"/>
          <w:spacing w:val="20"/>
        </w:rPr>
        <w:t>采购编号</w:t>
      </w:r>
      <w:r>
        <w:rPr>
          <w:rFonts w:eastAsia="宋体" w:cs="Times New Roman" w:hint="eastAsia"/>
          <w:szCs w:val="28"/>
        </w:rPr>
        <w:t>：</w:t>
      </w:r>
      <w:proofErr w:type="gramStart"/>
      <w:r>
        <w:rPr>
          <w:rFonts w:eastAsia="宋体" w:cs="Times New Roman" w:hint="eastAsia"/>
          <w:szCs w:val="28"/>
        </w:rPr>
        <w:t>浙建航招</w:t>
      </w:r>
      <w:proofErr w:type="gramEnd"/>
      <w:r>
        <w:rPr>
          <w:rFonts w:eastAsia="宋体" w:cs="Times New Roman" w:hint="eastAsia"/>
          <w:szCs w:val="28"/>
        </w:rPr>
        <w:t>2025202</w:t>
      </w:r>
      <w:r>
        <w:rPr>
          <w:rFonts w:eastAsia="宋体" w:cs="Times New Roman" w:hint="eastAsia"/>
          <w:szCs w:val="28"/>
        </w:rPr>
        <w:t>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08"/>
        <w:gridCol w:w="992"/>
        <w:gridCol w:w="1110"/>
        <w:gridCol w:w="166"/>
        <w:gridCol w:w="1843"/>
        <w:gridCol w:w="302"/>
        <w:gridCol w:w="1541"/>
      </w:tblGrid>
      <w:tr w:rsidR="0001725E">
        <w:tc>
          <w:tcPr>
            <w:tcW w:w="2310" w:type="dxa"/>
            <w:tcBorders>
              <w:top w:val="single" w:sz="4" w:space="0" w:color="auto"/>
              <w:left w:val="single" w:sz="4" w:space="0" w:color="auto"/>
              <w:bottom w:val="single" w:sz="4" w:space="0" w:color="auto"/>
              <w:right w:val="single" w:sz="4" w:space="0" w:color="auto"/>
            </w:tcBorders>
            <w:vAlign w:val="center"/>
          </w:tcPr>
          <w:p w:rsidR="0001725E" w:rsidRDefault="00CC4987">
            <w:pPr>
              <w:spacing w:line="360" w:lineRule="auto"/>
              <w:rPr>
                <w:rFonts w:eastAsia="宋体" w:cs="Times New Roman"/>
                <w:spacing w:val="20"/>
              </w:rPr>
            </w:pPr>
            <w:r>
              <w:rPr>
                <w:rFonts w:eastAsia="宋体" w:cs="Times New Roman" w:hint="eastAsia"/>
                <w:spacing w:val="20"/>
              </w:rPr>
              <w:t>中标人名称</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01725E" w:rsidRDefault="00CC4987">
            <w:pPr>
              <w:rPr>
                <w:rFonts w:eastAsia="宋体" w:cs="Times New Roman"/>
                <w:spacing w:val="20"/>
              </w:rPr>
            </w:pPr>
            <w:r>
              <w:rPr>
                <w:rFonts w:hint="eastAsia"/>
              </w:rPr>
              <w:t>联通（浙江）产业互联网有限公司</w:t>
            </w:r>
          </w:p>
        </w:tc>
        <w:tc>
          <w:tcPr>
            <w:tcW w:w="2311" w:type="dxa"/>
            <w:gridSpan w:val="3"/>
            <w:tcBorders>
              <w:top w:val="single" w:sz="4" w:space="0" w:color="auto"/>
              <w:left w:val="single" w:sz="4" w:space="0" w:color="auto"/>
              <w:bottom w:val="single" w:sz="4" w:space="0" w:color="auto"/>
              <w:right w:val="single" w:sz="4" w:space="0" w:color="auto"/>
            </w:tcBorders>
            <w:vAlign w:val="center"/>
          </w:tcPr>
          <w:p w:rsidR="0001725E" w:rsidRDefault="00CC4987">
            <w:pPr>
              <w:spacing w:line="360" w:lineRule="auto"/>
              <w:rPr>
                <w:rFonts w:eastAsia="宋体" w:cs="Times New Roman"/>
                <w:spacing w:val="20"/>
              </w:rPr>
            </w:pPr>
            <w:r>
              <w:rPr>
                <w:rFonts w:eastAsia="宋体" w:cs="Times New Roman" w:hint="eastAsia"/>
                <w:spacing w:val="20"/>
              </w:rPr>
              <w:t>中标人负责人</w:t>
            </w:r>
          </w:p>
        </w:tc>
        <w:tc>
          <w:tcPr>
            <w:tcW w:w="1541" w:type="dxa"/>
            <w:tcBorders>
              <w:top w:val="single" w:sz="4" w:space="0" w:color="auto"/>
              <w:left w:val="single" w:sz="4" w:space="0" w:color="auto"/>
              <w:bottom w:val="single" w:sz="4" w:space="0" w:color="auto"/>
              <w:right w:val="single" w:sz="4" w:space="0" w:color="auto"/>
            </w:tcBorders>
            <w:vAlign w:val="center"/>
          </w:tcPr>
          <w:p w:rsidR="0001725E" w:rsidRDefault="00CC4987">
            <w:r w:rsidRPr="00CC4987">
              <w:rPr>
                <w:rFonts w:hint="eastAsia"/>
              </w:rPr>
              <w:t>顾彬</w:t>
            </w:r>
          </w:p>
        </w:tc>
      </w:tr>
      <w:tr w:rsidR="0001725E">
        <w:tc>
          <w:tcPr>
            <w:tcW w:w="2310" w:type="dxa"/>
            <w:tcBorders>
              <w:top w:val="single" w:sz="4" w:space="0" w:color="auto"/>
              <w:left w:val="single" w:sz="4" w:space="0" w:color="auto"/>
              <w:bottom w:val="single" w:sz="4" w:space="0" w:color="auto"/>
              <w:right w:val="single" w:sz="4" w:space="0" w:color="auto"/>
            </w:tcBorders>
            <w:vAlign w:val="center"/>
          </w:tcPr>
          <w:p w:rsidR="0001725E" w:rsidRDefault="00CC4987">
            <w:pPr>
              <w:spacing w:line="360" w:lineRule="auto"/>
              <w:rPr>
                <w:rFonts w:eastAsia="宋体" w:cs="Times New Roman"/>
                <w:spacing w:val="20"/>
              </w:rPr>
            </w:pPr>
            <w:r>
              <w:rPr>
                <w:rFonts w:eastAsia="宋体" w:cs="Times New Roman" w:hint="eastAsia"/>
                <w:spacing w:val="20"/>
              </w:rPr>
              <w:t>中标人地址</w:t>
            </w:r>
          </w:p>
        </w:tc>
        <w:tc>
          <w:tcPr>
            <w:tcW w:w="6162" w:type="dxa"/>
            <w:gridSpan w:val="7"/>
            <w:tcBorders>
              <w:top w:val="single" w:sz="4" w:space="0" w:color="auto"/>
              <w:left w:val="single" w:sz="4" w:space="0" w:color="auto"/>
              <w:bottom w:val="single" w:sz="4" w:space="0" w:color="auto"/>
              <w:right w:val="single" w:sz="4" w:space="0" w:color="auto"/>
            </w:tcBorders>
            <w:vAlign w:val="center"/>
          </w:tcPr>
          <w:p w:rsidR="0001725E" w:rsidRDefault="00CC4987">
            <w:r>
              <w:rPr>
                <w:rFonts w:hint="eastAsia"/>
              </w:rPr>
              <w:t>浙江省杭州市临平区南苑街道玩月街</w:t>
            </w:r>
            <w:r>
              <w:rPr>
                <w:rFonts w:hint="eastAsia"/>
              </w:rPr>
              <w:t>101</w:t>
            </w:r>
            <w:r>
              <w:rPr>
                <w:rFonts w:hint="eastAsia"/>
              </w:rPr>
              <w:t>号</w:t>
            </w:r>
            <w:r>
              <w:rPr>
                <w:rFonts w:hint="eastAsia"/>
              </w:rPr>
              <w:t>2</w:t>
            </w:r>
            <w:r>
              <w:rPr>
                <w:rFonts w:hint="eastAsia"/>
              </w:rPr>
              <w:t>幢</w:t>
            </w:r>
            <w:r>
              <w:rPr>
                <w:rFonts w:hint="eastAsia"/>
              </w:rPr>
              <w:t>19</w:t>
            </w:r>
            <w:r>
              <w:rPr>
                <w:rFonts w:hint="eastAsia"/>
              </w:rPr>
              <w:t>层</w:t>
            </w:r>
          </w:p>
        </w:tc>
      </w:tr>
      <w:tr w:rsidR="0001725E">
        <w:tc>
          <w:tcPr>
            <w:tcW w:w="8472" w:type="dxa"/>
            <w:gridSpan w:val="8"/>
            <w:tcBorders>
              <w:top w:val="single" w:sz="4" w:space="0" w:color="auto"/>
              <w:left w:val="single" w:sz="4" w:space="0" w:color="auto"/>
              <w:bottom w:val="single" w:sz="4" w:space="0" w:color="auto"/>
              <w:right w:val="single" w:sz="4" w:space="0" w:color="auto"/>
            </w:tcBorders>
            <w:vAlign w:val="center"/>
          </w:tcPr>
          <w:p w:rsidR="0001725E" w:rsidRDefault="00CC4987">
            <w:pPr>
              <w:spacing w:line="360" w:lineRule="auto"/>
              <w:ind w:firstLine="560"/>
              <w:jc w:val="center"/>
              <w:rPr>
                <w:rFonts w:eastAsia="宋体" w:cs="Times New Roman"/>
                <w:spacing w:val="20"/>
              </w:rPr>
            </w:pPr>
            <w:r>
              <w:rPr>
                <w:rFonts w:eastAsia="宋体" w:cs="Times New Roman" w:hint="eastAsia"/>
                <w:spacing w:val="20"/>
              </w:rPr>
              <w:t>中标标的</w:t>
            </w:r>
          </w:p>
        </w:tc>
      </w:tr>
      <w:tr w:rsidR="0001725E" w:rsidTr="00CC4987">
        <w:tc>
          <w:tcPr>
            <w:tcW w:w="2518" w:type="dxa"/>
            <w:gridSpan w:val="2"/>
            <w:tcBorders>
              <w:top w:val="single" w:sz="4" w:space="0" w:color="auto"/>
              <w:left w:val="single" w:sz="4" w:space="0" w:color="auto"/>
              <w:bottom w:val="single" w:sz="4" w:space="0" w:color="auto"/>
              <w:right w:val="single" w:sz="4" w:space="0" w:color="auto"/>
            </w:tcBorders>
            <w:vAlign w:val="center"/>
          </w:tcPr>
          <w:p w:rsidR="0001725E" w:rsidRDefault="00CC4987">
            <w:pPr>
              <w:spacing w:line="360" w:lineRule="auto"/>
              <w:ind w:firstLine="560"/>
              <w:rPr>
                <w:rFonts w:eastAsia="宋体" w:cs="Times New Roman"/>
                <w:spacing w:val="20"/>
              </w:rPr>
            </w:pPr>
            <w:r>
              <w:rPr>
                <w:rFonts w:eastAsia="宋体" w:cs="Times New Roman"/>
                <w:spacing w:val="20"/>
              </w:rPr>
              <w:t>内容</w:t>
            </w:r>
          </w:p>
        </w:tc>
        <w:tc>
          <w:tcPr>
            <w:tcW w:w="992" w:type="dxa"/>
            <w:tcBorders>
              <w:top w:val="single" w:sz="4" w:space="0" w:color="auto"/>
              <w:left w:val="single" w:sz="4" w:space="0" w:color="auto"/>
              <w:bottom w:val="single" w:sz="4" w:space="0" w:color="auto"/>
              <w:right w:val="single" w:sz="4" w:space="0" w:color="auto"/>
            </w:tcBorders>
            <w:vAlign w:val="center"/>
          </w:tcPr>
          <w:p w:rsidR="0001725E" w:rsidRDefault="00CC4987">
            <w:pPr>
              <w:spacing w:line="360" w:lineRule="auto"/>
              <w:jc w:val="center"/>
              <w:rPr>
                <w:rFonts w:eastAsia="宋体" w:cs="Times New Roman"/>
                <w:spacing w:val="20"/>
              </w:rPr>
            </w:pPr>
            <w:r>
              <w:rPr>
                <w:rFonts w:eastAsia="宋体" w:cs="Times New Roman" w:hint="eastAsia"/>
                <w:spacing w:val="20"/>
              </w:rPr>
              <w:t>单位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1725E" w:rsidRDefault="00CC4987">
            <w:pPr>
              <w:spacing w:line="360" w:lineRule="auto"/>
              <w:jc w:val="center"/>
              <w:rPr>
                <w:rFonts w:eastAsia="宋体" w:cs="Times New Roman"/>
                <w:spacing w:val="20"/>
              </w:rPr>
            </w:pPr>
            <w:r>
              <w:rPr>
                <w:rFonts w:eastAsia="宋体" w:cs="Times New Roman" w:hint="eastAsia"/>
                <w:spacing w:val="20"/>
              </w:rPr>
              <w:t>数量</w:t>
            </w:r>
          </w:p>
        </w:tc>
        <w:tc>
          <w:tcPr>
            <w:tcW w:w="1843" w:type="dxa"/>
            <w:tcBorders>
              <w:top w:val="single" w:sz="4" w:space="0" w:color="auto"/>
              <w:left w:val="single" w:sz="4" w:space="0" w:color="auto"/>
              <w:bottom w:val="single" w:sz="4" w:space="0" w:color="auto"/>
              <w:right w:val="single" w:sz="4" w:space="0" w:color="auto"/>
            </w:tcBorders>
            <w:vAlign w:val="center"/>
          </w:tcPr>
          <w:p w:rsidR="0001725E" w:rsidRDefault="00CC4987">
            <w:pPr>
              <w:spacing w:line="360" w:lineRule="auto"/>
              <w:jc w:val="center"/>
              <w:rPr>
                <w:rFonts w:eastAsia="宋体" w:cs="Times New Roman"/>
                <w:spacing w:val="20"/>
              </w:rPr>
            </w:pPr>
            <w:r>
              <w:rPr>
                <w:rFonts w:eastAsia="宋体" w:cs="Times New Roman" w:hint="eastAsia"/>
                <w:spacing w:val="20"/>
              </w:rPr>
              <w:t>单价（元）</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1725E" w:rsidRDefault="00CC4987">
            <w:pPr>
              <w:spacing w:line="360" w:lineRule="auto"/>
              <w:jc w:val="center"/>
              <w:rPr>
                <w:rFonts w:eastAsia="宋体" w:cs="Times New Roman"/>
                <w:spacing w:val="20"/>
              </w:rPr>
            </w:pPr>
            <w:r>
              <w:rPr>
                <w:rFonts w:eastAsia="宋体" w:cs="Times New Roman" w:hint="eastAsia"/>
                <w:spacing w:val="20"/>
              </w:rPr>
              <w:t>合计（元）</w:t>
            </w:r>
          </w:p>
        </w:tc>
      </w:tr>
      <w:tr w:rsidR="0001725E" w:rsidTr="00CC4987">
        <w:tc>
          <w:tcPr>
            <w:tcW w:w="2518" w:type="dxa"/>
            <w:gridSpan w:val="2"/>
            <w:tcBorders>
              <w:top w:val="single" w:sz="4" w:space="0" w:color="auto"/>
              <w:left w:val="single" w:sz="4" w:space="0" w:color="auto"/>
              <w:bottom w:val="single" w:sz="4" w:space="0" w:color="auto"/>
              <w:right w:val="single" w:sz="4" w:space="0" w:color="auto"/>
            </w:tcBorders>
            <w:vAlign w:val="center"/>
          </w:tcPr>
          <w:p w:rsidR="0001725E" w:rsidRDefault="00CC4987" w:rsidP="00CC4987">
            <w:pPr>
              <w:spacing w:line="360" w:lineRule="auto"/>
              <w:jc w:val="center"/>
              <w:rPr>
                <w:rFonts w:eastAsia="宋体" w:cs="Times New Roman"/>
                <w:spacing w:val="20"/>
              </w:rPr>
            </w:pPr>
            <w:r>
              <w:rPr>
                <w:rFonts w:eastAsia="宋体" w:cs="Times New Roman" w:hint="eastAsia"/>
                <w:spacing w:val="20"/>
              </w:rPr>
              <w:t>数据安全防护服务</w:t>
            </w:r>
          </w:p>
        </w:tc>
        <w:tc>
          <w:tcPr>
            <w:tcW w:w="992" w:type="dxa"/>
            <w:tcBorders>
              <w:top w:val="single" w:sz="4" w:space="0" w:color="auto"/>
              <w:left w:val="single" w:sz="4" w:space="0" w:color="auto"/>
              <w:bottom w:val="single" w:sz="4" w:space="0" w:color="auto"/>
              <w:right w:val="single" w:sz="4" w:space="0" w:color="auto"/>
            </w:tcBorders>
            <w:vAlign w:val="center"/>
          </w:tcPr>
          <w:p w:rsidR="0001725E" w:rsidRDefault="00CC4987" w:rsidP="00CC4987">
            <w:pPr>
              <w:jc w:val="center"/>
              <w:rPr>
                <w:rFonts w:eastAsia="宋体" w:cs="Times New Roman"/>
                <w:spacing w:val="20"/>
              </w:rPr>
            </w:pPr>
            <w:bookmarkStart w:id="0" w:name="OLE_LINK1"/>
            <w:bookmarkStart w:id="1" w:name="OLE_LINK2"/>
            <w:r>
              <w:rPr>
                <w:rFonts w:eastAsia="宋体" w:cs="Times New Roman"/>
                <w:spacing w:val="20"/>
              </w:rPr>
              <w:t>项</w:t>
            </w:r>
            <w:bookmarkEnd w:id="0"/>
            <w:bookmarkEnd w:id="1"/>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1725E" w:rsidRDefault="00CC4987" w:rsidP="00CC4987">
            <w:pPr>
              <w:spacing w:line="360" w:lineRule="auto"/>
              <w:jc w:val="center"/>
              <w:rPr>
                <w:rFonts w:eastAsia="宋体" w:cs="Times New Roman"/>
                <w:spacing w:val="20"/>
              </w:rPr>
            </w:pPr>
            <w:r>
              <w:rPr>
                <w:rFonts w:eastAsia="宋体" w:cs="Times New Roman" w:hint="eastAsia"/>
                <w:spacing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01725E" w:rsidRDefault="00CC4987" w:rsidP="00CC4987">
            <w:pPr>
              <w:spacing w:line="360" w:lineRule="auto"/>
              <w:jc w:val="center"/>
              <w:rPr>
                <w:rFonts w:eastAsia="宋体" w:cs="Times New Roman"/>
                <w:spacing w:val="20"/>
              </w:rPr>
            </w:pPr>
            <w:r>
              <w:rPr>
                <w:rFonts w:eastAsia="宋体" w:cs="Times New Roman" w:hint="eastAsia"/>
                <w:spacing w:val="20"/>
              </w:rPr>
              <w:t>275000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1725E" w:rsidRDefault="00CC4987" w:rsidP="00CC4987">
            <w:pPr>
              <w:spacing w:line="360" w:lineRule="auto"/>
              <w:jc w:val="center"/>
              <w:rPr>
                <w:rFonts w:eastAsia="宋体" w:cs="Times New Roman"/>
                <w:spacing w:val="20"/>
              </w:rPr>
            </w:pPr>
            <w:r>
              <w:rPr>
                <w:rFonts w:eastAsia="宋体" w:cs="Times New Roman" w:hint="eastAsia"/>
                <w:spacing w:val="20"/>
              </w:rPr>
              <w:t>275000</w:t>
            </w:r>
          </w:p>
        </w:tc>
      </w:tr>
      <w:tr w:rsidR="0001725E" w:rsidTr="00CC4987">
        <w:tc>
          <w:tcPr>
            <w:tcW w:w="2518" w:type="dxa"/>
            <w:gridSpan w:val="2"/>
            <w:tcBorders>
              <w:top w:val="single" w:sz="4" w:space="0" w:color="auto"/>
              <w:left w:val="single" w:sz="4" w:space="0" w:color="auto"/>
              <w:bottom w:val="single" w:sz="4" w:space="0" w:color="auto"/>
              <w:right w:val="single" w:sz="4" w:space="0" w:color="auto"/>
            </w:tcBorders>
            <w:vAlign w:val="center"/>
          </w:tcPr>
          <w:p w:rsidR="0001725E" w:rsidRDefault="00CC4987" w:rsidP="00CC4987">
            <w:pPr>
              <w:spacing w:line="360" w:lineRule="auto"/>
              <w:jc w:val="center"/>
              <w:rPr>
                <w:rFonts w:eastAsia="宋体" w:cs="Times New Roman"/>
                <w:spacing w:val="20"/>
              </w:rPr>
            </w:pPr>
            <w:r>
              <w:rPr>
                <w:rFonts w:eastAsia="宋体" w:cs="Times New Roman" w:hint="eastAsia"/>
                <w:spacing w:val="20"/>
              </w:rPr>
              <w:t>数据安全专项服务</w:t>
            </w:r>
          </w:p>
        </w:tc>
        <w:tc>
          <w:tcPr>
            <w:tcW w:w="992" w:type="dxa"/>
            <w:tcBorders>
              <w:top w:val="single" w:sz="4" w:space="0" w:color="auto"/>
              <w:left w:val="single" w:sz="4" w:space="0" w:color="auto"/>
              <w:bottom w:val="single" w:sz="4" w:space="0" w:color="auto"/>
              <w:right w:val="single" w:sz="4" w:space="0" w:color="auto"/>
            </w:tcBorders>
            <w:vAlign w:val="center"/>
          </w:tcPr>
          <w:p w:rsidR="0001725E" w:rsidRDefault="00CC4987" w:rsidP="00CC4987">
            <w:pPr>
              <w:jc w:val="center"/>
            </w:pPr>
            <w:r>
              <w:rPr>
                <w:rFonts w:eastAsia="宋体" w:cs="Times New Roman"/>
                <w:spacing w:val="20"/>
              </w:rPr>
              <w:t>项</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1725E" w:rsidRDefault="00CC4987" w:rsidP="00CC4987">
            <w:pPr>
              <w:spacing w:line="360" w:lineRule="auto"/>
              <w:jc w:val="center"/>
              <w:rPr>
                <w:rFonts w:eastAsia="宋体" w:cs="Times New Roman"/>
                <w:spacing w:val="20"/>
              </w:rPr>
            </w:pPr>
            <w:r>
              <w:rPr>
                <w:rFonts w:eastAsia="宋体" w:cs="Times New Roman" w:hint="eastAsia"/>
                <w:spacing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01725E" w:rsidRDefault="00CC4987" w:rsidP="00CC4987">
            <w:pPr>
              <w:spacing w:line="360" w:lineRule="auto"/>
              <w:jc w:val="center"/>
              <w:rPr>
                <w:rFonts w:eastAsia="宋体" w:cs="Times New Roman"/>
                <w:spacing w:val="20"/>
              </w:rPr>
            </w:pPr>
            <w:r>
              <w:rPr>
                <w:rFonts w:eastAsia="宋体" w:cs="Times New Roman" w:hint="eastAsia"/>
                <w:spacing w:val="20"/>
              </w:rPr>
              <w:t>11000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1725E" w:rsidRDefault="00CC4987" w:rsidP="00CC4987">
            <w:pPr>
              <w:spacing w:line="360" w:lineRule="auto"/>
              <w:jc w:val="center"/>
              <w:rPr>
                <w:rFonts w:eastAsia="宋体" w:cs="Times New Roman"/>
                <w:spacing w:val="20"/>
              </w:rPr>
            </w:pPr>
            <w:r>
              <w:rPr>
                <w:rFonts w:eastAsia="宋体" w:cs="Times New Roman" w:hint="eastAsia"/>
                <w:spacing w:val="20"/>
              </w:rPr>
              <w:t>11000</w:t>
            </w:r>
          </w:p>
        </w:tc>
      </w:tr>
      <w:tr w:rsidR="0001725E" w:rsidTr="00CC4987">
        <w:tc>
          <w:tcPr>
            <w:tcW w:w="2518" w:type="dxa"/>
            <w:gridSpan w:val="2"/>
            <w:tcBorders>
              <w:top w:val="single" w:sz="4" w:space="0" w:color="auto"/>
              <w:left w:val="single" w:sz="4" w:space="0" w:color="auto"/>
              <w:bottom w:val="single" w:sz="4" w:space="0" w:color="auto"/>
              <w:right w:val="single" w:sz="4" w:space="0" w:color="auto"/>
            </w:tcBorders>
            <w:vAlign w:val="center"/>
          </w:tcPr>
          <w:p w:rsidR="0001725E" w:rsidRDefault="00CC4987" w:rsidP="00CC4987">
            <w:pPr>
              <w:spacing w:line="360" w:lineRule="auto"/>
              <w:jc w:val="center"/>
              <w:rPr>
                <w:rFonts w:eastAsia="宋体" w:cs="Times New Roman"/>
                <w:spacing w:val="20"/>
              </w:rPr>
            </w:pPr>
            <w:r>
              <w:rPr>
                <w:rFonts w:eastAsia="宋体" w:cs="Times New Roman" w:hint="eastAsia"/>
                <w:spacing w:val="20"/>
              </w:rPr>
              <w:t>数据安全保障服务</w:t>
            </w:r>
          </w:p>
        </w:tc>
        <w:tc>
          <w:tcPr>
            <w:tcW w:w="992" w:type="dxa"/>
            <w:tcBorders>
              <w:top w:val="single" w:sz="4" w:space="0" w:color="auto"/>
              <w:left w:val="single" w:sz="4" w:space="0" w:color="auto"/>
              <w:bottom w:val="single" w:sz="4" w:space="0" w:color="auto"/>
              <w:right w:val="single" w:sz="4" w:space="0" w:color="auto"/>
            </w:tcBorders>
            <w:vAlign w:val="center"/>
          </w:tcPr>
          <w:p w:rsidR="0001725E" w:rsidRDefault="00CC4987" w:rsidP="00CC4987">
            <w:pPr>
              <w:jc w:val="center"/>
            </w:pPr>
            <w:r>
              <w:rPr>
                <w:rFonts w:eastAsia="宋体" w:cs="Times New Roman" w:hint="eastAsia"/>
                <w:spacing w:val="20"/>
              </w:rPr>
              <w:t>项</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1725E" w:rsidRDefault="00CC4987" w:rsidP="00CC4987">
            <w:pPr>
              <w:spacing w:line="360" w:lineRule="auto"/>
              <w:jc w:val="center"/>
              <w:rPr>
                <w:rFonts w:eastAsia="宋体" w:cs="Times New Roman"/>
                <w:spacing w:val="20"/>
              </w:rPr>
            </w:pPr>
            <w:r>
              <w:rPr>
                <w:rFonts w:eastAsia="宋体" w:cs="Times New Roman" w:hint="eastAsia"/>
                <w:spacing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01725E" w:rsidRDefault="00CC4987" w:rsidP="00CC4987">
            <w:pPr>
              <w:spacing w:line="360" w:lineRule="auto"/>
              <w:jc w:val="center"/>
              <w:rPr>
                <w:rFonts w:eastAsia="宋体" w:cs="Times New Roman"/>
                <w:spacing w:val="20"/>
              </w:rPr>
            </w:pPr>
            <w:r>
              <w:rPr>
                <w:rFonts w:eastAsia="宋体" w:cs="Times New Roman" w:hint="eastAsia"/>
                <w:spacing w:val="20"/>
              </w:rPr>
              <w:t>110000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1725E" w:rsidRDefault="00CC4987" w:rsidP="00CC4987">
            <w:pPr>
              <w:spacing w:line="360" w:lineRule="auto"/>
              <w:jc w:val="center"/>
              <w:rPr>
                <w:rFonts w:eastAsia="宋体" w:cs="Times New Roman"/>
                <w:spacing w:val="20"/>
              </w:rPr>
            </w:pPr>
            <w:r>
              <w:rPr>
                <w:rFonts w:eastAsia="宋体" w:cs="Times New Roman" w:hint="eastAsia"/>
                <w:spacing w:val="20"/>
              </w:rPr>
              <w:t>110000</w:t>
            </w:r>
          </w:p>
        </w:tc>
      </w:tr>
      <w:tr w:rsidR="0001725E">
        <w:tc>
          <w:tcPr>
            <w:tcW w:w="6629" w:type="dxa"/>
            <w:gridSpan w:val="6"/>
            <w:tcBorders>
              <w:top w:val="single" w:sz="4" w:space="0" w:color="auto"/>
              <w:left w:val="single" w:sz="4" w:space="0" w:color="auto"/>
              <w:bottom w:val="single" w:sz="4" w:space="0" w:color="auto"/>
              <w:right w:val="single" w:sz="4" w:space="0" w:color="auto"/>
            </w:tcBorders>
            <w:vAlign w:val="center"/>
          </w:tcPr>
          <w:p w:rsidR="0001725E" w:rsidRDefault="00CC4987">
            <w:pPr>
              <w:spacing w:line="360" w:lineRule="auto"/>
              <w:ind w:firstLine="560"/>
              <w:jc w:val="center"/>
              <w:rPr>
                <w:rFonts w:eastAsia="宋体" w:cs="Times New Roman"/>
                <w:spacing w:val="20"/>
              </w:rPr>
            </w:pPr>
            <w:r>
              <w:rPr>
                <w:rFonts w:eastAsia="宋体" w:cs="Times New Roman" w:hint="eastAsia"/>
                <w:spacing w:val="20"/>
              </w:rPr>
              <w:t>中标金额合计</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1725E" w:rsidRDefault="00CC4987">
            <w:pPr>
              <w:spacing w:line="360" w:lineRule="auto"/>
              <w:rPr>
                <w:rFonts w:eastAsia="宋体" w:cs="Times New Roman"/>
                <w:spacing w:val="20"/>
              </w:rPr>
            </w:pPr>
            <w:r>
              <w:rPr>
                <w:rFonts w:eastAsia="宋体" w:cs="Times New Roman" w:hint="eastAsia"/>
                <w:spacing w:val="20"/>
              </w:rPr>
              <w:t>396000</w:t>
            </w:r>
          </w:p>
        </w:tc>
      </w:tr>
      <w:tr w:rsidR="0001725E" w:rsidTr="00CC4987">
        <w:trPr>
          <w:trHeight w:val="3655"/>
        </w:trPr>
        <w:tc>
          <w:tcPr>
            <w:tcW w:w="8472" w:type="dxa"/>
            <w:gridSpan w:val="8"/>
            <w:tcBorders>
              <w:top w:val="single" w:sz="4" w:space="0" w:color="auto"/>
              <w:left w:val="single" w:sz="4" w:space="0" w:color="auto"/>
              <w:bottom w:val="single" w:sz="4" w:space="0" w:color="auto"/>
              <w:right w:val="single" w:sz="4" w:space="0" w:color="auto"/>
            </w:tcBorders>
            <w:vAlign w:val="center"/>
          </w:tcPr>
          <w:p w:rsidR="0001725E" w:rsidRDefault="00CC4987">
            <w:pPr>
              <w:spacing w:line="360" w:lineRule="auto"/>
              <w:rPr>
                <w:rFonts w:eastAsia="宋体" w:cs="Times New Roman"/>
                <w:spacing w:val="20"/>
              </w:rPr>
            </w:pPr>
            <w:r>
              <w:rPr>
                <w:rFonts w:eastAsia="宋体" w:cs="Times New Roman" w:hint="eastAsia"/>
                <w:spacing w:val="20"/>
              </w:rPr>
              <w:t>服务承诺：</w:t>
            </w:r>
          </w:p>
          <w:p w:rsidR="0001725E" w:rsidRDefault="00CC4987">
            <w:r>
              <w:rPr>
                <w:rFonts w:hint="eastAsia"/>
              </w:rPr>
              <w:t xml:space="preserve">(1) </w:t>
            </w:r>
            <w:r>
              <w:rPr>
                <w:rFonts w:hint="eastAsia"/>
              </w:rPr>
              <w:t>投标人提供</w:t>
            </w:r>
            <w:r>
              <w:rPr>
                <w:rFonts w:hint="eastAsia"/>
              </w:rPr>
              <w:t>1</w:t>
            </w:r>
            <w:r>
              <w:rPr>
                <w:rFonts w:hint="eastAsia"/>
              </w:rPr>
              <w:t>名人员现场协助采购人做好数据安全运营管理，人员需具备一年以上数据安全工作经验，驻场服务周期为项目服务周期。</w:t>
            </w:r>
          </w:p>
          <w:p w:rsidR="0001725E" w:rsidRDefault="00CC4987">
            <w:r>
              <w:rPr>
                <w:rFonts w:hint="eastAsia"/>
              </w:rPr>
              <w:t xml:space="preserve">(2) </w:t>
            </w:r>
            <w:r>
              <w:rPr>
                <w:rFonts w:hint="eastAsia"/>
              </w:rPr>
              <w:t>驻场服务期间，驻点服务人员更换需通过采购人同意。人员具体要求由投标人根据采购人的需求针对性选择，在服务期间人员由投标人统一管理并接受采购人指挥调度。服务期间所产生的相关费用由投标人自行解决。</w:t>
            </w:r>
          </w:p>
          <w:p w:rsidR="0001725E" w:rsidRDefault="00CC4987">
            <w:pPr>
              <w:rPr>
                <w:rFonts w:eastAsia="宋体" w:cs="Times New Roman"/>
                <w:spacing w:val="20"/>
              </w:rPr>
            </w:pPr>
            <w:r>
              <w:rPr>
                <w:rFonts w:hint="eastAsia"/>
              </w:rPr>
              <w:t xml:space="preserve">(3) </w:t>
            </w:r>
            <w:r>
              <w:rPr>
                <w:rFonts w:hint="eastAsia"/>
              </w:rPr>
              <w:t>项目服务包含需求调研、人员投入、培训、维护、税费等所有费用，采购人不再另行支付费用。如因投标人的投标文件中对服务要求响应存在错漏情况导致服务过程中，无法实现招标文件中所涉及的服务要求，投标人需无条件整改，确保提供的服务满足采购人要求并自行承担由此引起的相应费用。</w:t>
            </w:r>
          </w:p>
        </w:tc>
      </w:tr>
    </w:tbl>
    <w:p w:rsidR="0001725E" w:rsidRDefault="0001725E">
      <w:pPr>
        <w:rPr>
          <w:rFonts w:eastAsia="宋体" w:cs="Times New Roman"/>
          <w:spacing w:val="20"/>
          <w:sz w:val="21"/>
          <w:szCs w:val="21"/>
        </w:rPr>
      </w:pPr>
      <w:bookmarkStart w:id="2" w:name="_GoBack"/>
      <w:bookmarkEnd w:id="2"/>
    </w:p>
    <w:p w:rsidR="0001725E" w:rsidRDefault="0001725E"/>
    <w:sectPr w:rsidR="000172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25E" w:rsidRDefault="00CC4987">
      <w:r>
        <w:separator/>
      </w:r>
    </w:p>
  </w:endnote>
  <w:endnote w:type="continuationSeparator" w:id="0">
    <w:p w:rsidR="0001725E" w:rsidRDefault="00CC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25E" w:rsidRDefault="00CC4987">
      <w:r>
        <w:separator/>
      </w:r>
    </w:p>
  </w:footnote>
  <w:footnote w:type="continuationSeparator" w:id="0">
    <w:p w:rsidR="0001725E" w:rsidRDefault="00CC4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5E"/>
    <w:rsid w:val="0001725E"/>
    <w:rsid w:val="00CC4987"/>
    <w:rsid w:val="4C0E1ED4"/>
    <w:rsid w:val="4EF83952"/>
    <w:rsid w:val="51984DA2"/>
    <w:rsid w:val="53460E86"/>
    <w:rsid w:val="538134ED"/>
    <w:rsid w:val="71227225"/>
    <w:rsid w:val="7A84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书标题一"/>
    <w:next w:val="a"/>
    <w:qFormat/>
    <w:pPr>
      <w:spacing w:line="360" w:lineRule="auto"/>
      <w:jc w:val="both"/>
      <w:outlineLvl w:val="0"/>
    </w:pPr>
    <w:rPr>
      <w:sz w:val="36"/>
    </w:rPr>
  </w:style>
  <w:style w:type="paragraph" w:styleId="a4">
    <w:name w:val="header"/>
    <w:basedOn w:val="a"/>
    <w:link w:val="Char"/>
    <w:rsid w:val="00CC4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C4987"/>
    <w:rPr>
      <w:rFonts w:ascii="宋体" w:hAnsi="宋体" w:cs="宋体"/>
      <w:kern w:val="2"/>
      <w:sz w:val="18"/>
      <w:szCs w:val="18"/>
    </w:rPr>
  </w:style>
  <w:style w:type="paragraph" w:styleId="a5">
    <w:name w:val="footer"/>
    <w:basedOn w:val="a"/>
    <w:link w:val="Char0"/>
    <w:rsid w:val="00CC4987"/>
    <w:pPr>
      <w:tabs>
        <w:tab w:val="center" w:pos="4153"/>
        <w:tab w:val="right" w:pos="8306"/>
      </w:tabs>
      <w:snapToGrid w:val="0"/>
      <w:jc w:val="left"/>
    </w:pPr>
    <w:rPr>
      <w:sz w:val="18"/>
      <w:szCs w:val="18"/>
    </w:rPr>
  </w:style>
  <w:style w:type="character" w:customStyle="1" w:styleId="Char0">
    <w:name w:val="页脚 Char"/>
    <w:basedOn w:val="a0"/>
    <w:link w:val="a5"/>
    <w:rsid w:val="00CC4987"/>
    <w:rPr>
      <w:rFonts w:ascii="宋体" w:hAnsi="宋体"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书标题一"/>
    <w:next w:val="a"/>
    <w:qFormat/>
    <w:pPr>
      <w:spacing w:line="360" w:lineRule="auto"/>
      <w:jc w:val="both"/>
      <w:outlineLvl w:val="0"/>
    </w:pPr>
    <w:rPr>
      <w:sz w:val="36"/>
    </w:rPr>
  </w:style>
  <w:style w:type="paragraph" w:styleId="a4">
    <w:name w:val="header"/>
    <w:basedOn w:val="a"/>
    <w:link w:val="Char"/>
    <w:rsid w:val="00CC4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C4987"/>
    <w:rPr>
      <w:rFonts w:ascii="宋体" w:hAnsi="宋体" w:cs="宋体"/>
      <w:kern w:val="2"/>
      <w:sz w:val="18"/>
      <w:szCs w:val="18"/>
    </w:rPr>
  </w:style>
  <w:style w:type="paragraph" w:styleId="a5">
    <w:name w:val="footer"/>
    <w:basedOn w:val="a"/>
    <w:link w:val="Char0"/>
    <w:rsid w:val="00CC4987"/>
    <w:pPr>
      <w:tabs>
        <w:tab w:val="center" w:pos="4153"/>
        <w:tab w:val="right" w:pos="8306"/>
      </w:tabs>
      <w:snapToGrid w:val="0"/>
      <w:jc w:val="left"/>
    </w:pPr>
    <w:rPr>
      <w:sz w:val="18"/>
      <w:szCs w:val="18"/>
    </w:rPr>
  </w:style>
  <w:style w:type="character" w:customStyle="1" w:styleId="Char0">
    <w:name w:val="页脚 Char"/>
    <w:basedOn w:val="a0"/>
    <w:link w:val="a5"/>
    <w:rsid w:val="00CC4987"/>
    <w:rPr>
      <w:rFonts w:ascii="宋体" w:hAnsi="宋体"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101</Characters>
  <Application>Microsoft Office Word</Application>
  <DocSecurity>0</DocSecurity>
  <Lines>1</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bluwdiary</dc:creator>
  <cp:lastModifiedBy>NTKO</cp:lastModifiedBy>
  <cp:revision>2</cp:revision>
  <dcterms:created xsi:type="dcterms:W3CDTF">2022-08-12T01:06:00Z</dcterms:created>
  <dcterms:modified xsi:type="dcterms:W3CDTF">2025-07-18T07:03:00Z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053C3D8BC39B40C9A226473E8F43E97A</vt:lpwstr>
  </property>
</Properties>
</file>