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D9" w:rsidRPr="00955617" w:rsidRDefault="00C71A22" w:rsidP="009A293A">
      <w:pPr>
        <w:widowControl/>
        <w:spacing w:before="75" w:after="75" w:line="360" w:lineRule="atLeast"/>
        <w:ind w:leftChars="400" w:left="800" w:rightChars="400" w:right="800"/>
        <w:jc w:val="center"/>
        <w:rPr>
          <w:rFonts w:ascii="仿宋_GB2312" w:eastAsia="仿宋_GB2312" w:hAnsi="黑体" w:cs="Arial"/>
          <w:b/>
          <w:bCs/>
          <w:color w:val="000000"/>
          <w:kern w:val="0"/>
          <w:sz w:val="32"/>
          <w:szCs w:val="32"/>
        </w:rPr>
      </w:pPr>
      <w:r w:rsidRPr="00C71A22">
        <w:rPr>
          <w:rFonts w:ascii="仿宋_GB2312" w:eastAsia="仿宋_GB2312" w:hAnsi="黑体" w:cs="Arial" w:hint="eastAsia"/>
          <w:b/>
          <w:bCs/>
          <w:color w:val="000000"/>
          <w:kern w:val="0"/>
          <w:sz w:val="32"/>
          <w:szCs w:val="32"/>
        </w:rPr>
        <w:t>丽水市公共资源交易中心关于</w:t>
      </w:r>
      <w:r w:rsidR="002B4978" w:rsidRPr="002B4978">
        <w:rPr>
          <w:rFonts w:ascii="仿宋_GB2312" w:eastAsia="仿宋_GB2312" w:hAnsi="黑体" w:cs="Arial" w:hint="eastAsia"/>
          <w:b/>
          <w:bCs/>
          <w:color w:val="000000"/>
          <w:kern w:val="0"/>
          <w:sz w:val="32"/>
          <w:szCs w:val="32"/>
        </w:rPr>
        <w:t>2021年城区公共绿地养护项目</w:t>
      </w:r>
      <w:r w:rsidRPr="00C71A22">
        <w:rPr>
          <w:rFonts w:ascii="仿宋_GB2312" w:eastAsia="仿宋_GB2312" w:hAnsi="黑体" w:cs="Arial" w:hint="eastAsia"/>
          <w:b/>
          <w:bCs/>
          <w:color w:val="000000"/>
          <w:kern w:val="0"/>
          <w:sz w:val="32"/>
          <w:szCs w:val="32"/>
        </w:rPr>
        <w:t>的中标(成交)结果公告</w:t>
      </w:r>
    </w:p>
    <w:p w:rsidR="007952D9" w:rsidRDefault="007952D9" w:rsidP="007952D9">
      <w:pPr>
        <w:widowControl/>
        <w:spacing w:before="75" w:after="75" w:line="360" w:lineRule="atLeast"/>
        <w:jc w:val="left"/>
        <w:rPr>
          <w:rFonts w:ascii="仿宋_GB2312" w:eastAsia="仿宋_GB2312" w:hAnsi="黑体" w:cs="Arial"/>
          <w:b/>
          <w:bCs/>
          <w:color w:val="000000"/>
          <w:kern w:val="0"/>
          <w:sz w:val="27"/>
          <w:szCs w:val="27"/>
        </w:rPr>
      </w:pPr>
    </w:p>
    <w:p w:rsidR="007952D9" w:rsidRPr="007952D9" w:rsidRDefault="007952D9" w:rsidP="007952D9">
      <w:pPr>
        <w:widowControl/>
        <w:spacing w:line="360" w:lineRule="auto"/>
        <w:jc w:val="left"/>
        <w:rPr>
          <w:rFonts w:ascii="仿宋_GB2312" w:eastAsia="仿宋_GB2312" w:hAnsi="Arial" w:cs="Arial"/>
          <w:color w:val="000000"/>
          <w:kern w:val="0"/>
          <w:sz w:val="24"/>
          <w:szCs w:val="24"/>
        </w:rPr>
      </w:pPr>
      <w:r w:rsidRPr="007952D9">
        <w:rPr>
          <w:rFonts w:ascii="仿宋_GB2312" w:eastAsia="仿宋_GB2312" w:hAnsi="黑体" w:cs="Arial" w:hint="eastAsia"/>
          <w:b/>
          <w:bCs/>
          <w:color w:val="000000"/>
          <w:kern w:val="0"/>
          <w:sz w:val="24"/>
          <w:szCs w:val="24"/>
        </w:rPr>
        <w:t>一、项目编号：</w:t>
      </w:r>
      <w:r w:rsidR="002B4978" w:rsidRPr="002B4978">
        <w:rPr>
          <w:rFonts w:ascii="仿宋_GB2312" w:eastAsia="仿宋_GB2312" w:hAnsi="黑体" w:cs="Arial"/>
          <w:color w:val="000000"/>
          <w:kern w:val="0"/>
          <w:sz w:val="24"/>
          <w:szCs w:val="24"/>
        </w:rPr>
        <w:t>LCZ2021-006</w:t>
      </w:r>
    </w:p>
    <w:p w:rsidR="007952D9" w:rsidRPr="007952D9" w:rsidRDefault="007952D9" w:rsidP="007952D9">
      <w:pPr>
        <w:widowControl/>
        <w:spacing w:line="360" w:lineRule="auto"/>
        <w:rPr>
          <w:rFonts w:ascii="仿宋_GB2312" w:eastAsia="仿宋_GB2312" w:hAnsi="黑体" w:cs="宋体"/>
          <w:color w:val="000000"/>
          <w:kern w:val="0"/>
          <w:sz w:val="24"/>
          <w:szCs w:val="24"/>
        </w:rPr>
      </w:pPr>
      <w:r w:rsidRPr="007952D9">
        <w:rPr>
          <w:rFonts w:ascii="仿宋_GB2312" w:eastAsia="仿宋_GB2312" w:hAnsi="黑体" w:cs="宋体" w:hint="eastAsia"/>
          <w:b/>
          <w:bCs/>
          <w:color w:val="000000"/>
          <w:kern w:val="0"/>
          <w:sz w:val="24"/>
          <w:szCs w:val="24"/>
        </w:rPr>
        <w:t>二、项目名称：</w:t>
      </w:r>
      <w:r w:rsidR="002B4978" w:rsidRPr="002B4978">
        <w:rPr>
          <w:rFonts w:ascii="仿宋_GB2312" w:eastAsia="仿宋_GB2312" w:hAnsi="Calibri" w:cs="Calibri" w:hint="eastAsia"/>
          <w:color w:val="000000"/>
          <w:kern w:val="0"/>
          <w:sz w:val="24"/>
          <w:szCs w:val="24"/>
        </w:rPr>
        <w:t>2021年城区公共绿地养护项目</w:t>
      </w:r>
    </w:p>
    <w:p w:rsidR="007952D9" w:rsidRPr="007952D9" w:rsidRDefault="007952D9" w:rsidP="007952D9">
      <w:pPr>
        <w:widowControl/>
        <w:spacing w:line="360" w:lineRule="auto"/>
        <w:jc w:val="left"/>
        <w:rPr>
          <w:rFonts w:ascii="仿宋_GB2312" w:eastAsia="仿宋_GB2312" w:hAnsi="Arial" w:cs="Arial"/>
          <w:color w:val="000000"/>
          <w:kern w:val="0"/>
          <w:sz w:val="24"/>
          <w:szCs w:val="24"/>
        </w:rPr>
      </w:pPr>
      <w:r w:rsidRPr="007952D9">
        <w:rPr>
          <w:rFonts w:ascii="仿宋_GB2312" w:eastAsia="仿宋_GB2312" w:hAnsi="黑体" w:cs="Arial" w:hint="eastAsia"/>
          <w:b/>
          <w:bCs/>
          <w:color w:val="000000"/>
          <w:kern w:val="0"/>
          <w:sz w:val="24"/>
          <w:szCs w:val="24"/>
        </w:rPr>
        <w:t>三、中标（成交）信息</w:t>
      </w:r>
    </w:p>
    <w:p w:rsidR="007952D9" w:rsidRDefault="007952D9" w:rsidP="00312C85">
      <w:pPr>
        <w:widowControl/>
        <w:spacing w:line="360" w:lineRule="auto"/>
        <w:ind w:firstLineChars="200" w:firstLine="480"/>
        <w:jc w:val="left"/>
        <w:rPr>
          <w:rFonts w:ascii="仿宋_GB2312" w:eastAsia="仿宋_GB2312" w:hAnsi="FangSong" w:cs="宋体"/>
          <w:color w:val="000000"/>
          <w:kern w:val="0"/>
          <w:sz w:val="24"/>
          <w:szCs w:val="24"/>
        </w:rPr>
      </w:pPr>
      <w:r w:rsidRPr="007952D9">
        <w:rPr>
          <w:rFonts w:ascii="仿宋_GB2312" w:eastAsia="仿宋_GB2312" w:hAnsi="FangSong" w:cs="宋体" w:hint="eastAsia"/>
          <w:color w:val="000000"/>
          <w:kern w:val="0"/>
          <w:sz w:val="24"/>
          <w:szCs w:val="24"/>
        </w:rPr>
        <w:t>1.中标结果：</w:t>
      </w:r>
    </w:p>
    <w:p w:rsidR="002B4978" w:rsidRPr="007952D9" w:rsidRDefault="002B4978" w:rsidP="00312C85">
      <w:pPr>
        <w:widowControl/>
        <w:spacing w:line="360" w:lineRule="auto"/>
        <w:ind w:firstLineChars="200" w:firstLine="480"/>
        <w:jc w:val="left"/>
        <w:rPr>
          <w:rFonts w:ascii="仿宋_GB2312" w:eastAsia="仿宋_GB2312" w:hAnsi="FangSong" w:cs="宋体" w:hint="eastAsia"/>
          <w:color w:val="000000"/>
          <w:kern w:val="0"/>
          <w:sz w:val="24"/>
          <w:szCs w:val="24"/>
        </w:rPr>
      </w:pPr>
      <w:r>
        <w:rPr>
          <w:rFonts w:ascii="仿宋_GB2312" w:eastAsia="仿宋_GB2312" w:hAnsi="FangSong" w:cs="宋体" w:hint="eastAsia"/>
          <w:color w:val="000000"/>
          <w:kern w:val="0"/>
          <w:sz w:val="24"/>
          <w:szCs w:val="24"/>
        </w:rPr>
        <w:t>标项一</w:t>
      </w:r>
      <w:r>
        <w:rPr>
          <w:rFonts w:ascii="仿宋_GB2312" w:eastAsia="仿宋_GB2312" w:hAnsi="FangSong" w:cs="宋体"/>
          <w:color w:val="00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2"/>
        <w:gridCol w:w="1765"/>
        <w:gridCol w:w="2835"/>
        <w:gridCol w:w="3428"/>
      </w:tblGrid>
      <w:tr w:rsidR="007952D9" w:rsidRPr="007952D9" w:rsidTr="002F5099">
        <w:trPr>
          <w:tblHeader/>
        </w:trPr>
        <w:tc>
          <w:tcPr>
            <w:tcW w:w="0" w:type="auto"/>
            <w:shd w:val="clear" w:color="auto" w:fill="FFFFFF"/>
            <w:tcMar>
              <w:top w:w="75" w:type="dxa"/>
              <w:left w:w="150" w:type="dxa"/>
              <w:bottom w:w="75" w:type="dxa"/>
              <w:right w:w="150" w:type="dxa"/>
            </w:tcMar>
            <w:vAlign w:val="center"/>
            <w:hideMark/>
          </w:tcPr>
          <w:p w:rsidR="007952D9" w:rsidRPr="007952D9" w:rsidRDefault="007952D9" w:rsidP="007952D9">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序号</w:t>
            </w:r>
          </w:p>
        </w:tc>
        <w:tc>
          <w:tcPr>
            <w:tcW w:w="1765" w:type="dxa"/>
            <w:shd w:val="clear" w:color="auto" w:fill="FFFFFF"/>
            <w:tcMar>
              <w:top w:w="75" w:type="dxa"/>
              <w:left w:w="150" w:type="dxa"/>
              <w:bottom w:w="75" w:type="dxa"/>
              <w:right w:w="150" w:type="dxa"/>
            </w:tcMar>
            <w:vAlign w:val="center"/>
            <w:hideMark/>
          </w:tcPr>
          <w:p w:rsidR="007952D9" w:rsidRPr="007952D9" w:rsidRDefault="007952D9" w:rsidP="007952D9">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中标（成交）金额(元)</w:t>
            </w:r>
          </w:p>
        </w:tc>
        <w:tc>
          <w:tcPr>
            <w:tcW w:w="2835" w:type="dxa"/>
            <w:shd w:val="clear" w:color="auto" w:fill="FFFFFF"/>
            <w:tcMar>
              <w:top w:w="75" w:type="dxa"/>
              <w:left w:w="150" w:type="dxa"/>
              <w:bottom w:w="75" w:type="dxa"/>
              <w:right w:w="150" w:type="dxa"/>
            </w:tcMar>
            <w:vAlign w:val="center"/>
            <w:hideMark/>
          </w:tcPr>
          <w:p w:rsidR="007952D9" w:rsidRPr="007952D9" w:rsidRDefault="007952D9" w:rsidP="007952D9">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中标供应商名称</w:t>
            </w:r>
          </w:p>
        </w:tc>
        <w:tc>
          <w:tcPr>
            <w:tcW w:w="3428" w:type="dxa"/>
            <w:shd w:val="clear" w:color="auto" w:fill="FFFFFF"/>
            <w:tcMar>
              <w:top w:w="75" w:type="dxa"/>
              <w:left w:w="150" w:type="dxa"/>
              <w:bottom w:w="75" w:type="dxa"/>
              <w:right w:w="150" w:type="dxa"/>
            </w:tcMar>
            <w:vAlign w:val="center"/>
            <w:hideMark/>
          </w:tcPr>
          <w:p w:rsidR="007952D9" w:rsidRPr="007952D9" w:rsidRDefault="007952D9" w:rsidP="007952D9">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中标供应商地址</w:t>
            </w:r>
          </w:p>
        </w:tc>
      </w:tr>
      <w:tr w:rsidR="007952D9" w:rsidRPr="007952D9" w:rsidTr="002F5099">
        <w:tc>
          <w:tcPr>
            <w:tcW w:w="0" w:type="auto"/>
            <w:tcMar>
              <w:top w:w="75" w:type="dxa"/>
              <w:left w:w="150" w:type="dxa"/>
              <w:bottom w:w="75" w:type="dxa"/>
              <w:right w:w="150" w:type="dxa"/>
            </w:tcMar>
            <w:vAlign w:val="center"/>
            <w:hideMark/>
          </w:tcPr>
          <w:p w:rsidR="007952D9" w:rsidRPr="007952D9" w:rsidRDefault="007952D9" w:rsidP="007952D9">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1</w:t>
            </w:r>
          </w:p>
        </w:tc>
        <w:tc>
          <w:tcPr>
            <w:tcW w:w="1765" w:type="dxa"/>
            <w:tcMar>
              <w:top w:w="75" w:type="dxa"/>
              <w:left w:w="150" w:type="dxa"/>
              <w:bottom w:w="75" w:type="dxa"/>
              <w:right w:w="150" w:type="dxa"/>
            </w:tcMar>
            <w:vAlign w:val="center"/>
            <w:hideMark/>
          </w:tcPr>
          <w:p w:rsidR="007952D9" w:rsidRPr="007952D9" w:rsidRDefault="002B4978" w:rsidP="007952D9">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916320</w:t>
            </w:r>
            <w:r w:rsidR="00BF0711">
              <w:rPr>
                <w:rFonts w:ascii="仿宋_GB2312" w:eastAsia="仿宋_GB2312" w:hAnsi="宋体" w:cs="宋体"/>
                <w:kern w:val="0"/>
                <w:sz w:val="24"/>
                <w:szCs w:val="24"/>
              </w:rPr>
              <w:t>0</w:t>
            </w:r>
            <w:r w:rsidR="007952D9" w:rsidRPr="007952D9">
              <w:rPr>
                <w:rFonts w:ascii="仿宋_GB2312" w:eastAsia="仿宋_GB2312" w:hAnsi="宋体" w:cs="宋体" w:hint="eastAsia"/>
                <w:kern w:val="0"/>
                <w:sz w:val="24"/>
                <w:szCs w:val="24"/>
              </w:rPr>
              <w:t>元</w:t>
            </w:r>
          </w:p>
        </w:tc>
        <w:tc>
          <w:tcPr>
            <w:tcW w:w="2835" w:type="dxa"/>
            <w:tcMar>
              <w:top w:w="75" w:type="dxa"/>
              <w:left w:w="150" w:type="dxa"/>
              <w:bottom w:w="75" w:type="dxa"/>
              <w:right w:w="150" w:type="dxa"/>
            </w:tcMar>
            <w:vAlign w:val="center"/>
            <w:hideMark/>
          </w:tcPr>
          <w:p w:rsidR="007952D9" w:rsidRPr="007952D9" w:rsidRDefault="002B4978" w:rsidP="007952D9">
            <w:pPr>
              <w:widowControl/>
              <w:jc w:val="center"/>
              <w:rPr>
                <w:rFonts w:ascii="仿宋_GB2312" w:eastAsia="仿宋_GB2312" w:hAnsi="宋体" w:cs="宋体"/>
                <w:kern w:val="0"/>
                <w:sz w:val="24"/>
                <w:szCs w:val="24"/>
              </w:rPr>
            </w:pPr>
            <w:r w:rsidRPr="002B4978">
              <w:rPr>
                <w:rFonts w:ascii="仿宋_GB2312" w:eastAsia="仿宋_GB2312" w:hAnsi="宋体" w:cs="宋体" w:hint="eastAsia"/>
                <w:kern w:val="0"/>
                <w:sz w:val="24"/>
                <w:szCs w:val="24"/>
              </w:rPr>
              <w:t>浙江绿环园林绿化工程有限公司</w:t>
            </w:r>
          </w:p>
        </w:tc>
        <w:tc>
          <w:tcPr>
            <w:tcW w:w="3428" w:type="dxa"/>
            <w:tcMar>
              <w:top w:w="75" w:type="dxa"/>
              <w:left w:w="150" w:type="dxa"/>
              <w:bottom w:w="75" w:type="dxa"/>
              <w:right w:w="150" w:type="dxa"/>
            </w:tcMar>
            <w:vAlign w:val="center"/>
            <w:hideMark/>
          </w:tcPr>
          <w:p w:rsidR="007952D9" w:rsidRPr="007952D9" w:rsidRDefault="002B4978" w:rsidP="007952D9">
            <w:pPr>
              <w:widowControl/>
              <w:jc w:val="center"/>
              <w:rPr>
                <w:rFonts w:ascii="仿宋_GB2312" w:eastAsia="仿宋_GB2312" w:hAnsi="宋体" w:cs="宋体"/>
                <w:kern w:val="0"/>
                <w:sz w:val="24"/>
                <w:szCs w:val="24"/>
              </w:rPr>
            </w:pPr>
            <w:r w:rsidRPr="002B4978">
              <w:rPr>
                <w:rFonts w:ascii="仿宋_GB2312" w:eastAsia="仿宋_GB2312" w:hint="eastAsia"/>
                <w:sz w:val="24"/>
                <w:szCs w:val="24"/>
              </w:rPr>
              <w:t>浙江省丽水市莲都区宇雷路503号4-5楼</w:t>
            </w:r>
          </w:p>
        </w:tc>
      </w:tr>
    </w:tbl>
    <w:p w:rsidR="002B4978" w:rsidRDefault="002B4978" w:rsidP="00312C85">
      <w:pPr>
        <w:widowControl/>
        <w:spacing w:line="360" w:lineRule="auto"/>
        <w:ind w:firstLineChars="200" w:firstLine="480"/>
        <w:jc w:val="left"/>
        <w:rPr>
          <w:rFonts w:ascii="仿宋_GB2312" w:eastAsia="仿宋_GB2312" w:hAnsi="FangSong" w:cs="宋体"/>
          <w:color w:val="000000"/>
          <w:kern w:val="0"/>
          <w:sz w:val="24"/>
          <w:szCs w:val="24"/>
        </w:rPr>
      </w:pPr>
    </w:p>
    <w:p w:rsidR="002B4978" w:rsidRDefault="002B4978" w:rsidP="00312C85">
      <w:pPr>
        <w:widowControl/>
        <w:spacing w:line="360" w:lineRule="auto"/>
        <w:ind w:firstLineChars="200" w:firstLine="480"/>
        <w:jc w:val="left"/>
        <w:rPr>
          <w:rFonts w:ascii="仿宋_GB2312" w:eastAsia="仿宋_GB2312" w:hAnsi="FangSong" w:cs="宋体"/>
          <w:color w:val="000000"/>
          <w:kern w:val="0"/>
          <w:sz w:val="24"/>
          <w:szCs w:val="24"/>
        </w:rPr>
      </w:pPr>
      <w:r>
        <w:rPr>
          <w:rFonts w:ascii="仿宋_GB2312" w:eastAsia="仿宋_GB2312" w:hAnsi="FangSong" w:cs="宋体" w:hint="eastAsia"/>
          <w:color w:val="000000"/>
          <w:kern w:val="0"/>
          <w:sz w:val="24"/>
          <w:szCs w:val="24"/>
        </w:rPr>
        <w:t>标项二：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2"/>
        <w:gridCol w:w="1765"/>
        <w:gridCol w:w="2835"/>
        <w:gridCol w:w="3428"/>
      </w:tblGrid>
      <w:tr w:rsidR="002B4978" w:rsidRPr="007952D9" w:rsidTr="003E66FC">
        <w:trPr>
          <w:tblHeader/>
        </w:trPr>
        <w:tc>
          <w:tcPr>
            <w:tcW w:w="0" w:type="auto"/>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序号</w:t>
            </w:r>
          </w:p>
        </w:tc>
        <w:tc>
          <w:tcPr>
            <w:tcW w:w="1765" w:type="dxa"/>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中标（成交）金额(元)</w:t>
            </w:r>
          </w:p>
        </w:tc>
        <w:tc>
          <w:tcPr>
            <w:tcW w:w="2835" w:type="dxa"/>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中标供应商名称</w:t>
            </w:r>
          </w:p>
        </w:tc>
        <w:tc>
          <w:tcPr>
            <w:tcW w:w="3428" w:type="dxa"/>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中标供应商地址</w:t>
            </w:r>
          </w:p>
        </w:tc>
      </w:tr>
      <w:tr w:rsidR="002B4978" w:rsidRPr="007952D9" w:rsidTr="003E66FC">
        <w:tc>
          <w:tcPr>
            <w:tcW w:w="0" w:type="auto"/>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1</w:t>
            </w:r>
          </w:p>
        </w:tc>
        <w:tc>
          <w:tcPr>
            <w:tcW w:w="1765" w:type="dxa"/>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49932</w:t>
            </w:r>
            <w:r>
              <w:rPr>
                <w:rFonts w:ascii="仿宋_GB2312" w:eastAsia="仿宋_GB2312" w:hAnsi="宋体" w:cs="宋体"/>
                <w:kern w:val="0"/>
                <w:sz w:val="24"/>
                <w:szCs w:val="24"/>
              </w:rPr>
              <w:t>00</w:t>
            </w:r>
            <w:r w:rsidRPr="007952D9">
              <w:rPr>
                <w:rFonts w:ascii="仿宋_GB2312" w:eastAsia="仿宋_GB2312" w:hAnsi="宋体" w:cs="宋体" w:hint="eastAsia"/>
                <w:kern w:val="0"/>
                <w:sz w:val="24"/>
                <w:szCs w:val="24"/>
              </w:rPr>
              <w:t>元</w:t>
            </w:r>
          </w:p>
        </w:tc>
        <w:tc>
          <w:tcPr>
            <w:tcW w:w="2835" w:type="dxa"/>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sidRPr="002B4978">
              <w:rPr>
                <w:rFonts w:ascii="仿宋_GB2312" w:eastAsia="仿宋_GB2312" w:hAnsi="宋体" w:cs="宋体" w:hint="eastAsia"/>
                <w:kern w:val="0"/>
                <w:sz w:val="24"/>
                <w:szCs w:val="24"/>
              </w:rPr>
              <w:t>浙江绿环园林绿化工程有限公司</w:t>
            </w:r>
          </w:p>
        </w:tc>
        <w:tc>
          <w:tcPr>
            <w:tcW w:w="3428" w:type="dxa"/>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sidRPr="002B4978">
              <w:rPr>
                <w:rFonts w:ascii="仿宋_GB2312" w:eastAsia="仿宋_GB2312" w:hint="eastAsia"/>
                <w:sz w:val="24"/>
                <w:szCs w:val="24"/>
              </w:rPr>
              <w:t>浙江省丽水市莲都区宇雷路503号4-5楼</w:t>
            </w:r>
          </w:p>
        </w:tc>
      </w:tr>
    </w:tbl>
    <w:p w:rsidR="002B4978" w:rsidRDefault="002B4978" w:rsidP="00312C85">
      <w:pPr>
        <w:widowControl/>
        <w:spacing w:line="360" w:lineRule="auto"/>
        <w:ind w:firstLineChars="200" w:firstLine="480"/>
        <w:jc w:val="left"/>
        <w:rPr>
          <w:rFonts w:ascii="仿宋_GB2312" w:eastAsia="仿宋_GB2312" w:hAnsi="FangSong" w:cs="宋体"/>
          <w:color w:val="000000"/>
          <w:kern w:val="0"/>
          <w:sz w:val="24"/>
          <w:szCs w:val="24"/>
        </w:rPr>
      </w:pPr>
    </w:p>
    <w:p w:rsidR="002B4978" w:rsidRDefault="002B4978" w:rsidP="00312C85">
      <w:pPr>
        <w:widowControl/>
        <w:spacing w:line="360" w:lineRule="auto"/>
        <w:ind w:firstLineChars="200" w:firstLine="480"/>
        <w:jc w:val="left"/>
        <w:rPr>
          <w:rFonts w:ascii="仿宋_GB2312" w:eastAsia="仿宋_GB2312" w:hAnsi="FangSong" w:cs="宋体" w:hint="eastAsia"/>
          <w:color w:val="000000"/>
          <w:kern w:val="0"/>
          <w:sz w:val="24"/>
          <w:szCs w:val="24"/>
        </w:rPr>
      </w:pPr>
      <w:r>
        <w:rPr>
          <w:rFonts w:ascii="仿宋_GB2312" w:eastAsia="仿宋_GB2312" w:hAnsi="FangSong" w:cs="宋体" w:hint="eastAsia"/>
          <w:color w:val="000000"/>
          <w:kern w:val="0"/>
          <w:sz w:val="24"/>
          <w:szCs w:val="24"/>
        </w:rPr>
        <w:t>标项</w:t>
      </w:r>
      <w:r>
        <w:rPr>
          <w:rFonts w:ascii="仿宋_GB2312" w:eastAsia="仿宋_GB2312" w:hAnsi="FangSong" w:cs="宋体"/>
          <w:color w:val="000000"/>
          <w:kern w:val="0"/>
          <w:sz w:val="24"/>
          <w:szCs w:val="24"/>
        </w:rPr>
        <w:t>三</w:t>
      </w:r>
      <w:r>
        <w:rPr>
          <w:rFonts w:ascii="仿宋_GB2312" w:eastAsia="仿宋_GB2312" w:hAnsi="FangSong" w:cs="宋体" w:hint="eastAsia"/>
          <w:color w:val="00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2"/>
        <w:gridCol w:w="1765"/>
        <w:gridCol w:w="2835"/>
        <w:gridCol w:w="3428"/>
      </w:tblGrid>
      <w:tr w:rsidR="002B4978" w:rsidRPr="007952D9" w:rsidTr="003E66FC">
        <w:trPr>
          <w:tblHeader/>
        </w:trPr>
        <w:tc>
          <w:tcPr>
            <w:tcW w:w="0" w:type="auto"/>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序号</w:t>
            </w:r>
          </w:p>
        </w:tc>
        <w:tc>
          <w:tcPr>
            <w:tcW w:w="1765" w:type="dxa"/>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中标（成交）金额(元)</w:t>
            </w:r>
          </w:p>
        </w:tc>
        <w:tc>
          <w:tcPr>
            <w:tcW w:w="2835" w:type="dxa"/>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中标供应商名称</w:t>
            </w:r>
          </w:p>
        </w:tc>
        <w:tc>
          <w:tcPr>
            <w:tcW w:w="3428" w:type="dxa"/>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中标供应商地址</w:t>
            </w:r>
          </w:p>
        </w:tc>
      </w:tr>
      <w:tr w:rsidR="002B4978" w:rsidRPr="007952D9" w:rsidTr="003E66FC">
        <w:tc>
          <w:tcPr>
            <w:tcW w:w="0" w:type="auto"/>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1</w:t>
            </w:r>
          </w:p>
        </w:tc>
        <w:tc>
          <w:tcPr>
            <w:tcW w:w="1765" w:type="dxa"/>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5175</w:t>
            </w:r>
            <w:r>
              <w:rPr>
                <w:rFonts w:ascii="仿宋_GB2312" w:eastAsia="仿宋_GB2312" w:hAnsi="宋体" w:cs="宋体"/>
                <w:kern w:val="0"/>
                <w:sz w:val="24"/>
                <w:szCs w:val="24"/>
              </w:rPr>
              <w:t>000</w:t>
            </w:r>
            <w:r w:rsidRPr="007952D9">
              <w:rPr>
                <w:rFonts w:ascii="仿宋_GB2312" w:eastAsia="仿宋_GB2312" w:hAnsi="宋体" w:cs="宋体" w:hint="eastAsia"/>
                <w:kern w:val="0"/>
                <w:sz w:val="24"/>
                <w:szCs w:val="24"/>
              </w:rPr>
              <w:t>元</w:t>
            </w:r>
          </w:p>
        </w:tc>
        <w:tc>
          <w:tcPr>
            <w:tcW w:w="2835" w:type="dxa"/>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sidRPr="002B4978">
              <w:rPr>
                <w:rFonts w:ascii="仿宋_GB2312" w:eastAsia="仿宋_GB2312" w:hAnsi="宋体" w:cs="宋体" w:hint="eastAsia"/>
                <w:kern w:val="0"/>
                <w:sz w:val="24"/>
                <w:szCs w:val="24"/>
              </w:rPr>
              <w:t>杭州弘达景观工程有限公司</w:t>
            </w:r>
          </w:p>
        </w:tc>
        <w:tc>
          <w:tcPr>
            <w:tcW w:w="3428" w:type="dxa"/>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sidRPr="002B4978">
              <w:rPr>
                <w:rFonts w:ascii="仿宋_GB2312" w:eastAsia="仿宋_GB2312" w:hint="eastAsia"/>
                <w:sz w:val="24"/>
                <w:szCs w:val="24"/>
              </w:rPr>
              <w:t>浙江省杭州市下城区甘长路36号416室</w:t>
            </w:r>
          </w:p>
        </w:tc>
      </w:tr>
    </w:tbl>
    <w:p w:rsidR="002B4978" w:rsidRDefault="002B4978" w:rsidP="00312C85">
      <w:pPr>
        <w:widowControl/>
        <w:spacing w:line="360" w:lineRule="auto"/>
        <w:ind w:firstLineChars="200" w:firstLine="480"/>
        <w:jc w:val="left"/>
        <w:rPr>
          <w:rFonts w:ascii="仿宋_GB2312" w:eastAsia="仿宋_GB2312" w:hAnsi="FangSong" w:cs="宋体"/>
          <w:color w:val="000000"/>
          <w:kern w:val="0"/>
          <w:sz w:val="24"/>
          <w:szCs w:val="24"/>
        </w:rPr>
      </w:pPr>
    </w:p>
    <w:p w:rsidR="002B4978" w:rsidRDefault="002B4978" w:rsidP="00312C85">
      <w:pPr>
        <w:widowControl/>
        <w:spacing w:line="360" w:lineRule="auto"/>
        <w:ind w:firstLineChars="200" w:firstLine="480"/>
        <w:jc w:val="left"/>
        <w:rPr>
          <w:rFonts w:ascii="仿宋_GB2312" w:eastAsia="仿宋_GB2312" w:hAnsi="FangSong" w:cs="宋体"/>
          <w:color w:val="000000"/>
          <w:kern w:val="0"/>
          <w:sz w:val="24"/>
          <w:szCs w:val="24"/>
        </w:rPr>
      </w:pPr>
      <w:r>
        <w:rPr>
          <w:rFonts w:ascii="仿宋_GB2312" w:eastAsia="仿宋_GB2312" w:hAnsi="FangSong" w:cs="宋体" w:hint="eastAsia"/>
          <w:color w:val="000000"/>
          <w:kern w:val="0"/>
          <w:sz w:val="24"/>
          <w:szCs w:val="24"/>
        </w:rPr>
        <w:t>标项四</w:t>
      </w:r>
      <w:r>
        <w:rPr>
          <w:rFonts w:ascii="仿宋_GB2312" w:eastAsia="仿宋_GB2312" w:hAnsi="FangSong" w:cs="宋体"/>
          <w:color w:val="00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2"/>
        <w:gridCol w:w="1765"/>
        <w:gridCol w:w="2835"/>
        <w:gridCol w:w="3428"/>
      </w:tblGrid>
      <w:tr w:rsidR="002B4978" w:rsidRPr="007952D9" w:rsidTr="002B4978">
        <w:trPr>
          <w:trHeight w:val="410"/>
          <w:tblHeader/>
        </w:trPr>
        <w:tc>
          <w:tcPr>
            <w:tcW w:w="0" w:type="auto"/>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序号</w:t>
            </w:r>
          </w:p>
        </w:tc>
        <w:tc>
          <w:tcPr>
            <w:tcW w:w="1765" w:type="dxa"/>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中标（成交）金额(元)</w:t>
            </w:r>
          </w:p>
        </w:tc>
        <w:tc>
          <w:tcPr>
            <w:tcW w:w="2835" w:type="dxa"/>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中标供应商名称</w:t>
            </w:r>
          </w:p>
        </w:tc>
        <w:tc>
          <w:tcPr>
            <w:tcW w:w="3428" w:type="dxa"/>
            <w:shd w:val="clear" w:color="auto" w:fill="FFFFFF"/>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b/>
                <w:bCs/>
                <w:kern w:val="0"/>
                <w:sz w:val="24"/>
                <w:szCs w:val="24"/>
              </w:rPr>
            </w:pPr>
            <w:r w:rsidRPr="007952D9">
              <w:rPr>
                <w:rFonts w:ascii="仿宋_GB2312" w:eastAsia="仿宋_GB2312" w:hAnsi="宋体" w:cs="宋体" w:hint="eastAsia"/>
                <w:b/>
                <w:bCs/>
                <w:kern w:val="0"/>
                <w:sz w:val="24"/>
                <w:szCs w:val="24"/>
              </w:rPr>
              <w:t>中标供应商地址</w:t>
            </w:r>
          </w:p>
        </w:tc>
      </w:tr>
      <w:tr w:rsidR="002B4978" w:rsidRPr="007952D9" w:rsidTr="003E66FC">
        <w:tc>
          <w:tcPr>
            <w:tcW w:w="0" w:type="auto"/>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1</w:t>
            </w:r>
          </w:p>
        </w:tc>
        <w:tc>
          <w:tcPr>
            <w:tcW w:w="1765" w:type="dxa"/>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49932</w:t>
            </w:r>
            <w:r>
              <w:rPr>
                <w:rFonts w:ascii="仿宋_GB2312" w:eastAsia="仿宋_GB2312" w:hAnsi="宋体" w:cs="宋体"/>
                <w:kern w:val="0"/>
                <w:sz w:val="24"/>
                <w:szCs w:val="24"/>
              </w:rPr>
              <w:t>00</w:t>
            </w:r>
            <w:r w:rsidRPr="007952D9">
              <w:rPr>
                <w:rFonts w:ascii="仿宋_GB2312" w:eastAsia="仿宋_GB2312" w:hAnsi="宋体" w:cs="宋体" w:hint="eastAsia"/>
                <w:kern w:val="0"/>
                <w:sz w:val="24"/>
                <w:szCs w:val="24"/>
              </w:rPr>
              <w:t>元</w:t>
            </w:r>
          </w:p>
        </w:tc>
        <w:tc>
          <w:tcPr>
            <w:tcW w:w="2835" w:type="dxa"/>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sidRPr="002B4978">
              <w:rPr>
                <w:rFonts w:ascii="仿宋_GB2312" w:eastAsia="仿宋_GB2312" w:hAnsi="宋体" w:cs="宋体" w:hint="eastAsia"/>
                <w:kern w:val="0"/>
                <w:sz w:val="24"/>
                <w:szCs w:val="24"/>
              </w:rPr>
              <w:t>浙江绿环园林绿化工程有限公司</w:t>
            </w:r>
          </w:p>
        </w:tc>
        <w:tc>
          <w:tcPr>
            <w:tcW w:w="3428" w:type="dxa"/>
            <w:tcMar>
              <w:top w:w="75" w:type="dxa"/>
              <w:left w:w="150" w:type="dxa"/>
              <w:bottom w:w="75" w:type="dxa"/>
              <w:right w:w="150" w:type="dxa"/>
            </w:tcMar>
            <w:vAlign w:val="center"/>
            <w:hideMark/>
          </w:tcPr>
          <w:p w:rsidR="002B4978" w:rsidRPr="007952D9" w:rsidRDefault="002B4978" w:rsidP="003E66FC">
            <w:pPr>
              <w:widowControl/>
              <w:jc w:val="center"/>
              <w:rPr>
                <w:rFonts w:ascii="仿宋_GB2312" w:eastAsia="仿宋_GB2312" w:hAnsi="宋体" w:cs="宋体"/>
                <w:kern w:val="0"/>
                <w:sz w:val="24"/>
                <w:szCs w:val="24"/>
              </w:rPr>
            </w:pPr>
            <w:r w:rsidRPr="002B4978">
              <w:rPr>
                <w:rFonts w:ascii="仿宋_GB2312" w:eastAsia="仿宋_GB2312" w:hint="eastAsia"/>
                <w:sz w:val="24"/>
                <w:szCs w:val="24"/>
              </w:rPr>
              <w:t>浙江省丽水市莲都区宇雷路503号4-5楼</w:t>
            </w:r>
          </w:p>
        </w:tc>
      </w:tr>
    </w:tbl>
    <w:p w:rsidR="002B4978" w:rsidRPr="002B4978" w:rsidRDefault="002B4978" w:rsidP="00312C85">
      <w:pPr>
        <w:widowControl/>
        <w:spacing w:line="360" w:lineRule="auto"/>
        <w:ind w:firstLineChars="200" w:firstLine="482"/>
        <w:jc w:val="left"/>
        <w:rPr>
          <w:rFonts w:ascii="仿宋_GB2312" w:eastAsia="仿宋_GB2312" w:hAnsi="FangSong" w:cs="宋体" w:hint="eastAsia"/>
          <w:b/>
          <w:color w:val="000000"/>
          <w:kern w:val="0"/>
          <w:sz w:val="24"/>
          <w:szCs w:val="24"/>
        </w:rPr>
      </w:pPr>
    </w:p>
    <w:p w:rsidR="007952D9" w:rsidRPr="007952D9" w:rsidRDefault="007952D9" w:rsidP="00312C85">
      <w:pPr>
        <w:widowControl/>
        <w:spacing w:line="360" w:lineRule="auto"/>
        <w:ind w:firstLineChars="200" w:firstLine="480"/>
        <w:jc w:val="left"/>
        <w:rPr>
          <w:rFonts w:ascii="仿宋_GB2312" w:eastAsia="仿宋_GB2312" w:hAnsi="FangSong" w:cs="宋体" w:hint="eastAsia"/>
          <w:color w:val="000000"/>
          <w:kern w:val="0"/>
          <w:sz w:val="24"/>
          <w:szCs w:val="24"/>
        </w:rPr>
      </w:pPr>
      <w:r w:rsidRPr="007952D9">
        <w:rPr>
          <w:rFonts w:ascii="仿宋_GB2312" w:eastAsia="仿宋_GB2312" w:hAnsi="FangSong" w:cs="宋体" w:hint="eastAsia"/>
          <w:color w:val="000000"/>
          <w:kern w:val="0"/>
          <w:sz w:val="24"/>
          <w:szCs w:val="24"/>
        </w:rPr>
        <w:t>2.废标结果</w:t>
      </w:r>
      <w:r w:rsidR="00312C85">
        <w:rPr>
          <w:rFonts w:ascii="仿宋_GB2312" w:eastAsia="仿宋_GB2312" w:hAnsi="FangSong" w:cs="宋体" w:hint="eastAsia"/>
          <w:color w:val="000000"/>
          <w:kern w:val="0"/>
          <w:sz w:val="24"/>
          <w:szCs w:val="24"/>
        </w:rPr>
        <w:t>：</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8"/>
        <w:gridCol w:w="1627"/>
        <w:gridCol w:w="5387"/>
        <w:gridCol w:w="993"/>
      </w:tblGrid>
      <w:tr w:rsidR="007952D9" w:rsidRPr="007952D9" w:rsidTr="002B4978">
        <w:tc>
          <w:tcPr>
            <w:tcW w:w="443" w:type="pct"/>
            <w:tcMar>
              <w:top w:w="75" w:type="dxa"/>
              <w:left w:w="150" w:type="dxa"/>
              <w:bottom w:w="75" w:type="dxa"/>
              <w:right w:w="150" w:type="dxa"/>
            </w:tcMar>
            <w:vAlign w:val="center"/>
            <w:hideMark/>
          </w:tcPr>
          <w:p w:rsidR="007952D9" w:rsidRPr="007952D9" w:rsidRDefault="007952D9" w:rsidP="007952D9">
            <w:pPr>
              <w:widowControl/>
              <w:ind w:rightChars="-5" w:right="-10"/>
              <w:jc w:val="center"/>
              <w:rPr>
                <w:rFonts w:ascii="仿宋_GB2312" w:eastAsia="仿宋_GB2312" w:hAnsi="宋体" w:cs="宋体"/>
                <w:kern w:val="0"/>
                <w:sz w:val="24"/>
                <w:szCs w:val="24"/>
              </w:rPr>
            </w:pPr>
            <w:r w:rsidRPr="007952D9">
              <w:rPr>
                <w:rFonts w:ascii="仿宋_GB2312" w:eastAsia="仿宋_GB2312" w:hAnsi="宋体" w:cs="宋体" w:hint="eastAsia"/>
                <w:b/>
                <w:bCs/>
                <w:kern w:val="0"/>
                <w:sz w:val="24"/>
                <w:szCs w:val="24"/>
              </w:rPr>
              <w:lastRenderedPageBreak/>
              <w:t>序号</w:t>
            </w:r>
          </w:p>
        </w:tc>
        <w:tc>
          <w:tcPr>
            <w:tcW w:w="926" w:type="pct"/>
            <w:tcMar>
              <w:top w:w="75" w:type="dxa"/>
              <w:left w:w="150" w:type="dxa"/>
              <w:bottom w:w="75" w:type="dxa"/>
              <w:right w:w="150" w:type="dxa"/>
            </w:tcMar>
            <w:vAlign w:val="center"/>
            <w:hideMark/>
          </w:tcPr>
          <w:p w:rsidR="007952D9" w:rsidRPr="007952D9" w:rsidRDefault="007952D9" w:rsidP="007952D9">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标项名称</w:t>
            </w:r>
          </w:p>
        </w:tc>
        <w:tc>
          <w:tcPr>
            <w:tcW w:w="3066" w:type="pct"/>
            <w:tcMar>
              <w:top w:w="75" w:type="dxa"/>
              <w:left w:w="150" w:type="dxa"/>
              <w:bottom w:w="75" w:type="dxa"/>
              <w:right w:w="150" w:type="dxa"/>
            </w:tcMar>
            <w:vAlign w:val="center"/>
            <w:hideMark/>
          </w:tcPr>
          <w:p w:rsidR="007952D9" w:rsidRPr="007952D9" w:rsidRDefault="007952D9" w:rsidP="007952D9">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废标理由</w:t>
            </w:r>
          </w:p>
        </w:tc>
        <w:tc>
          <w:tcPr>
            <w:tcW w:w="565" w:type="pct"/>
            <w:tcMar>
              <w:top w:w="75" w:type="dxa"/>
              <w:left w:w="150" w:type="dxa"/>
              <w:bottom w:w="75" w:type="dxa"/>
              <w:right w:w="150" w:type="dxa"/>
            </w:tcMar>
            <w:vAlign w:val="center"/>
            <w:hideMark/>
          </w:tcPr>
          <w:p w:rsidR="007952D9" w:rsidRPr="007952D9" w:rsidRDefault="007952D9" w:rsidP="007952D9">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其他事项</w:t>
            </w:r>
          </w:p>
        </w:tc>
      </w:tr>
      <w:tr w:rsidR="007952D9" w:rsidRPr="007952D9" w:rsidTr="002B4978">
        <w:tc>
          <w:tcPr>
            <w:tcW w:w="443" w:type="pct"/>
            <w:tcMar>
              <w:top w:w="75" w:type="dxa"/>
              <w:left w:w="150" w:type="dxa"/>
              <w:bottom w:w="75" w:type="dxa"/>
              <w:right w:w="150" w:type="dxa"/>
            </w:tcMar>
            <w:vAlign w:val="center"/>
            <w:hideMark/>
          </w:tcPr>
          <w:p w:rsidR="007952D9" w:rsidRPr="007952D9" w:rsidRDefault="002B4978" w:rsidP="007952D9">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926" w:type="pct"/>
            <w:tcMar>
              <w:top w:w="75" w:type="dxa"/>
              <w:left w:w="150" w:type="dxa"/>
              <w:bottom w:w="75" w:type="dxa"/>
              <w:right w:w="150" w:type="dxa"/>
            </w:tcMar>
            <w:vAlign w:val="center"/>
            <w:hideMark/>
          </w:tcPr>
          <w:p w:rsidR="007952D9" w:rsidRPr="007952D9" w:rsidRDefault="002B4978" w:rsidP="007952D9">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标项一</w:t>
            </w:r>
          </w:p>
        </w:tc>
        <w:tc>
          <w:tcPr>
            <w:tcW w:w="3066" w:type="pct"/>
            <w:tcMar>
              <w:top w:w="75" w:type="dxa"/>
              <w:left w:w="150" w:type="dxa"/>
              <w:bottom w:w="75" w:type="dxa"/>
              <w:right w:w="150" w:type="dxa"/>
            </w:tcMar>
            <w:vAlign w:val="center"/>
            <w:hideMark/>
          </w:tcPr>
          <w:p w:rsidR="007952D9" w:rsidRPr="007952D9" w:rsidRDefault="002B4978" w:rsidP="002B4978">
            <w:pPr>
              <w:widowControl/>
              <w:wordWrap w:val="0"/>
              <w:jc w:val="left"/>
              <w:rPr>
                <w:rFonts w:ascii="仿宋_GB2312" w:eastAsia="仿宋_GB2312" w:hAnsi="宋体" w:cs="宋体"/>
                <w:kern w:val="0"/>
                <w:sz w:val="24"/>
                <w:szCs w:val="24"/>
              </w:rPr>
            </w:pPr>
            <w:r w:rsidRPr="002B4978">
              <w:rPr>
                <w:rFonts w:ascii="仿宋_GB2312" w:eastAsia="仿宋_GB2312" w:hAnsi="宋体" w:cs="宋体" w:hint="eastAsia"/>
                <w:kern w:val="0"/>
                <w:sz w:val="24"/>
                <w:szCs w:val="24"/>
              </w:rPr>
              <w:t>根据招标文件第65页7.2“在符合性审查时，如发现下列情形之一的，其投标无效”“（2）未实质响应招标文件中带‘▲’条款要求的投标文件”，投标文件的养护人员配备不符合“▲3允许投标人同时投标多个标项，但项目管理人员不得重复。”的要求，绿化养护作业机械设备配备不符合“▲2允许投标人同时投标多个标项，但机械设备不得重复。”的要求。</w:t>
            </w:r>
          </w:p>
        </w:tc>
        <w:tc>
          <w:tcPr>
            <w:tcW w:w="565" w:type="pct"/>
            <w:tcMar>
              <w:top w:w="75" w:type="dxa"/>
              <w:left w:w="150" w:type="dxa"/>
              <w:bottom w:w="75" w:type="dxa"/>
              <w:right w:w="150" w:type="dxa"/>
            </w:tcMar>
            <w:vAlign w:val="center"/>
            <w:hideMark/>
          </w:tcPr>
          <w:p w:rsidR="007952D9" w:rsidRPr="007952D9" w:rsidRDefault="007952D9" w:rsidP="007952D9">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w:t>
            </w:r>
          </w:p>
        </w:tc>
      </w:tr>
      <w:tr w:rsidR="002B4978" w:rsidRPr="007952D9" w:rsidTr="002B4978">
        <w:tc>
          <w:tcPr>
            <w:tcW w:w="443" w:type="pct"/>
            <w:tcMar>
              <w:top w:w="75" w:type="dxa"/>
              <w:left w:w="150" w:type="dxa"/>
              <w:bottom w:w="75" w:type="dxa"/>
              <w:right w:w="150" w:type="dxa"/>
            </w:tcMar>
            <w:vAlign w:val="center"/>
          </w:tcPr>
          <w:p w:rsidR="002B4978" w:rsidRDefault="002B4978" w:rsidP="007952D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926" w:type="pct"/>
            <w:tcMar>
              <w:top w:w="75" w:type="dxa"/>
              <w:left w:w="150" w:type="dxa"/>
              <w:bottom w:w="75" w:type="dxa"/>
              <w:right w:w="150" w:type="dxa"/>
            </w:tcMar>
            <w:vAlign w:val="center"/>
          </w:tcPr>
          <w:p w:rsidR="002B4978" w:rsidRDefault="002B4978" w:rsidP="007952D9">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标项</w:t>
            </w:r>
            <w:r>
              <w:rPr>
                <w:rFonts w:ascii="仿宋_GB2312" w:eastAsia="仿宋_GB2312" w:hAnsi="宋体" w:cs="宋体" w:hint="eastAsia"/>
                <w:kern w:val="0"/>
                <w:sz w:val="24"/>
                <w:szCs w:val="24"/>
              </w:rPr>
              <w:t>二</w:t>
            </w:r>
          </w:p>
        </w:tc>
        <w:tc>
          <w:tcPr>
            <w:tcW w:w="3066" w:type="pct"/>
            <w:tcMar>
              <w:top w:w="75" w:type="dxa"/>
              <w:left w:w="150" w:type="dxa"/>
              <w:bottom w:w="75" w:type="dxa"/>
              <w:right w:w="150" w:type="dxa"/>
            </w:tcMar>
            <w:vAlign w:val="center"/>
          </w:tcPr>
          <w:p w:rsidR="002B4978" w:rsidRPr="002B4978" w:rsidRDefault="002B4978" w:rsidP="002B4978">
            <w:pPr>
              <w:widowControl/>
              <w:wordWrap w:val="0"/>
              <w:jc w:val="left"/>
              <w:rPr>
                <w:rFonts w:ascii="仿宋_GB2312" w:eastAsia="仿宋_GB2312" w:hAnsi="宋体" w:cs="宋体" w:hint="eastAsia"/>
                <w:kern w:val="0"/>
                <w:sz w:val="24"/>
                <w:szCs w:val="24"/>
              </w:rPr>
            </w:pPr>
            <w:r w:rsidRPr="002B4978">
              <w:rPr>
                <w:rFonts w:ascii="仿宋_GB2312" w:eastAsia="仿宋_GB2312" w:hAnsi="宋体" w:cs="宋体" w:hint="eastAsia"/>
                <w:kern w:val="0"/>
                <w:sz w:val="24"/>
                <w:szCs w:val="24"/>
              </w:rPr>
              <w:t>根据招标文件第65页7.2“在符合性审查时，如发现下列情形之一的，其投标无效”“（2）未实质响应招标文件中带‘▲’条款要求的投标文件”，投标文件的养护人员配备不符合“▲3允许投标人同时投标多个标项，但项目管理人员不得重复。”的要求，绿化养护作业机械设备配备不符合“▲2允许投标人同时投标多个标项，但机械设备不得重复。”的要求。</w:t>
            </w:r>
          </w:p>
        </w:tc>
        <w:tc>
          <w:tcPr>
            <w:tcW w:w="565" w:type="pct"/>
            <w:tcMar>
              <w:top w:w="75" w:type="dxa"/>
              <w:left w:w="150" w:type="dxa"/>
              <w:bottom w:w="75" w:type="dxa"/>
              <w:right w:w="150" w:type="dxa"/>
            </w:tcMar>
            <w:vAlign w:val="center"/>
          </w:tcPr>
          <w:p w:rsidR="002B4978" w:rsidRPr="007952D9" w:rsidRDefault="002B4978" w:rsidP="007952D9">
            <w:pPr>
              <w:widowControl/>
              <w:jc w:val="center"/>
              <w:rPr>
                <w:rFonts w:ascii="仿宋_GB2312" w:eastAsia="仿宋_GB2312" w:hAnsi="宋体" w:cs="宋体" w:hint="eastAsia"/>
                <w:kern w:val="0"/>
                <w:sz w:val="24"/>
                <w:szCs w:val="24"/>
              </w:rPr>
            </w:pPr>
          </w:p>
        </w:tc>
      </w:tr>
      <w:tr w:rsidR="002B4978" w:rsidRPr="007952D9" w:rsidTr="002B4978">
        <w:tc>
          <w:tcPr>
            <w:tcW w:w="443" w:type="pct"/>
            <w:tcMar>
              <w:top w:w="75" w:type="dxa"/>
              <w:left w:w="150" w:type="dxa"/>
              <w:bottom w:w="75" w:type="dxa"/>
              <w:right w:w="150" w:type="dxa"/>
            </w:tcMar>
            <w:vAlign w:val="center"/>
          </w:tcPr>
          <w:p w:rsidR="002B4978" w:rsidRDefault="002B4978" w:rsidP="007952D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926" w:type="pct"/>
            <w:tcMar>
              <w:top w:w="75" w:type="dxa"/>
              <w:left w:w="150" w:type="dxa"/>
              <w:bottom w:w="75" w:type="dxa"/>
              <w:right w:w="150" w:type="dxa"/>
            </w:tcMar>
            <w:vAlign w:val="center"/>
          </w:tcPr>
          <w:p w:rsidR="002B4978" w:rsidRDefault="002B4978" w:rsidP="007952D9">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标项</w:t>
            </w:r>
            <w:r>
              <w:rPr>
                <w:rFonts w:ascii="仿宋_GB2312" w:eastAsia="仿宋_GB2312" w:hAnsi="宋体" w:cs="宋体" w:hint="eastAsia"/>
                <w:kern w:val="0"/>
                <w:sz w:val="24"/>
                <w:szCs w:val="24"/>
              </w:rPr>
              <w:t>三</w:t>
            </w:r>
          </w:p>
        </w:tc>
        <w:tc>
          <w:tcPr>
            <w:tcW w:w="3066" w:type="pct"/>
            <w:tcMar>
              <w:top w:w="75" w:type="dxa"/>
              <w:left w:w="150" w:type="dxa"/>
              <w:bottom w:w="75" w:type="dxa"/>
              <w:right w:w="150" w:type="dxa"/>
            </w:tcMar>
            <w:vAlign w:val="center"/>
          </w:tcPr>
          <w:p w:rsidR="002B4978" w:rsidRPr="002B4978" w:rsidRDefault="002B4978" w:rsidP="002B4978">
            <w:pPr>
              <w:widowControl/>
              <w:wordWrap w:val="0"/>
              <w:jc w:val="left"/>
              <w:rPr>
                <w:rFonts w:ascii="仿宋_GB2312" w:eastAsia="仿宋_GB2312" w:hAnsi="宋体" w:cs="宋体" w:hint="eastAsia"/>
                <w:kern w:val="0"/>
                <w:sz w:val="24"/>
                <w:szCs w:val="24"/>
              </w:rPr>
            </w:pPr>
            <w:r w:rsidRPr="002B4978">
              <w:rPr>
                <w:rFonts w:ascii="仿宋_GB2312" w:eastAsia="仿宋_GB2312" w:hAnsi="宋体" w:cs="宋体" w:hint="eastAsia"/>
                <w:kern w:val="0"/>
                <w:sz w:val="24"/>
                <w:szCs w:val="24"/>
              </w:rPr>
              <w:t>根据招标文件第65页7.2“在符合性审查时，如发现下列情形之一的，其投标无效”“（2）未实质响应招标文件中带‘▲’条款要求的投标文件”，投标文件的养护人员配备不符合“▲3允许投标人同时投标多个标项，但项目管理人员不得重复。”的要求，绿化养护作业机械设备配备不符合“▲2允许投标人同时投标多个标项，但机械设备不得重复。”的要求。</w:t>
            </w:r>
          </w:p>
        </w:tc>
        <w:tc>
          <w:tcPr>
            <w:tcW w:w="565" w:type="pct"/>
            <w:tcMar>
              <w:top w:w="75" w:type="dxa"/>
              <w:left w:w="150" w:type="dxa"/>
              <w:bottom w:w="75" w:type="dxa"/>
              <w:right w:w="150" w:type="dxa"/>
            </w:tcMar>
            <w:vAlign w:val="center"/>
          </w:tcPr>
          <w:p w:rsidR="002B4978" w:rsidRPr="007952D9" w:rsidRDefault="002B4978" w:rsidP="007952D9">
            <w:pPr>
              <w:widowControl/>
              <w:jc w:val="center"/>
              <w:rPr>
                <w:rFonts w:ascii="仿宋_GB2312" w:eastAsia="仿宋_GB2312" w:hAnsi="宋体" w:cs="宋体" w:hint="eastAsia"/>
                <w:kern w:val="0"/>
                <w:sz w:val="24"/>
                <w:szCs w:val="24"/>
              </w:rPr>
            </w:pPr>
          </w:p>
        </w:tc>
      </w:tr>
      <w:tr w:rsidR="002B4978" w:rsidRPr="007952D9" w:rsidTr="002B4978">
        <w:tc>
          <w:tcPr>
            <w:tcW w:w="443" w:type="pct"/>
            <w:tcMar>
              <w:top w:w="75" w:type="dxa"/>
              <w:left w:w="150" w:type="dxa"/>
              <w:bottom w:w="75" w:type="dxa"/>
              <w:right w:w="150" w:type="dxa"/>
            </w:tcMar>
            <w:vAlign w:val="center"/>
          </w:tcPr>
          <w:p w:rsidR="002B4978" w:rsidRDefault="002B4978" w:rsidP="007952D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926" w:type="pct"/>
            <w:tcMar>
              <w:top w:w="75" w:type="dxa"/>
              <w:left w:w="150" w:type="dxa"/>
              <w:bottom w:w="75" w:type="dxa"/>
              <w:right w:w="150" w:type="dxa"/>
            </w:tcMar>
            <w:vAlign w:val="center"/>
          </w:tcPr>
          <w:p w:rsidR="002B4978" w:rsidRDefault="002B4978" w:rsidP="007952D9">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标项</w:t>
            </w:r>
            <w:r>
              <w:rPr>
                <w:rFonts w:ascii="仿宋_GB2312" w:eastAsia="仿宋_GB2312" w:hAnsi="宋体" w:cs="宋体" w:hint="eastAsia"/>
                <w:kern w:val="0"/>
                <w:sz w:val="24"/>
                <w:szCs w:val="24"/>
              </w:rPr>
              <w:t>四</w:t>
            </w:r>
          </w:p>
        </w:tc>
        <w:tc>
          <w:tcPr>
            <w:tcW w:w="3066" w:type="pct"/>
            <w:tcMar>
              <w:top w:w="75" w:type="dxa"/>
              <w:left w:w="150" w:type="dxa"/>
              <w:bottom w:w="75" w:type="dxa"/>
              <w:right w:w="150" w:type="dxa"/>
            </w:tcMar>
            <w:vAlign w:val="center"/>
          </w:tcPr>
          <w:p w:rsidR="002B4978" w:rsidRPr="002B4978" w:rsidRDefault="002B4978" w:rsidP="002B4978">
            <w:pPr>
              <w:widowControl/>
              <w:wordWrap w:val="0"/>
              <w:jc w:val="left"/>
              <w:rPr>
                <w:rFonts w:ascii="仿宋_GB2312" w:eastAsia="仿宋_GB2312" w:hAnsi="宋体" w:cs="宋体" w:hint="eastAsia"/>
                <w:kern w:val="0"/>
                <w:sz w:val="24"/>
                <w:szCs w:val="24"/>
              </w:rPr>
            </w:pPr>
            <w:r w:rsidRPr="002B4978">
              <w:rPr>
                <w:rFonts w:ascii="仿宋_GB2312" w:eastAsia="仿宋_GB2312" w:hAnsi="宋体" w:cs="宋体" w:hint="eastAsia"/>
                <w:kern w:val="0"/>
                <w:sz w:val="24"/>
                <w:szCs w:val="24"/>
              </w:rPr>
              <w:t>根据招标文件第65页7.2“在符合性审查时，如发现下列情形之一的，其投标无效”“（2）未实质响应招标文件中带‘▲’条款要求的投标文件”，投标文件的养护人员配备不符合“▲3允许投标人同时投标多个标项，但项目管理人员不得重复。”的要求，绿化养护作业机械设备配备不符合“▲2允许投标人同时投标多个标项，但机械设备不得重复。”的要求。</w:t>
            </w:r>
          </w:p>
        </w:tc>
        <w:tc>
          <w:tcPr>
            <w:tcW w:w="565" w:type="pct"/>
            <w:tcMar>
              <w:top w:w="75" w:type="dxa"/>
              <w:left w:w="150" w:type="dxa"/>
              <w:bottom w:w="75" w:type="dxa"/>
              <w:right w:w="150" w:type="dxa"/>
            </w:tcMar>
            <w:vAlign w:val="center"/>
          </w:tcPr>
          <w:p w:rsidR="002B4978" w:rsidRPr="007952D9" w:rsidRDefault="002B4978" w:rsidP="007952D9">
            <w:pPr>
              <w:widowControl/>
              <w:jc w:val="center"/>
              <w:rPr>
                <w:rFonts w:ascii="仿宋_GB2312" w:eastAsia="仿宋_GB2312" w:hAnsi="宋体" w:cs="宋体" w:hint="eastAsia"/>
                <w:kern w:val="0"/>
                <w:sz w:val="24"/>
                <w:szCs w:val="24"/>
              </w:rPr>
            </w:pPr>
          </w:p>
        </w:tc>
      </w:tr>
    </w:tbl>
    <w:p w:rsidR="007952D9" w:rsidRDefault="007952D9" w:rsidP="007952D9">
      <w:pPr>
        <w:widowControl/>
        <w:spacing w:line="360" w:lineRule="auto"/>
        <w:jc w:val="left"/>
        <w:rPr>
          <w:rFonts w:ascii="仿宋_GB2312" w:eastAsia="仿宋_GB2312" w:hAnsi="Calibri" w:cs="Calibri"/>
          <w:color w:val="000000"/>
          <w:kern w:val="0"/>
          <w:sz w:val="24"/>
          <w:szCs w:val="24"/>
        </w:rPr>
      </w:pPr>
      <w:r w:rsidRPr="007952D9">
        <w:rPr>
          <w:rFonts w:ascii="仿宋_GB2312" w:eastAsia="仿宋_GB2312" w:hAnsi="黑体" w:cs="宋体" w:hint="eastAsia"/>
          <w:b/>
          <w:bCs/>
          <w:color w:val="000000"/>
          <w:kern w:val="0"/>
          <w:sz w:val="24"/>
          <w:szCs w:val="24"/>
        </w:rPr>
        <w:t>四、主要标的信息</w:t>
      </w:r>
    </w:p>
    <w:p w:rsidR="00562820" w:rsidRDefault="007952D9" w:rsidP="00562820">
      <w:pPr>
        <w:widowControl/>
        <w:spacing w:line="360" w:lineRule="auto"/>
        <w:ind w:firstLineChars="200" w:firstLine="480"/>
        <w:jc w:val="left"/>
        <w:rPr>
          <w:rFonts w:ascii="仿宋_GB2312" w:eastAsia="仿宋_GB2312" w:hAnsi="FangSong" w:cs="宋体" w:hint="eastAsia"/>
          <w:color w:val="000000"/>
          <w:kern w:val="0"/>
          <w:sz w:val="24"/>
          <w:szCs w:val="24"/>
        </w:rPr>
      </w:pPr>
      <w:r w:rsidRPr="007952D9">
        <w:rPr>
          <w:rFonts w:ascii="仿宋_GB2312" w:eastAsia="仿宋_GB2312" w:hAnsi="FangSong" w:cs="宋体" w:hint="eastAsia"/>
          <w:color w:val="000000"/>
          <w:kern w:val="0"/>
          <w:sz w:val="24"/>
          <w:szCs w:val="24"/>
        </w:rPr>
        <w:t>1.货物类主要标的信息：</w:t>
      </w:r>
    </w:p>
    <w:p w:rsidR="007952D9" w:rsidRDefault="007952D9" w:rsidP="007952D9">
      <w:pPr>
        <w:widowControl/>
        <w:spacing w:line="360" w:lineRule="auto"/>
        <w:ind w:firstLineChars="200" w:firstLine="480"/>
        <w:jc w:val="left"/>
        <w:rPr>
          <w:rFonts w:ascii="仿宋_GB2312" w:eastAsia="仿宋_GB2312" w:hAnsi="FangSong" w:cs="宋体" w:hint="eastAsia"/>
          <w:color w:val="000000"/>
          <w:kern w:val="0"/>
          <w:sz w:val="24"/>
          <w:szCs w:val="24"/>
        </w:rPr>
      </w:pPr>
      <w:r w:rsidRPr="007952D9">
        <w:rPr>
          <w:rFonts w:ascii="仿宋_GB2312" w:eastAsia="仿宋_GB2312" w:hAnsi="FangSong" w:cs="宋体" w:hint="eastAsia"/>
          <w:color w:val="000000"/>
          <w:kern w:val="0"/>
          <w:sz w:val="24"/>
          <w:szCs w:val="24"/>
        </w:rPr>
        <w:t>2.工程类主要标的信息：</w:t>
      </w:r>
    </w:p>
    <w:p w:rsidR="007952D9" w:rsidRDefault="007952D9" w:rsidP="007952D9">
      <w:pPr>
        <w:widowControl/>
        <w:spacing w:line="360" w:lineRule="auto"/>
        <w:ind w:firstLineChars="200" w:firstLine="480"/>
        <w:jc w:val="left"/>
        <w:rPr>
          <w:rFonts w:ascii="仿宋_GB2312" w:eastAsia="仿宋_GB2312" w:hAnsi="FangSong" w:cs="宋体"/>
          <w:color w:val="000000"/>
          <w:kern w:val="0"/>
          <w:sz w:val="24"/>
          <w:szCs w:val="24"/>
        </w:rPr>
      </w:pPr>
      <w:r w:rsidRPr="007952D9">
        <w:rPr>
          <w:rFonts w:ascii="仿宋_GB2312" w:eastAsia="仿宋_GB2312" w:hAnsi="FangSong" w:cs="宋体" w:hint="eastAsia"/>
          <w:color w:val="000000"/>
          <w:kern w:val="0"/>
          <w:sz w:val="24"/>
          <w:szCs w:val="24"/>
        </w:rPr>
        <w:t>3.服务类主要标的信息：</w:t>
      </w:r>
    </w:p>
    <w:p w:rsidR="00DB2004" w:rsidRDefault="00DB2004" w:rsidP="007952D9">
      <w:pPr>
        <w:widowControl/>
        <w:spacing w:line="360" w:lineRule="auto"/>
        <w:ind w:firstLineChars="200" w:firstLine="480"/>
        <w:jc w:val="left"/>
        <w:rPr>
          <w:rFonts w:ascii="仿宋_GB2312" w:eastAsia="仿宋_GB2312" w:hAnsi="FangSong" w:cs="宋体" w:hint="eastAsia"/>
          <w:color w:val="000000"/>
          <w:kern w:val="0"/>
          <w:sz w:val="24"/>
          <w:szCs w:val="24"/>
        </w:rPr>
      </w:pPr>
      <w:r>
        <w:rPr>
          <w:rFonts w:ascii="仿宋_GB2312" w:eastAsia="仿宋_GB2312" w:hAnsi="FangSong" w:cs="宋体" w:hint="eastAsia"/>
          <w:color w:val="000000"/>
          <w:kern w:val="0"/>
          <w:sz w:val="24"/>
          <w:szCs w:val="24"/>
        </w:rPr>
        <w:t>标项</w:t>
      </w:r>
      <w:r>
        <w:rPr>
          <w:rFonts w:ascii="仿宋_GB2312" w:eastAsia="仿宋_GB2312" w:hAnsi="FangSong" w:cs="宋体"/>
          <w:color w:val="000000"/>
          <w:kern w:val="0"/>
          <w:sz w:val="24"/>
          <w:szCs w:val="24"/>
        </w:rPr>
        <w:t>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7"/>
        <w:gridCol w:w="1530"/>
        <w:gridCol w:w="1530"/>
        <w:gridCol w:w="1309"/>
        <w:gridCol w:w="1308"/>
        <w:gridCol w:w="1308"/>
        <w:gridCol w:w="1308"/>
      </w:tblGrid>
      <w:tr w:rsidR="00377E79" w:rsidRPr="007952D9" w:rsidTr="002F5099">
        <w:tc>
          <w:tcPr>
            <w:tcW w:w="423" w:type="pct"/>
            <w:tcMar>
              <w:top w:w="75" w:type="dxa"/>
              <w:left w:w="150" w:type="dxa"/>
              <w:bottom w:w="75" w:type="dxa"/>
              <w:right w:w="150" w:type="dxa"/>
            </w:tcMar>
            <w:vAlign w:val="center"/>
            <w:hideMark/>
          </w:tcPr>
          <w:p w:rsidR="00377E79" w:rsidRPr="007952D9" w:rsidRDefault="00377E79" w:rsidP="00ED59F8">
            <w:pPr>
              <w:widowControl/>
              <w:ind w:rightChars="-40" w:right="-80"/>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lastRenderedPageBreak/>
              <w:t>序号</w:t>
            </w:r>
          </w:p>
        </w:tc>
        <w:tc>
          <w:tcPr>
            <w:tcW w:w="844" w:type="pct"/>
            <w:tcMar>
              <w:top w:w="75" w:type="dxa"/>
              <w:left w:w="150" w:type="dxa"/>
              <w:bottom w:w="75" w:type="dxa"/>
              <w:right w:w="150" w:type="dxa"/>
            </w:tcMar>
            <w:vAlign w:val="center"/>
            <w:hideMark/>
          </w:tcPr>
          <w:p w:rsidR="00377E79" w:rsidRPr="007952D9" w:rsidRDefault="00377E79" w:rsidP="00ED59F8">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标项名称</w:t>
            </w:r>
          </w:p>
        </w:tc>
        <w:tc>
          <w:tcPr>
            <w:tcW w:w="844" w:type="pct"/>
            <w:tcMar>
              <w:top w:w="75" w:type="dxa"/>
              <w:left w:w="150" w:type="dxa"/>
              <w:bottom w:w="75" w:type="dxa"/>
              <w:right w:w="150" w:type="dxa"/>
            </w:tcMar>
            <w:vAlign w:val="center"/>
            <w:hideMark/>
          </w:tcPr>
          <w:p w:rsidR="00377E79" w:rsidRPr="007952D9" w:rsidRDefault="00377E79" w:rsidP="00ED59F8">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标的名称</w:t>
            </w:r>
          </w:p>
        </w:tc>
        <w:tc>
          <w:tcPr>
            <w:tcW w:w="722" w:type="pct"/>
            <w:tcMar>
              <w:top w:w="75" w:type="dxa"/>
              <w:left w:w="150" w:type="dxa"/>
              <w:bottom w:w="75" w:type="dxa"/>
              <w:right w:w="150" w:type="dxa"/>
            </w:tcMar>
            <w:vAlign w:val="center"/>
            <w:hideMark/>
          </w:tcPr>
          <w:p w:rsidR="00377E79" w:rsidRPr="007952D9" w:rsidRDefault="00377E79" w:rsidP="00ED59F8">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服务范围</w:t>
            </w:r>
          </w:p>
        </w:tc>
        <w:tc>
          <w:tcPr>
            <w:tcW w:w="722" w:type="pct"/>
            <w:tcMar>
              <w:top w:w="75" w:type="dxa"/>
              <w:left w:w="150" w:type="dxa"/>
              <w:bottom w:w="75" w:type="dxa"/>
              <w:right w:w="150" w:type="dxa"/>
            </w:tcMar>
            <w:vAlign w:val="center"/>
            <w:hideMark/>
          </w:tcPr>
          <w:p w:rsidR="00377E79" w:rsidRPr="007952D9" w:rsidRDefault="00377E79" w:rsidP="00ED59F8">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服务要求</w:t>
            </w:r>
          </w:p>
        </w:tc>
        <w:tc>
          <w:tcPr>
            <w:tcW w:w="722" w:type="pct"/>
            <w:tcMar>
              <w:top w:w="75" w:type="dxa"/>
              <w:left w:w="150" w:type="dxa"/>
              <w:bottom w:w="75" w:type="dxa"/>
              <w:right w:w="150" w:type="dxa"/>
            </w:tcMar>
            <w:vAlign w:val="center"/>
            <w:hideMark/>
          </w:tcPr>
          <w:p w:rsidR="00377E79" w:rsidRPr="007952D9" w:rsidRDefault="00377E79" w:rsidP="00ED59F8">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服务时间</w:t>
            </w:r>
          </w:p>
        </w:tc>
        <w:tc>
          <w:tcPr>
            <w:tcW w:w="722" w:type="pct"/>
            <w:tcMar>
              <w:top w:w="75" w:type="dxa"/>
              <w:left w:w="150" w:type="dxa"/>
              <w:bottom w:w="75" w:type="dxa"/>
              <w:right w:w="150" w:type="dxa"/>
            </w:tcMar>
            <w:vAlign w:val="center"/>
            <w:hideMark/>
          </w:tcPr>
          <w:p w:rsidR="00377E79" w:rsidRPr="007952D9" w:rsidRDefault="00377E79" w:rsidP="00ED59F8">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服务标准</w:t>
            </w:r>
          </w:p>
        </w:tc>
      </w:tr>
      <w:tr w:rsidR="00377E79" w:rsidRPr="007952D9" w:rsidTr="002F5099">
        <w:tc>
          <w:tcPr>
            <w:tcW w:w="423" w:type="pct"/>
            <w:tcMar>
              <w:top w:w="75" w:type="dxa"/>
              <w:left w:w="150" w:type="dxa"/>
              <w:bottom w:w="75" w:type="dxa"/>
              <w:right w:w="150" w:type="dxa"/>
            </w:tcMar>
            <w:vAlign w:val="center"/>
            <w:hideMark/>
          </w:tcPr>
          <w:p w:rsidR="00377E79" w:rsidRPr="007952D9" w:rsidRDefault="00377E79" w:rsidP="00ED59F8">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1</w:t>
            </w:r>
          </w:p>
        </w:tc>
        <w:tc>
          <w:tcPr>
            <w:tcW w:w="844" w:type="pct"/>
            <w:tcMar>
              <w:top w:w="75" w:type="dxa"/>
              <w:left w:w="150" w:type="dxa"/>
              <w:bottom w:w="75" w:type="dxa"/>
              <w:right w:w="150" w:type="dxa"/>
            </w:tcMar>
            <w:vAlign w:val="center"/>
            <w:hideMark/>
          </w:tcPr>
          <w:p w:rsidR="00377E79" w:rsidRPr="007952D9" w:rsidRDefault="002B4978" w:rsidP="00ED59F8">
            <w:pPr>
              <w:widowControl/>
              <w:ind w:leftChars="-68" w:left="-136" w:rightChars="-64" w:right="-128"/>
              <w:jc w:val="center"/>
              <w:rPr>
                <w:rFonts w:ascii="仿宋_GB2312" w:eastAsia="仿宋_GB2312" w:hAnsi="宋体" w:cs="宋体"/>
                <w:kern w:val="0"/>
                <w:sz w:val="24"/>
                <w:szCs w:val="24"/>
              </w:rPr>
            </w:pPr>
            <w:r w:rsidRPr="002B4978">
              <w:rPr>
                <w:rFonts w:ascii="仿宋_GB2312" w:eastAsia="仿宋_GB2312" w:hAnsi="Calibri" w:cs="Calibri" w:hint="eastAsia"/>
                <w:color w:val="000000"/>
                <w:kern w:val="0"/>
                <w:sz w:val="24"/>
                <w:szCs w:val="24"/>
              </w:rPr>
              <w:t>2021年城区公共绿地养护项目</w:t>
            </w:r>
          </w:p>
        </w:tc>
        <w:tc>
          <w:tcPr>
            <w:tcW w:w="844" w:type="pct"/>
            <w:tcMar>
              <w:top w:w="75" w:type="dxa"/>
              <w:left w:w="150" w:type="dxa"/>
              <w:bottom w:w="75" w:type="dxa"/>
              <w:right w:w="150" w:type="dxa"/>
            </w:tcMar>
            <w:vAlign w:val="center"/>
            <w:hideMark/>
          </w:tcPr>
          <w:p w:rsidR="00377E79" w:rsidRPr="007952D9" w:rsidRDefault="002B4978" w:rsidP="00ED59F8">
            <w:pPr>
              <w:widowControl/>
              <w:ind w:leftChars="-68" w:left="-136" w:rightChars="-64" w:right="-128"/>
              <w:jc w:val="center"/>
              <w:rPr>
                <w:rFonts w:ascii="仿宋_GB2312" w:eastAsia="仿宋_GB2312" w:hAnsi="宋体" w:cs="宋体"/>
                <w:kern w:val="0"/>
                <w:sz w:val="24"/>
                <w:szCs w:val="24"/>
              </w:rPr>
            </w:pPr>
            <w:r w:rsidRPr="002B4978">
              <w:rPr>
                <w:rFonts w:ascii="仿宋_GB2312" w:eastAsia="仿宋_GB2312" w:hAnsi="Calibri" w:cs="Calibri" w:hint="eastAsia"/>
                <w:color w:val="000000"/>
                <w:kern w:val="0"/>
                <w:sz w:val="24"/>
                <w:szCs w:val="24"/>
              </w:rPr>
              <w:t>2021年城区公共绿地养护项目</w:t>
            </w:r>
          </w:p>
        </w:tc>
        <w:tc>
          <w:tcPr>
            <w:tcW w:w="722" w:type="pct"/>
            <w:tcMar>
              <w:top w:w="75" w:type="dxa"/>
              <w:left w:w="150" w:type="dxa"/>
              <w:bottom w:w="75" w:type="dxa"/>
              <w:right w:w="150" w:type="dxa"/>
            </w:tcMar>
            <w:vAlign w:val="center"/>
            <w:hideMark/>
          </w:tcPr>
          <w:p w:rsidR="00377E79" w:rsidRPr="007952D9" w:rsidRDefault="002F5099" w:rsidP="005C522B">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c>
          <w:tcPr>
            <w:tcW w:w="722" w:type="pct"/>
            <w:tcMar>
              <w:top w:w="75" w:type="dxa"/>
              <w:left w:w="150" w:type="dxa"/>
              <w:bottom w:w="75" w:type="dxa"/>
              <w:right w:w="150" w:type="dxa"/>
            </w:tcMar>
            <w:vAlign w:val="center"/>
            <w:hideMark/>
          </w:tcPr>
          <w:p w:rsidR="00377E79" w:rsidRPr="007952D9" w:rsidRDefault="002F5099" w:rsidP="00ED59F8">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c>
          <w:tcPr>
            <w:tcW w:w="722" w:type="pct"/>
            <w:tcMar>
              <w:top w:w="75" w:type="dxa"/>
              <w:left w:w="150" w:type="dxa"/>
              <w:bottom w:w="75" w:type="dxa"/>
              <w:right w:w="150" w:type="dxa"/>
            </w:tcMar>
            <w:vAlign w:val="center"/>
            <w:hideMark/>
          </w:tcPr>
          <w:p w:rsidR="00377E79" w:rsidRPr="007952D9" w:rsidRDefault="002B4978" w:rsidP="006A6452">
            <w:pPr>
              <w:widowControl/>
              <w:ind w:leftChars="-68" w:left="-136" w:rightChars="-64" w:right="-128"/>
              <w:jc w:val="center"/>
              <w:rPr>
                <w:rFonts w:ascii="仿宋_GB2312" w:eastAsia="仿宋_GB2312" w:hAnsi="宋体" w:cs="宋体" w:hint="eastAsia"/>
                <w:kern w:val="0"/>
                <w:sz w:val="24"/>
                <w:szCs w:val="24"/>
              </w:rPr>
            </w:pPr>
            <w:r>
              <w:rPr>
                <w:rFonts w:ascii="仿宋_GB2312" w:eastAsia="仿宋_GB2312" w:hAnsi="宋体" w:cs="宋体"/>
                <w:kern w:val="0"/>
                <w:sz w:val="24"/>
                <w:szCs w:val="24"/>
              </w:rPr>
              <w:t>3</w:t>
            </w:r>
            <w:r>
              <w:rPr>
                <w:rFonts w:ascii="仿宋_GB2312" w:eastAsia="仿宋_GB2312" w:hAnsi="宋体" w:cs="宋体" w:hint="eastAsia"/>
                <w:kern w:val="0"/>
                <w:sz w:val="24"/>
                <w:szCs w:val="24"/>
              </w:rPr>
              <w:t>年</w:t>
            </w:r>
          </w:p>
        </w:tc>
        <w:tc>
          <w:tcPr>
            <w:tcW w:w="722" w:type="pct"/>
            <w:tcMar>
              <w:top w:w="75" w:type="dxa"/>
              <w:left w:w="150" w:type="dxa"/>
              <w:bottom w:w="75" w:type="dxa"/>
              <w:right w:w="150" w:type="dxa"/>
            </w:tcMar>
            <w:vAlign w:val="center"/>
            <w:hideMark/>
          </w:tcPr>
          <w:p w:rsidR="00377E79" w:rsidRPr="007952D9" w:rsidRDefault="002F5099" w:rsidP="00ED59F8">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r>
    </w:tbl>
    <w:p w:rsidR="00DB2004" w:rsidRDefault="00DB2004" w:rsidP="007952D9">
      <w:pPr>
        <w:widowControl/>
        <w:spacing w:line="360" w:lineRule="auto"/>
        <w:jc w:val="left"/>
        <w:rPr>
          <w:rFonts w:ascii="仿宋_GB2312" w:eastAsia="仿宋_GB2312" w:hAnsi="黑体" w:cs="宋体"/>
          <w:b/>
          <w:bCs/>
          <w:color w:val="000000"/>
          <w:kern w:val="0"/>
          <w:sz w:val="24"/>
          <w:szCs w:val="24"/>
        </w:rPr>
      </w:pPr>
    </w:p>
    <w:p w:rsidR="00DB2004" w:rsidRDefault="00DB2004" w:rsidP="00DB2004">
      <w:pPr>
        <w:widowControl/>
        <w:spacing w:line="360" w:lineRule="auto"/>
        <w:ind w:firstLineChars="200" w:firstLine="480"/>
        <w:jc w:val="left"/>
        <w:rPr>
          <w:rFonts w:ascii="仿宋_GB2312" w:eastAsia="仿宋_GB2312" w:hAnsi="FangSong" w:cs="宋体" w:hint="eastAsia"/>
          <w:color w:val="000000"/>
          <w:kern w:val="0"/>
          <w:sz w:val="24"/>
          <w:szCs w:val="24"/>
        </w:rPr>
      </w:pPr>
      <w:r>
        <w:rPr>
          <w:rFonts w:ascii="仿宋_GB2312" w:eastAsia="仿宋_GB2312" w:hAnsi="FangSong" w:cs="宋体" w:hint="eastAsia"/>
          <w:color w:val="000000"/>
          <w:kern w:val="0"/>
          <w:sz w:val="24"/>
          <w:szCs w:val="24"/>
        </w:rPr>
        <w:t>标项</w:t>
      </w:r>
      <w:r>
        <w:rPr>
          <w:rFonts w:ascii="仿宋_GB2312" w:eastAsia="仿宋_GB2312" w:hAnsi="FangSong" w:cs="宋体" w:hint="eastAsia"/>
          <w:color w:val="000000"/>
          <w:kern w:val="0"/>
          <w:sz w:val="24"/>
          <w:szCs w:val="24"/>
        </w:rPr>
        <w:t>二</w:t>
      </w:r>
      <w:r>
        <w:rPr>
          <w:rFonts w:ascii="仿宋_GB2312" w:eastAsia="仿宋_GB2312" w:hAnsi="FangSong" w:cs="宋体"/>
          <w:color w:val="000000"/>
          <w:kern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7"/>
        <w:gridCol w:w="1530"/>
        <w:gridCol w:w="1530"/>
        <w:gridCol w:w="1309"/>
        <w:gridCol w:w="1308"/>
        <w:gridCol w:w="1308"/>
        <w:gridCol w:w="1308"/>
      </w:tblGrid>
      <w:tr w:rsidR="00DB2004" w:rsidRPr="007952D9" w:rsidTr="003E66FC">
        <w:tc>
          <w:tcPr>
            <w:tcW w:w="423" w:type="pct"/>
            <w:tcMar>
              <w:top w:w="75" w:type="dxa"/>
              <w:left w:w="150" w:type="dxa"/>
              <w:bottom w:w="75" w:type="dxa"/>
              <w:right w:w="150" w:type="dxa"/>
            </w:tcMar>
            <w:vAlign w:val="center"/>
            <w:hideMark/>
          </w:tcPr>
          <w:p w:rsidR="00DB2004" w:rsidRPr="007952D9" w:rsidRDefault="00DB2004" w:rsidP="003E66FC">
            <w:pPr>
              <w:widowControl/>
              <w:ind w:rightChars="-40" w:right="-80"/>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序号</w:t>
            </w:r>
          </w:p>
        </w:tc>
        <w:tc>
          <w:tcPr>
            <w:tcW w:w="844"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标项名称</w:t>
            </w:r>
          </w:p>
        </w:tc>
        <w:tc>
          <w:tcPr>
            <w:tcW w:w="844"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标的名称</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服务范围</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服务要求</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服务时间</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服务标准</w:t>
            </w:r>
          </w:p>
        </w:tc>
      </w:tr>
      <w:tr w:rsidR="00DB2004" w:rsidRPr="007952D9" w:rsidTr="003E66FC">
        <w:tc>
          <w:tcPr>
            <w:tcW w:w="423"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1</w:t>
            </w:r>
          </w:p>
        </w:tc>
        <w:tc>
          <w:tcPr>
            <w:tcW w:w="844"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B4978">
              <w:rPr>
                <w:rFonts w:ascii="仿宋_GB2312" w:eastAsia="仿宋_GB2312" w:hAnsi="Calibri" w:cs="Calibri" w:hint="eastAsia"/>
                <w:color w:val="000000"/>
                <w:kern w:val="0"/>
                <w:sz w:val="24"/>
                <w:szCs w:val="24"/>
              </w:rPr>
              <w:t>2021年</w:t>
            </w:r>
            <w:bookmarkStart w:id="0" w:name="_GoBack"/>
            <w:bookmarkEnd w:id="0"/>
            <w:r w:rsidRPr="002B4978">
              <w:rPr>
                <w:rFonts w:ascii="仿宋_GB2312" w:eastAsia="仿宋_GB2312" w:hAnsi="Calibri" w:cs="Calibri" w:hint="eastAsia"/>
                <w:color w:val="000000"/>
                <w:kern w:val="0"/>
                <w:sz w:val="24"/>
                <w:szCs w:val="24"/>
              </w:rPr>
              <w:t>城区公共绿地养护项目</w:t>
            </w:r>
          </w:p>
        </w:tc>
        <w:tc>
          <w:tcPr>
            <w:tcW w:w="844"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B4978">
              <w:rPr>
                <w:rFonts w:ascii="仿宋_GB2312" w:eastAsia="仿宋_GB2312" w:hAnsi="Calibri" w:cs="Calibri" w:hint="eastAsia"/>
                <w:color w:val="000000"/>
                <w:kern w:val="0"/>
                <w:sz w:val="24"/>
                <w:szCs w:val="24"/>
              </w:rPr>
              <w:t>2021年城区公共绿地养护项目</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hint="eastAsia"/>
                <w:kern w:val="0"/>
                <w:sz w:val="24"/>
                <w:szCs w:val="24"/>
              </w:rPr>
            </w:pPr>
            <w:r>
              <w:rPr>
                <w:rFonts w:ascii="仿宋_GB2312" w:eastAsia="仿宋_GB2312" w:hAnsi="宋体" w:cs="宋体"/>
                <w:kern w:val="0"/>
                <w:sz w:val="24"/>
                <w:szCs w:val="24"/>
              </w:rPr>
              <w:t>3</w:t>
            </w:r>
            <w:r>
              <w:rPr>
                <w:rFonts w:ascii="仿宋_GB2312" w:eastAsia="仿宋_GB2312" w:hAnsi="宋体" w:cs="宋体" w:hint="eastAsia"/>
                <w:kern w:val="0"/>
                <w:sz w:val="24"/>
                <w:szCs w:val="24"/>
              </w:rPr>
              <w:t>年</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r>
    </w:tbl>
    <w:p w:rsidR="00DB2004" w:rsidRPr="00DB2004" w:rsidRDefault="00DB2004" w:rsidP="007952D9">
      <w:pPr>
        <w:widowControl/>
        <w:spacing w:line="360" w:lineRule="auto"/>
        <w:jc w:val="left"/>
        <w:rPr>
          <w:rFonts w:ascii="仿宋_GB2312" w:eastAsia="仿宋_GB2312" w:hAnsi="黑体" w:cs="宋体"/>
          <w:b/>
          <w:bCs/>
          <w:color w:val="000000"/>
          <w:kern w:val="0"/>
          <w:sz w:val="24"/>
          <w:szCs w:val="24"/>
        </w:rPr>
      </w:pPr>
    </w:p>
    <w:p w:rsidR="00DB2004" w:rsidRDefault="00DB2004" w:rsidP="00DB2004">
      <w:pPr>
        <w:widowControl/>
        <w:spacing w:line="360" w:lineRule="auto"/>
        <w:ind w:firstLineChars="200" w:firstLine="480"/>
        <w:jc w:val="left"/>
        <w:rPr>
          <w:rFonts w:ascii="仿宋_GB2312" w:eastAsia="仿宋_GB2312" w:hAnsi="FangSong" w:cs="宋体" w:hint="eastAsia"/>
          <w:color w:val="000000"/>
          <w:kern w:val="0"/>
          <w:sz w:val="24"/>
          <w:szCs w:val="24"/>
        </w:rPr>
      </w:pPr>
      <w:r>
        <w:rPr>
          <w:rFonts w:ascii="仿宋_GB2312" w:eastAsia="仿宋_GB2312" w:hAnsi="FangSong" w:cs="宋体" w:hint="eastAsia"/>
          <w:color w:val="000000"/>
          <w:kern w:val="0"/>
          <w:sz w:val="24"/>
          <w:szCs w:val="24"/>
        </w:rPr>
        <w:t>标项</w:t>
      </w:r>
      <w:r>
        <w:rPr>
          <w:rFonts w:ascii="仿宋_GB2312" w:eastAsia="仿宋_GB2312" w:hAnsi="FangSong" w:cs="宋体" w:hint="eastAsia"/>
          <w:color w:val="000000"/>
          <w:kern w:val="0"/>
          <w:sz w:val="24"/>
          <w:szCs w:val="24"/>
        </w:rPr>
        <w:t>三</w:t>
      </w:r>
      <w:r>
        <w:rPr>
          <w:rFonts w:ascii="仿宋_GB2312" w:eastAsia="仿宋_GB2312" w:hAnsi="FangSong" w:cs="宋体"/>
          <w:color w:val="000000"/>
          <w:kern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7"/>
        <w:gridCol w:w="1530"/>
        <w:gridCol w:w="1530"/>
        <w:gridCol w:w="1309"/>
        <w:gridCol w:w="1308"/>
        <w:gridCol w:w="1308"/>
        <w:gridCol w:w="1308"/>
      </w:tblGrid>
      <w:tr w:rsidR="00DB2004" w:rsidRPr="007952D9" w:rsidTr="003E66FC">
        <w:tc>
          <w:tcPr>
            <w:tcW w:w="423" w:type="pct"/>
            <w:tcMar>
              <w:top w:w="75" w:type="dxa"/>
              <w:left w:w="150" w:type="dxa"/>
              <w:bottom w:w="75" w:type="dxa"/>
              <w:right w:w="150" w:type="dxa"/>
            </w:tcMar>
            <w:vAlign w:val="center"/>
            <w:hideMark/>
          </w:tcPr>
          <w:p w:rsidR="00DB2004" w:rsidRPr="007952D9" w:rsidRDefault="00DB2004" w:rsidP="003E66FC">
            <w:pPr>
              <w:widowControl/>
              <w:ind w:rightChars="-40" w:right="-80"/>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序号</w:t>
            </w:r>
          </w:p>
        </w:tc>
        <w:tc>
          <w:tcPr>
            <w:tcW w:w="844"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标项名称</w:t>
            </w:r>
          </w:p>
        </w:tc>
        <w:tc>
          <w:tcPr>
            <w:tcW w:w="844"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标的名称</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服务范围</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服务要求</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服务时间</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服务标准</w:t>
            </w:r>
          </w:p>
        </w:tc>
      </w:tr>
      <w:tr w:rsidR="00DB2004" w:rsidRPr="007952D9" w:rsidTr="003E66FC">
        <w:tc>
          <w:tcPr>
            <w:tcW w:w="423"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1</w:t>
            </w:r>
          </w:p>
        </w:tc>
        <w:tc>
          <w:tcPr>
            <w:tcW w:w="844"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B4978">
              <w:rPr>
                <w:rFonts w:ascii="仿宋_GB2312" w:eastAsia="仿宋_GB2312" w:hAnsi="Calibri" w:cs="Calibri" w:hint="eastAsia"/>
                <w:color w:val="000000"/>
                <w:kern w:val="0"/>
                <w:sz w:val="24"/>
                <w:szCs w:val="24"/>
              </w:rPr>
              <w:t>2021年城区公共绿地养护项目</w:t>
            </w:r>
          </w:p>
        </w:tc>
        <w:tc>
          <w:tcPr>
            <w:tcW w:w="844"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B4978">
              <w:rPr>
                <w:rFonts w:ascii="仿宋_GB2312" w:eastAsia="仿宋_GB2312" w:hAnsi="Calibri" w:cs="Calibri" w:hint="eastAsia"/>
                <w:color w:val="000000"/>
                <w:kern w:val="0"/>
                <w:sz w:val="24"/>
                <w:szCs w:val="24"/>
              </w:rPr>
              <w:t>2021年城区公共绿地养护项目</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hint="eastAsia"/>
                <w:kern w:val="0"/>
                <w:sz w:val="24"/>
                <w:szCs w:val="24"/>
              </w:rPr>
            </w:pPr>
            <w:r>
              <w:rPr>
                <w:rFonts w:ascii="仿宋_GB2312" w:eastAsia="仿宋_GB2312" w:hAnsi="宋体" w:cs="宋体"/>
                <w:kern w:val="0"/>
                <w:sz w:val="24"/>
                <w:szCs w:val="24"/>
              </w:rPr>
              <w:t>3</w:t>
            </w:r>
            <w:r>
              <w:rPr>
                <w:rFonts w:ascii="仿宋_GB2312" w:eastAsia="仿宋_GB2312" w:hAnsi="宋体" w:cs="宋体" w:hint="eastAsia"/>
                <w:kern w:val="0"/>
                <w:sz w:val="24"/>
                <w:szCs w:val="24"/>
              </w:rPr>
              <w:t>年</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r>
    </w:tbl>
    <w:p w:rsidR="00DB2004" w:rsidRPr="00DB2004" w:rsidRDefault="00DB2004" w:rsidP="007952D9">
      <w:pPr>
        <w:widowControl/>
        <w:spacing w:line="360" w:lineRule="auto"/>
        <w:jc w:val="left"/>
        <w:rPr>
          <w:rFonts w:ascii="仿宋_GB2312" w:eastAsia="仿宋_GB2312" w:hAnsi="黑体" w:cs="宋体"/>
          <w:b/>
          <w:bCs/>
          <w:color w:val="000000"/>
          <w:kern w:val="0"/>
          <w:sz w:val="24"/>
          <w:szCs w:val="24"/>
        </w:rPr>
      </w:pPr>
    </w:p>
    <w:p w:rsidR="00DB2004" w:rsidRDefault="00DB2004" w:rsidP="00DB2004">
      <w:pPr>
        <w:widowControl/>
        <w:spacing w:line="360" w:lineRule="auto"/>
        <w:ind w:firstLineChars="200" w:firstLine="480"/>
        <w:jc w:val="left"/>
        <w:rPr>
          <w:rFonts w:ascii="仿宋_GB2312" w:eastAsia="仿宋_GB2312" w:hAnsi="FangSong" w:cs="宋体" w:hint="eastAsia"/>
          <w:color w:val="000000"/>
          <w:kern w:val="0"/>
          <w:sz w:val="24"/>
          <w:szCs w:val="24"/>
        </w:rPr>
      </w:pPr>
      <w:r>
        <w:rPr>
          <w:rFonts w:ascii="仿宋_GB2312" w:eastAsia="仿宋_GB2312" w:hAnsi="FangSong" w:cs="宋体" w:hint="eastAsia"/>
          <w:color w:val="000000"/>
          <w:kern w:val="0"/>
          <w:sz w:val="24"/>
          <w:szCs w:val="24"/>
        </w:rPr>
        <w:t>标项</w:t>
      </w:r>
      <w:r>
        <w:rPr>
          <w:rFonts w:ascii="仿宋_GB2312" w:eastAsia="仿宋_GB2312" w:hAnsi="FangSong" w:cs="宋体" w:hint="eastAsia"/>
          <w:color w:val="000000"/>
          <w:kern w:val="0"/>
          <w:sz w:val="24"/>
          <w:szCs w:val="24"/>
        </w:rPr>
        <w:t>四</w:t>
      </w:r>
      <w:r>
        <w:rPr>
          <w:rFonts w:ascii="仿宋_GB2312" w:eastAsia="仿宋_GB2312" w:hAnsi="FangSong" w:cs="宋体"/>
          <w:color w:val="000000"/>
          <w:kern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7"/>
        <w:gridCol w:w="1530"/>
        <w:gridCol w:w="1530"/>
        <w:gridCol w:w="1309"/>
        <w:gridCol w:w="1308"/>
        <w:gridCol w:w="1308"/>
        <w:gridCol w:w="1308"/>
      </w:tblGrid>
      <w:tr w:rsidR="00DB2004" w:rsidRPr="007952D9" w:rsidTr="003E66FC">
        <w:tc>
          <w:tcPr>
            <w:tcW w:w="423" w:type="pct"/>
            <w:tcMar>
              <w:top w:w="75" w:type="dxa"/>
              <w:left w:w="150" w:type="dxa"/>
              <w:bottom w:w="75" w:type="dxa"/>
              <w:right w:w="150" w:type="dxa"/>
            </w:tcMar>
            <w:vAlign w:val="center"/>
            <w:hideMark/>
          </w:tcPr>
          <w:p w:rsidR="00DB2004" w:rsidRPr="007952D9" w:rsidRDefault="00DB2004" w:rsidP="003E66FC">
            <w:pPr>
              <w:widowControl/>
              <w:ind w:rightChars="-40" w:right="-80"/>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序号</w:t>
            </w:r>
          </w:p>
        </w:tc>
        <w:tc>
          <w:tcPr>
            <w:tcW w:w="844"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标项名称</w:t>
            </w:r>
          </w:p>
        </w:tc>
        <w:tc>
          <w:tcPr>
            <w:tcW w:w="844"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标的名称</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服务范围</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服务要求</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服务时间</w:t>
            </w:r>
          </w:p>
        </w:tc>
        <w:tc>
          <w:tcPr>
            <w:tcW w:w="722"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服务标准</w:t>
            </w:r>
          </w:p>
        </w:tc>
      </w:tr>
      <w:tr w:rsidR="00DB2004" w:rsidRPr="007952D9" w:rsidTr="003E66FC">
        <w:tc>
          <w:tcPr>
            <w:tcW w:w="423" w:type="pct"/>
            <w:tcMar>
              <w:top w:w="75" w:type="dxa"/>
              <w:left w:w="150" w:type="dxa"/>
              <w:bottom w:w="75" w:type="dxa"/>
              <w:right w:w="150" w:type="dxa"/>
            </w:tcMar>
            <w:vAlign w:val="center"/>
            <w:hideMark/>
          </w:tcPr>
          <w:p w:rsidR="00DB2004" w:rsidRPr="007952D9" w:rsidRDefault="00DB2004" w:rsidP="003E66FC">
            <w:pPr>
              <w:widowControl/>
              <w:jc w:val="center"/>
              <w:rPr>
                <w:rFonts w:ascii="仿宋_GB2312" w:eastAsia="仿宋_GB2312" w:hAnsi="宋体" w:cs="宋体"/>
                <w:kern w:val="0"/>
                <w:sz w:val="24"/>
                <w:szCs w:val="24"/>
              </w:rPr>
            </w:pPr>
            <w:r w:rsidRPr="007952D9">
              <w:rPr>
                <w:rFonts w:ascii="仿宋_GB2312" w:eastAsia="仿宋_GB2312" w:hAnsi="宋体" w:cs="宋体" w:hint="eastAsia"/>
                <w:kern w:val="0"/>
                <w:sz w:val="24"/>
                <w:szCs w:val="24"/>
              </w:rPr>
              <w:t>1</w:t>
            </w:r>
          </w:p>
        </w:tc>
        <w:tc>
          <w:tcPr>
            <w:tcW w:w="844"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B4978">
              <w:rPr>
                <w:rFonts w:ascii="仿宋_GB2312" w:eastAsia="仿宋_GB2312" w:hAnsi="Calibri" w:cs="Calibri" w:hint="eastAsia"/>
                <w:color w:val="000000"/>
                <w:kern w:val="0"/>
                <w:sz w:val="24"/>
                <w:szCs w:val="24"/>
              </w:rPr>
              <w:t>2021年城区公共绿地养护项目</w:t>
            </w:r>
          </w:p>
        </w:tc>
        <w:tc>
          <w:tcPr>
            <w:tcW w:w="844"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B4978">
              <w:rPr>
                <w:rFonts w:ascii="仿宋_GB2312" w:eastAsia="仿宋_GB2312" w:hAnsi="Calibri" w:cs="Calibri" w:hint="eastAsia"/>
                <w:color w:val="000000"/>
                <w:kern w:val="0"/>
                <w:sz w:val="24"/>
                <w:szCs w:val="24"/>
              </w:rPr>
              <w:t>2021年城区公共绿地养护项目</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hint="eastAsia"/>
                <w:kern w:val="0"/>
                <w:sz w:val="24"/>
                <w:szCs w:val="24"/>
              </w:rPr>
            </w:pPr>
            <w:r>
              <w:rPr>
                <w:rFonts w:ascii="仿宋_GB2312" w:eastAsia="仿宋_GB2312" w:hAnsi="宋体" w:cs="宋体"/>
                <w:kern w:val="0"/>
                <w:sz w:val="24"/>
                <w:szCs w:val="24"/>
              </w:rPr>
              <w:t>3</w:t>
            </w:r>
            <w:r>
              <w:rPr>
                <w:rFonts w:ascii="仿宋_GB2312" w:eastAsia="仿宋_GB2312" w:hAnsi="宋体" w:cs="宋体" w:hint="eastAsia"/>
                <w:kern w:val="0"/>
                <w:sz w:val="24"/>
                <w:szCs w:val="24"/>
              </w:rPr>
              <w:t>年</w:t>
            </w:r>
          </w:p>
        </w:tc>
        <w:tc>
          <w:tcPr>
            <w:tcW w:w="722" w:type="pct"/>
            <w:tcMar>
              <w:top w:w="75" w:type="dxa"/>
              <w:left w:w="150" w:type="dxa"/>
              <w:bottom w:w="75" w:type="dxa"/>
              <w:right w:w="150" w:type="dxa"/>
            </w:tcMar>
            <w:vAlign w:val="center"/>
            <w:hideMark/>
          </w:tcPr>
          <w:p w:rsidR="00DB2004" w:rsidRPr="007952D9" w:rsidRDefault="00DB2004" w:rsidP="003E66FC">
            <w:pPr>
              <w:widowControl/>
              <w:ind w:leftChars="-68" w:left="-136" w:rightChars="-64" w:right="-128"/>
              <w:jc w:val="center"/>
              <w:rPr>
                <w:rFonts w:ascii="仿宋_GB2312" w:eastAsia="仿宋_GB2312" w:hAnsi="宋体" w:cs="宋体"/>
                <w:kern w:val="0"/>
                <w:sz w:val="24"/>
                <w:szCs w:val="24"/>
              </w:rPr>
            </w:pPr>
            <w:r w:rsidRPr="002F5099">
              <w:rPr>
                <w:rFonts w:ascii="仿宋_GB2312" w:eastAsia="仿宋_GB2312" w:hAnsi="宋体" w:cs="宋体" w:hint="eastAsia"/>
                <w:kern w:val="0"/>
                <w:sz w:val="24"/>
                <w:szCs w:val="24"/>
              </w:rPr>
              <w:t>详见中标供应商公告内容和采购文件</w:t>
            </w:r>
          </w:p>
        </w:tc>
      </w:tr>
    </w:tbl>
    <w:p w:rsidR="007952D9" w:rsidRDefault="007952D9" w:rsidP="007952D9">
      <w:pPr>
        <w:widowControl/>
        <w:spacing w:line="360" w:lineRule="auto"/>
        <w:jc w:val="left"/>
        <w:rPr>
          <w:rFonts w:ascii="仿宋_GB2312" w:eastAsia="仿宋_GB2312" w:hAnsi="黑体" w:cs="宋体"/>
          <w:color w:val="000000"/>
          <w:kern w:val="0"/>
          <w:sz w:val="24"/>
          <w:szCs w:val="24"/>
        </w:rPr>
      </w:pPr>
      <w:r w:rsidRPr="007952D9">
        <w:rPr>
          <w:rFonts w:ascii="仿宋_GB2312" w:eastAsia="仿宋_GB2312" w:hAnsi="黑体" w:cs="宋体" w:hint="eastAsia"/>
          <w:b/>
          <w:bCs/>
          <w:color w:val="000000"/>
          <w:kern w:val="0"/>
          <w:sz w:val="24"/>
          <w:szCs w:val="24"/>
        </w:rPr>
        <w:t>五、评审专家（单一来源采购人员）名单：</w:t>
      </w:r>
      <w:r w:rsidRPr="007952D9">
        <w:rPr>
          <w:rFonts w:ascii="仿宋_GB2312" w:eastAsia="仿宋_GB2312" w:hAnsi="黑体" w:cs="宋体" w:hint="eastAsia"/>
          <w:color w:val="000000"/>
          <w:kern w:val="0"/>
          <w:sz w:val="24"/>
          <w:szCs w:val="24"/>
        </w:rPr>
        <w:t xml:space="preserve"> </w:t>
      </w:r>
    </w:p>
    <w:p w:rsidR="002B4978" w:rsidRDefault="002B4978" w:rsidP="002B4978">
      <w:pPr>
        <w:widowControl/>
        <w:spacing w:line="360" w:lineRule="auto"/>
        <w:rPr>
          <w:rFonts w:ascii="仿宋_GB2312" w:eastAsia="仿宋_GB2312" w:hAnsi="FangSong" w:cs="Arial"/>
          <w:color w:val="000000"/>
          <w:kern w:val="0"/>
          <w:sz w:val="24"/>
          <w:szCs w:val="24"/>
        </w:rPr>
      </w:pPr>
      <w:r w:rsidRPr="002B4978">
        <w:rPr>
          <w:rFonts w:ascii="仿宋_GB2312" w:eastAsia="仿宋_GB2312" w:hAnsi="FangSong" w:cs="Arial" w:hint="eastAsia"/>
          <w:color w:val="000000"/>
          <w:kern w:val="0"/>
          <w:sz w:val="24"/>
          <w:szCs w:val="24"/>
        </w:rPr>
        <w:t>许伟富</w:t>
      </w:r>
      <w:r>
        <w:rPr>
          <w:rFonts w:ascii="仿宋_GB2312" w:eastAsia="仿宋_GB2312" w:hAnsi="FangSong" w:cs="Arial" w:hint="eastAsia"/>
          <w:color w:val="000000"/>
          <w:kern w:val="0"/>
          <w:sz w:val="24"/>
          <w:szCs w:val="24"/>
        </w:rPr>
        <w:t>、</w:t>
      </w:r>
      <w:r w:rsidRPr="002B4978">
        <w:rPr>
          <w:rFonts w:ascii="仿宋_GB2312" w:eastAsia="仿宋_GB2312" w:hAnsi="FangSong" w:cs="Arial" w:hint="eastAsia"/>
          <w:color w:val="000000"/>
          <w:kern w:val="0"/>
          <w:sz w:val="24"/>
          <w:szCs w:val="24"/>
        </w:rPr>
        <w:t>黄家滨</w:t>
      </w:r>
      <w:r>
        <w:rPr>
          <w:rFonts w:ascii="仿宋_GB2312" w:eastAsia="仿宋_GB2312" w:hAnsi="FangSong" w:cs="Arial" w:hint="eastAsia"/>
          <w:color w:val="000000"/>
          <w:kern w:val="0"/>
          <w:sz w:val="24"/>
          <w:szCs w:val="24"/>
        </w:rPr>
        <w:t>、</w:t>
      </w:r>
      <w:r w:rsidRPr="002B4978">
        <w:rPr>
          <w:rFonts w:ascii="仿宋_GB2312" w:eastAsia="仿宋_GB2312" w:hAnsi="FangSong" w:cs="Arial" w:hint="eastAsia"/>
          <w:color w:val="000000"/>
          <w:kern w:val="0"/>
          <w:sz w:val="24"/>
          <w:szCs w:val="24"/>
        </w:rPr>
        <w:t>陈秋霞</w:t>
      </w:r>
      <w:r>
        <w:rPr>
          <w:rFonts w:ascii="仿宋_GB2312" w:eastAsia="仿宋_GB2312" w:hAnsi="FangSong" w:cs="Arial" w:hint="eastAsia"/>
          <w:color w:val="000000"/>
          <w:kern w:val="0"/>
          <w:sz w:val="24"/>
          <w:szCs w:val="24"/>
        </w:rPr>
        <w:t>、</w:t>
      </w:r>
      <w:r w:rsidRPr="002B4978">
        <w:rPr>
          <w:rFonts w:ascii="仿宋_GB2312" w:eastAsia="仿宋_GB2312" w:hAnsi="FangSong" w:cs="Arial" w:hint="eastAsia"/>
          <w:color w:val="000000"/>
          <w:kern w:val="0"/>
          <w:sz w:val="24"/>
          <w:szCs w:val="24"/>
        </w:rPr>
        <w:t>陈建芳</w:t>
      </w:r>
      <w:r>
        <w:rPr>
          <w:rFonts w:ascii="仿宋_GB2312" w:eastAsia="仿宋_GB2312" w:hAnsi="FangSong" w:cs="Arial" w:hint="eastAsia"/>
          <w:color w:val="000000"/>
          <w:kern w:val="0"/>
          <w:sz w:val="24"/>
          <w:szCs w:val="24"/>
        </w:rPr>
        <w:t>、</w:t>
      </w:r>
      <w:r w:rsidRPr="002B4978">
        <w:rPr>
          <w:rFonts w:ascii="仿宋_GB2312" w:eastAsia="仿宋_GB2312" w:hAnsi="FangSong" w:cs="Arial" w:hint="eastAsia"/>
          <w:color w:val="000000"/>
          <w:kern w:val="0"/>
          <w:sz w:val="24"/>
          <w:szCs w:val="24"/>
        </w:rPr>
        <w:t>魏芬</w:t>
      </w:r>
    </w:p>
    <w:p w:rsidR="007952D9" w:rsidRDefault="007952D9" w:rsidP="002B4978">
      <w:pPr>
        <w:widowControl/>
        <w:spacing w:line="360" w:lineRule="auto"/>
        <w:rPr>
          <w:rFonts w:ascii="仿宋_GB2312" w:eastAsia="仿宋_GB2312" w:hAnsi="黑体" w:cs="宋体"/>
          <w:b/>
          <w:bCs/>
          <w:color w:val="000000"/>
          <w:kern w:val="0"/>
          <w:sz w:val="24"/>
          <w:szCs w:val="24"/>
        </w:rPr>
      </w:pPr>
      <w:r w:rsidRPr="007952D9">
        <w:rPr>
          <w:rFonts w:ascii="仿宋_GB2312" w:eastAsia="仿宋_GB2312" w:hAnsi="黑体" w:cs="宋体" w:hint="eastAsia"/>
          <w:b/>
          <w:bCs/>
          <w:color w:val="000000"/>
          <w:kern w:val="0"/>
          <w:sz w:val="24"/>
          <w:szCs w:val="24"/>
        </w:rPr>
        <w:t>六、代理服务收费标准及金额：</w:t>
      </w:r>
    </w:p>
    <w:p w:rsidR="007952D9" w:rsidRDefault="007952D9" w:rsidP="007952D9">
      <w:pPr>
        <w:widowControl/>
        <w:spacing w:line="360" w:lineRule="auto"/>
        <w:ind w:firstLineChars="200" w:firstLine="480"/>
        <w:rPr>
          <w:rFonts w:ascii="仿宋_GB2312" w:eastAsia="仿宋_GB2312" w:hAnsi="Arial" w:cs="Arial"/>
          <w:color w:val="000000"/>
          <w:kern w:val="0"/>
          <w:sz w:val="24"/>
          <w:szCs w:val="24"/>
        </w:rPr>
      </w:pPr>
      <w:r w:rsidRPr="007952D9">
        <w:rPr>
          <w:rFonts w:ascii="仿宋_GB2312" w:eastAsia="仿宋_GB2312" w:hAnsi="FangSong" w:cs="Arial" w:hint="eastAsia"/>
          <w:color w:val="000000"/>
          <w:kern w:val="0"/>
          <w:sz w:val="24"/>
          <w:szCs w:val="24"/>
        </w:rPr>
        <w:t>1.代理服务收费标准：0</w:t>
      </w:r>
    </w:p>
    <w:p w:rsidR="007952D9" w:rsidRPr="007952D9" w:rsidRDefault="007952D9" w:rsidP="007952D9">
      <w:pPr>
        <w:widowControl/>
        <w:spacing w:line="360" w:lineRule="auto"/>
        <w:ind w:firstLineChars="200" w:firstLine="480"/>
        <w:rPr>
          <w:rFonts w:ascii="仿宋_GB2312" w:eastAsia="仿宋_GB2312" w:hAnsi="Arial" w:cs="Arial"/>
          <w:color w:val="000000"/>
          <w:kern w:val="0"/>
          <w:sz w:val="24"/>
          <w:szCs w:val="24"/>
        </w:rPr>
      </w:pPr>
      <w:r w:rsidRPr="007952D9">
        <w:rPr>
          <w:rFonts w:ascii="仿宋_GB2312" w:eastAsia="仿宋_GB2312" w:hAnsi="FangSong" w:cs="Arial" w:hint="eastAsia"/>
          <w:color w:val="000000"/>
          <w:kern w:val="0"/>
          <w:sz w:val="24"/>
          <w:szCs w:val="24"/>
        </w:rPr>
        <w:t>2.代理服务收费金额（元）：0</w:t>
      </w:r>
    </w:p>
    <w:p w:rsidR="007952D9" w:rsidRDefault="007952D9" w:rsidP="007952D9">
      <w:pPr>
        <w:widowControl/>
        <w:spacing w:line="360" w:lineRule="auto"/>
        <w:rPr>
          <w:rFonts w:ascii="仿宋_GB2312" w:eastAsia="仿宋_GB2312" w:hAnsi="Calibri" w:cs="Calibri"/>
          <w:color w:val="000000"/>
          <w:kern w:val="0"/>
          <w:sz w:val="24"/>
          <w:szCs w:val="24"/>
        </w:rPr>
      </w:pPr>
      <w:r w:rsidRPr="007952D9">
        <w:rPr>
          <w:rFonts w:ascii="仿宋_GB2312" w:eastAsia="仿宋_GB2312" w:hAnsi="黑体" w:cs="宋体" w:hint="eastAsia"/>
          <w:b/>
          <w:bCs/>
          <w:color w:val="000000"/>
          <w:kern w:val="0"/>
          <w:sz w:val="24"/>
          <w:szCs w:val="24"/>
        </w:rPr>
        <w:t>七、公告期限</w:t>
      </w:r>
    </w:p>
    <w:p w:rsidR="007952D9" w:rsidRPr="007952D9" w:rsidRDefault="007952D9" w:rsidP="007952D9">
      <w:pPr>
        <w:widowControl/>
        <w:spacing w:line="360" w:lineRule="auto"/>
        <w:ind w:firstLineChars="200" w:firstLine="480"/>
        <w:rPr>
          <w:rFonts w:ascii="仿宋_GB2312" w:eastAsia="仿宋_GB2312" w:hAnsi="Arial" w:cs="Arial"/>
          <w:color w:val="000000"/>
          <w:kern w:val="0"/>
          <w:sz w:val="24"/>
          <w:szCs w:val="24"/>
        </w:rPr>
      </w:pPr>
      <w:r w:rsidRPr="007952D9">
        <w:rPr>
          <w:rFonts w:ascii="仿宋_GB2312" w:eastAsia="仿宋_GB2312" w:hAnsi="FangSong" w:cs="Arial" w:hint="eastAsia"/>
          <w:color w:val="000000"/>
          <w:kern w:val="0"/>
          <w:sz w:val="24"/>
          <w:szCs w:val="24"/>
        </w:rPr>
        <w:t>自本公告发布之日起1个工作日。</w:t>
      </w:r>
    </w:p>
    <w:p w:rsidR="007952D9" w:rsidRPr="007952D9" w:rsidRDefault="007952D9" w:rsidP="007952D9">
      <w:pPr>
        <w:widowControl/>
        <w:spacing w:line="360" w:lineRule="auto"/>
        <w:rPr>
          <w:rFonts w:ascii="仿宋_GB2312" w:eastAsia="仿宋_GB2312" w:hAnsi="黑体" w:cs="宋体"/>
          <w:color w:val="000000"/>
          <w:kern w:val="0"/>
          <w:sz w:val="24"/>
          <w:szCs w:val="24"/>
        </w:rPr>
      </w:pPr>
      <w:r w:rsidRPr="007952D9">
        <w:rPr>
          <w:rFonts w:ascii="仿宋_GB2312" w:eastAsia="仿宋_GB2312" w:hAnsi="黑体" w:cs="宋体" w:hint="eastAsia"/>
          <w:b/>
          <w:bCs/>
          <w:color w:val="000000"/>
          <w:kern w:val="0"/>
          <w:sz w:val="24"/>
          <w:szCs w:val="24"/>
        </w:rPr>
        <w:t>八、其他补充事宜</w:t>
      </w:r>
    </w:p>
    <w:p w:rsidR="007952D9" w:rsidRPr="007952D9" w:rsidRDefault="007952D9" w:rsidP="00312C85">
      <w:pPr>
        <w:widowControl/>
        <w:spacing w:line="360" w:lineRule="auto"/>
        <w:ind w:firstLineChars="200" w:firstLine="480"/>
        <w:jc w:val="left"/>
        <w:rPr>
          <w:rFonts w:ascii="仿宋_GB2312" w:eastAsia="仿宋_GB2312" w:hAnsi="Arial" w:cs="Arial"/>
          <w:color w:val="000000"/>
          <w:kern w:val="0"/>
          <w:sz w:val="24"/>
          <w:szCs w:val="24"/>
        </w:rPr>
      </w:pPr>
      <w:r w:rsidRPr="007952D9">
        <w:rPr>
          <w:rFonts w:ascii="仿宋_GB2312" w:eastAsia="仿宋_GB2312" w:hAnsi="FangSong" w:cs="Arial" w:hint="eastAsia"/>
          <w:color w:val="000000"/>
          <w:kern w:val="0"/>
          <w:sz w:val="24"/>
          <w:szCs w:val="24"/>
        </w:rPr>
        <w:lastRenderedPageBreak/>
        <w:t>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7952D9" w:rsidRPr="007952D9" w:rsidRDefault="007952D9" w:rsidP="00312C85">
      <w:pPr>
        <w:widowControl/>
        <w:spacing w:line="360" w:lineRule="auto"/>
        <w:ind w:firstLineChars="200" w:firstLine="480"/>
        <w:jc w:val="left"/>
        <w:rPr>
          <w:rFonts w:ascii="仿宋_GB2312" w:eastAsia="仿宋_GB2312" w:hAnsi="Arial" w:cs="Arial"/>
          <w:color w:val="000000"/>
          <w:kern w:val="0"/>
          <w:sz w:val="24"/>
          <w:szCs w:val="24"/>
        </w:rPr>
      </w:pPr>
      <w:r w:rsidRPr="007952D9">
        <w:rPr>
          <w:rFonts w:ascii="仿宋_GB2312" w:eastAsia="仿宋_GB2312" w:hAnsi="FangSong" w:cs="Arial" w:hint="eastAsia"/>
          <w:color w:val="000000"/>
          <w:kern w:val="0"/>
          <w:sz w:val="24"/>
          <w:szCs w:val="24"/>
        </w:rPr>
        <w:t>2.其他事项：无</w:t>
      </w:r>
    </w:p>
    <w:p w:rsidR="007952D9" w:rsidRPr="007952D9" w:rsidRDefault="007952D9" w:rsidP="007952D9">
      <w:pPr>
        <w:widowControl/>
        <w:spacing w:line="360" w:lineRule="auto"/>
        <w:rPr>
          <w:rFonts w:ascii="仿宋_GB2312" w:eastAsia="仿宋_GB2312" w:hAnsi="黑体" w:cs="宋体"/>
          <w:color w:val="000000"/>
          <w:kern w:val="0"/>
          <w:sz w:val="24"/>
          <w:szCs w:val="24"/>
        </w:rPr>
      </w:pPr>
      <w:r w:rsidRPr="007952D9">
        <w:rPr>
          <w:rFonts w:ascii="仿宋_GB2312" w:eastAsia="仿宋_GB2312" w:hAnsi="黑体" w:cs="宋体" w:hint="eastAsia"/>
          <w:b/>
          <w:bCs/>
          <w:color w:val="000000"/>
          <w:kern w:val="0"/>
          <w:sz w:val="24"/>
          <w:szCs w:val="24"/>
        </w:rPr>
        <w:t>九、对本次公告内容提出询问、质疑、投诉，请按以下方式联系</w:t>
      </w:r>
    </w:p>
    <w:p w:rsidR="00681FE5" w:rsidRPr="00681FE5" w:rsidRDefault="00312C85" w:rsidP="00681FE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 xml:space="preserve">1. </w:t>
      </w:r>
      <w:r w:rsidR="00681FE5" w:rsidRPr="00681FE5">
        <w:rPr>
          <w:rFonts w:ascii="仿宋_GB2312" w:eastAsia="仿宋_GB2312" w:hAnsi="FangSong" w:cs="Arial" w:hint="eastAsia"/>
          <w:color w:val="000000"/>
          <w:kern w:val="0"/>
          <w:sz w:val="24"/>
          <w:szCs w:val="24"/>
        </w:rPr>
        <w:t>采购人信息</w:t>
      </w:r>
    </w:p>
    <w:p w:rsidR="00681FE5" w:rsidRPr="00681FE5" w:rsidRDefault="00681FE5" w:rsidP="00681FE5">
      <w:pPr>
        <w:widowControl/>
        <w:spacing w:line="360" w:lineRule="auto"/>
        <w:ind w:firstLineChars="200" w:firstLine="480"/>
        <w:jc w:val="left"/>
        <w:rPr>
          <w:rFonts w:ascii="仿宋_GB2312" w:eastAsia="仿宋_GB2312" w:hAnsi="FangSong" w:cs="Arial" w:hint="eastAsia"/>
          <w:color w:val="000000"/>
          <w:kern w:val="0"/>
          <w:sz w:val="24"/>
          <w:szCs w:val="24"/>
        </w:rPr>
      </w:pPr>
      <w:r w:rsidRPr="00681FE5">
        <w:rPr>
          <w:rFonts w:ascii="仿宋_GB2312" w:eastAsia="仿宋_GB2312" w:hAnsi="FangSong" w:cs="Arial" w:hint="eastAsia"/>
          <w:color w:val="000000"/>
          <w:kern w:val="0"/>
          <w:sz w:val="24"/>
          <w:szCs w:val="24"/>
        </w:rPr>
        <w:t>名  称：丽水市园林管理中心</w:t>
      </w:r>
    </w:p>
    <w:p w:rsidR="00681FE5" w:rsidRPr="00681FE5" w:rsidRDefault="00681FE5" w:rsidP="00681FE5">
      <w:pPr>
        <w:widowControl/>
        <w:spacing w:line="360" w:lineRule="auto"/>
        <w:ind w:firstLineChars="200" w:firstLine="480"/>
        <w:jc w:val="left"/>
        <w:rPr>
          <w:rFonts w:ascii="仿宋_GB2312" w:eastAsia="仿宋_GB2312" w:hAnsi="FangSong" w:cs="Arial" w:hint="eastAsia"/>
          <w:color w:val="000000"/>
          <w:kern w:val="0"/>
          <w:sz w:val="24"/>
          <w:szCs w:val="24"/>
        </w:rPr>
      </w:pPr>
      <w:r w:rsidRPr="00681FE5">
        <w:rPr>
          <w:rFonts w:ascii="仿宋_GB2312" w:eastAsia="仿宋_GB2312" w:hAnsi="FangSong" w:cs="Arial" w:hint="eastAsia"/>
          <w:color w:val="000000"/>
          <w:kern w:val="0"/>
          <w:sz w:val="24"/>
          <w:szCs w:val="24"/>
        </w:rPr>
        <w:t>地  址：丽水市新建二区1幢112室</w:t>
      </w:r>
    </w:p>
    <w:p w:rsidR="00681FE5" w:rsidRPr="00681FE5" w:rsidRDefault="00681FE5" w:rsidP="00681FE5">
      <w:pPr>
        <w:widowControl/>
        <w:spacing w:line="360" w:lineRule="auto"/>
        <w:ind w:firstLineChars="200" w:firstLine="480"/>
        <w:jc w:val="left"/>
        <w:rPr>
          <w:rFonts w:ascii="仿宋_GB2312" w:eastAsia="仿宋_GB2312" w:hAnsi="FangSong" w:cs="Arial" w:hint="eastAsia"/>
          <w:color w:val="000000"/>
          <w:kern w:val="0"/>
          <w:sz w:val="24"/>
          <w:szCs w:val="24"/>
        </w:rPr>
      </w:pPr>
      <w:r w:rsidRPr="00681FE5">
        <w:rPr>
          <w:rFonts w:ascii="仿宋_GB2312" w:eastAsia="仿宋_GB2312" w:hAnsi="FangSong" w:cs="Arial" w:hint="eastAsia"/>
          <w:color w:val="000000"/>
          <w:kern w:val="0"/>
          <w:sz w:val="24"/>
          <w:szCs w:val="24"/>
        </w:rPr>
        <w:t>传  真：0578-2175672</w:t>
      </w:r>
    </w:p>
    <w:p w:rsidR="00681FE5" w:rsidRPr="00681FE5" w:rsidRDefault="00681FE5" w:rsidP="00681FE5">
      <w:pPr>
        <w:widowControl/>
        <w:spacing w:line="360" w:lineRule="auto"/>
        <w:ind w:firstLineChars="200" w:firstLine="480"/>
        <w:jc w:val="left"/>
        <w:rPr>
          <w:rFonts w:ascii="仿宋_GB2312" w:eastAsia="仿宋_GB2312" w:hAnsi="FangSong" w:cs="Arial" w:hint="eastAsia"/>
          <w:color w:val="000000"/>
          <w:kern w:val="0"/>
          <w:sz w:val="24"/>
          <w:szCs w:val="24"/>
        </w:rPr>
      </w:pPr>
      <w:r w:rsidRPr="00681FE5">
        <w:rPr>
          <w:rFonts w:ascii="仿宋_GB2312" w:eastAsia="仿宋_GB2312" w:hAnsi="FangSong" w:cs="Arial" w:hint="eastAsia"/>
          <w:color w:val="000000"/>
          <w:kern w:val="0"/>
          <w:sz w:val="24"/>
          <w:szCs w:val="24"/>
        </w:rPr>
        <w:t>项目联系人（询问）：刘治君  项目联系方式（询问）：0578-2028528</w:t>
      </w:r>
    </w:p>
    <w:p w:rsidR="00681FE5" w:rsidRDefault="00681FE5" w:rsidP="00681FE5">
      <w:pPr>
        <w:widowControl/>
        <w:spacing w:line="360" w:lineRule="auto"/>
        <w:ind w:firstLineChars="200" w:firstLine="480"/>
        <w:jc w:val="left"/>
        <w:rPr>
          <w:rFonts w:ascii="仿宋_GB2312" w:eastAsia="仿宋_GB2312" w:hAnsi="FangSong" w:cs="Arial"/>
          <w:color w:val="000000"/>
          <w:kern w:val="0"/>
          <w:sz w:val="24"/>
          <w:szCs w:val="24"/>
        </w:rPr>
      </w:pPr>
      <w:r w:rsidRPr="00681FE5">
        <w:rPr>
          <w:rFonts w:ascii="仿宋_GB2312" w:eastAsia="仿宋_GB2312" w:hAnsi="FangSong" w:cs="Arial" w:hint="eastAsia"/>
          <w:color w:val="000000"/>
          <w:kern w:val="0"/>
          <w:sz w:val="24"/>
          <w:szCs w:val="24"/>
        </w:rPr>
        <w:t>质疑联系人：林亚坤           质疑联系方式：0578-2131778</w:t>
      </w:r>
    </w:p>
    <w:p w:rsidR="00312C85" w:rsidRPr="00312C85" w:rsidRDefault="00312C85" w:rsidP="00681FE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hint="eastAsia"/>
          <w:color w:val="000000"/>
          <w:kern w:val="0"/>
          <w:sz w:val="24"/>
          <w:szCs w:val="24"/>
        </w:rPr>
        <w:t>2. 采购代理机构信息</w:t>
      </w:r>
    </w:p>
    <w:p w:rsidR="00312C8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名  称：</w:t>
      </w:r>
      <w:r w:rsidRPr="00312C85">
        <w:rPr>
          <w:rFonts w:ascii="仿宋_GB2312" w:eastAsia="仿宋_GB2312" w:hAnsi="FangSong" w:cs="Arial" w:hint="eastAsia"/>
          <w:color w:val="000000"/>
          <w:kern w:val="0"/>
          <w:sz w:val="24"/>
          <w:szCs w:val="24"/>
        </w:rPr>
        <w:t>丽水市</w:t>
      </w:r>
      <w:r w:rsidRPr="00312C85">
        <w:rPr>
          <w:rFonts w:ascii="仿宋_GB2312" w:eastAsia="仿宋_GB2312" w:hAnsi="FangSong" w:cs="Arial"/>
          <w:color w:val="000000"/>
          <w:kern w:val="0"/>
          <w:sz w:val="24"/>
          <w:szCs w:val="24"/>
        </w:rPr>
        <w:t>公共资源交易中心</w:t>
      </w:r>
    </w:p>
    <w:p w:rsidR="00312C8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地  址：</w:t>
      </w:r>
      <w:r w:rsidRPr="00312C85">
        <w:rPr>
          <w:rFonts w:ascii="仿宋_GB2312" w:eastAsia="仿宋_GB2312" w:hAnsi="FangSong" w:cs="Arial" w:hint="eastAsia"/>
          <w:color w:val="000000"/>
          <w:kern w:val="0"/>
          <w:sz w:val="24"/>
          <w:szCs w:val="24"/>
        </w:rPr>
        <w:t>丽水市人民街615号商会大厦5楼</w:t>
      </w:r>
    </w:p>
    <w:p w:rsidR="00312C8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传  真：0578-2292507</w:t>
      </w:r>
    </w:p>
    <w:p w:rsidR="00312C8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项目联系人（询问）：</w:t>
      </w:r>
      <w:r w:rsidR="00033BD9">
        <w:rPr>
          <w:rFonts w:ascii="仿宋_GB2312" w:eastAsia="仿宋_GB2312" w:hAnsi="FangSong" w:cs="Arial" w:hint="eastAsia"/>
          <w:color w:val="000000"/>
          <w:kern w:val="0"/>
          <w:sz w:val="24"/>
          <w:szCs w:val="24"/>
        </w:rPr>
        <w:t>邓茜之</w:t>
      </w:r>
      <w:r w:rsidRPr="00312C85">
        <w:rPr>
          <w:rFonts w:ascii="仿宋_GB2312" w:eastAsia="仿宋_GB2312" w:hAnsi="FangSong" w:cs="Arial"/>
          <w:color w:val="000000"/>
          <w:kern w:val="0"/>
          <w:sz w:val="24"/>
          <w:szCs w:val="24"/>
        </w:rPr>
        <w:t xml:space="preserve">    项目联系方式（询问）：0578-2179551</w:t>
      </w:r>
    </w:p>
    <w:p w:rsidR="00312C8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质疑联系人：</w:t>
      </w:r>
      <w:r w:rsidRPr="00312C85">
        <w:rPr>
          <w:rFonts w:ascii="仿宋_GB2312" w:eastAsia="仿宋_GB2312" w:hAnsi="FangSong" w:cs="Arial" w:hint="eastAsia"/>
          <w:color w:val="000000"/>
          <w:kern w:val="0"/>
          <w:sz w:val="24"/>
          <w:szCs w:val="24"/>
        </w:rPr>
        <w:t>刘晓华</w:t>
      </w:r>
      <w:r w:rsidRPr="00312C85">
        <w:rPr>
          <w:rFonts w:ascii="仿宋_GB2312" w:eastAsia="仿宋_GB2312" w:hAnsi="FangSong" w:cs="Arial"/>
          <w:color w:val="000000"/>
          <w:kern w:val="0"/>
          <w:sz w:val="24"/>
          <w:szCs w:val="24"/>
        </w:rPr>
        <w:t xml:space="preserve">        质疑联系方式：</w:t>
      </w:r>
      <w:r w:rsidRPr="00312C85">
        <w:rPr>
          <w:rFonts w:ascii="仿宋_GB2312" w:eastAsia="仿宋_GB2312" w:hAnsi="FangSong" w:cs="Arial" w:hint="eastAsia"/>
          <w:color w:val="000000"/>
          <w:kern w:val="0"/>
          <w:sz w:val="24"/>
          <w:szCs w:val="24"/>
        </w:rPr>
        <w:t>0578-</w:t>
      </w:r>
      <w:r w:rsidRPr="00312C85">
        <w:rPr>
          <w:rFonts w:ascii="仿宋_GB2312" w:eastAsia="仿宋_GB2312" w:hAnsi="FangSong" w:cs="Arial"/>
          <w:color w:val="000000"/>
          <w:kern w:val="0"/>
          <w:sz w:val="24"/>
          <w:szCs w:val="24"/>
        </w:rPr>
        <w:t>2292511</w:t>
      </w:r>
    </w:p>
    <w:p w:rsidR="00312C8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3. 同级政府采购监督管理部门</w:t>
      </w:r>
    </w:p>
    <w:p w:rsidR="00312C8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名  称：丽水市财政局政府采购监管处</w:t>
      </w:r>
    </w:p>
    <w:p w:rsidR="00312C8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地  址：</w:t>
      </w:r>
      <w:r w:rsidRPr="00312C85">
        <w:rPr>
          <w:rFonts w:ascii="仿宋_GB2312" w:eastAsia="仿宋_GB2312" w:hAnsi="FangSong" w:cs="Arial" w:hint="eastAsia"/>
          <w:color w:val="000000"/>
          <w:kern w:val="0"/>
          <w:sz w:val="24"/>
          <w:szCs w:val="24"/>
        </w:rPr>
        <w:t>丽水</w:t>
      </w:r>
      <w:r w:rsidRPr="00312C85">
        <w:rPr>
          <w:rFonts w:ascii="仿宋_GB2312" w:eastAsia="仿宋_GB2312" w:hAnsi="FangSong" w:cs="Arial"/>
          <w:color w:val="000000"/>
          <w:kern w:val="0"/>
          <w:sz w:val="24"/>
          <w:szCs w:val="24"/>
        </w:rPr>
        <w:t>市莲都区北苑路</w:t>
      </w:r>
      <w:r w:rsidRPr="00312C85">
        <w:rPr>
          <w:rFonts w:ascii="仿宋_GB2312" w:eastAsia="仿宋_GB2312" w:hAnsi="FangSong" w:cs="Arial" w:hint="eastAsia"/>
          <w:color w:val="000000"/>
          <w:kern w:val="0"/>
          <w:sz w:val="24"/>
          <w:szCs w:val="24"/>
        </w:rPr>
        <w:t>190号</w:t>
      </w:r>
      <w:r w:rsidRPr="00312C85">
        <w:rPr>
          <w:rFonts w:ascii="仿宋_GB2312" w:eastAsia="仿宋_GB2312" w:hAnsi="FangSong" w:cs="Arial"/>
          <w:color w:val="000000"/>
          <w:kern w:val="0"/>
          <w:sz w:val="24"/>
          <w:szCs w:val="24"/>
        </w:rPr>
        <w:t>（丽水市财政局）</w:t>
      </w:r>
    </w:p>
    <w:p w:rsidR="00312C8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传  真：0578-2669165</w:t>
      </w:r>
    </w:p>
    <w:p w:rsidR="00F641A5" w:rsidRPr="00312C85" w:rsidRDefault="00312C85" w:rsidP="00312C85">
      <w:pPr>
        <w:widowControl/>
        <w:spacing w:line="360" w:lineRule="auto"/>
        <w:ind w:firstLineChars="200" w:firstLine="480"/>
        <w:jc w:val="left"/>
        <w:rPr>
          <w:rFonts w:ascii="仿宋_GB2312" w:eastAsia="仿宋_GB2312" w:hAnsi="FangSong" w:cs="Arial" w:hint="eastAsia"/>
          <w:color w:val="000000"/>
          <w:kern w:val="0"/>
          <w:sz w:val="24"/>
          <w:szCs w:val="24"/>
        </w:rPr>
      </w:pPr>
      <w:r w:rsidRPr="00312C85">
        <w:rPr>
          <w:rFonts w:ascii="仿宋_GB2312" w:eastAsia="仿宋_GB2312" w:hAnsi="FangSong" w:cs="Arial"/>
          <w:color w:val="000000"/>
          <w:kern w:val="0"/>
          <w:sz w:val="24"/>
          <w:szCs w:val="24"/>
        </w:rPr>
        <w:t>联系人：</w:t>
      </w:r>
      <w:r w:rsidR="00BF0711" w:rsidRPr="00EB540C">
        <w:rPr>
          <w:rFonts w:ascii="仿宋_GB2312" w:eastAsia="仿宋_GB2312" w:hAnsi="仿宋_GB2312" w:cs="仿宋_GB2312" w:hint="eastAsia"/>
          <w:sz w:val="24"/>
          <w:szCs w:val="24"/>
        </w:rPr>
        <w:t>吴</w:t>
      </w:r>
      <w:r w:rsidR="00BF0711" w:rsidRPr="00EB540C">
        <w:rPr>
          <w:rFonts w:ascii="仿宋_GB2312" w:eastAsia="仿宋_GB2312" w:hAnsi="仿宋_GB2312" w:cs="仿宋_GB2312"/>
          <w:sz w:val="24"/>
          <w:szCs w:val="24"/>
        </w:rPr>
        <w:t>先生</w:t>
      </w:r>
      <w:r w:rsidR="00BF0711">
        <w:rPr>
          <w:rFonts w:ascii="仿宋_GB2312" w:eastAsia="仿宋_GB2312" w:hAnsi="仿宋_GB2312" w:cs="仿宋_GB2312" w:hint="eastAsia"/>
          <w:sz w:val="24"/>
          <w:szCs w:val="24"/>
        </w:rPr>
        <w:t xml:space="preserve">  叶先生</w:t>
      </w:r>
      <w:r w:rsidR="00BF0711" w:rsidRPr="00EB540C">
        <w:rPr>
          <w:rFonts w:ascii="仿宋_GB2312" w:eastAsia="仿宋_GB2312" w:hAnsi="仿宋_GB2312" w:cs="仿宋_GB2312" w:hint="eastAsia"/>
          <w:sz w:val="24"/>
          <w:szCs w:val="24"/>
        </w:rPr>
        <w:t xml:space="preserve">  </w:t>
      </w:r>
      <w:r w:rsidR="00BF0711" w:rsidRPr="00EB540C">
        <w:rPr>
          <w:rFonts w:ascii="仿宋_GB2312" w:eastAsia="仿宋_GB2312" w:hAnsi="仿宋_GB2312" w:cs="仿宋_GB2312"/>
          <w:sz w:val="24"/>
          <w:szCs w:val="24"/>
        </w:rPr>
        <w:t xml:space="preserve">  </w:t>
      </w:r>
      <w:r w:rsidRPr="00312C85">
        <w:rPr>
          <w:rFonts w:ascii="仿宋_GB2312" w:eastAsia="仿宋_GB2312" w:hAnsi="FangSong" w:cs="Arial"/>
          <w:color w:val="000000"/>
          <w:kern w:val="0"/>
          <w:sz w:val="24"/>
          <w:szCs w:val="24"/>
        </w:rPr>
        <w:t>监督投诉电话：0578-2669165</w:t>
      </w:r>
    </w:p>
    <w:sectPr w:rsidR="00F641A5" w:rsidRPr="00312C85" w:rsidSect="007952D9">
      <w:pgSz w:w="11906" w:h="16838" w:code="9"/>
      <w:pgMar w:top="1418" w:right="1418" w:bottom="1418" w:left="1418" w:header="851" w:footer="851"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82" w:rsidRDefault="00487882" w:rsidP="007952D9">
      <w:r>
        <w:separator/>
      </w:r>
    </w:p>
  </w:endnote>
  <w:endnote w:type="continuationSeparator" w:id="0">
    <w:p w:rsidR="00487882" w:rsidRDefault="00487882" w:rsidP="0079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angSong">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82" w:rsidRDefault="00487882" w:rsidP="007952D9">
      <w:r>
        <w:separator/>
      </w:r>
    </w:p>
  </w:footnote>
  <w:footnote w:type="continuationSeparator" w:id="0">
    <w:p w:rsidR="00487882" w:rsidRDefault="00487882" w:rsidP="00795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FD"/>
    <w:rsid w:val="00033BD9"/>
    <w:rsid w:val="001443B9"/>
    <w:rsid w:val="00160EA5"/>
    <w:rsid w:val="00184802"/>
    <w:rsid w:val="002B4978"/>
    <w:rsid w:val="002B5DE3"/>
    <w:rsid w:val="002F5099"/>
    <w:rsid w:val="00312C85"/>
    <w:rsid w:val="00313E5A"/>
    <w:rsid w:val="003706BC"/>
    <w:rsid w:val="00377E79"/>
    <w:rsid w:val="003E5A7C"/>
    <w:rsid w:val="00487882"/>
    <w:rsid w:val="00511121"/>
    <w:rsid w:val="00515275"/>
    <w:rsid w:val="00562820"/>
    <w:rsid w:val="00594F93"/>
    <w:rsid w:val="005C522B"/>
    <w:rsid w:val="005C6BFD"/>
    <w:rsid w:val="00681FE5"/>
    <w:rsid w:val="006A6452"/>
    <w:rsid w:val="00717EAA"/>
    <w:rsid w:val="00770F3B"/>
    <w:rsid w:val="00793F46"/>
    <w:rsid w:val="007952D9"/>
    <w:rsid w:val="007B77FD"/>
    <w:rsid w:val="00830A2D"/>
    <w:rsid w:val="00883157"/>
    <w:rsid w:val="00925935"/>
    <w:rsid w:val="00955617"/>
    <w:rsid w:val="009614B4"/>
    <w:rsid w:val="00995415"/>
    <w:rsid w:val="009A293A"/>
    <w:rsid w:val="009C0EB3"/>
    <w:rsid w:val="009D69FB"/>
    <w:rsid w:val="00A50FB5"/>
    <w:rsid w:val="00A80CCE"/>
    <w:rsid w:val="00AE45D6"/>
    <w:rsid w:val="00B745CF"/>
    <w:rsid w:val="00BB1E21"/>
    <w:rsid w:val="00BF0711"/>
    <w:rsid w:val="00C71A22"/>
    <w:rsid w:val="00C8079B"/>
    <w:rsid w:val="00C86024"/>
    <w:rsid w:val="00CB5C15"/>
    <w:rsid w:val="00DB2004"/>
    <w:rsid w:val="00EA0FB5"/>
    <w:rsid w:val="00EE2663"/>
    <w:rsid w:val="00EF6505"/>
    <w:rsid w:val="00F641A5"/>
    <w:rsid w:val="00FB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90AF6C-22F1-47C9-8598-4634FD68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2D9"/>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7952D9"/>
    <w:rPr>
      <w:b/>
      <w:bCs/>
    </w:rPr>
  </w:style>
  <w:style w:type="character" w:customStyle="1" w:styleId="bookmark-item">
    <w:name w:val="bookmark-item"/>
    <w:basedOn w:val="a0"/>
    <w:rsid w:val="007952D9"/>
  </w:style>
  <w:style w:type="paragraph" w:customStyle="1" w:styleId="sub">
    <w:name w:val="sub"/>
    <w:basedOn w:val="a"/>
    <w:rsid w:val="007952D9"/>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unhideWhenUsed/>
    <w:rsid w:val="00A80C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0CCE"/>
    <w:rPr>
      <w:sz w:val="18"/>
      <w:szCs w:val="18"/>
    </w:rPr>
  </w:style>
  <w:style w:type="paragraph" w:styleId="a6">
    <w:name w:val="footer"/>
    <w:basedOn w:val="a"/>
    <w:link w:val="Char0"/>
    <w:uiPriority w:val="99"/>
    <w:unhideWhenUsed/>
    <w:rsid w:val="00A80CCE"/>
    <w:pPr>
      <w:tabs>
        <w:tab w:val="center" w:pos="4153"/>
        <w:tab w:val="right" w:pos="8306"/>
      </w:tabs>
      <w:snapToGrid w:val="0"/>
      <w:jc w:val="left"/>
    </w:pPr>
    <w:rPr>
      <w:sz w:val="18"/>
      <w:szCs w:val="18"/>
    </w:rPr>
  </w:style>
  <w:style w:type="character" w:customStyle="1" w:styleId="Char0">
    <w:name w:val="页脚 Char"/>
    <w:basedOn w:val="a0"/>
    <w:link w:val="a6"/>
    <w:uiPriority w:val="99"/>
    <w:rsid w:val="00A80CCE"/>
    <w:rPr>
      <w:sz w:val="18"/>
      <w:szCs w:val="18"/>
    </w:rPr>
  </w:style>
  <w:style w:type="paragraph" w:styleId="a7">
    <w:name w:val="Balloon Text"/>
    <w:basedOn w:val="a"/>
    <w:link w:val="Char1"/>
    <w:uiPriority w:val="99"/>
    <w:semiHidden/>
    <w:unhideWhenUsed/>
    <w:rsid w:val="00C86024"/>
    <w:rPr>
      <w:sz w:val="18"/>
      <w:szCs w:val="18"/>
    </w:rPr>
  </w:style>
  <w:style w:type="character" w:customStyle="1" w:styleId="Char1">
    <w:name w:val="批注框文本 Char"/>
    <w:basedOn w:val="a0"/>
    <w:link w:val="a7"/>
    <w:uiPriority w:val="99"/>
    <w:semiHidden/>
    <w:rsid w:val="00C860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4122">
      <w:bodyDiv w:val="1"/>
      <w:marLeft w:val="0"/>
      <w:marRight w:val="0"/>
      <w:marTop w:val="0"/>
      <w:marBottom w:val="0"/>
      <w:divBdr>
        <w:top w:val="none" w:sz="0" w:space="0" w:color="auto"/>
        <w:left w:val="none" w:sz="0" w:space="0" w:color="auto"/>
        <w:bottom w:val="none" w:sz="0" w:space="0" w:color="auto"/>
        <w:right w:val="none" w:sz="0" w:space="0" w:color="auto"/>
      </w:divBdr>
    </w:div>
    <w:div w:id="1525947680">
      <w:bodyDiv w:val="1"/>
      <w:marLeft w:val="0"/>
      <w:marRight w:val="0"/>
      <w:marTop w:val="0"/>
      <w:marBottom w:val="0"/>
      <w:divBdr>
        <w:top w:val="none" w:sz="0" w:space="0" w:color="auto"/>
        <w:left w:val="none" w:sz="0" w:space="0" w:color="auto"/>
        <w:bottom w:val="none" w:sz="0" w:space="0" w:color="auto"/>
        <w:right w:val="none" w:sz="0" w:space="0" w:color="auto"/>
      </w:divBdr>
    </w:div>
    <w:div w:id="1769036309">
      <w:bodyDiv w:val="1"/>
      <w:marLeft w:val="0"/>
      <w:marRight w:val="0"/>
      <w:marTop w:val="0"/>
      <w:marBottom w:val="0"/>
      <w:divBdr>
        <w:top w:val="none" w:sz="0" w:space="0" w:color="auto"/>
        <w:left w:val="none" w:sz="0" w:space="0" w:color="auto"/>
        <w:bottom w:val="none" w:sz="0" w:space="0" w:color="auto"/>
        <w:right w:val="none" w:sz="0" w:space="0" w:color="auto"/>
      </w:divBdr>
      <w:divsChild>
        <w:div w:id="257567019">
          <w:marLeft w:val="0"/>
          <w:marRight w:val="0"/>
          <w:marTop w:val="0"/>
          <w:marBottom w:val="0"/>
          <w:divBdr>
            <w:top w:val="none" w:sz="0" w:space="0" w:color="auto"/>
            <w:left w:val="none" w:sz="0" w:space="0" w:color="auto"/>
            <w:bottom w:val="none" w:sz="0" w:space="0" w:color="auto"/>
            <w:right w:val="none" w:sz="0" w:space="0" w:color="auto"/>
          </w:divBdr>
        </w:div>
        <w:div w:id="73673055">
          <w:marLeft w:val="0"/>
          <w:marRight w:val="0"/>
          <w:marTop w:val="0"/>
          <w:marBottom w:val="0"/>
          <w:divBdr>
            <w:top w:val="none" w:sz="0" w:space="0" w:color="auto"/>
            <w:left w:val="none" w:sz="0" w:space="0" w:color="auto"/>
            <w:bottom w:val="none" w:sz="0" w:space="0" w:color="auto"/>
            <w:right w:val="none" w:sz="0" w:space="0" w:color="auto"/>
          </w:divBdr>
        </w:div>
        <w:div w:id="72313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371</Words>
  <Characters>2120</Characters>
  <Application>Microsoft Office Word</Application>
  <DocSecurity>0</DocSecurity>
  <Lines>17</Lines>
  <Paragraphs>4</Paragraphs>
  <ScaleCrop>false</ScaleCrop>
  <Company>Microsoft</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30</cp:revision>
  <cp:lastPrinted>2021-07-28T08:33:00Z</cp:lastPrinted>
  <dcterms:created xsi:type="dcterms:W3CDTF">2020-09-27T02:56:00Z</dcterms:created>
  <dcterms:modified xsi:type="dcterms:W3CDTF">2021-08-05T08:06:00Z</dcterms:modified>
</cp:coreProperties>
</file>