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bookmarkStart w:id="0" w:name="_Toc523398546"/>
      <w:r>
        <w:rPr>
          <w:rFonts w:hint="eastAsia" w:ascii="仿宋_GB2312" w:eastAsia="仿宋_GB2312"/>
          <w:b/>
          <w:sz w:val="32"/>
          <w:szCs w:val="32"/>
        </w:rPr>
        <w:t>中标（成交）供应商公告内容</w:t>
      </w:r>
      <w:bookmarkEnd w:id="0"/>
    </w:p>
    <w:p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项目编号：</w:t>
      </w:r>
      <w:r>
        <w:rPr>
          <w:rFonts w:hint="eastAsia" w:ascii="仿宋_GB2312" w:eastAsia="仿宋_GB2312"/>
          <w:sz w:val="24"/>
          <w:lang w:val="en-US" w:eastAsia="zh-CN"/>
        </w:rPr>
        <w:t>LCD2021-004</w:t>
      </w:r>
      <w:r>
        <w:rPr>
          <w:rFonts w:hint="eastAsia" w:ascii="仿宋_GB2312" w:eastAsia="仿宋_GB2312"/>
          <w:sz w:val="24"/>
        </w:rPr>
        <w:t xml:space="preserve">        项目名称：</w:t>
      </w:r>
      <w:r>
        <w:rPr>
          <w:rFonts w:hint="eastAsia" w:ascii="仿宋_GB2312" w:eastAsia="仿宋_GB2312"/>
          <w:sz w:val="24"/>
          <w:lang w:eastAsia="zh-CN"/>
        </w:rPr>
        <w:t>丽水市实验学校委托管理项目</w:t>
      </w:r>
      <w:r>
        <w:rPr>
          <w:rFonts w:hint="eastAsia" w:ascii="仿宋_GB2312" w:eastAsia="仿宋_GB2312"/>
          <w:sz w:val="24"/>
        </w:rPr>
        <w:t xml:space="preserve">                                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2203"/>
        <w:gridCol w:w="1925"/>
        <w:gridCol w:w="355"/>
        <w:gridCol w:w="1057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3" w:hRule="atLeast"/>
        </w:trPr>
        <w:tc>
          <w:tcPr>
            <w:tcW w:w="218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中标供应商名称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上海均瑶世外教育科技（集团）有限责任公司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供应商负责人</w:t>
            </w:r>
          </w:p>
        </w:tc>
        <w:tc>
          <w:tcPr>
            <w:tcW w:w="25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王均金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8" w:hRule="atLeast"/>
        </w:trPr>
        <w:tc>
          <w:tcPr>
            <w:tcW w:w="218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供应商地址</w:t>
            </w:r>
          </w:p>
        </w:tc>
        <w:tc>
          <w:tcPr>
            <w:tcW w:w="707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上海市青浦区龙联路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</w:trPr>
        <w:tc>
          <w:tcPr>
            <w:tcW w:w="925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中标标的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2" w:hRule="atLeast"/>
        </w:trPr>
        <w:tc>
          <w:tcPr>
            <w:tcW w:w="218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产品名称</w:t>
            </w:r>
          </w:p>
        </w:tc>
        <w:tc>
          <w:tcPr>
            <w:tcW w:w="412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数量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单价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（元）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合价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7" w:hRule="atLeast"/>
        </w:trPr>
        <w:tc>
          <w:tcPr>
            <w:tcW w:w="218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丽水市实验学校委托管理项目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  <w:tc>
          <w:tcPr>
            <w:tcW w:w="412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7000000.00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21000000.00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8" w:hRule="atLeast"/>
        </w:trPr>
        <w:tc>
          <w:tcPr>
            <w:tcW w:w="218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总报价</w:t>
            </w:r>
          </w:p>
        </w:tc>
        <w:tc>
          <w:tcPr>
            <w:tcW w:w="7070" w:type="dxa"/>
            <w:gridSpan w:val="5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大写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贰仟壹佰万元整</w:t>
            </w:r>
            <w:r>
              <w:rPr>
                <w:rFonts w:hint="eastAsia" w:ascii="仿宋_GB2312" w:eastAsia="仿宋_GB2312"/>
                <w:sz w:val="24"/>
              </w:rPr>
              <w:t xml:space="preserve">        （￥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21000000.00</w:t>
            </w:r>
            <w:r>
              <w:rPr>
                <w:rFonts w:hint="eastAsia" w:ascii="仿宋_GB2312" w:eastAsia="仿宋_GB2312"/>
                <w:sz w:val="24"/>
              </w:rPr>
              <w:t xml:space="preserve">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64" w:hRule="atLeast"/>
        </w:trPr>
        <w:tc>
          <w:tcPr>
            <w:tcW w:w="9257" w:type="dxa"/>
            <w:gridSpan w:val="6"/>
            <w:shd w:val="clear" w:color="auto" w:fill="auto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服务要求：</w:t>
            </w:r>
          </w:p>
          <w:p>
            <w:pPr>
              <w:ind w:firstLine="420" w:firstLineChars="200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 w:cstheme="minorEastAsia"/>
                <w:szCs w:val="21"/>
              </w:rPr>
              <w:t>贯彻落实基础教育优质均衡发展目标，扩大优质教育受众面，推动优质教育更广泛地向相对薄弱区域辐射，带动相关区域受托管学校提升办学品质提升，显现发展内涵，扩展社会声誉，主动承担社会责任，建设好“老百姓家门口的好学校”</w:t>
            </w:r>
            <w:r>
              <w:rPr>
                <w:rFonts w:hint="eastAsia" w:ascii="宋体" w:hAnsi="宋体" w:cstheme="minorEastAsia"/>
                <w:szCs w:val="21"/>
                <w:lang w:eastAsia="zh-CN"/>
              </w:rPr>
              <w:t>。</w:t>
            </w:r>
          </w:p>
          <w:p>
            <w:pPr>
              <w:ind w:firstLine="42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委托管理</w:t>
            </w:r>
            <w:r>
              <w:rPr>
                <w:rFonts w:hint="eastAsia" w:asciiTheme="minorEastAsia" w:hAnsiTheme="minorEastAsia"/>
                <w:szCs w:val="21"/>
                <w:lang w:eastAsia="zh-Hans"/>
              </w:rPr>
              <w:t>服务包括但不限于</w:t>
            </w:r>
            <w:r>
              <w:rPr>
                <w:rFonts w:hint="eastAsia" w:asciiTheme="minorEastAsia" w:hAnsiTheme="minorEastAsia"/>
                <w:szCs w:val="21"/>
                <w:lang w:val="en-US" w:eastAsia="zh-Hans"/>
              </w:rPr>
              <w:t>学校</w:t>
            </w:r>
            <w:r>
              <w:rPr>
                <w:rFonts w:hint="eastAsia" w:asciiTheme="minorEastAsia" w:hAnsiTheme="minorEastAsia"/>
                <w:szCs w:val="21"/>
                <w:lang w:eastAsia="zh-Hans"/>
              </w:rPr>
              <w:t>年度计划制定、阶段诊断、</w:t>
            </w:r>
            <w:r>
              <w:rPr>
                <w:rFonts w:hint="eastAsia" w:asciiTheme="minorEastAsia" w:hAnsiTheme="minorEastAsia"/>
                <w:szCs w:val="21"/>
                <w:lang w:val="en-US" w:eastAsia="zh-Hans"/>
              </w:rPr>
              <w:t>教师队伍建设、课程建设、</w:t>
            </w:r>
            <w:r>
              <w:rPr>
                <w:rFonts w:hint="eastAsia" w:asciiTheme="minorEastAsia" w:hAnsiTheme="minorEastAsia"/>
                <w:szCs w:val="21"/>
                <w:lang w:eastAsia="zh-Hans"/>
              </w:rPr>
              <w:t>学生专项培训、教育科研、</w:t>
            </w:r>
            <w:bookmarkStart w:id="1" w:name="_GoBack"/>
            <w:bookmarkEnd w:id="1"/>
            <w:r>
              <w:rPr>
                <w:rFonts w:hint="eastAsia" w:asciiTheme="minorEastAsia" w:hAnsiTheme="minorEastAsia"/>
                <w:szCs w:val="21"/>
                <w:lang w:eastAsia="zh-Hans"/>
              </w:rPr>
              <w:t>校园文化建设等。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64" w:hRule="atLeast"/>
        </w:trPr>
        <w:tc>
          <w:tcPr>
            <w:tcW w:w="9257" w:type="dxa"/>
            <w:gridSpan w:val="6"/>
            <w:shd w:val="clear" w:color="auto" w:fill="auto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53"/>
    <w:rsid w:val="000C0850"/>
    <w:rsid w:val="001A3153"/>
    <w:rsid w:val="002A3451"/>
    <w:rsid w:val="00A05391"/>
    <w:rsid w:val="00AA7734"/>
    <w:rsid w:val="00BB1E21"/>
    <w:rsid w:val="00F641A5"/>
    <w:rsid w:val="00FE5E8B"/>
    <w:rsid w:val="0D316F24"/>
    <w:rsid w:val="2A4D7381"/>
    <w:rsid w:val="69745554"/>
    <w:rsid w:val="DCAE968C"/>
    <w:rsid w:val="FFF5D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3"/>
    <w:link w:val="8"/>
    <w:qFormat/>
    <w:uiPriority w:val="0"/>
    <w:pPr>
      <w:keepNext/>
      <w:keepLines/>
      <w:spacing w:before="260" w:after="260" w:line="360" w:lineRule="auto"/>
      <w:ind w:firstLine="602" w:firstLineChars="200"/>
      <w:outlineLvl w:val="2"/>
    </w:pPr>
    <w:rPr>
      <w:rFonts w:ascii="仿宋_GB2312" w:eastAsia="仿宋_GB2312"/>
      <w:b/>
      <w:bCs/>
      <w:sz w:val="30"/>
      <w:szCs w:val="20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3 Char"/>
    <w:basedOn w:val="6"/>
    <w:link w:val="2"/>
    <w:qFormat/>
    <w:uiPriority w:val="0"/>
    <w:rPr>
      <w:rFonts w:ascii="仿宋_GB2312" w:hAnsi="Calibri" w:eastAsia="仿宋_GB2312" w:cs="Times New Roman"/>
      <w:b/>
      <w:bCs/>
      <w:sz w:val="30"/>
      <w:szCs w:val="20"/>
    </w:rPr>
  </w:style>
  <w:style w:type="character" w:customStyle="1" w:styleId="9">
    <w:name w:val="页眉 Char"/>
    <w:basedOn w:val="6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73</Words>
  <Characters>421</Characters>
  <Lines>3</Lines>
  <Paragraphs>1</Paragraphs>
  <ScaleCrop>false</ScaleCrop>
  <LinksUpToDate>false</LinksUpToDate>
  <CharactersWithSpaces>493</CharactersWithSpaces>
  <Application>WPS Office_3.6.1.5768_F1E327BC-269C-435d-A152-05C5408002CA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2019-08-09T16:22:00Z</dcterms:created>
  <dc:creator>NTKO</dc:creator>
  <cp:lastModifiedBy>xia</cp:lastModifiedBy>
  <dcterms:modified xsi:type="dcterms:W3CDTF">2021-07-15T13:48:24Z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2052-3.6.1.5768</vt:lpwstr>
  </property>
  <property fmtid="{D5CDD505-2E9C-101B-9397-08002B2CF9AE}" pid="3" name="ICV">
    <vt:lpwstr>A2431D592E704E549105C4352A76105C</vt:lpwstr>
  </property>
</Properties>
</file>