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5FDFB">
      <w:pPr>
        <w:pStyle w:val="3"/>
        <w:ind w:firstLine="600"/>
        <w:jc w:val="center"/>
        <w:rPr>
          <w:rFonts w:ascii="宋体" w:hAnsi="宋体" w:eastAsia="宋体"/>
          <w:b w:val="0"/>
          <w:bCs w:val="0"/>
        </w:rPr>
      </w:pPr>
      <w:bookmarkStart w:id="2" w:name="_GoBack"/>
      <w:bookmarkEnd w:id="2"/>
      <w:bookmarkStart w:id="0" w:name="_Toc432670427"/>
      <w:bookmarkStart w:id="1" w:name="_Toc199185027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-80010</wp:posOffset>
            </wp:positionV>
            <wp:extent cx="2278380" cy="2188845"/>
            <wp:effectExtent l="0" t="0" r="0" b="0"/>
            <wp:wrapNone/>
            <wp:docPr id="1073742861" name="图片 1073742860" descr="圣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861" name="图片 1073742860" descr="圣巴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/>
          <w:b w:val="0"/>
          <w:bCs w:val="0"/>
        </w:rPr>
        <w:t>中标人公告内容</w:t>
      </w:r>
      <w:bookmarkEnd w:id="1"/>
    </w:p>
    <w:p w14:paraId="0DC5756A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采购项目：2025年丽水国际轮滑公开赛项目</w:t>
      </w:r>
    </w:p>
    <w:p w14:paraId="56C4B130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采购编号</w:t>
      </w:r>
      <w:r>
        <w:rPr>
          <w:rFonts w:hint="eastAsia" w:ascii="宋体" w:hAnsi="宋体"/>
          <w:sz w:val="24"/>
          <w:szCs w:val="28"/>
        </w:rPr>
        <w:t>：浙建航招2025226号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4"/>
        <w:gridCol w:w="2268"/>
        <w:gridCol w:w="1560"/>
      </w:tblGrid>
      <w:tr w14:paraId="08B5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0E3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中标人名称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3AF2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圣巴（上海）文化传播有限公司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072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中标人负责人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7838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朱潇康</w:t>
            </w:r>
          </w:p>
        </w:tc>
      </w:tr>
      <w:tr w14:paraId="5006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B881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中标人地址</w:t>
            </w:r>
          </w:p>
        </w:tc>
        <w:tc>
          <w:tcPr>
            <w:tcW w:w="6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A1AD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上海市黄浦区肇嘉浜路110号3楼</w:t>
            </w:r>
          </w:p>
        </w:tc>
      </w:tr>
      <w:tr w14:paraId="28E9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A5D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中标标的</w:t>
            </w:r>
          </w:p>
        </w:tc>
      </w:tr>
      <w:tr w14:paraId="1A41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571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服务内容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0DF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9C5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B21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报价（元）</w:t>
            </w:r>
          </w:p>
        </w:tc>
      </w:tr>
      <w:tr w14:paraId="364D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B4F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2025年丽水国际轮滑公开赛项目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FF8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252D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ECF1">
            <w:pPr>
              <w:spacing w:line="360" w:lineRule="auto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1956520元</w:t>
            </w:r>
          </w:p>
        </w:tc>
      </w:tr>
      <w:tr w14:paraId="39E2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8849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62CB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998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932A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4A20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34096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36EE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3DB5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7383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6268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6EBD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4410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BEFFA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97CB5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5E8F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633F2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79C4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DBF72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753E7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14:paraId="66C5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6221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中标金额合计：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B029">
            <w:pPr>
              <w:spacing w:line="360" w:lineRule="auto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1956520元</w:t>
            </w:r>
          </w:p>
        </w:tc>
      </w:tr>
      <w:tr w14:paraId="0124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28A06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服务承诺：</w:t>
            </w:r>
          </w:p>
          <w:p w14:paraId="57BF4AF8">
            <w:pPr>
              <w:spacing w:line="360" w:lineRule="auto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val="en-US" w:eastAsia="zh-CN"/>
              </w:rPr>
              <w:t>根据业主要求积极做好赛事运营工作</w:t>
            </w:r>
          </w:p>
          <w:p w14:paraId="0AE998D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180D3579">
      <w:pPr>
        <w:rPr>
          <w:rFonts w:ascii="宋体" w:hAnsi="宋体"/>
          <w:spacing w:val="20"/>
          <w:sz w:val="24"/>
        </w:rPr>
      </w:pPr>
    </w:p>
    <w:p w14:paraId="52F03B53">
      <w:pPr>
        <w:pStyle w:val="7"/>
        <w:snapToGrid w:val="0"/>
        <w:jc w:val="center"/>
        <w:rPr>
          <w:rFonts w:hAnsi="宋体"/>
          <w:spacing w:val="20"/>
        </w:rPr>
      </w:pPr>
    </w:p>
    <w:p w14:paraId="30E62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C975"/>
    <w:rsid w:val="13956557"/>
    <w:rsid w:val="19496A17"/>
    <w:rsid w:val="23F6C975"/>
    <w:rsid w:val="766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7">
    <w:name w:val="纯文本12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171</Characters>
  <Lines>0</Lines>
  <Paragraphs>0</Paragraphs>
  <TotalTime>3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2025-07-21T09:01:00Z</dcterms:created>
  <dc:creator>sk02</dc:creator>
  <cp:lastModifiedBy>優里</cp:lastModifiedBy>
  <dcterms:modified xsi:type="dcterms:W3CDTF">2025-07-21T01:53:41Z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04859D57A26A42FF95B5CF4EB14E7DB3_13</vt:lpwstr>
  </property>
  <property fmtid="{D5CDD505-2E9C-101B-9397-08002B2CF9AE}" pid="4" name="KSOTemplateDocerSaveRecord">
    <vt:lpwstr>eyJoZGlkIjoiYTc2ZDhhMjViNDM3ZDQ5NzZiOGU5MTRjMDcyMTY5ODQiLCJ1c2VySWQiOiIxNTUzOTUxMTA4In0=</vt:lpwstr>
  </property>
</Properties>
</file>