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CE" w:rsidRDefault="0036270D">
      <w:pPr>
        <w:pStyle w:val="3"/>
        <w:ind w:firstLine="600"/>
        <w:jc w:val="center"/>
        <w:rPr>
          <w:rFonts w:ascii="宋体" w:eastAsia="宋体" w:hAnsi="宋体"/>
          <w:b w:val="0"/>
          <w:bCs w:val="0"/>
        </w:rPr>
      </w:pPr>
      <w:bookmarkStart w:id="0" w:name="_Toc432670427"/>
      <w:bookmarkStart w:id="1" w:name="_Toc163833696"/>
      <w:bookmarkStart w:id="2" w:name="_Toc144410457"/>
      <w:bookmarkStart w:id="3" w:name="_Toc441763635"/>
      <w:r>
        <w:rPr>
          <w:rFonts w:ascii="宋体" w:eastAsia="宋体" w:hAnsi="宋体" w:hint="eastAsia"/>
          <w:b w:val="0"/>
          <w:bCs w:val="0"/>
        </w:rPr>
        <w:t>四</w:t>
      </w:r>
      <w:r>
        <w:rPr>
          <w:rFonts w:ascii="宋体" w:eastAsia="宋体" w:hAnsi="宋体" w:hint="eastAsia"/>
          <w:b w:val="0"/>
          <w:bCs w:val="0"/>
        </w:rPr>
        <w:t xml:space="preserve">  </w:t>
      </w:r>
      <w:bookmarkEnd w:id="0"/>
      <w:r>
        <w:rPr>
          <w:rFonts w:ascii="宋体" w:eastAsia="宋体" w:hAnsi="宋体" w:hint="eastAsia"/>
          <w:b w:val="0"/>
          <w:bCs w:val="0"/>
        </w:rPr>
        <w:t>成交人公告内容</w:t>
      </w:r>
      <w:bookmarkEnd w:id="1"/>
      <w:bookmarkEnd w:id="2"/>
      <w:bookmarkEnd w:id="3"/>
    </w:p>
    <w:p w:rsidR="00271ACE" w:rsidRDefault="0036270D">
      <w:pPr>
        <w:spacing w:line="360" w:lineRule="auto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采购项目：第三届“技绽人生</w:t>
      </w:r>
      <w:r>
        <w:rPr>
          <w:rFonts w:ascii="宋体" w:hAnsi="宋体" w:hint="eastAsia"/>
          <w:spacing w:val="20"/>
          <w:sz w:val="24"/>
        </w:rPr>
        <w:t xml:space="preserve"> </w:t>
      </w:r>
      <w:r>
        <w:rPr>
          <w:rFonts w:ascii="宋体" w:hAnsi="宋体" w:hint="eastAsia"/>
          <w:spacing w:val="20"/>
          <w:sz w:val="24"/>
        </w:rPr>
        <w:t>助力共富”职业技能大赛车工</w:t>
      </w:r>
      <w:r>
        <w:rPr>
          <w:rFonts w:ascii="宋体" w:hAnsi="宋体" w:hint="eastAsia"/>
          <w:spacing w:val="20"/>
          <w:sz w:val="24"/>
        </w:rPr>
        <w:t>-</w:t>
      </w:r>
      <w:r>
        <w:rPr>
          <w:rFonts w:ascii="宋体" w:hAnsi="宋体" w:hint="eastAsia"/>
          <w:spacing w:val="20"/>
          <w:sz w:val="24"/>
        </w:rPr>
        <w:t>数控车床等</w:t>
      </w:r>
      <w:r>
        <w:rPr>
          <w:rFonts w:ascii="宋体" w:hAnsi="宋体" w:hint="eastAsia"/>
          <w:spacing w:val="20"/>
          <w:sz w:val="24"/>
        </w:rPr>
        <w:t>20</w:t>
      </w:r>
      <w:r>
        <w:rPr>
          <w:rFonts w:ascii="宋体" w:hAnsi="宋体" w:hint="eastAsia"/>
          <w:spacing w:val="20"/>
          <w:sz w:val="24"/>
        </w:rPr>
        <w:t>个竞赛工种采购项目</w:t>
      </w:r>
    </w:p>
    <w:p w:rsidR="00271ACE" w:rsidRDefault="0036270D">
      <w:pPr>
        <w:spacing w:line="360" w:lineRule="auto"/>
        <w:jc w:val="left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项目编号</w:t>
      </w:r>
      <w:r>
        <w:rPr>
          <w:rFonts w:ascii="宋体" w:hAnsi="宋体" w:hint="eastAsia"/>
          <w:sz w:val="24"/>
          <w:szCs w:val="28"/>
        </w:rPr>
        <w:t>：</w:t>
      </w:r>
      <w:proofErr w:type="gramStart"/>
      <w:r>
        <w:rPr>
          <w:rFonts w:ascii="宋体" w:hAnsi="宋体" w:hint="eastAsia"/>
          <w:sz w:val="24"/>
          <w:szCs w:val="28"/>
        </w:rPr>
        <w:t>浙建航</w:t>
      </w:r>
      <w:proofErr w:type="gramEnd"/>
      <w:r>
        <w:rPr>
          <w:rFonts w:ascii="宋体" w:hAnsi="宋体" w:hint="eastAsia"/>
          <w:sz w:val="24"/>
          <w:szCs w:val="28"/>
        </w:rPr>
        <w:t>磋商</w:t>
      </w:r>
      <w:r>
        <w:rPr>
          <w:rFonts w:ascii="宋体" w:hAnsi="宋体" w:hint="eastAsia"/>
          <w:sz w:val="24"/>
          <w:szCs w:val="28"/>
        </w:rPr>
        <w:t>2024065</w:t>
      </w:r>
      <w:r>
        <w:rPr>
          <w:rFonts w:ascii="宋体" w:hAnsi="宋体" w:hint="eastAsia"/>
          <w:sz w:val="24"/>
          <w:szCs w:val="28"/>
        </w:rPr>
        <w:t>号</w:t>
      </w:r>
      <w:r>
        <w:rPr>
          <w:rFonts w:ascii="宋体" w:hAnsi="宋体" w:hint="eastAsia"/>
          <w:sz w:val="24"/>
          <w:szCs w:val="28"/>
        </w:rPr>
        <w:t xml:space="preserve">                        </w:t>
      </w:r>
      <w:r>
        <w:rPr>
          <w:rFonts w:ascii="宋体" w:hAnsi="宋体" w:hint="eastAsia"/>
          <w:sz w:val="24"/>
          <w:szCs w:val="28"/>
        </w:rPr>
        <w:t xml:space="preserve">    </w:t>
      </w:r>
      <w:r>
        <w:rPr>
          <w:rFonts w:ascii="宋体" w:hAnsi="宋体" w:hint="eastAsia"/>
          <w:sz w:val="24"/>
          <w:szCs w:val="28"/>
        </w:rPr>
        <w:t xml:space="preserve">  </w:t>
      </w:r>
      <w:r>
        <w:rPr>
          <w:rFonts w:ascii="宋体" w:hAnsi="宋体" w:hint="eastAsia"/>
          <w:sz w:val="24"/>
          <w:szCs w:val="28"/>
        </w:rPr>
        <w:t>标项：</w:t>
      </w:r>
      <w:r>
        <w:rPr>
          <w:rFonts w:ascii="宋体" w:hAnsi="宋体" w:hint="eastAsia"/>
          <w:sz w:val="24"/>
          <w:szCs w:val="28"/>
        </w:rPr>
        <w:t>一</w:t>
      </w:r>
      <w:r>
        <w:rPr>
          <w:rFonts w:ascii="宋体" w:hAnsi="宋体" w:hint="eastAsia"/>
          <w:sz w:val="24"/>
          <w:szCs w:val="28"/>
        </w:rPr>
        <w:t xml:space="preserve">                   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003"/>
        <w:gridCol w:w="2311"/>
      </w:tblGrid>
      <w:tr w:rsidR="0036270D" w:rsidTr="0036270D">
        <w:trPr>
          <w:trHeight w:val="6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 w:rsidP="0077122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成交人名称（牵头人）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>
            <w:pPr>
              <w:spacing w:line="360" w:lineRule="auto"/>
              <w:jc w:val="center"/>
            </w:pPr>
            <w:r>
              <w:rPr>
                <w:rFonts w:ascii="宋体" w:hAnsi="宋体" w:hint="eastAsia"/>
                <w:spacing w:val="20"/>
                <w:sz w:val="24"/>
              </w:rPr>
              <w:t>丽水学院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 w:rsidP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成交人负责人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蓝傅瑜</w:t>
            </w:r>
            <w:proofErr w:type="gramEnd"/>
          </w:p>
        </w:tc>
      </w:tr>
      <w:tr w:rsidR="0036270D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 w:rsidP="0077122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成交人地址（牵头人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丽水市中科技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工学校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成交人负责人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周玲妃</w:t>
            </w:r>
            <w:proofErr w:type="gramEnd"/>
          </w:p>
        </w:tc>
      </w:tr>
      <w:tr w:rsidR="0036270D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 w:rsidP="0077122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成交人名称（成员方）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浙江省丽水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市莲都区</w:t>
            </w:r>
            <w:proofErr w:type="gramEnd"/>
            <w:r>
              <w:rPr>
                <w:rFonts w:ascii="宋体" w:hAnsi="宋体" w:hint="eastAsia"/>
                <w:spacing w:val="20"/>
                <w:sz w:val="24"/>
              </w:rPr>
              <w:t>学院路1号</w:t>
            </w:r>
          </w:p>
        </w:tc>
      </w:tr>
      <w:tr w:rsidR="0036270D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 w:rsidP="0077122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成交人地址（成员方）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D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浙江省丽水市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莲都区南明山</w:t>
            </w:r>
            <w:proofErr w:type="gramEnd"/>
            <w:r>
              <w:rPr>
                <w:rFonts w:ascii="宋体" w:hAnsi="宋体" w:hint="eastAsia"/>
                <w:spacing w:val="20"/>
                <w:sz w:val="24"/>
              </w:rPr>
              <w:t>街道白莲路1号</w:t>
            </w:r>
          </w:p>
        </w:tc>
      </w:tr>
      <w:tr w:rsidR="00271ACE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成交标的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服务</w:t>
            </w:r>
            <w:r>
              <w:rPr>
                <w:rFonts w:ascii="宋体" w:hAnsi="宋体"/>
                <w:spacing w:val="20"/>
                <w:sz w:val="24"/>
              </w:rPr>
              <w:t>内容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数量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单价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起重装卸机械操作工（叉车司机）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装配钳工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护林员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半导体芯片制造工（外延工）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物联网安装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调试员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照护师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工业机器人系统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运维员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商品营业员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药物制剂工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70000</w:t>
            </w:r>
          </w:p>
        </w:tc>
      </w:tr>
      <w:tr w:rsidR="00271ACE" w:rsidTr="003627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jc w:val="center"/>
              <w:rPr>
                <w:rFonts w:ascii="宋体" w:hAnsi="宋体"/>
                <w:spacing w:val="2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砌筑工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napToGrid w:val="0"/>
              <w:spacing w:line="40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90000</w:t>
            </w:r>
          </w:p>
        </w:tc>
      </w:tr>
      <w:tr w:rsidR="00271ACE"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成交金额合计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>
            <w:pPr>
              <w:spacing w:line="360" w:lineRule="auto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800000</w:t>
            </w:r>
          </w:p>
        </w:tc>
      </w:tr>
      <w:tr w:rsidR="00271ACE">
        <w:trPr>
          <w:trHeight w:val="164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E" w:rsidRDefault="0036270D" w:rsidP="0036270D"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服务承诺：</w:t>
            </w:r>
            <w:r>
              <w:rPr>
                <w:rFonts w:ascii="宋体" w:hAnsi="宋体" w:hint="eastAsia"/>
                <w:spacing w:val="20"/>
                <w:sz w:val="24"/>
              </w:rPr>
              <w:t>我校将积极响应采购文件</w:t>
            </w:r>
            <w:r>
              <w:rPr>
                <w:rFonts w:ascii="宋体" w:hAnsi="宋体" w:hint="eastAsia"/>
                <w:spacing w:val="20"/>
                <w:sz w:val="24"/>
              </w:rPr>
              <w:t>所要求的内容。</w:t>
            </w:r>
            <w:bookmarkStart w:id="4" w:name="_GoBack"/>
            <w:bookmarkEnd w:id="4"/>
          </w:p>
        </w:tc>
      </w:tr>
    </w:tbl>
    <w:p w:rsidR="00271ACE" w:rsidRDefault="00271ACE"/>
    <w:sectPr w:rsidR="00271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0D" w:rsidRDefault="0036270D" w:rsidP="0036270D">
      <w:r>
        <w:separator/>
      </w:r>
    </w:p>
  </w:endnote>
  <w:endnote w:type="continuationSeparator" w:id="0">
    <w:p w:rsidR="0036270D" w:rsidRDefault="0036270D" w:rsidP="0036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0D" w:rsidRDefault="0036270D" w:rsidP="0036270D">
      <w:r>
        <w:separator/>
      </w:r>
    </w:p>
  </w:footnote>
  <w:footnote w:type="continuationSeparator" w:id="0">
    <w:p w:rsidR="0036270D" w:rsidRDefault="0036270D" w:rsidP="0036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YjQzYWJhNjk0MzIwZDhjZjQ0MGE1ZGEwZDAzY2QifQ=="/>
  </w:docVars>
  <w:rsids>
    <w:rsidRoot w:val="396518BD"/>
    <w:rsid w:val="00271ACE"/>
    <w:rsid w:val="0036270D"/>
    <w:rsid w:val="1652697E"/>
    <w:rsid w:val="22714212"/>
    <w:rsid w:val="39477387"/>
    <w:rsid w:val="396518BD"/>
    <w:rsid w:val="5FE13A7D"/>
    <w:rsid w:val="613C71BD"/>
    <w:rsid w:val="7A3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autoRedefine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autoRedefine/>
    <w:qFormat/>
    <w:pPr>
      <w:spacing w:after="120"/>
      <w:ind w:leftChars="200" w:left="420"/>
    </w:pPr>
  </w:style>
  <w:style w:type="paragraph" w:styleId="a0">
    <w:name w:val="Normal Indent"/>
    <w:basedOn w:val="a"/>
    <w:autoRedefine/>
    <w:qFormat/>
    <w:pPr>
      <w:ind w:firstLine="420"/>
    </w:pPr>
    <w:rPr>
      <w:szCs w:val="20"/>
    </w:rPr>
  </w:style>
  <w:style w:type="character" w:styleId="a5">
    <w:name w:val="annotation reference"/>
    <w:qFormat/>
    <w:rPr>
      <w:sz w:val="21"/>
      <w:szCs w:val="21"/>
    </w:rPr>
  </w:style>
  <w:style w:type="paragraph" w:styleId="a6">
    <w:name w:val="header"/>
    <w:basedOn w:val="a"/>
    <w:link w:val="Char"/>
    <w:rsid w:val="0036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36270D"/>
    <w:rPr>
      <w:kern w:val="2"/>
      <w:sz w:val="18"/>
      <w:szCs w:val="18"/>
    </w:rPr>
  </w:style>
  <w:style w:type="paragraph" w:styleId="a7">
    <w:name w:val="footer"/>
    <w:basedOn w:val="a"/>
    <w:link w:val="Char0"/>
    <w:rsid w:val="0036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3627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autoRedefine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autoRedefine/>
    <w:qFormat/>
    <w:pPr>
      <w:spacing w:after="120"/>
      <w:ind w:leftChars="200" w:left="420"/>
    </w:pPr>
  </w:style>
  <w:style w:type="paragraph" w:styleId="a0">
    <w:name w:val="Normal Indent"/>
    <w:basedOn w:val="a"/>
    <w:autoRedefine/>
    <w:qFormat/>
    <w:pPr>
      <w:ind w:firstLine="420"/>
    </w:pPr>
    <w:rPr>
      <w:szCs w:val="20"/>
    </w:rPr>
  </w:style>
  <w:style w:type="character" w:styleId="a5">
    <w:name w:val="annotation reference"/>
    <w:qFormat/>
    <w:rPr>
      <w:sz w:val="21"/>
      <w:szCs w:val="21"/>
    </w:rPr>
  </w:style>
  <w:style w:type="paragraph" w:styleId="a6">
    <w:name w:val="header"/>
    <w:basedOn w:val="a"/>
    <w:link w:val="Char"/>
    <w:rsid w:val="0036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36270D"/>
    <w:rPr>
      <w:kern w:val="2"/>
      <w:sz w:val="18"/>
      <w:szCs w:val="18"/>
    </w:rPr>
  </w:style>
  <w:style w:type="paragraph" w:styleId="a7">
    <w:name w:val="footer"/>
    <w:basedOn w:val="a"/>
    <w:link w:val="Char0"/>
    <w:rsid w:val="0036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3627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</Characters>
  <Application>Microsoft Office Word</Application>
  <DocSecurity>0</DocSecurity>
  <Lines>1</Lines>
  <Paragraphs>1</Paragraphs>
  <ScaleCrop>false</ScaleCrop>
  <Company>Micorosoft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ZWM</dc:creator>
  <cp:lastModifiedBy>Micorosoft</cp:lastModifiedBy>
  <cp:revision>2</cp:revision>
  <dcterms:created xsi:type="dcterms:W3CDTF">2024-04-25T07:25:00Z</dcterms:created>
  <dcterms:modified xsi:type="dcterms:W3CDTF">2024-04-26T08:31:00Z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78C06E11987E49D0979AEC4FE12F8478_11</vt:lpwstr>
  </property>
</Properties>
</file>