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32"/>
          <w:szCs w:val="40"/>
        </w:rPr>
      </w:pPr>
      <w:r>
        <w:rPr>
          <w:rFonts w:hint="eastAsia" w:ascii="仿宋" w:hAnsi="仿宋" w:eastAsia="仿宋" w:cs="仿宋"/>
          <w:b/>
          <w:sz w:val="32"/>
          <w:szCs w:val="40"/>
        </w:rPr>
        <w:t>供应商未中标情况说明</w:t>
      </w:r>
    </w:p>
    <w:p>
      <w:pPr>
        <w:rPr>
          <w:rFonts w:hint="eastAsia" w:ascii="仿宋" w:hAnsi="仿宋" w:eastAsia="仿宋" w:cs="仿宋"/>
          <w:sz w:val="28"/>
          <w:szCs w:val="36"/>
        </w:rPr>
      </w:pPr>
    </w:p>
    <w:p>
      <w:pPr>
        <w:spacing w:line="360" w:lineRule="auto"/>
        <w:rPr>
          <w:rFonts w:hint="eastAsia" w:ascii="仿宋" w:hAnsi="仿宋" w:eastAsia="仿宋" w:cs="仿宋"/>
          <w:b w:val="0"/>
          <w:bCs/>
          <w:sz w:val="24"/>
          <w:szCs w:val="32"/>
        </w:rPr>
      </w:pPr>
      <w:r>
        <w:rPr>
          <w:rFonts w:hint="eastAsia" w:ascii="仿宋" w:hAnsi="仿宋" w:eastAsia="仿宋" w:cs="仿宋"/>
          <w:b w:val="0"/>
          <w:bCs/>
          <w:sz w:val="24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b w:val="0"/>
          <w:bCs/>
          <w:sz w:val="24"/>
          <w:szCs w:val="32"/>
        </w:rPr>
        <w:t>编号：</w:t>
      </w:r>
      <w:r>
        <w:rPr>
          <w:rFonts w:hint="eastAsia" w:ascii="仿宋" w:hAnsi="仿宋" w:eastAsia="仿宋" w:cs="仿宋"/>
          <w:b w:val="0"/>
          <w:bCs/>
          <w:sz w:val="24"/>
          <w:szCs w:val="32"/>
          <w:lang w:eastAsia="zh-CN"/>
        </w:rPr>
        <w:t>GZCG202</w:t>
      </w:r>
      <w:r>
        <w:rPr>
          <w:rFonts w:hint="eastAsia" w:ascii="仿宋" w:hAnsi="仿宋" w:eastAsia="仿宋" w:cs="仿宋"/>
          <w:b w:val="0"/>
          <w:bCs/>
          <w:sz w:val="24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sz w:val="24"/>
          <w:szCs w:val="32"/>
          <w:lang w:eastAsia="zh-CN"/>
        </w:rPr>
        <w:t>GKDL-</w:t>
      </w:r>
      <w:r>
        <w:rPr>
          <w:rFonts w:hint="eastAsia" w:ascii="仿宋" w:hAnsi="仿宋" w:eastAsia="仿宋" w:cs="仿宋"/>
          <w:b w:val="0"/>
          <w:bCs/>
          <w:sz w:val="24"/>
          <w:szCs w:val="32"/>
          <w:lang w:val="en-US" w:eastAsia="zh-CN"/>
        </w:rPr>
        <w:t>50</w:t>
      </w:r>
    </w:p>
    <w:p>
      <w:pPr>
        <w:spacing w:line="360" w:lineRule="auto"/>
        <w:rPr>
          <w:rFonts w:hint="eastAsia" w:ascii="仿宋" w:hAnsi="仿宋" w:eastAsia="仿宋" w:cs="仿宋"/>
          <w:b w:val="0"/>
          <w:bCs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b w:val="0"/>
          <w:bCs/>
          <w:sz w:val="24"/>
          <w:szCs w:val="32"/>
        </w:rPr>
        <w:t>名称：</w:t>
      </w:r>
      <w:r>
        <w:rPr>
          <w:rFonts w:hint="eastAsia" w:ascii="仿宋" w:hAnsi="仿宋" w:eastAsia="仿宋" w:cs="仿宋"/>
          <w:b w:val="0"/>
          <w:bCs/>
          <w:sz w:val="24"/>
          <w:szCs w:val="32"/>
          <w:lang w:eastAsia="zh-CN"/>
        </w:rPr>
        <w:t>瓜沥三片集镇洁化绿化序化及生活垃圾直运服务项目</w:t>
      </w:r>
    </w:p>
    <w:p>
      <w:pPr>
        <w:pStyle w:val="2"/>
        <w:rPr>
          <w:rFonts w:hint="eastAsia"/>
          <w:lang w:eastAsia="zh-CN"/>
        </w:rPr>
      </w:pPr>
      <w:r>
        <w:rPr>
          <w:rFonts w:hint="eastAsia" w:ascii="仿宋" w:eastAsia="仿宋" w:cs="仿宋"/>
          <w:b w:val="0"/>
          <w:bCs/>
          <w:sz w:val="24"/>
          <w:szCs w:val="32"/>
          <w:lang w:val="en-US" w:eastAsia="zh-CN"/>
        </w:rPr>
        <w:t>标项一：</w:t>
      </w:r>
      <w:r>
        <w:rPr>
          <w:rFonts w:hint="eastAsia" w:ascii="仿宋" w:hAnsi="仿宋" w:eastAsia="仿宋" w:cs="仿宋"/>
          <w:b w:val="0"/>
          <w:bCs/>
          <w:sz w:val="24"/>
          <w:szCs w:val="32"/>
          <w:lang w:val="en-US" w:eastAsia="zh-CN"/>
        </w:rPr>
        <w:t>中片</w:t>
      </w:r>
    </w:p>
    <w:tbl>
      <w:tblPr>
        <w:tblStyle w:val="6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4515"/>
        <w:gridCol w:w="3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序号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单位名称</w:t>
            </w:r>
          </w:p>
        </w:tc>
        <w:tc>
          <w:tcPr>
            <w:tcW w:w="3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 xml:space="preserve">杭州萧山城市服务管理有限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公司、浙江浙勤城市服务科技有限公司（联合体）</w:t>
            </w:r>
          </w:p>
        </w:tc>
        <w:tc>
          <w:tcPr>
            <w:tcW w:w="3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综合得分第二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安徽朝瑞环境科技有限公司</w:t>
            </w:r>
          </w:p>
        </w:tc>
        <w:tc>
          <w:tcPr>
            <w:tcW w:w="3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综合得分第三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 xml:space="preserve">浙江波普环境服务有限公司 </w:t>
            </w:r>
          </w:p>
        </w:tc>
        <w:tc>
          <w:tcPr>
            <w:tcW w:w="3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综合得分第四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 xml:space="preserve">浙江勤泽美业环保服务有限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公司、浙江耀美市政园林工程有限公司、浙江钱王物业服务有限公司（联合体）</w:t>
            </w:r>
          </w:p>
        </w:tc>
        <w:tc>
          <w:tcPr>
            <w:tcW w:w="3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综合得分第五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浙江宁围环境服务有限公司</w:t>
            </w:r>
          </w:p>
        </w:tc>
        <w:tc>
          <w:tcPr>
            <w:tcW w:w="3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综合得分第六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6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 xml:space="preserve">浙江中畅环境科技集团有限公司 </w:t>
            </w:r>
          </w:p>
        </w:tc>
        <w:tc>
          <w:tcPr>
            <w:tcW w:w="3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综合得分第七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7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 xml:space="preserve">杭州学源环境工程有限公司、浙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 xml:space="preserve">江卫益环境工程有限公司（联合体） </w:t>
            </w:r>
          </w:p>
        </w:tc>
        <w:tc>
          <w:tcPr>
            <w:tcW w:w="3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综合得分第八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8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 xml:space="preserve">一清环境管理（浙江）有限公司 </w:t>
            </w:r>
          </w:p>
        </w:tc>
        <w:tc>
          <w:tcPr>
            <w:tcW w:w="3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综合得分第九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9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 xml:space="preserve">杭州天顺市政环境建设有限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公司、杭州诚安环境服务有限公司（联合体）</w:t>
            </w:r>
          </w:p>
        </w:tc>
        <w:tc>
          <w:tcPr>
            <w:tcW w:w="3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综合得分第十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10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杭州涵悦保洁服务有限公司</w:t>
            </w:r>
          </w:p>
        </w:tc>
        <w:tc>
          <w:tcPr>
            <w:tcW w:w="3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综合得分第十一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备注：若标段废标，可对整个标段废标情况说明即可。</w:t>
      </w:r>
    </w:p>
    <w:p>
      <w:pPr>
        <w:spacing w:line="360" w:lineRule="auto"/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32"/>
          <w:lang w:val="en-US" w:eastAsia="zh-CN"/>
        </w:rPr>
        <w:t>标项二：西片</w:t>
      </w:r>
    </w:p>
    <w:tbl>
      <w:tblPr>
        <w:tblStyle w:val="6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4477"/>
        <w:gridCol w:w="3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6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序号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单位名称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滨和环境建设集团有限公司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综合得分第二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一清环境管理（浙江）有限公司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综合得分第三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 xml:space="preserve">浙江天禹环境工程有限公司、浙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江睿景环境服务有限公司、浙江天地环境建设有限公司（联合体）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综合得分第四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 xml:space="preserve">浙江同盛环境建设有限公司、杭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 xml:space="preserve">州原景建设环境有限公司（联合体） 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综合得分第五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 xml:space="preserve">杭州久久建设工程有限公司、杭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州高新环境管理服务有限公司（联合体）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综合得分第六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6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 xml:space="preserve">洁洁城市管理有限公司 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综合得分第七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7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 xml:space="preserve">浙江中畅环境科技集团有限公司 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综合得分第八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8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 xml:space="preserve">浙江勤泽美业环保服务有限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 xml:space="preserve">公司、浙江耀美市政园林工程有限公司、浙江钱王物业服务有限公司（联合体） 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综合得分第九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9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 xml:space="preserve">浙江利东环境工程有限公司、浙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 xml:space="preserve">江瓯龙环境工程有限公司（联合体） 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综合得分第十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10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 xml:space="preserve">浙江鑫煌环境工程有限公司、杭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州路通环境科技有限公司、杭州时代建设有限公司（联合体）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综合得分第十一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11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 xml:space="preserve">杭州海涛环境工程有限公司、杭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 xml:space="preserve">州极景园林有限公司（联合体） 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综合得分第十二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12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杭州学源环境工程有限公司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综合得分第十三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13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 xml:space="preserve">杭州和达市政园林建设有限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 xml:space="preserve">公司、杭州协创保洁有限公司（联合体） 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综合得分第十四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14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 xml:space="preserve">浙江宁围环境服务有限公司 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综合得分第十五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15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安徽朝瑞环境科技有限公司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综合得分第十六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16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 xml:space="preserve">杭州天顺市政环境建设有限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 xml:space="preserve">公司、杭州诚安环境服务有限公司（联合体） 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综合得分第十七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17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杭州洁云环境建设有限公司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综合得分第十八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18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 xml:space="preserve">杭州宏运绿化工程有限公司、杭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 xml:space="preserve">州良渚环卫服务有限公司（联合体） 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综合得分第十九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19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 xml:space="preserve">湖北新一线环境产业发展有限公司 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综合得分第二十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20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 xml:space="preserve">杭州新东湖物业管理有限公司 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综合得分第二十一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21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 xml:space="preserve">杭州涵悦保洁服务有限公司 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综合得分第二十二</w:t>
            </w:r>
          </w:p>
        </w:tc>
      </w:tr>
    </w:tbl>
    <w:p>
      <w:pPr>
        <w:rPr>
          <w:rFonts w:hint="eastAsia" w:ascii="仿宋" w:hAnsi="仿宋" w:eastAsia="仿宋" w:cs="仿宋"/>
          <w:b w:val="0"/>
          <w:bCs/>
          <w:sz w:val="24"/>
          <w:szCs w:val="32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32"/>
          <w:lang w:val="en-US" w:eastAsia="zh-CN"/>
        </w:rPr>
        <w:t>标项三：东片</w:t>
      </w:r>
    </w:p>
    <w:tbl>
      <w:tblPr>
        <w:tblStyle w:val="6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4480"/>
        <w:gridCol w:w="3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序号</w:t>
            </w:r>
          </w:p>
        </w:tc>
        <w:tc>
          <w:tcPr>
            <w:tcW w:w="4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单位名称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4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 xml:space="preserve">杭州萧山城市服务管理有限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公司、浙江浙勤城市服务科技有限公司（联合体）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已推荐为标项二中标候选人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4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 xml:space="preserve">滨和环境建设集团有限公司 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已推荐为标项一中标候选人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4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洁洁城市管理有限公司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综合得分第四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4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 xml:space="preserve">浙江天禹环境工程有限公司、浙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 xml:space="preserve">江睿景环境服务有限公司、浙江天地环境建设有限公司（联合体） 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综合得分第五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4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 xml:space="preserve">浙江利东环境工程有限公司、浙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 xml:space="preserve">江瓯龙环境工程有限公司（联合体） 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综合得分第六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6</w:t>
            </w:r>
          </w:p>
        </w:tc>
        <w:tc>
          <w:tcPr>
            <w:tcW w:w="4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一清环境管理（浙江）有限公司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综合得分第七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7</w:t>
            </w:r>
          </w:p>
        </w:tc>
        <w:tc>
          <w:tcPr>
            <w:tcW w:w="4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 xml:space="preserve">杭州久久建设工程有限公司、杭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州高新环境管理服务有限公司（联合体）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综合得分第八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8</w:t>
            </w:r>
          </w:p>
        </w:tc>
        <w:tc>
          <w:tcPr>
            <w:tcW w:w="4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浙江中畅环境科技集团有限公司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综合得分第九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9</w:t>
            </w:r>
          </w:p>
        </w:tc>
        <w:tc>
          <w:tcPr>
            <w:tcW w:w="4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 xml:space="preserve">浙江勤泽美业环保服务有限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 xml:space="preserve">公司、浙江耀美市政园林工程有限公司、浙江钱王物业服务有限公司（联合体） 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综合得分第十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10</w:t>
            </w:r>
          </w:p>
        </w:tc>
        <w:tc>
          <w:tcPr>
            <w:tcW w:w="4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 xml:space="preserve">杭州学源环境工程有限公司 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综合得分第十一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11</w:t>
            </w:r>
          </w:p>
        </w:tc>
        <w:tc>
          <w:tcPr>
            <w:tcW w:w="4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浙江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波普环境服务有限公司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综合得分第十二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12</w:t>
            </w:r>
          </w:p>
        </w:tc>
        <w:tc>
          <w:tcPr>
            <w:tcW w:w="4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 xml:space="preserve">安徽朝瑞环境科技有限公司 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综合得分第十三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13</w:t>
            </w:r>
          </w:p>
        </w:tc>
        <w:tc>
          <w:tcPr>
            <w:tcW w:w="4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 xml:space="preserve">杭州和达市政园林建设有限公司、杭州协创保洁有限公司（联合体） 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综合得分第十四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14</w:t>
            </w:r>
          </w:p>
        </w:tc>
        <w:tc>
          <w:tcPr>
            <w:tcW w:w="4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 xml:space="preserve">浙江宁围环境服务有限公司 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综合得分第十五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15</w:t>
            </w:r>
          </w:p>
        </w:tc>
        <w:tc>
          <w:tcPr>
            <w:tcW w:w="4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 xml:space="preserve">杭州海涛环境工程有限公司、杭州极景园林有限公司（联合体） 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综合得分第十六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16</w:t>
            </w:r>
          </w:p>
        </w:tc>
        <w:tc>
          <w:tcPr>
            <w:tcW w:w="4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杭州丰成环境科技有限公司、杭州万晟建设有限公司（联合体）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综合得分第十七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17</w:t>
            </w:r>
          </w:p>
        </w:tc>
        <w:tc>
          <w:tcPr>
            <w:tcW w:w="4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 xml:space="preserve">杭州天顺市政环境建设有限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公司、杭州诚安环境服务有限公司（联合体）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综合得分第十八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18</w:t>
            </w:r>
          </w:p>
        </w:tc>
        <w:tc>
          <w:tcPr>
            <w:tcW w:w="4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杭州宏运绿化工程有限公司、杭州良渚环卫服务有限公司（联合体）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综合得分第十九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19</w:t>
            </w:r>
          </w:p>
        </w:tc>
        <w:tc>
          <w:tcPr>
            <w:tcW w:w="4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 xml:space="preserve">湖北新一线环境产业发展有限公司 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综合得分第二十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20</w:t>
            </w:r>
          </w:p>
        </w:tc>
        <w:tc>
          <w:tcPr>
            <w:tcW w:w="4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 xml:space="preserve">杭州涵悦保洁服务有限公司 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综合得分第二十一</w:t>
            </w:r>
          </w:p>
        </w:tc>
      </w:tr>
    </w:tbl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0OGU2YzAzOGE5M2FiNmVhNTU3OTE5ODEzNzM3ZDIifQ=="/>
  </w:docVars>
  <w:rsids>
    <w:rsidRoot w:val="00BB4DE2"/>
    <w:rsid w:val="002D7097"/>
    <w:rsid w:val="00507446"/>
    <w:rsid w:val="00A3330A"/>
    <w:rsid w:val="00B3445D"/>
    <w:rsid w:val="00BB4DE2"/>
    <w:rsid w:val="00C90B6B"/>
    <w:rsid w:val="04AE0982"/>
    <w:rsid w:val="142F49ED"/>
    <w:rsid w:val="2B427DCB"/>
    <w:rsid w:val="2E6C7EB1"/>
    <w:rsid w:val="2EEC0FFF"/>
    <w:rsid w:val="407453A6"/>
    <w:rsid w:val="515E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autoSpaceDE w:val="0"/>
      <w:autoSpaceDN w:val="0"/>
      <w:adjustRightInd w:val="0"/>
      <w:spacing w:line="360" w:lineRule="auto"/>
    </w:pPr>
    <w:rPr>
      <w:rFonts w:ascii="宋体" w:hAnsi="Arial" w:cs="Arial"/>
      <w:snapToGrid w:val="0"/>
      <w:szCs w:val="21"/>
      <w:lang w:val="zh-CN"/>
    </w:rPr>
  </w:style>
  <w:style w:type="paragraph" w:styleId="4">
    <w:name w:val="Body Text First Indent"/>
    <w:basedOn w:val="3"/>
    <w:next w:val="1"/>
    <w:qFormat/>
    <w:uiPriority w:val="0"/>
    <w:pPr>
      <w:ind w:firstLine="420"/>
    </w:pPr>
    <w:rPr>
      <w:rFonts w:hAnsi="Calibri" w:cs="Times New Roman"/>
      <w:snapToGrid/>
      <w:szCs w:val="20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330</Characters>
  <Lines>1</Lines>
  <Paragraphs>1</Paragraphs>
  <TotalTime>27</TotalTime>
  <ScaleCrop>false</ScaleCrop>
  <LinksUpToDate>false</LinksUpToDate>
  <CharactersWithSpaces>330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莫小饼。</cp:lastModifiedBy>
  <dcterms:modified xsi:type="dcterms:W3CDTF">2023-10-09T03:10:13Z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CE90C323820041E9B39922E51EA74EBB</vt:lpwstr>
  </property>
</Properties>
</file>