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CB3A9">
      <w:pPr>
        <w:spacing w:before="120" w:beforeLines="50"/>
        <w:jc w:val="center"/>
        <w:rPr>
          <w:rFonts w:hint="eastAsia" w:hAnsi="宋体" w:eastAsia="宋体" w:cs="宋体"/>
          <w:b/>
          <w:color w:val="000000" w:themeColor="text1"/>
          <w:sz w:val="48"/>
          <w:szCs w:val="48"/>
          <w:highlight w:val="none"/>
          <w:lang w:eastAsia="zh-CN"/>
          <w14:textFill>
            <w14:solidFill>
              <w14:schemeClr w14:val="tx1"/>
            </w14:solidFill>
          </w14:textFill>
        </w:rPr>
      </w:pPr>
      <w:bookmarkStart w:id="46" w:name="_GoBack"/>
      <w:r>
        <w:rPr>
          <w:rFonts w:hint="eastAsia" w:hAnsi="宋体" w:cs="宋体"/>
          <w:b/>
          <w:color w:val="000000" w:themeColor="text1"/>
          <w:sz w:val="48"/>
          <w:szCs w:val="48"/>
          <w:highlight w:val="none"/>
          <w:lang w:eastAsia="zh-CN"/>
          <w14:textFill>
            <w14:solidFill>
              <w14:schemeClr w14:val="tx1"/>
            </w14:solidFill>
          </w14:textFill>
        </w:rPr>
        <w:t>2025年婺城区花卉苗木市场检疫除害项目</w:t>
      </w:r>
      <w:bookmarkEnd w:id="46"/>
      <w:r>
        <w:rPr>
          <w:rFonts w:hint="eastAsia" w:hAnsi="宋体" w:cs="宋体"/>
          <w:b/>
          <w:color w:val="000000" w:themeColor="text1"/>
          <w:sz w:val="48"/>
          <w:szCs w:val="48"/>
          <w:highlight w:val="none"/>
          <w:lang w:eastAsia="zh-CN"/>
          <w14:textFill>
            <w14:solidFill>
              <w14:schemeClr w14:val="tx1"/>
            </w14:solidFill>
          </w14:textFill>
        </w:rPr>
        <w:t xml:space="preserve"> </w:t>
      </w:r>
    </w:p>
    <w:p w14:paraId="02C59A12">
      <w:pPr>
        <w:pStyle w:val="18"/>
        <w:ind w:firstLine="280"/>
        <w:rPr>
          <w:rFonts w:ascii="宋体" w:hAnsi="宋体" w:cs="宋体"/>
          <w:color w:val="000000" w:themeColor="text1"/>
          <w:highlight w:val="none"/>
          <w14:textFill>
            <w14:solidFill>
              <w14:schemeClr w14:val="tx1"/>
            </w14:solidFill>
          </w14:textFill>
        </w:rPr>
      </w:pPr>
    </w:p>
    <w:p w14:paraId="1AE70589">
      <w:pPr>
        <w:spacing w:before="120" w:beforeLines="50"/>
        <w:jc w:val="center"/>
        <w:rPr>
          <w:rFonts w:hAnsi="宋体" w:cs="宋体"/>
          <w:b/>
          <w:color w:val="000000" w:themeColor="text1"/>
          <w:sz w:val="48"/>
          <w:szCs w:val="48"/>
          <w:highlight w:val="none"/>
          <w14:textFill>
            <w14:solidFill>
              <w14:schemeClr w14:val="tx1"/>
            </w14:solidFill>
          </w14:textFill>
        </w:rPr>
      </w:pPr>
    </w:p>
    <w:p w14:paraId="017042ED">
      <w:pPr>
        <w:pStyle w:val="5"/>
        <w:rPr>
          <w:rFonts w:hAnsi="宋体" w:cs="宋体"/>
          <w:b/>
          <w:color w:val="000000" w:themeColor="text1"/>
          <w:sz w:val="48"/>
          <w:szCs w:val="48"/>
          <w:highlight w:val="none"/>
          <w14:textFill>
            <w14:solidFill>
              <w14:schemeClr w14:val="tx1"/>
            </w14:solidFill>
          </w14:textFill>
        </w:rPr>
      </w:pPr>
    </w:p>
    <w:p w14:paraId="4A75069C">
      <w:pPr>
        <w:pStyle w:val="6"/>
        <w:rPr>
          <w:color w:val="000000" w:themeColor="text1"/>
          <w:highlight w:val="none"/>
          <w14:textFill>
            <w14:solidFill>
              <w14:schemeClr w14:val="tx1"/>
            </w14:solidFill>
          </w14:textFill>
        </w:rPr>
      </w:pPr>
    </w:p>
    <w:p w14:paraId="3FE44F8F">
      <w:pPr>
        <w:pStyle w:val="5"/>
        <w:rPr>
          <w:rFonts w:hAnsi="宋体" w:cs="宋体"/>
          <w:b/>
          <w:color w:val="000000" w:themeColor="text1"/>
          <w:sz w:val="48"/>
          <w:szCs w:val="48"/>
          <w:highlight w:val="none"/>
          <w14:textFill>
            <w14:solidFill>
              <w14:schemeClr w14:val="tx1"/>
            </w14:solidFill>
          </w14:textFill>
        </w:rPr>
      </w:pPr>
    </w:p>
    <w:p w14:paraId="208341CB">
      <w:pPr>
        <w:pStyle w:val="6"/>
        <w:rPr>
          <w:color w:val="000000" w:themeColor="text1"/>
          <w:highlight w:val="none"/>
          <w14:textFill>
            <w14:solidFill>
              <w14:schemeClr w14:val="tx1"/>
            </w14:solidFill>
          </w14:textFill>
        </w:rPr>
      </w:pPr>
    </w:p>
    <w:p w14:paraId="3403DFF5">
      <w:pPr>
        <w:spacing w:before="120" w:beforeLines="50"/>
        <w:jc w:val="center"/>
        <w:rPr>
          <w:rFonts w:hAnsi="宋体" w:cs="宋体"/>
          <w:b/>
          <w:color w:val="000000" w:themeColor="text1"/>
          <w:sz w:val="52"/>
          <w:szCs w:val="52"/>
          <w:highlight w:val="none"/>
          <w14:textFill>
            <w14:solidFill>
              <w14:schemeClr w14:val="tx1"/>
            </w14:solidFill>
          </w14:textFill>
        </w:rPr>
      </w:pPr>
      <w:r>
        <w:rPr>
          <w:rFonts w:hint="eastAsia" w:hAnsi="宋体" w:cs="宋体"/>
          <w:b/>
          <w:color w:val="000000" w:themeColor="text1"/>
          <w:sz w:val="52"/>
          <w:szCs w:val="52"/>
          <w:highlight w:val="none"/>
          <w14:textFill>
            <w14:solidFill>
              <w14:schemeClr w14:val="tx1"/>
            </w14:solidFill>
          </w14:textFill>
        </w:rPr>
        <w:t>公开招标采购文件</w:t>
      </w:r>
    </w:p>
    <w:p w14:paraId="794FA6D7">
      <w:pPr>
        <w:snapToGrid w:val="0"/>
        <w:spacing w:before="120" w:beforeLines="50" w:line="360" w:lineRule="auto"/>
        <w:rPr>
          <w:rFonts w:hAnsi="宋体" w:cs="宋体"/>
          <w:color w:val="000000" w:themeColor="text1"/>
          <w:sz w:val="30"/>
          <w:szCs w:val="72"/>
          <w:highlight w:val="none"/>
          <w14:textFill>
            <w14:solidFill>
              <w14:schemeClr w14:val="tx1"/>
            </w14:solidFill>
          </w14:textFill>
        </w:rPr>
      </w:pPr>
    </w:p>
    <w:p w14:paraId="3E510180">
      <w:pPr>
        <w:pStyle w:val="16"/>
        <w:rPr>
          <w:rFonts w:ascii="宋体" w:hAnsi="宋体" w:cs="宋体"/>
          <w:color w:val="000000" w:themeColor="text1"/>
          <w:sz w:val="30"/>
          <w:szCs w:val="72"/>
          <w:highlight w:val="none"/>
          <w14:textFill>
            <w14:solidFill>
              <w14:schemeClr w14:val="tx1"/>
            </w14:solidFill>
          </w14:textFill>
        </w:rPr>
      </w:pPr>
    </w:p>
    <w:p w14:paraId="1DDEF39F">
      <w:pPr>
        <w:rPr>
          <w:rFonts w:hAnsi="宋体" w:cs="宋体"/>
          <w:color w:val="000000" w:themeColor="text1"/>
          <w:sz w:val="30"/>
          <w:szCs w:val="72"/>
          <w:highlight w:val="none"/>
          <w14:textFill>
            <w14:solidFill>
              <w14:schemeClr w14:val="tx1"/>
            </w14:solidFill>
          </w14:textFill>
        </w:rPr>
      </w:pPr>
    </w:p>
    <w:p w14:paraId="51A1F906">
      <w:pPr>
        <w:rPr>
          <w:color w:val="000000" w:themeColor="text1"/>
          <w:highlight w:val="none"/>
          <w14:textFill>
            <w14:solidFill>
              <w14:schemeClr w14:val="tx1"/>
            </w14:solidFill>
          </w14:textFill>
        </w:rPr>
      </w:pPr>
    </w:p>
    <w:p w14:paraId="519D11D3">
      <w:pPr>
        <w:pStyle w:val="34"/>
        <w:rPr>
          <w:rFonts w:hAnsi="宋体" w:cs="宋体"/>
          <w:color w:val="000000" w:themeColor="text1"/>
          <w:sz w:val="30"/>
          <w:szCs w:val="72"/>
          <w:highlight w:val="none"/>
          <w14:textFill>
            <w14:solidFill>
              <w14:schemeClr w14:val="tx1"/>
            </w14:solidFill>
          </w14:textFill>
        </w:rPr>
      </w:pPr>
    </w:p>
    <w:p w14:paraId="0FC5D5E5">
      <w:pPr>
        <w:snapToGrid w:val="0"/>
        <w:spacing w:line="480" w:lineRule="auto"/>
        <w:rPr>
          <w:rFonts w:hAnsi="宋体" w:cs="宋体"/>
          <w:b/>
          <w:bCs/>
          <w:color w:val="000000" w:themeColor="text1"/>
          <w:w w:val="95"/>
          <w:sz w:val="30"/>
          <w:szCs w:val="30"/>
          <w:highlight w:val="none"/>
          <w14:textFill>
            <w14:solidFill>
              <w14:schemeClr w14:val="tx1"/>
            </w14:solidFill>
          </w14:textFill>
        </w:rPr>
      </w:pPr>
    </w:p>
    <w:p w14:paraId="038711D1">
      <w:pPr>
        <w:snapToGrid w:val="0"/>
        <w:spacing w:line="480" w:lineRule="auto"/>
        <w:ind w:firstLine="572" w:firstLineChars="200"/>
        <w:rPr>
          <w:rFonts w:hint="eastAsia" w:ascii="宋体" w:hAnsi="宋体" w:cs="宋体"/>
          <w:b/>
          <w:bCs/>
          <w:color w:val="000000" w:themeColor="text1"/>
          <w:w w:val="95"/>
          <w:sz w:val="30"/>
          <w:szCs w:val="30"/>
          <w:highlight w:val="none"/>
          <w14:textFill>
            <w14:solidFill>
              <w14:schemeClr w14:val="tx1"/>
            </w14:solidFill>
          </w14:textFill>
        </w:rPr>
      </w:pPr>
      <w:r>
        <w:rPr>
          <w:rFonts w:hint="eastAsia" w:ascii="宋体" w:hAnsi="宋体" w:cs="宋体"/>
          <w:b/>
          <w:bCs/>
          <w:color w:val="000000" w:themeColor="text1"/>
          <w:w w:val="95"/>
          <w:sz w:val="30"/>
          <w:szCs w:val="30"/>
          <w:highlight w:val="none"/>
          <w14:textFill>
            <w14:solidFill>
              <w14:schemeClr w14:val="tx1"/>
            </w14:solidFill>
          </w14:textFill>
        </w:rPr>
        <w:t>项目编号：</w:t>
      </w:r>
      <w:r>
        <w:rPr>
          <w:rFonts w:hint="eastAsia" w:ascii="宋体" w:hAnsi="宋体" w:cs="宋体"/>
          <w:b/>
          <w:bCs/>
          <w:color w:val="000000" w:themeColor="text1"/>
          <w:w w:val="95"/>
          <w:sz w:val="30"/>
          <w:szCs w:val="30"/>
          <w:highlight w:val="none"/>
          <w:lang w:eastAsia="zh-CN"/>
          <w14:textFill>
            <w14:solidFill>
              <w14:schemeClr w14:val="tx1"/>
            </w14:solidFill>
          </w14:textFill>
        </w:rPr>
        <w:t>TY2025-FW126-ZFCG126</w:t>
      </w:r>
      <w:r>
        <w:rPr>
          <w:rFonts w:hint="eastAsia" w:ascii="宋体" w:hAnsi="宋体" w:cs="宋体"/>
          <w:b/>
          <w:bCs/>
          <w:color w:val="000000" w:themeColor="text1"/>
          <w:w w:val="95"/>
          <w:sz w:val="30"/>
          <w:szCs w:val="30"/>
          <w:highlight w:val="none"/>
          <w14:textFill>
            <w14:solidFill>
              <w14:schemeClr w14:val="tx1"/>
            </w14:solidFill>
          </w14:textFill>
        </w:rPr>
        <w:t xml:space="preserve">  </w:t>
      </w:r>
    </w:p>
    <w:p w14:paraId="095343E4">
      <w:pPr>
        <w:snapToGrid w:val="0"/>
        <w:spacing w:line="480" w:lineRule="auto"/>
        <w:ind w:firstLine="572" w:firstLineChars="200"/>
        <w:rPr>
          <w:rFonts w:hint="eastAsia" w:ascii="宋体" w:hAnsi="宋体" w:eastAsia="宋体" w:cs="宋体"/>
          <w:b/>
          <w:bCs/>
          <w:color w:val="000000" w:themeColor="text1"/>
          <w:w w:val="95"/>
          <w:sz w:val="30"/>
          <w:szCs w:val="30"/>
          <w:highlight w:val="none"/>
          <w:lang w:eastAsia="zh-CN"/>
          <w14:textFill>
            <w14:solidFill>
              <w14:schemeClr w14:val="tx1"/>
            </w14:solidFill>
          </w14:textFill>
        </w:rPr>
      </w:pPr>
      <w:r>
        <w:rPr>
          <w:rFonts w:hint="eastAsia" w:ascii="宋体" w:hAnsi="宋体" w:cs="宋体"/>
          <w:b/>
          <w:bCs/>
          <w:color w:val="000000" w:themeColor="text1"/>
          <w:w w:val="95"/>
          <w:sz w:val="30"/>
          <w:szCs w:val="30"/>
          <w:highlight w:val="none"/>
          <w14:textFill>
            <w14:solidFill>
              <w14:schemeClr w14:val="tx1"/>
            </w14:solidFill>
          </w14:textFill>
        </w:rPr>
        <w:t>采购单位：</w:t>
      </w:r>
      <w:r>
        <w:rPr>
          <w:rFonts w:hint="eastAsia" w:ascii="宋体" w:hAnsi="宋体" w:cs="宋体"/>
          <w:b/>
          <w:bCs/>
          <w:color w:val="000000" w:themeColor="text1"/>
          <w:w w:val="95"/>
          <w:sz w:val="30"/>
          <w:szCs w:val="30"/>
          <w:highlight w:val="none"/>
          <w:lang w:eastAsia="zh-CN"/>
          <w14:textFill>
            <w14:solidFill>
              <w14:schemeClr w14:val="tx1"/>
            </w14:solidFill>
          </w14:textFill>
        </w:rPr>
        <w:t>金华市婺城区畜牧农机发展中心</w:t>
      </w:r>
    </w:p>
    <w:p w14:paraId="27F6CB17">
      <w:pPr>
        <w:snapToGrid w:val="0"/>
        <w:spacing w:line="480" w:lineRule="auto"/>
        <w:ind w:firstLine="572" w:firstLineChars="200"/>
        <w:rPr>
          <w:rFonts w:hint="eastAsia" w:ascii="宋体" w:hAnsi="宋体" w:cs="宋体"/>
          <w:b/>
          <w:bCs/>
          <w:color w:val="000000" w:themeColor="text1"/>
          <w:w w:val="95"/>
          <w:sz w:val="30"/>
          <w:szCs w:val="30"/>
          <w:highlight w:val="none"/>
          <w14:textFill>
            <w14:solidFill>
              <w14:schemeClr w14:val="tx1"/>
            </w14:solidFill>
          </w14:textFill>
        </w:rPr>
      </w:pPr>
      <w:r>
        <w:rPr>
          <w:rFonts w:hint="eastAsia" w:ascii="宋体" w:hAnsi="宋体" w:cs="宋体"/>
          <w:b/>
          <w:bCs/>
          <w:color w:val="000000" w:themeColor="text1"/>
          <w:w w:val="95"/>
          <w:sz w:val="30"/>
          <w:szCs w:val="30"/>
          <w:highlight w:val="none"/>
          <w14:textFill>
            <w14:solidFill>
              <w14:schemeClr w14:val="tx1"/>
            </w14:solidFill>
          </w14:textFill>
        </w:rPr>
        <w:t>代理机构：金华市天盈招标代理有限公司</w:t>
      </w:r>
    </w:p>
    <w:p w14:paraId="033F94C1">
      <w:pPr>
        <w:snapToGrid w:val="0"/>
        <w:spacing w:line="480" w:lineRule="auto"/>
        <w:ind w:firstLine="572" w:firstLineChars="200"/>
        <w:rPr>
          <w:rFonts w:hint="eastAsia" w:ascii="宋体" w:hAnsi="宋体" w:eastAsia="宋体" w:cs="宋体"/>
          <w:b/>
          <w:bCs/>
          <w:color w:val="000000" w:themeColor="text1"/>
          <w:w w:val="95"/>
          <w:sz w:val="30"/>
          <w:szCs w:val="30"/>
          <w:highlight w:val="none"/>
          <w:lang w:eastAsia="zh-CN"/>
          <w14:textFill>
            <w14:solidFill>
              <w14:schemeClr w14:val="tx1"/>
            </w14:solidFill>
          </w14:textFill>
        </w:rPr>
      </w:pPr>
      <w:r>
        <w:rPr>
          <w:rFonts w:hint="eastAsia" w:ascii="宋体" w:hAnsi="宋体" w:cs="宋体"/>
          <w:b/>
          <w:bCs/>
          <w:color w:val="000000" w:themeColor="text1"/>
          <w:w w:val="95"/>
          <w:sz w:val="30"/>
          <w:szCs w:val="30"/>
          <w:highlight w:val="none"/>
          <w14:textFill>
            <w14:solidFill>
              <w14:schemeClr w14:val="tx1"/>
            </w14:solidFill>
          </w14:textFill>
        </w:rPr>
        <w:t>监管单位：</w:t>
      </w:r>
      <w:r>
        <w:rPr>
          <w:rFonts w:hint="eastAsia" w:ascii="宋体" w:hAnsi="宋体" w:cs="宋体"/>
          <w:b/>
          <w:bCs/>
          <w:color w:val="000000" w:themeColor="text1"/>
          <w:w w:val="95"/>
          <w:sz w:val="30"/>
          <w:szCs w:val="30"/>
          <w:highlight w:val="none"/>
          <w:lang w:eastAsia="zh-CN"/>
          <w14:textFill>
            <w14:solidFill>
              <w14:schemeClr w14:val="tx1"/>
            </w14:solidFill>
          </w14:textFill>
        </w:rPr>
        <w:t>金华市婺城区财政局政府采购监督管理办公室</w:t>
      </w:r>
    </w:p>
    <w:p w14:paraId="0181F3C9">
      <w:pPr>
        <w:snapToGrid w:val="0"/>
        <w:spacing w:line="480" w:lineRule="auto"/>
        <w:jc w:val="center"/>
        <w:rPr>
          <w:rFonts w:hAnsi="宋体" w:cs="宋体"/>
          <w:color w:val="000000" w:themeColor="text1"/>
          <w:highlight w:val="none"/>
          <w14:textFill>
            <w14:solidFill>
              <w14:schemeClr w14:val="tx1"/>
            </w14:solidFill>
          </w14:textFill>
        </w:rPr>
        <w:sectPr>
          <w:headerReference r:id="rId3" w:type="default"/>
          <w:pgSz w:w="11907" w:h="16840"/>
          <w:pgMar w:top="1351" w:right="1026" w:bottom="1029" w:left="1418" w:header="878" w:footer="903" w:gutter="0"/>
          <w:cols w:space="720" w:num="1"/>
        </w:sectPr>
      </w:pPr>
      <w:r>
        <w:rPr>
          <w:rFonts w:hint="eastAsia" w:ascii="宋体" w:hAnsi="宋体" w:cs="宋体"/>
          <w:b/>
          <w:bCs/>
          <w:color w:val="000000" w:themeColor="text1"/>
          <w:w w:val="95"/>
          <w:sz w:val="30"/>
          <w:szCs w:val="30"/>
          <w:highlight w:val="none"/>
          <w14:textFill>
            <w14:solidFill>
              <w14:schemeClr w14:val="tx1"/>
            </w14:solidFill>
          </w14:textFill>
        </w:rPr>
        <w:t xml:space="preserve">2 0 2 </w:t>
      </w:r>
      <w:r>
        <w:rPr>
          <w:rFonts w:hint="eastAsia" w:ascii="宋体" w:hAnsi="宋体" w:cs="宋体"/>
          <w:b/>
          <w:bCs/>
          <w:color w:val="000000" w:themeColor="text1"/>
          <w:w w:val="95"/>
          <w:sz w:val="30"/>
          <w:szCs w:val="30"/>
          <w:highlight w:val="none"/>
          <w:lang w:val="en-US" w:eastAsia="zh-CN"/>
          <w14:textFill>
            <w14:solidFill>
              <w14:schemeClr w14:val="tx1"/>
            </w14:solidFill>
          </w14:textFill>
        </w:rPr>
        <w:t>5</w:t>
      </w:r>
      <w:r>
        <w:rPr>
          <w:rFonts w:hint="eastAsia" w:ascii="宋体" w:hAnsi="宋体" w:cs="宋体"/>
          <w:b/>
          <w:bCs/>
          <w:color w:val="000000" w:themeColor="text1"/>
          <w:w w:val="95"/>
          <w:sz w:val="30"/>
          <w:szCs w:val="30"/>
          <w:highlight w:val="none"/>
          <w14:textFill>
            <w14:solidFill>
              <w14:schemeClr w14:val="tx1"/>
            </w14:solidFill>
          </w14:textFill>
        </w:rPr>
        <w:t xml:space="preserve">年 </w:t>
      </w:r>
      <w:r>
        <w:rPr>
          <w:rFonts w:hint="eastAsia" w:ascii="宋体" w:hAnsi="宋体" w:cs="宋体"/>
          <w:b/>
          <w:bCs/>
          <w:color w:val="000000" w:themeColor="text1"/>
          <w:w w:val="95"/>
          <w:sz w:val="30"/>
          <w:szCs w:val="30"/>
          <w:highlight w:val="none"/>
          <w:lang w:val="en-US" w:eastAsia="zh-CN"/>
          <w14:textFill>
            <w14:solidFill>
              <w14:schemeClr w14:val="tx1"/>
            </w14:solidFill>
          </w14:textFill>
        </w:rPr>
        <w:t>0 6</w:t>
      </w:r>
      <w:r>
        <w:rPr>
          <w:rFonts w:hint="eastAsia" w:ascii="宋体" w:hAnsi="宋体" w:cs="宋体"/>
          <w:b/>
          <w:bCs/>
          <w:color w:val="000000" w:themeColor="text1"/>
          <w:w w:val="95"/>
          <w:sz w:val="30"/>
          <w:szCs w:val="30"/>
          <w:highlight w:val="none"/>
          <w14:textFill>
            <w14:solidFill>
              <w14:schemeClr w14:val="tx1"/>
            </w14:solidFill>
          </w14:textFill>
        </w:rPr>
        <w:t xml:space="preserve">月 </w:t>
      </w:r>
      <w:r>
        <w:rPr>
          <w:rFonts w:hint="eastAsia" w:hAnsi="宋体" w:cs="宋体"/>
          <w:b/>
          <w:bCs/>
          <w:color w:val="000000" w:themeColor="text1"/>
          <w:w w:val="95"/>
          <w:sz w:val="30"/>
          <w:szCs w:val="30"/>
          <w:highlight w:val="none"/>
          <w14:textFill>
            <w14:solidFill>
              <w14:schemeClr w14:val="tx1"/>
            </w14:solidFill>
          </w14:textFill>
        </w:rPr>
        <w:t xml:space="preserve"> </w:t>
      </w:r>
    </w:p>
    <w:p w14:paraId="422DC921">
      <w:pPr>
        <w:jc w:val="center"/>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目        录</w:t>
      </w:r>
      <w:bookmarkStart w:id="0" w:name="_Toc237182500"/>
    </w:p>
    <w:p w14:paraId="6EE7DC74">
      <w:pPr>
        <w:pStyle w:val="2"/>
        <w:tabs>
          <w:tab w:val="right" w:leader="dot" w:pos="9298"/>
        </w:tabs>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fldChar w:fldCharType="begin"/>
      </w:r>
      <w:r>
        <w:rPr>
          <w:rFonts w:hint="eastAsia" w:ascii="宋体" w:hAnsi="宋体" w:cs="宋体"/>
          <w:b w:val="0"/>
          <w:bCs w:val="0"/>
          <w:color w:val="000000" w:themeColor="text1"/>
          <w:sz w:val="24"/>
          <w:highlight w:val="none"/>
          <w14:textFill>
            <w14:solidFill>
              <w14:schemeClr w14:val="tx1"/>
            </w14:solidFill>
          </w14:textFill>
        </w:rPr>
        <w:instrText xml:space="preserve"> TOC \o "1-3" \h \z \u </w:instrText>
      </w:r>
      <w:r>
        <w:rPr>
          <w:rFonts w:hint="eastAsia" w:ascii="宋体" w:hAnsi="宋体" w:cs="宋体"/>
          <w:b w:val="0"/>
          <w:bCs w:val="0"/>
          <w:color w:val="000000" w:themeColor="text1"/>
          <w:sz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"_Toc1045"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第一章  公开招标采购公告</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_Toc1045 \h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14:paraId="19CE107B">
      <w:pPr>
        <w:pStyle w:val="2"/>
        <w:tabs>
          <w:tab w:val="right" w:leader="dot" w:pos="9298"/>
        </w:tabs>
        <w:spacing w:line="420" w:lineRule="exact"/>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"_Toc10973"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第二章  招标需求</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_Toc10973 \h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14:paraId="393701AE">
      <w:pPr>
        <w:pStyle w:val="2"/>
        <w:tabs>
          <w:tab w:val="right" w:leader="dot" w:pos="9298"/>
        </w:tabs>
        <w:spacing w:line="420" w:lineRule="exact"/>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"_Toc32144"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第三章  投标人须知</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fldChar w:fldCharType="end"/>
      </w:r>
    </w:p>
    <w:p w14:paraId="5CE5CBF2">
      <w:pPr>
        <w:pStyle w:val="2"/>
        <w:tabs>
          <w:tab w:val="right" w:leader="dot" w:pos="9298"/>
        </w:tabs>
        <w:spacing w:line="420" w:lineRule="exact"/>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"_Toc18629"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前附表</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_Toc18629 \h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14:paraId="635A2C1F">
      <w:pPr>
        <w:pStyle w:val="2"/>
        <w:tabs>
          <w:tab w:val="right" w:leader="dot" w:pos="9298"/>
        </w:tabs>
        <w:spacing w:line="420" w:lineRule="exact"/>
        <w:rPr>
          <w:rFonts w:hint="eastAsia" w:ascii="宋体" w:hAnsi="宋体" w:eastAsia="宋体" w:cs="宋体"/>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"_Toc5099"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第四章  评标办法及评分标准</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lang w:val="en-US" w:eastAsia="zh-CN"/>
          <w14:textFill>
            <w14:solidFill>
              <w14:schemeClr w14:val="tx1"/>
            </w14:solidFill>
          </w14:textFill>
        </w:rPr>
        <w:t>7</w:t>
      </w:r>
    </w:p>
    <w:p w14:paraId="230DC776">
      <w:pPr>
        <w:pStyle w:val="2"/>
        <w:tabs>
          <w:tab w:val="right" w:leader="dot" w:pos="9298"/>
        </w:tabs>
        <w:spacing w:line="420" w:lineRule="exact"/>
        <w:rPr>
          <w:rFonts w:hint="eastAsia" w:ascii="宋体" w:hAnsi="宋体" w:eastAsia="宋体" w:cs="宋体"/>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"_Toc2072"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第五章  合同文本</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lang w:val="en-US" w:eastAsia="zh-CN"/>
          <w14:textFill>
            <w14:solidFill>
              <w14:schemeClr w14:val="tx1"/>
            </w14:solidFill>
          </w14:textFill>
        </w:rPr>
        <w:t>6</w:t>
      </w:r>
    </w:p>
    <w:p w14:paraId="16A27711">
      <w:pPr>
        <w:pStyle w:val="2"/>
        <w:tabs>
          <w:tab w:val="right" w:leader="dot" w:pos="9298"/>
        </w:tabs>
        <w:spacing w:line="420" w:lineRule="exact"/>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"_Toc22248"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第六章　投标文件格式</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_Toc22248 \h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41</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14:paraId="5256544E">
      <w:pPr>
        <w:spacing w:line="380" w:lineRule="exact"/>
        <w:ind w:firstLine="0" w:firstLineChars="0"/>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fldChar w:fldCharType="end"/>
      </w:r>
    </w:p>
    <w:p w14:paraId="2B6415B0">
      <w:pPr>
        <w:pStyle w:val="10"/>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5323B63B">
      <w:pPr>
        <w:pStyle w:val="10"/>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举报电话：</w:t>
      </w:r>
    </w:p>
    <w:p w14:paraId="07FB10CA">
      <w:pPr>
        <w:pStyle w:val="10"/>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市扫黑办  0579-82495227</w:t>
      </w:r>
    </w:p>
    <w:p w14:paraId="32BB23F9">
      <w:pPr>
        <w:pStyle w:val="10"/>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市公安局  110、0579-82512110</w:t>
      </w:r>
    </w:p>
    <w:p w14:paraId="3A135C04">
      <w:pPr>
        <w:pStyle w:val="10"/>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市检察院  0579-82537082</w:t>
      </w:r>
    </w:p>
    <w:p w14:paraId="05B8C83A">
      <w:pPr>
        <w:pStyle w:val="10"/>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市 法 院  0579-82688725</w:t>
      </w:r>
    </w:p>
    <w:p w14:paraId="62522DD9">
      <w:pPr>
        <w:pStyle w:val="10"/>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市公共资源交易管理办公室  0579-82469285</w:t>
      </w:r>
    </w:p>
    <w:p w14:paraId="6336C280">
      <w:pPr>
        <w:pStyle w:val="10"/>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bCs/>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市公共资源交易中心  0579-83187211</w:t>
      </w:r>
    </w:p>
    <w:p w14:paraId="09F3A15A">
      <w:pPr>
        <w:spacing w:beforeLines="0" w:afterLines="0" w:line="500" w:lineRule="exact"/>
        <w:ind w:firstLine="241" w:firstLineChars="10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lang w:bidi="ar"/>
          <w14:textFill>
            <w14:solidFill>
              <w14:schemeClr w14:val="tx1"/>
            </w14:solidFill>
          </w14:textFill>
        </w:rPr>
        <w:t>投标供应商不得向招标人、政府采购工作人员、评标专家行贿，违者一经查实，将列入政府采购黑名单！</w:t>
      </w:r>
    </w:p>
    <w:p w14:paraId="44B56949">
      <w:pPr>
        <w:numPr>
          <w:ilvl w:val="0"/>
          <w:numId w:val="1"/>
        </w:numPr>
        <w:spacing w:beforeLines="0" w:afterLines="0" w:line="500" w:lineRule="exact"/>
        <w:textAlignment w:val="baseline"/>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lang w:bidi="ar"/>
          <w14:textFill>
            <w14:solidFill>
              <w14:schemeClr w14:val="tx1"/>
            </w14:solidFill>
          </w14:textFill>
        </w:rPr>
        <w:t>投标供应商可在政采云平台（http://zfcg.czt.zj.gov.cn/）进行免费注册，具体详见网站投标人注册要求，投标供应商获取中标资格后应在合同签订前完成注册并成为正式注册投标人。否则将无法完成合同签订与付款程序。</w:t>
      </w:r>
    </w:p>
    <w:p w14:paraId="2D2C4394">
      <w:pPr>
        <w:spacing w:beforeLines="0" w:afterLines="0" w:line="500" w:lineRule="exact"/>
        <w:ind w:firstLine="241" w:firstLineChars="100"/>
        <w:rPr>
          <w:rFonts w:hAnsi="宋体" w:cs="宋体"/>
          <w:b/>
          <w:bCs/>
          <w:color w:val="000000" w:themeColor="text1"/>
          <w:sz w:val="18"/>
          <w:szCs w:val="18"/>
          <w:highlight w:val="none"/>
          <w14:textFill>
            <w14:solidFill>
              <w14:schemeClr w14:val="tx1"/>
            </w14:solidFill>
          </w14:textFill>
        </w:rPr>
      </w:pPr>
      <w:r>
        <w:rPr>
          <w:rFonts w:hint="eastAsia" w:hAnsi="宋体" w:cs="宋体"/>
          <w:b/>
          <w:color w:val="000000" w:themeColor="text1"/>
          <w:sz w:val="24"/>
          <w:highlight w:val="none"/>
          <w:lang w:bidi="ar"/>
          <w14:textFill>
            <w14:solidFill>
              <w14:schemeClr w14:val="tx1"/>
            </w14:solidFill>
          </w14:textFill>
        </w:rPr>
        <w:t>（注：请认真阅读此招标文件，并按规定制作投标文件，否则我们的努力将是徒劳。）</w:t>
      </w:r>
    </w:p>
    <w:bookmarkEnd w:id="0"/>
    <w:p w14:paraId="722BB8D6">
      <w:pPr>
        <w:spacing w:beforeLines="0" w:afterLines="0" w:line="500" w:lineRule="exact"/>
        <w:ind w:firstLine="210" w:firstLineChars="100"/>
        <w:rPr>
          <w:rFonts w:hAnsi="宋体" w:cs="宋体"/>
          <w:color w:val="000000" w:themeColor="text1"/>
          <w:highlight w:val="none"/>
          <w14:textFill>
            <w14:solidFill>
              <w14:schemeClr w14:val="tx1"/>
            </w14:solidFill>
          </w14:textFill>
        </w:rPr>
        <w:sectPr>
          <w:headerReference r:id="rId5" w:type="first"/>
          <w:footerReference r:id="rId7" w:type="first"/>
          <w:headerReference r:id="rId4" w:type="default"/>
          <w:footerReference r:id="rId6" w:type="default"/>
          <w:pgSz w:w="11906" w:h="16838"/>
          <w:pgMar w:top="1440" w:right="1304" w:bottom="1440" w:left="1304" w:header="567" w:footer="964" w:gutter="0"/>
          <w:pgNumType w:start="1"/>
          <w:cols w:space="720" w:num="1"/>
          <w:titlePg/>
          <w:docGrid w:type="lines" w:linePitch="634" w:charSpace="0"/>
        </w:sectPr>
      </w:pPr>
    </w:p>
    <w:p w14:paraId="79F70C7A">
      <w:pPr>
        <w:pStyle w:val="3"/>
        <w:keepNext w:val="0"/>
        <w:spacing w:line="500" w:lineRule="exact"/>
        <w:jc w:val="center"/>
        <w:rPr>
          <w:rFonts w:ascii="宋体" w:hAnsi="宋体" w:cs="宋体"/>
          <w:color w:val="000000" w:themeColor="text1"/>
          <w:sz w:val="30"/>
          <w:szCs w:val="30"/>
          <w:highlight w:val="none"/>
          <w14:textFill>
            <w14:solidFill>
              <w14:schemeClr w14:val="tx1"/>
            </w14:solidFill>
          </w14:textFill>
        </w:rPr>
      </w:pPr>
      <w:bookmarkStart w:id="1" w:name="_Toc351559940"/>
      <w:bookmarkStart w:id="2" w:name="_Toc1045"/>
      <w:bookmarkStart w:id="3" w:name="_Toc184785918"/>
      <w:bookmarkStart w:id="4" w:name="_Toc217289129"/>
      <w:bookmarkStart w:id="5" w:name="_Toc205638623"/>
      <w:bookmarkStart w:id="6" w:name="_Toc237176505"/>
      <w:r>
        <w:rPr>
          <w:rFonts w:hint="eastAsia" w:ascii="宋体" w:hAnsi="宋体" w:cs="宋体"/>
          <w:color w:val="000000" w:themeColor="text1"/>
          <w:sz w:val="30"/>
          <w:szCs w:val="30"/>
          <w:highlight w:val="none"/>
          <w14:textFill>
            <w14:solidFill>
              <w14:schemeClr w14:val="tx1"/>
            </w14:solidFill>
          </w14:textFill>
        </w:rPr>
        <w:t>第一章  公开招标采购公告</w:t>
      </w:r>
      <w:bookmarkEnd w:id="1"/>
      <w:bookmarkEnd w:id="2"/>
    </w:p>
    <w:p w14:paraId="3EF4346E">
      <w:pPr>
        <w:pBdr>
          <w:top w:val="single" w:color="auto" w:sz="4" w:space="1"/>
          <w:left w:val="single" w:color="auto" w:sz="4" w:space="4"/>
          <w:bottom w:val="single" w:color="auto" w:sz="4" w:space="1"/>
          <w:right w:val="single" w:color="auto" w:sz="4" w:space="4"/>
        </w:pBdr>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项目概况</w:t>
      </w:r>
    </w:p>
    <w:p w14:paraId="1D5D2D51">
      <w:pPr>
        <w:pBdr>
          <w:top w:val="single" w:color="auto" w:sz="4" w:space="1"/>
          <w:left w:val="single" w:color="auto" w:sz="4" w:space="4"/>
          <w:bottom w:val="single" w:color="auto" w:sz="4" w:space="1"/>
          <w:right w:val="single" w:color="auto" w:sz="4" w:space="4"/>
        </w:pBdr>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 xml:space="preserve">2025年婺城区花卉苗木市场检疫除害项目 </w:t>
      </w:r>
      <w:r>
        <w:rPr>
          <w:rFonts w:hint="eastAsia" w:hAnsi="宋体" w:cs="宋体"/>
          <w:color w:val="000000" w:themeColor="text1"/>
          <w:szCs w:val="21"/>
          <w:highlight w:val="none"/>
          <w14:textFill>
            <w14:solidFill>
              <w14:schemeClr w14:val="tx1"/>
            </w14:solidFill>
          </w14:textFill>
        </w:rPr>
        <w:t>的潜在投标人应在浙江省“政采云”平台</w:t>
      </w:r>
      <w:r>
        <w:rPr>
          <w:rFonts w:hint="eastAsia" w:hAnsi="宋体" w:cs="宋体"/>
          <w:b/>
          <w:bCs/>
          <w:color w:val="000000" w:themeColor="text1"/>
          <w:szCs w:val="21"/>
          <w:highlight w:val="none"/>
          <w14:textFill>
            <w14:solidFill>
              <w14:schemeClr w14:val="tx1"/>
            </w14:solidFill>
          </w14:textFill>
        </w:rPr>
        <w:t>获取招标文件</w:t>
      </w:r>
      <w:r>
        <w:rPr>
          <w:rFonts w:hint="eastAsia" w:hAnsi="宋体" w:cs="宋体"/>
          <w:color w:val="000000" w:themeColor="text1"/>
          <w:szCs w:val="21"/>
          <w:highlight w:val="none"/>
          <w14:textFill>
            <w14:solidFill>
              <w14:schemeClr w14:val="tx1"/>
            </w14:solidFill>
          </w14:textFill>
        </w:rPr>
        <w:t>，并于 202</w:t>
      </w:r>
      <w:r>
        <w:rPr>
          <w:rFonts w:hint="eastAsia" w:hAnsi="宋体" w:cs="宋体"/>
          <w:color w:val="000000" w:themeColor="text1"/>
          <w:szCs w:val="21"/>
          <w:highlight w:val="none"/>
          <w:lang w:val="en-US" w:eastAsia="zh-CN"/>
          <w14:textFill>
            <w14:solidFill>
              <w14:schemeClr w14:val="tx1"/>
            </w14:solidFill>
          </w14:textFill>
        </w:rPr>
        <w:t>5</w:t>
      </w:r>
      <w:r>
        <w:rPr>
          <w:rFonts w:hint="eastAsia" w:hAnsi="宋体" w:cs="宋体"/>
          <w:bCs/>
          <w:color w:val="000000" w:themeColor="text1"/>
          <w:szCs w:val="21"/>
          <w:highlight w:val="none"/>
          <w14:textFill>
            <w14:solidFill>
              <w14:schemeClr w14:val="tx1"/>
            </w14:solidFill>
          </w14:textFill>
        </w:rPr>
        <w:t>年</w:t>
      </w:r>
      <w:r>
        <w:rPr>
          <w:rFonts w:hint="eastAsia" w:hAnsi="宋体" w:cs="宋体"/>
          <w:bCs/>
          <w:color w:val="000000" w:themeColor="text1"/>
          <w:szCs w:val="21"/>
          <w:highlight w:val="none"/>
          <w:lang w:val="en-US" w:eastAsia="zh-CN"/>
          <w14:textFill>
            <w14:solidFill>
              <w14:schemeClr w14:val="tx1"/>
            </w14:solidFill>
          </w14:textFill>
        </w:rPr>
        <w:t>7</w:t>
      </w:r>
      <w:r>
        <w:rPr>
          <w:rFonts w:hint="eastAsia" w:hAnsi="宋体" w:cs="宋体"/>
          <w:bCs/>
          <w:color w:val="000000" w:themeColor="text1"/>
          <w:szCs w:val="21"/>
          <w:highlight w:val="none"/>
          <w14:textFill>
            <w14:solidFill>
              <w14:schemeClr w14:val="tx1"/>
            </w14:solidFill>
          </w14:textFill>
        </w:rPr>
        <w:t>月</w:t>
      </w:r>
      <w:r>
        <w:rPr>
          <w:rFonts w:hint="eastAsia" w:hAnsi="宋体" w:cs="宋体"/>
          <w:bCs/>
          <w:color w:val="000000" w:themeColor="text1"/>
          <w:szCs w:val="21"/>
          <w:highlight w:val="none"/>
          <w:lang w:val="en-US" w:eastAsia="zh-CN"/>
          <w14:textFill>
            <w14:solidFill>
              <w14:schemeClr w14:val="tx1"/>
            </w14:solidFill>
          </w14:textFill>
        </w:rPr>
        <w:t>16</w:t>
      </w:r>
      <w:r>
        <w:rPr>
          <w:rFonts w:hint="eastAsia" w:hAnsi="宋体" w:cs="宋体"/>
          <w:bCs/>
          <w:color w:val="000000" w:themeColor="text1"/>
          <w:szCs w:val="21"/>
          <w:highlight w:val="none"/>
          <w14:textFill>
            <w14:solidFill>
              <w14:schemeClr w14:val="tx1"/>
            </w14:solidFill>
          </w14:textFill>
        </w:rPr>
        <w:t>日</w:t>
      </w:r>
      <w:r>
        <w:rPr>
          <w:rFonts w:hint="eastAsia" w:hAnsi="宋体" w:cs="宋体"/>
          <w:bCs/>
          <w:color w:val="000000" w:themeColor="text1"/>
          <w:szCs w:val="21"/>
          <w:highlight w:val="none"/>
          <w:lang w:val="en-US" w:eastAsia="zh-CN"/>
          <w14:textFill>
            <w14:solidFill>
              <w14:schemeClr w14:val="tx1"/>
            </w14:solidFill>
          </w14:textFill>
        </w:rPr>
        <w:t>09</w:t>
      </w:r>
      <w:r>
        <w:rPr>
          <w:rFonts w:hint="eastAsia" w:hAnsi="宋体" w:cs="宋体"/>
          <w:bCs/>
          <w:color w:val="000000" w:themeColor="text1"/>
          <w:szCs w:val="21"/>
          <w:highlight w:val="none"/>
          <w14:textFill>
            <w14:solidFill>
              <w14:schemeClr w14:val="tx1"/>
            </w14:solidFill>
          </w14:textFill>
        </w:rPr>
        <w:t>点30分（北京时间）前上传投标文件</w:t>
      </w:r>
      <w:r>
        <w:rPr>
          <w:rFonts w:hint="eastAsia" w:hAnsi="宋体" w:cs="宋体"/>
          <w:color w:val="000000" w:themeColor="text1"/>
          <w:szCs w:val="21"/>
          <w:highlight w:val="none"/>
          <w14:textFill>
            <w14:solidFill>
              <w14:schemeClr w14:val="tx1"/>
            </w14:solidFill>
          </w14:textFill>
        </w:rPr>
        <w:t>。</w:t>
      </w:r>
    </w:p>
    <w:p w14:paraId="16D1976F">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bookmarkStart w:id="7" w:name="_Toc35393790"/>
      <w:bookmarkStart w:id="8" w:name="_Toc28359002"/>
      <w:bookmarkStart w:id="9" w:name="_Toc35393621"/>
      <w:bookmarkStart w:id="10" w:name="_Toc28359079"/>
      <w:bookmarkStart w:id="11" w:name="_Hlk24379207"/>
      <w:r>
        <w:rPr>
          <w:rFonts w:hint="eastAsia" w:hAnsi="宋体" w:cs="宋体"/>
          <w:b/>
          <w:color w:val="000000" w:themeColor="text1"/>
          <w:szCs w:val="21"/>
          <w:highlight w:val="none"/>
          <w14:textFill>
            <w14:solidFill>
              <w14:schemeClr w14:val="tx1"/>
            </w14:solidFill>
          </w14:textFill>
        </w:rPr>
        <w:t>一、项目基本情况</w:t>
      </w:r>
      <w:bookmarkEnd w:id="7"/>
      <w:bookmarkEnd w:id="8"/>
      <w:bookmarkEnd w:id="9"/>
      <w:bookmarkEnd w:id="10"/>
    </w:p>
    <w:p w14:paraId="3369B636">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项目编号：</w:t>
      </w:r>
      <w:r>
        <w:rPr>
          <w:rFonts w:hint="eastAsia" w:hAnsi="宋体" w:cs="宋体"/>
          <w:b/>
          <w:color w:val="000000" w:themeColor="text1"/>
          <w:szCs w:val="21"/>
          <w:highlight w:val="none"/>
          <w:lang w:eastAsia="zh-CN"/>
          <w14:textFill>
            <w14:solidFill>
              <w14:schemeClr w14:val="tx1"/>
            </w14:solidFill>
          </w14:textFill>
        </w:rPr>
        <w:t>TY2025-FW126-ZFCG126</w:t>
      </w:r>
      <w:r>
        <w:rPr>
          <w:rFonts w:hint="eastAsia" w:hAnsi="宋体" w:cs="宋体"/>
          <w:b/>
          <w:color w:val="000000" w:themeColor="text1"/>
          <w:szCs w:val="21"/>
          <w:highlight w:val="none"/>
          <w14:textFill>
            <w14:solidFill>
              <w14:schemeClr w14:val="tx1"/>
            </w14:solidFill>
          </w14:textFill>
        </w:rPr>
        <w:t xml:space="preserve"> </w:t>
      </w:r>
    </w:p>
    <w:p w14:paraId="612F06B2">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政府采购计划文号：[2025]536号</w:t>
      </w:r>
      <w:r>
        <w:rPr>
          <w:rFonts w:hint="eastAsia" w:hAnsi="宋体" w:cs="宋体"/>
          <w:b/>
          <w:color w:val="000000" w:themeColor="text1"/>
          <w:szCs w:val="21"/>
          <w:highlight w:val="none"/>
          <w:lang w:eastAsia="zh-CN"/>
          <w14:textFill>
            <w14:solidFill>
              <w14:schemeClr w14:val="tx1"/>
            </w14:solidFill>
          </w14:textFill>
        </w:rPr>
        <w:t>、[2025]537号、临[2025]538号、[2025]539号</w:t>
      </w:r>
      <w:r>
        <w:rPr>
          <w:rFonts w:hint="eastAsia" w:hAnsi="宋体" w:cs="宋体"/>
          <w:b/>
          <w:color w:val="000000" w:themeColor="text1"/>
          <w:szCs w:val="21"/>
          <w:highlight w:val="non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 xml:space="preserve"> </w:t>
      </w:r>
      <w:r>
        <w:rPr>
          <w:rFonts w:hint="eastAsia" w:hAnsi="宋体" w:cs="宋体"/>
          <w:b/>
          <w:color w:val="000000" w:themeColor="text1"/>
          <w:szCs w:val="21"/>
          <w:highlight w:val="none"/>
          <w14:textFill>
            <w14:solidFill>
              <w14:schemeClr w14:val="tx1"/>
            </w14:solidFill>
          </w14:textFill>
        </w:rPr>
        <w:t xml:space="preserve">   </w:t>
      </w:r>
    </w:p>
    <w:p w14:paraId="4F2387C0">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采购组织类型：分散采购委托代理</w:t>
      </w:r>
      <w:r>
        <w:rPr>
          <w:rFonts w:hint="eastAsia" w:hAnsi="宋体" w:cs="宋体"/>
          <w:b/>
          <w:color w:val="000000" w:themeColor="text1"/>
          <w:szCs w:val="21"/>
          <w:highlight w:val="none"/>
          <w14:textFill>
            <w14:solidFill>
              <w14:schemeClr w14:val="tx1"/>
            </w14:solidFill>
          </w14:textFill>
        </w:rPr>
        <w:tab/>
      </w:r>
    </w:p>
    <w:p w14:paraId="75AC2EAF">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招标方式：公开招标</w:t>
      </w:r>
    </w:p>
    <w:p w14:paraId="57CA0FB3">
      <w:pPr>
        <w:tabs>
          <w:tab w:val="left" w:pos="1260"/>
        </w:tabs>
        <w:snapToGrid w:val="0"/>
        <w:spacing w:line="500" w:lineRule="exact"/>
        <w:ind w:firstLine="316" w:firstLineChars="150"/>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项目名称：</w:t>
      </w:r>
      <w:r>
        <w:rPr>
          <w:rFonts w:hint="eastAsia" w:hAnsi="宋体" w:cs="宋体"/>
          <w:b/>
          <w:bCs/>
          <w:color w:val="000000" w:themeColor="text1"/>
          <w:szCs w:val="21"/>
          <w:highlight w:val="none"/>
          <w:lang w:eastAsia="zh-CN"/>
          <w14:textFill>
            <w14:solidFill>
              <w14:schemeClr w14:val="tx1"/>
            </w14:solidFill>
          </w14:textFill>
        </w:rPr>
        <w:t xml:space="preserve">2025年婺城区花卉苗木市场检疫除害项目 </w:t>
      </w:r>
    </w:p>
    <w:bookmarkEnd w:id="11"/>
    <w:p w14:paraId="3A5386A0">
      <w:pPr>
        <w:tabs>
          <w:tab w:val="left" w:pos="1260"/>
        </w:tabs>
        <w:snapToGrid w:val="0"/>
        <w:spacing w:line="500" w:lineRule="exact"/>
        <w:ind w:firstLine="316" w:firstLineChars="150"/>
        <w:rPr>
          <w:rFonts w:hint="eastAsia" w:hAnsi="宋体" w:eastAsia="宋体" w:cs="宋体"/>
          <w:b/>
          <w:color w:val="000000" w:themeColor="text1"/>
          <w:szCs w:val="21"/>
          <w:highlight w:val="none"/>
          <w:lang w:eastAsia="zh-CN"/>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预算金额（人民币）：</w:t>
      </w:r>
      <w:r>
        <w:rPr>
          <w:rFonts w:hint="eastAsia" w:hAnsi="宋体" w:cs="宋体"/>
          <w:b/>
          <w:color w:val="000000" w:themeColor="text1"/>
          <w:szCs w:val="21"/>
          <w:highlight w:val="none"/>
          <w:lang w:eastAsia="zh-CN"/>
          <w14:textFill>
            <w14:solidFill>
              <w14:schemeClr w14:val="tx1"/>
            </w14:solidFill>
          </w14:textFill>
        </w:rPr>
        <w:t>99.90万元</w:t>
      </w:r>
    </w:p>
    <w:p w14:paraId="1AB622F9">
      <w:pPr>
        <w:tabs>
          <w:tab w:val="left" w:pos="1260"/>
        </w:tabs>
        <w:snapToGrid w:val="0"/>
        <w:spacing w:line="500" w:lineRule="exact"/>
        <w:ind w:firstLine="316" w:firstLineChars="150"/>
        <w:rPr>
          <w:rFonts w:hint="eastAsia" w:hAnsi="宋体" w:eastAsia="宋体" w:cs="宋体"/>
          <w:b/>
          <w:color w:val="000000" w:themeColor="text1"/>
          <w:szCs w:val="21"/>
          <w:highlight w:val="none"/>
          <w:lang w:eastAsia="zh-CN"/>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最高限价（人民币）：</w:t>
      </w:r>
      <w:r>
        <w:rPr>
          <w:rFonts w:hint="eastAsia" w:hAnsi="宋体" w:cs="宋体"/>
          <w:b/>
          <w:color w:val="000000" w:themeColor="text1"/>
          <w:szCs w:val="21"/>
          <w:highlight w:val="none"/>
          <w:lang w:eastAsia="zh-CN"/>
          <w14:textFill>
            <w14:solidFill>
              <w14:schemeClr w14:val="tx1"/>
            </w14:solidFill>
          </w14:textFill>
        </w:rPr>
        <w:t>99.90万元</w:t>
      </w:r>
    </w:p>
    <w:p w14:paraId="52D080C7">
      <w:pPr>
        <w:tabs>
          <w:tab w:val="left" w:pos="1260"/>
        </w:tabs>
        <w:snapToGrid w:val="0"/>
        <w:spacing w:line="500" w:lineRule="exact"/>
        <w:ind w:firstLine="316" w:firstLineChars="150"/>
        <w:rPr>
          <w:rFonts w:hAnsi="宋体" w:cs="宋体"/>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采购需求</w:t>
      </w:r>
      <w:r>
        <w:rPr>
          <w:rFonts w:hint="eastAsia" w:hAnsi="宋体" w:cs="宋体"/>
          <w:color w:val="000000" w:themeColor="text1"/>
          <w:szCs w:val="21"/>
          <w:highlight w:val="none"/>
          <w14:textFill>
            <w14:solidFill>
              <w14:schemeClr w14:val="tx1"/>
            </w14:solidFill>
          </w14:textFill>
        </w:rPr>
        <w:t xml:space="preserve">： </w:t>
      </w:r>
    </w:p>
    <w:tbl>
      <w:tblPr>
        <w:tblStyle w:val="19"/>
        <w:tblW w:w="9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667"/>
        <w:gridCol w:w="5717"/>
        <w:gridCol w:w="1155"/>
      </w:tblGrid>
      <w:tr w14:paraId="6FD4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3" w:type="dxa"/>
            <w:vAlign w:val="center"/>
          </w:tcPr>
          <w:p w14:paraId="381FB6EA">
            <w:pPr>
              <w:tabs>
                <w:tab w:val="left" w:pos="126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1667" w:type="dxa"/>
            <w:vAlign w:val="center"/>
          </w:tcPr>
          <w:p w14:paraId="05B9EA9A">
            <w:pPr>
              <w:tabs>
                <w:tab w:val="left" w:pos="126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采购内容</w:t>
            </w:r>
          </w:p>
        </w:tc>
        <w:tc>
          <w:tcPr>
            <w:tcW w:w="5717" w:type="dxa"/>
            <w:vAlign w:val="center"/>
          </w:tcPr>
          <w:p w14:paraId="30134DC1">
            <w:pPr>
              <w:tabs>
                <w:tab w:val="left" w:pos="54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Arial"/>
                <w:b/>
                <w:bCs/>
                <w:color w:val="000000" w:themeColor="text1"/>
                <w:szCs w:val="21"/>
                <w:highlight w:val="none"/>
                <w14:textFill>
                  <w14:solidFill>
                    <w14:schemeClr w14:val="tx1"/>
                  </w14:solidFill>
                </w14:textFill>
              </w:rPr>
              <w:t>技术及服务要求</w:t>
            </w:r>
          </w:p>
        </w:tc>
        <w:tc>
          <w:tcPr>
            <w:tcW w:w="1155" w:type="dxa"/>
            <w:vAlign w:val="center"/>
          </w:tcPr>
          <w:p w14:paraId="29EF1EF0">
            <w:pPr>
              <w:tabs>
                <w:tab w:val="left" w:pos="54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Arial"/>
                <w:b/>
                <w:bCs/>
                <w:color w:val="000000" w:themeColor="text1"/>
                <w:szCs w:val="21"/>
                <w:highlight w:val="none"/>
                <w14:textFill>
                  <w14:solidFill>
                    <w14:schemeClr w14:val="tx1"/>
                  </w14:solidFill>
                </w14:textFill>
              </w:rPr>
              <w:t>数量</w:t>
            </w:r>
          </w:p>
        </w:tc>
      </w:tr>
      <w:tr w14:paraId="3D92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3" w:type="dxa"/>
            <w:vAlign w:val="center"/>
          </w:tcPr>
          <w:p w14:paraId="702009ED">
            <w:pPr>
              <w:tabs>
                <w:tab w:val="left" w:pos="126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p>
        </w:tc>
        <w:tc>
          <w:tcPr>
            <w:tcW w:w="1667" w:type="dxa"/>
            <w:vAlign w:val="center"/>
          </w:tcPr>
          <w:p w14:paraId="7ABB5B26">
            <w:pPr>
              <w:tabs>
                <w:tab w:val="left" w:pos="1260"/>
              </w:tabs>
              <w:spacing w:line="400" w:lineRule="exact"/>
              <w:jc w:val="center"/>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 xml:space="preserve">2025年婺城区花卉苗木市场检疫除害项目 </w:t>
            </w:r>
          </w:p>
        </w:tc>
        <w:tc>
          <w:tcPr>
            <w:tcW w:w="5717" w:type="dxa"/>
            <w:vAlign w:val="center"/>
          </w:tcPr>
          <w:p w14:paraId="62BBB0FA">
            <w:pPr>
              <w:autoSpaceDE w:val="0"/>
              <w:autoSpaceDN w:val="0"/>
              <w:adjustRightIn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sz w:val="21"/>
                <w:szCs w:val="21"/>
                <w:highlight w:val="none"/>
                <w:lang w:val="en-US" w:eastAsia="zh-CN"/>
              </w:rPr>
              <w:t>开展婺城区罗店镇、竹马乡和新狮街道等乡镇（街道）外调的苗木调运消杀；</w:t>
            </w:r>
            <w:r>
              <w:rPr>
                <w:rFonts w:hint="eastAsia" w:hAnsi="宋体" w:cs="宋体"/>
                <w:color w:val="000000"/>
                <w:sz w:val="21"/>
                <w:szCs w:val="21"/>
                <w:highlight w:val="none"/>
              </w:rPr>
              <w:t>对</w:t>
            </w:r>
            <w:r>
              <w:rPr>
                <w:rFonts w:hint="eastAsia" w:hAnsi="宋体" w:cs="宋体"/>
                <w:color w:val="000000"/>
                <w:sz w:val="21"/>
                <w:szCs w:val="21"/>
                <w:highlight w:val="none"/>
                <w:lang w:val="en-US" w:eastAsia="zh-CN"/>
              </w:rPr>
              <w:t>婺城区罗店镇西吴花卉市场和新狮街道花木之窗进（出）花卉苗木</w:t>
            </w:r>
            <w:r>
              <w:rPr>
                <w:rFonts w:hint="eastAsia" w:hAnsi="宋体" w:cs="宋体"/>
                <w:color w:val="000000"/>
                <w:sz w:val="21"/>
                <w:szCs w:val="21"/>
                <w:highlight w:val="none"/>
              </w:rPr>
              <w:t>进行</w:t>
            </w:r>
            <w:r>
              <w:rPr>
                <w:rFonts w:hint="eastAsia" w:hAnsi="宋体" w:cs="宋体"/>
                <w:color w:val="000000"/>
                <w:sz w:val="21"/>
                <w:szCs w:val="21"/>
                <w:highlight w:val="none"/>
                <w:lang w:val="en-US" w:eastAsia="zh-CN"/>
              </w:rPr>
              <w:t>红火蚁</w:t>
            </w:r>
            <w:r>
              <w:rPr>
                <w:rFonts w:hint="eastAsia" w:hAnsi="宋体" w:cs="宋体"/>
                <w:color w:val="000000"/>
                <w:sz w:val="21"/>
                <w:szCs w:val="21"/>
                <w:highlight w:val="none"/>
              </w:rPr>
              <w:t>除害</w:t>
            </w:r>
            <w:r>
              <w:rPr>
                <w:rFonts w:hint="eastAsia" w:hAnsi="宋体" w:cs="宋体"/>
                <w:color w:val="000000"/>
                <w:sz w:val="21"/>
                <w:szCs w:val="21"/>
                <w:highlight w:val="none"/>
                <w:lang w:eastAsia="zh-CN"/>
              </w:rPr>
              <w:t>，</w:t>
            </w:r>
            <w:r>
              <w:rPr>
                <w:rFonts w:hint="eastAsia" w:hAnsi="宋体" w:cs="宋体"/>
                <w:color w:val="000000"/>
                <w:sz w:val="21"/>
                <w:szCs w:val="21"/>
                <w:highlight w:val="none"/>
                <w:lang w:val="en-US" w:eastAsia="zh-CN"/>
              </w:rPr>
              <w:t>防止红火蚁随苗木调运持续传入或向外扩散，有效控制婺城区红火蚁疫情</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具体详见第二章 招标需求</w:t>
            </w:r>
          </w:p>
        </w:tc>
        <w:tc>
          <w:tcPr>
            <w:tcW w:w="1155" w:type="dxa"/>
            <w:vAlign w:val="center"/>
          </w:tcPr>
          <w:p w14:paraId="6D09FAD3">
            <w:pPr>
              <w:tabs>
                <w:tab w:val="left" w:pos="1260"/>
              </w:tabs>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1项</w:t>
            </w:r>
          </w:p>
        </w:tc>
      </w:tr>
    </w:tbl>
    <w:p w14:paraId="53B71D88">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本项目接受联合体投标。</w:t>
      </w:r>
      <w:r>
        <w:rPr>
          <w:rFonts w:hint="eastAsia" w:hAnsi="宋体" w:cs="宋体"/>
          <w:b/>
          <w:color w:val="000000" w:themeColor="text1"/>
          <w:szCs w:val="21"/>
          <w:highlight w:val="none"/>
          <w14:textFill>
            <w14:solidFill>
              <w14:schemeClr w14:val="tx1"/>
            </w14:solidFill>
          </w14:textFill>
        </w:rPr>
        <w:tab/>
      </w:r>
    </w:p>
    <w:p w14:paraId="2A9DA98A">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bookmarkStart w:id="12" w:name="_Toc28359003"/>
      <w:bookmarkStart w:id="13" w:name="_Toc28359080"/>
      <w:bookmarkStart w:id="14" w:name="_Toc35393622"/>
      <w:bookmarkStart w:id="15" w:name="_Toc35393791"/>
      <w:r>
        <w:rPr>
          <w:rFonts w:hint="eastAsia" w:hAnsi="宋体" w:cs="宋体"/>
          <w:b/>
          <w:color w:val="000000" w:themeColor="text1"/>
          <w:szCs w:val="21"/>
          <w:highlight w:val="none"/>
          <w14:textFill>
            <w14:solidFill>
              <w14:schemeClr w14:val="tx1"/>
            </w14:solidFill>
          </w14:textFill>
        </w:rPr>
        <w:t>二、申请人的资格要求：</w:t>
      </w:r>
    </w:p>
    <w:p w14:paraId="1572EA47">
      <w:pPr>
        <w:tabs>
          <w:tab w:val="left" w:pos="1260"/>
        </w:tabs>
        <w:snapToGrid w:val="0"/>
        <w:spacing w:line="500" w:lineRule="exact"/>
        <w:ind w:firstLine="315" w:firstLine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CB7C50D">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2.落实政策：</w:t>
      </w:r>
    </w:p>
    <w:p w14:paraId="54FCC6F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（1）落实政府采购政策需满足的资格要求：</w:t>
      </w:r>
    </w:p>
    <w:p w14:paraId="36319046">
      <w:pPr>
        <w:spacing w:line="500" w:lineRule="exact"/>
        <w:ind w:firstLine="48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无；</w:t>
      </w:r>
    </w:p>
    <w:p w14:paraId="6F02A36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FE"/>
      </w:r>
      <w:r>
        <w:rPr>
          <w:rFonts w:hint="eastAsia" w:hAnsi="宋体" w:cs="宋体"/>
          <w:color w:val="000000" w:themeColor="text1"/>
          <w:szCs w:val="21"/>
          <w:highlight w:val="none"/>
          <w14:textFill>
            <w14:solidFill>
              <w14:schemeClr w14:val="tx1"/>
            </w14:solidFill>
          </w14:textFill>
        </w:rPr>
        <w:t>专门面向中小企业：</w:t>
      </w:r>
    </w:p>
    <w:p w14:paraId="2380564E">
      <w:pPr>
        <w:spacing w:line="500" w:lineRule="exact"/>
        <w:ind w:firstLine="840" w:firstLineChars="400"/>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A8"/>
      </w:r>
      <w:r>
        <w:rPr>
          <w:rFonts w:hint="eastAsia" w:hAnsi="宋体" w:cs="宋体"/>
          <w:color w:val="000000" w:themeColor="text1"/>
          <w:szCs w:val="21"/>
          <w:highlight w:val="none"/>
          <w14:textFill>
            <w14:solidFill>
              <w14:schemeClr w14:val="tx1"/>
            </w14:solidFill>
          </w14:textFill>
        </w:rPr>
        <w:t>货物全部由符合政策要求的中小企业制造，提供中小企业声明函；</w:t>
      </w:r>
    </w:p>
    <w:p w14:paraId="0F8FEB04">
      <w:pPr>
        <w:spacing w:line="500" w:lineRule="exact"/>
        <w:ind w:firstLine="840" w:firstLineChars="4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☐货物全部由符合政策要求的小微企业制造，提供中小企业声明函；</w:t>
      </w:r>
    </w:p>
    <w:p w14:paraId="190B290B">
      <w:pPr>
        <w:spacing w:line="500" w:lineRule="exact"/>
        <w:ind w:firstLine="840" w:firstLineChars="400"/>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A8"/>
      </w:r>
      <w:r>
        <w:rPr>
          <w:rFonts w:hint="eastAsia" w:hAnsi="宋体" w:cs="宋体"/>
          <w:color w:val="000000" w:themeColor="text1"/>
          <w:szCs w:val="21"/>
          <w:highlight w:val="none"/>
          <w14:textFill>
            <w14:solidFill>
              <w14:schemeClr w14:val="tx1"/>
            </w14:solidFill>
          </w14:textFill>
        </w:rPr>
        <w:t>工程全部由符合政策要求的中小企业承接，提供中小企业声明函；</w:t>
      </w:r>
    </w:p>
    <w:p w14:paraId="17FFB181">
      <w:pPr>
        <w:spacing w:line="500" w:lineRule="exact"/>
        <w:ind w:firstLine="840" w:firstLineChars="4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☐工程全部由符合政策要求的小微企业承接，提供中小企业声明函；</w:t>
      </w:r>
    </w:p>
    <w:p w14:paraId="08DB629B">
      <w:pPr>
        <w:spacing w:line="500" w:lineRule="exact"/>
        <w:ind w:firstLine="840" w:firstLineChars="4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FE"/>
      </w:r>
      <w:r>
        <w:rPr>
          <w:rFonts w:hint="eastAsia" w:hAnsi="宋体" w:cs="宋体"/>
          <w:color w:val="000000" w:themeColor="text1"/>
          <w:szCs w:val="21"/>
          <w:highlight w:val="none"/>
          <w14:textFill>
            <w14:solidFill>
              <w14:schemeClr w14:val="tx1"/>
            </w14:solidFill>
          </w14:textFill>
        </w:rPr>
        <w:t>服务全部由符合政策要求的中小企业承接，提供中小企业声明函；</w:t>
      </w:r>
    </w:p>
    <w:p w14:paraId="1861BD73">
      <w:pPr>
        <w:spacing w:line="500" w:lineRule="exact"/>
        <w:ind w:firstLine="840" w:firstLineChars="4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A8"/>
      </w:r>
      <w:r>
        <w:rPr>
          <w:rFonts w:hint="eastAsia" w:hAnsi="宋体" w:cs="宋体"/>
          <w:color w:val="000000" w:themeColor="text1"/>
          <w:szCs w:val="21"/>
          <w:highlight w:val="none"/>
          <w14:textFill>
            <w14:solidFill>
              <w14:schemeClr w14:val="tx1"/>
            </w14:solidFill>
          </w14:textFill>
        </w:rPr>
        <w:t>服务全部由符合政策要求的小微企业承接，提供中小企业声明函；</w:t>
      </w:r>
    </w:p>
    <w:p w14:paraId="74E32B69">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☐要求以联合体形式参加，提供联合协议和中小企业声明函，联合协议中中小企业合同金额应当达到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%，小微企业合同金额应当达到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pacing w:val="8"/>
          <w:szCs w:val="21"/>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hAnsi="宋体" w:cs="宋体"/>
          <w:color w:val="000000" w:themeColor="text1"/>
          <w:szCs w:val="21"/>
          <w:highlight w:val="none"/>
          <w14:textFill>
            <w14:solidFill>
              <w14:schemeClr w14:val="tx1"/>
            </w14:solidFill>
          </w14:textFill>
        </w:rPr>
        <w:t>；</w:t>
      </w:r>
    </w:p>
    <w:p w14:paraId="0DC99E3F">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☐要求合同分包，提供分包意向协议和中小企业声明函，分包意向协议中中小企业合同金额应当达到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，小微企业合同金额应当达到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w:t>
      </w:r>
      <w:r>
        <w:rPr>
          <w:rFonts w:hint="eastAsia" w:hAnsi="宋体" w:cs="宋体"/>
          <w:color w:val="000000" w:themeColor="text1"/>
          <w:spacing w:val="8"/>
          <w:szCs w:val="21"/>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hAnsi="宋体" w:cs="宋体"/>
          <w:color w:val="000000" w:themeColor="text1"/>
          <w:szCs w:val="21"/>
          <w:highlight w:val="none"/>
          <w14:textFill>
            <w14:solidFill>
              <w14:schemeClr w14:val="tx1"/>
            </w14:solidFill>
          </w14:textFill>
        </w:rPr>
        <w:t>；</w:t>
      </w:r>
    </w:p>
    <w:p w14:paraId="22F95A40">
      <w:pPr>
        <w:tabs>
          <w:tab w:val="left" w:pos="1260"/>
        </w:tabs>
        <w:spacing w:line="500" w:lineRule="exact"/>
        <w:ind w:firstLine="420" w:firstLineChars="200"/>
        <w:rPr>
          <w:rFonts w:hAnsi="宋体" w:cs="宋体"/>
          <w:color w:val="000000" w:themeColor="text1"/>
          <w:szCs w:val="21"/>
          <w:highlight w:val="none"/>
          <w:lang w:bidi="ar"/>
          <w14:textFill>
            <w14:solidFill>
              <w14:schemeClr w14:val="tx1"/>
            </w14:solidFill>
          </w14:textFill>
        </w:rPr>
      </w:pPr>
      <w:r>
        <w:rPr>
          <w:rFonts w:hint="eastAsia" w:hAnsi="宋体" w:cs="宋体"/>
          <w:color w:val="000000" w:themeColor="text1"/>
          <w:szCs w:val="21"/>
          <w:highlight w:val="none"/>
          <w:lang w:bidi="ar"/>
          <w14:textFill>
            <w14:solidFill>
              <w14:schemeClr w14:val="tx1"/>
            </w14:solidFill>
          </w14:textFill>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bookmarkEnd w:id="12"/>
      <w:bookmarkEnd w:id="13"/>
      <w:bookmarkEnd w:id="14"/>
      <w:bookmarkEnd w:id="15"/>
      <w:bookmarkStart w:id="16" w:name="_Toc35393796"/>
      <w:bookmarkStart w:id="17" w:name="_Toc35393627"/>
      <w:bookmarkStart w:id="18" w:name="_Toc28359008"/>
      <w:bookmarkStart w:id="19" w:name="_Toc28359085"/>
    </w:p>
    <w:p w14:paraId="4CFAD0D6">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3.本项目的特定资格要求：</w:t>
      </w:r>
      <w:r>
        <w:rPr>
          <w:rFonts w:hint="eastAsia" w:hAnsi="宋体" w:cs="宋体"/>
          <w:color w:val="000000" w:themeColor="text1"/>
          <w:szCs w:val="21"/>
          <w:highlight w:val="none"/>
          <w:lang w:val="en-US" w:eastAsia="zh-CN"/>
          <w14:textFill>
            <w14:solidFill>
              <w14:schemeClr w14:val="tx1"/>
            </w14:solidFill>
          </w14:textFill>
        </w:rPr>
        <w:t>无</w:t>
      </w:r>
      <w:r>
        <w:rPr>
          <w:rFonts w:hint="eastAsia" w:hAnsi="宋体" w:cs="宋体"/>
          <w:color w:val="000000" w:themeColor="text1"/>
          <w:szCs w:val="21"/>
          <w:highlight w:val="none"/>
          <w14:textFill>
            <w14:solidFill>
              <w14:schemeClr w14:val="tx1"/>
            </w14:solidFill>
          </w14:textFill>
        </w:rPr>
        <w:t>。</w:t>
      </w:r>
    </w:p>
    <w:p w14:paraId="119BBC96">
      <w:pPr>
        <w:tabs>
          <w:tab w:val="left" w:pos="1260"/>
        </w:tabs>
        <w:spacing w:line="460" w:lineRule="exact"/>
        <w:ind w:firstLine="420" w:firstLineChars="200"/>
        <w:jc w:val="left"/>
        <w:rPr>
          <w:rFonts w:hAnsi="宋体" w:cs="宋体"/>
          <w:b/>
          <w:color w:val="000000" w:themeColor="text1"/>
          <w:szCs w:val="21"/>
          <w:highlight w:val="none"/>
          <w14:textFill>
            <w14:solidFill>
              <w14:schemeClr w14:val="tx1"/>
            </w14:solidFill>
          </w14:textFill>
        </w:rPr>
      </w:pPr>
      <w:r>
        <w:rPr>
          <w:rFonts w:hint="eastAsia" w:hAnsi="宋体" w:cs="宋体"/>
          <w:color w:val="000000" w:themeColor="text1"/>
          <w:szCs w:val="21"/>
          <w:highlight w:val="none"/>
          <w:shd w:val="clear" w:color="auto" w:fill="FFFFFF"/>
          <w14:textFill>
            <w14:solidFill>
              <w14:schemeClr w14:val="tx1"/>
            </w14:solidFill>
          </w14:textFill>
        </w:rPr>
        <w:t>4.公益一类事业单位不属于政府购买服务的承接主体，不得参与承接政府购买服务。</w:t>
      </w:r>
    </w:p>
    <w:p w14:paraId="79790790">
      <w:pPr>
        <w:tabs>
          <w:tab w:val="left" w:pos="1260"/>
        </w:tabs>
        <w:spacing w:line="500" w:lineRule="exact"/>
        <w:ind w:firstLine="420" w:firstLineChars="20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联合体投标或分包的资格要求：本项目专门面向中小企业采购，</w:t>
      </w:r>
      <w:r>
        <w:rPr>
          <w:rFonts w:hint="eastAsia" w:hAnsi="宋体" w:cs="宋体"/>
          <w:color w:val="000000" w:themeColor="text1"/>
          <w:szCs w:val="21"/>
          <w:highlight w:val="none"/>
          <w14:textFill>
            <w14:solidFill>
              <w14:schemeClr w14:val="tx1"/>
            </w14:solidFill>
          </w14:textFill>
        </w:rPr>
        <w:t>允许中型企业与小微企业组成联合体、小微企业与小微企业组成联合体参与投标，也允许中型企业向小微企业、小微企业向小微企业合理分包。组成联合体或者接受分包合同的中小微企业均</w:t>
      </w:r>
      <w:r>
        <w:rPr>
          <w:rFonts w:hint="eastAsia" w:ascii="宋体" w:hAnsi="宋体" w:cs="宋体"/>
          <w:color w:val="000000" w:themeColor="text1"/>
          <w:szCs w:val="21"/>
          <w:highlight w:val="none"/>
          <w14:textFill>
            <w14:solidFill>
              <w14:schemeClr w14:val="tx1"/>
            </w14:solidFill>
          </w14:textFill>
        </w:rPr>
        <w:t>不属于大企业的分支机构，不存在控股股东为大企业的情形，也不存在与大企业的负责人为同一人的情形。</w:t>
      </w:r>
      <w:r>
        <w:rPr>
          <w:rFonts w:hint="eastAsia" w:cs="宋体"/>
          <w:color w:val="000000" w:themeColor="text1"/>
          <w:szCs w:val="21"/>
          <w:highlight w:val="none"/>
          <w14:textFill>
            <w14:solidFill>
              <w14:schemeClr w14:val="tx1"/>
            </w14:solidFill>
          </w14:textFill>
        </w:rPr>
        <w:t>（联合体投标或分包时适用）</w:t>
      </w:r>
    </w:p>
    <w:p w14:paraId="05B52E23">
      <w:pPr>
        <w:pStyle w:val="17"/>
        <w:wordWrap w:val="0"/>
        <w:snapToGrid w:val="0"/>
        <w:ind w:firstLine="420"/>
        <w:rPr>
          <w:rFonts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三、获取招标文件</w:t>
      </w:r>
    </w:p>
    <w:p w14:paraId="03C78009">
      <w:pPr>
        <w:tabs>
          <w:tab w:val="left" w:pos="1260"/>
        </w:tabs>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1.时间：本项目公告发布之日起至202</w:t>
      </w:r>
      <w:r>
        <w:rPr>
          <w:rFonts w:hint="eastAsia" w:hAnsi="宋体" w:cs="宋体"/>
          <w:color w:val="000000" w:themeColor="text1"/>
          <w:szCs w:val="21"/>
          <w:highlight w:val="none"/>
          <w:lang w:val="en-US" w:eastAsia="zh-CN"/>
          <w14:textFill>
            <w14:solidFill>
              <w14:schemeClr w14:val="tx1"/>
            </w14:solidFill>
          </w14:textFill>
        </w:rPr>
        <w:t>5</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lang w:val="en-US" w:eastAsia="zh-CN"/>
          <w14:textFill>
            <w14:solidFill>
              <w14:schemeClr w14:val="tx1"/>
            </w14:solidFill>
          </w14:textFill>
        </w:rPr>
        <w:t>7</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lang w:val="en-US" w:eastAsia="zh-CN"/>
          <w14:textFill>
            <w14:solidFill>
              <w14:schemeClr w14:val="tx1"/>
            </w14:solidFill>
          </w14:textFill>
        </w:rPr>
        <w:t>16</w:t>
      </w:r>
      <w:r>
        <w:rPr>
          <w:rFonts w:hint="eastAsia" w:hAnsi="宋体" w:cs="宋体"/>
          <w:color w:val="000000" w:themeColor="text1"/>
          <w:szCs w:val="21"/>
          <w:highlight w:val="none"/>
          <w14:textFill>
            <w14:solidFill>
              <w14:schemeClr w14:val="tx1"/>
            </w14:solidFill>
          </w14:textFill>
        </w:rPr>
        <w:t>日止，每天上午00:00至12:00 ，下午12:00至23:59（北京时间）</w:t>
      </w:r>
    </w:p>
    <w:p w14:paraId="35A7C6D5">
      <w:pPr>
        <w:pStyle w:val="17"/>
        <w:spacing w:before="0" w:beforeAutospacing="0" w:after="0" w:afterAutospacing="0" w:line="500" w:lineRule="exact"/>
        <w:rPr>
          <w:rFonts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 xml:space="preserve">     地点（网址）：政采云平台线上获取。</w:t>
      </w:r>
    </w:p>
    <w:p w14:paraId="0DF588DE">
      <w:pPr>
        <w:pStyle w:val="17"/>
        <w:spacing w:before="0" w:beforeAutospacing="0" w:after="0" w:afterAutospacing="0" w:line="500" w:lineRule="exact"/>
        <w:ind w:firstLine="210" w:firstLineChars="1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 2.招标文件获取地址：登录政采云平台--后台项目采购板块点击申请获取采购文件。</w:t>
      </w:r>
    </w:p>
    <w:p w14:paraId="2AEFF5FF">
      <w:pPr>
        <w:pStyle w:val="17"/>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3.获取采购文件方式：供应商自行登录浙江省“政采云”平台（网址https://www.zcygov.cn）获取采购文件（供应商线上获取采购文件的流程：供应商登录浙江省“政采云”平台并进入【项目采购】应用模块，点击左侧菜单的【获取采购文件】，点击对应项目的【申请获取采购文件】按钮，填写获取采购文件申请信息后，点右下角【确定】按钮提交）。 </w:t>
      </w:r>
    </w:p>
    <w:p w14:paraId="21FA5F50">
      <w:pPr>
        <w:spacing w:line="500" w:lineRule="exact"/>
        <w:ind w:firstLine="422" w:firstLineChars="200"/>
        <w:rPr>
          <w:rStyle w:val="21"/>
          <w:rFonts w:ascii="宋体" w:hAnsi="宋体" w:cs="宋体"/>
          <w:color w:val="000000" w:themeColor="text1"/>
          <w:szCs w:val="21"/>
          <w:highlight w:val="none"/>
          <w14:textFill>
            <w14:solidFill>
              <w14:schemeClr w14:val="tx1"/>
            </w14:solidFill>
          </w14:textFill>
        </w:rPr>
      </w:pPr>
      <w:r>
        <w:rPr>
          <w:rStyle w:val="21"/>
          <w:rFonts w:hint="eastAsia" w:ascii="宋体" w:hAnsi="宋体" w:cs="宋体"/>
          <w:color w:val="000000" w:themeColor="text1"/>
          <w:szCs w:val="21"/>
          <w:highlight w:val="none"/>
          <w14:textFill>
            <w14:solidFill>
              <w14:schemeClr w14:val="tx1"/>
            </w14:solidFill>
          </w14:textFill>
        </w:rPr>
        <w:t>注：</w:t>
      </w:r>
    </w:p>
    <w:p w14:paraId="38B29B4A">
      <w:pPr>
        <w:pStyle w:val="16"/>
        <w:spacing w:after="0" w:line="500" w:lineRule="exact"/>
        <w:ind w:left="0" w:leftChars="0" w:firstLine="422"/>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14:paraId="1456C1E2">
      <w:pPr>
        <w:spacing w:line="500" w:lineRule="exact"/>
        <w:ind w:firstLine="422" w:firstLineChars="200"/>
        <w:rPr>
          <w:rFonts w:hAnsi="宋体" w:cs="宋体"/>
          <w:color w:val="000000" w:themeColor="text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（2）采购代理机构将拒绝接</w:t>
      </w:r>
      <w:r>
        <w:rPr>
          <w:rStyle w:val="21"/>
          <w:rFonts w:hint="eastAsia" w:ascii="宋体" w:hAnsi="宋体" w:cs="宋体"/>
          <w:color w:val="000000" w:themeColor="text1"/>
          <w:szCs w:val="21"/>
          <w:highlight w:val="none"/>
          <w14:textFill>
            <w14:solidFill>
              <w14:schemeClr w14:val="tx1"/>
            </w14:solidFill>
          </w14:textFill>
        </w:rPr>
        <w:t>受非报名人的投标文件。</w:t>
      </w:r>
    </w:p>
    <w:p w14:paraId="59C79CD9">
      <w:pPr>
        <w:tabs>
          <w:tab w:val="left" w:pos="1260"/>
        </w:tabs>
        <w:spacing w:line="500" w:lineRule="exact"/>
        <w:ind w:firstLine="422" w:firstLineChars="200"/>
        <w:rPr>
          <w:rFonts w:hAnsi="宋体" w:cs="宋体"/>
          <w:b/>
          <w:color w:val="000000" w:themeColor="text1"/>
          <w:szCs w:val="21"/>
          <w:highlight w:val="none"/>
          <w14:textFill>
            <w14:solidFill>
              <w14:schemeClr w14:val="tx1"/>
            </w14:solidFill>
          </w14:textFill>
        </w:rPr>
      </w:pPr>
      <w:bookmarkStart w:id="20" w:name="_Toc28359005"/>
      <w:bookmarkStart w:id="21" w:name="_Toc28359082"/>
      <w:bookmarkStart w:id="22" w:name="_Toc35393624"/>
      <w:bookmarkStart w:id="23" w:name="_Toc35393793"/>
      <w:r>
        <w:rPr>
          <w:rFonts w:hint="eastAsia" w:hAnsi="宋体" w:cs="宋体"/>
          <w:b/>
          <w:color w:val="000000" w:themeColor="text1"/>
          <w:szCs w:val="21"/>
          <w:highlight w:val="none"/>
          <w14:textFill>
            <w14:solidFill>
              <w14:schemeClr w14:val="tx1"/>
            </w14:solidFill>
          </w14:textFill>
        </w:rPr>
        <w:t>四、提交投标文件</w:t>
      </w:r>
      <w:bookmarkEnd w:id="20"/>
      <w:bookmarkEnd w:id="21"/>
      <w:r>
        <w:rPr>
          <w:rFonts w:hint="eastAsia" w:hAnsi="宋体" w:cs="宋体"/>
          <w:b/>
          <w:color w:val="000000" w:themeColor="text1"/>
          <w:szCs w:val="21"/>
          <w:highlight w:val="none"/>
          <w14:textFill>
            <w14:solidFill>
              <w14:schemeClr w14:val="tx1"/>
            </w14:solidFill>
          </w14:textFill>
        </w:rPr>
        <w:t>截止时间、开标时间和地点</w:t>
      </w:r>
      <w:bookmarkEnd w:id="22"/>
      <w:bookmarkEnd w:id="23"/>
    </w:p>
    <w:p w14:paraId="446B2413">
      <w:pPr>
        <w:tabs>
          <w:tab w:val="left" w:pos="1260"/>
        </w:tabs>
        <w:spacing w:line="500" w:lineRule="exact"/>
        <w:ind w:firstLine="420" w:firstLineChars="200"/>
        <w:rPr>
          <w:rFonts w:hAnsi="宋体" w:cs="宋体"/>
          <w:color w:val="000000" w:themeColor="text1"/>
          <w:szCs w:val="21"/>
          <w:highlight w:val="none"/>
          <w:shd w:val="clear" w:color="auto" w:fill="FFFFFF"/>
          <w14:textFill>
            <w14:solidFill>
              <w14:schemeClr w14:val="tx1"/>
            </w14:solidFill>
          </w14:textFill>
        </w:rPr>
      </w:pPr>
      <w:r>
        <w:rPr>
          <w:rFonts w:hint="eastAsia" w:hAnsi="宋体" w:cs="宋体"/>
          <w:color w:val="000000" w:themeColor="text1"/>
          <w:szCs w:val="21"/>
          <w:highlight w:val="none"/>
          <w:shd w:val="clear" w:color="auto" w:fill="FFFFFF"/>
          <w14:textFill>
            <w14:solidFill>
              <w14:schemeClr w14:val="tx1"/>
            </w14:solidFill>
          </w14:textFill>
        </w:rPr>
        <w:t>1.提交投标文件截止时间：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2025年7月16日09：30时（北京时间）</w:t>
      </w:r>
    </w:p>
    <w:p w14:paraId="12AC1153">
      <w:pPr>
        <w:pStyle w:val="17"/>
        <w:spacing w:before="0" w:beforeAutospacing="0" w:after="0" w:afterAutospacing="0" w:line="500" w:lineRule="exact"/>
        <w:ind w:firstLine="420" w:firstLineChars="200"/>
        <w:rPr>
          <w:rFonts w:ascii="宋体" w:cs="宋体"/>
          <w:b w:val="0"/>
          <w:bCs w:val="0"/>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投标地点（网址）：</w:t>
      </w:r>
      <w:r>
        <w:rPr>
          <w:rFonts w:hint="eastAsia" w:ascii="宋体" w:cs="宋体"/>
          <w:b w:val="0"/>
          <w:bCs w:val="0"/>
          <w:color w:val="000000" w:themeColor="text1"/>
          <w:sz w:val="21"/>
          <w:szCs w:val="21"/>
          <w:highlight w:val="none"/>
          <w:shd w:val="clear" w:color="auto" w:fill="FFFFFF"/>
          <w14:textFill>
            <w14:solidFill>
              <w14:schemeClr w14:val="tx1"/>
            </w14:solidFill>
          </w14:textFill>
        </w:rPr>
        <w:t>通过浙江政府采购网政府采购云平台实行在线投标响应（投标人</w:t>
      </w:r>
      <w:r>
        <w:rPr>
          <w:rStyle w:val="21"/>
          <w:rFonts w:hint="eastAsia" w:ascii="宋体" w:cs="宋体"/>
          <w:b w:val="0"/>
          <w:bCs w:val="0"/>
          <w:color w:val="000000" w:themeColor="text1"/>
          <w:sz w:val="21"/>
          <w:szCs w:val="21"/>
          <w:highlight w:val="none"/>
          <w14:textFill>
            <w14:solidFill>
              <w14:schemeClr w14:val="tx1"/>
            </w14:solidFill>
          </w14:textFill>
        </w:rPr>
        <w:t>无需到开标现场</w:t>
      </w:r>
      <w:r>
        <w:rPr>
          <w:rFonts w:hint="eastAsia" w:ascii="宋体" w:cs="宋体"/>
          <w:b w:val="0"/>
          <w:bCs w:val="0"/>
          <w:color w:val="000000" w:themeColor="text1"/>
          <w:sz w:val="21"/>
          <w:szCs w:val="21"/>
          <w:highlight w:val="none"/>
          <w:shd w:val="clear" w:color="auto" w:fill="FFFFFF"/>
          <w14:textFill>
            <w14:solidFill>
              <w14:schemeClr w14:val="tx1"/>
            </w14:solidFill>
          </w14:textFill>
        </w:rPr>
        <w:t>）。</w:t>
      </w:r>
    </w:p>
    <w:p w14:paraId="27AF674F">
      <w:pPr>
        <w:pStyle w:val="17"/>
        <w:spacing w:before="0" w:beforeAutospacing="0" w:after="0" w:afterAutospacing="0" w:line="500" w:lineRule="exact"/>
        <w:ind w:firstLine="420" w:firstLineChars="200"/>
        <w:rPr>
          <w:rFonts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w:t>
      </w:r>
      <w:r>
        <w:rPr>
          <w:rFonts w:hint="eastAsia" w:ascii="宋体" w:cs="宋体"/>
          <w:color w:val="000000" w:themeColor="text1"/>
          <w:sz w:val="21"/>
          <w:szCs w:val="21"/>
          <w:highlight w:val="none"/>
          <w:shd w:val="clear" w:color="auto" w:fill="FFFFFF"/>
          <w14:textFill>
            <w14:solidFill>
              <w14:schemeClr w14:val="tx1"/>
            </w14:solidFill>
          </w14:textFill>
        </w:rPr>
        <w:t>开标时间</w:t>
      </w:r>
      <w:r>
        <w:rPr>
          <w:rFonts w:hint="eastAsia" w:ascii="宋体" w:cs="宋体"/>
          <w:color w:val="000000" w:themeColor="text1"/>
          <w:sz w:val="21"/>
          <w:szCs w:val="21"/>
          <w:highlight w:val="none"/>
          <w14:textFill>
            <w14:solidFill>
              <w14:schemeClr w14:val="tx1"/>
            </w14:solidFill>
          </w14:textFill>
        </w:rPr>
        <w:t>：202</w:t>
      </w:r>
      <w:r>
        <w:rPr>
          <w:rFonts w:hint="eastAsia" w:ascii="宋体" w:cs="宋体"/>
          <w:color w:val="000000" w:themeColor="text1"/>
          <w:sz w:val="21"/>
          <w:szCs w:val="21"/>
          <w:highlight w:val="none"/>
          <w:lang w:val="en-US" w:eastAsia="zh-CN"/>
          <w14:textFill>
            <w14:solidFill>
              <w14:schemeClr w14:val="tx1"/>
            </w14:solidFill>
          </w14:textFill>
        </w:rPr>
        <w:t>5</w:t>
      </w:r>
      <w:r>
        <w:rPr>
          <w:rFonts w:hint="eastAsia" w:ascii="宋体" w:cs="宋体"/>
          <w:color w:val="000000" w:themeColor="text1"/>
          <w:sz w:val="21"/>
          <w:szCs w:val="21"/>
          <w:highlight w:val="none"/>
          <w14:textFill>
            <w14:solidFill>
              <w14:schemeClr w14:val="tx1"/>
            </w14:solidFill>
          </w14:textFill>
        </w:rPr>
        <w:t>年</w:t>
      </w:r>
      <w:r>
        <w:rPr>
          <w:rFonts w:hint="eastAsia" w:ascii="宋体" w:cs="宋体"/>
          <w:color w:val="000000" w:themeColor="text1"/>
          <w:sz w:val="21"/>
          <w:szCs w:val="21"/>
          <w:highlight w:val="none"/>
          <w:lang w:val="en-US" w:eastAsia="zh-CN"/>
          <w14:textFill>
            <w14:solidFill>
              <w14:schemeClr w14:val="tx1"/>
            </w14:solidFill>
          </w14:textFill>
        </w:rPr>
        <w:t>7</w:t>
      </w:r>
      <w:r>
        <w:rPr>
          <w:rFonts w:hint="eastAsia" w:ascii="宋体" w:cs="宋体"/>
          <w:color w:val="000000" w:themeColor="text1"/>
          <w:sz w:val="21"/>
          <w:szCs w:val="21"/>
          <w:highlight w:val="none"/>
          <w14:textFill>
            <w14:solidFill>
              <w14:schemeClr w14:val="tx1"/>
            </w14:solidFill>
          </w14:textFill>
        </w:rPr>
        <w:t>月</w:t>
      </w:r>
      <w:r>
        <w:rPr>
          <w:rFonts w:hint="eastAsia" w:ascii="宋体" w:cs="宋体"/>
          <w:color w:val="000000" w:themeColor="text1"/>
          <w:sz w:val="21"/>
          <w:szCs w:val="21"/>
          <w:highlight w:val="none"/>
          <w:lang w:val="en-US" w:eastAsia="zh-CN"/>
          <w14:textFill>
            <w14:solidFill>
              <w14:schemeClr w14:val="tx1"/>
            </w14:solidFill>
          </w14:textFill>
        </w:rPr>
        <w:t>16</w:t>
      </w:r>
      <w:r>
        <w:rPr>
          <w:rFonts w:hint="eastAsia" w:ascii="宋体" w:cs="宋体"/>
          <w:color w:val="000000" w:themeColor="text1"/>
          <w:sz w:val="21"/>
          <w:szCs w:val="21"/>
          <w:highlight w:val="none"/>
          <w14:textFill>
            <w14:solidFill>
              <w14:schemeClr w14:val="tx1"/>
            </w14:solidFill>
          </w14:textFill>
        </w:rPr>
        <w:t>日</w:t>
      </w:r>
      <w:r>
        <w:rPr>
          <w:rFonts w:hint="eastAsia" w:ascii="宋体" w:cs="宋体"/>
          <w:color w:val="000000" w:themeColor="text1"/>
          <w:sz w:val="21"/>
          <w:szCs w:val="21"/>
          <w:highlight w:val="none"/>
          <w:lang w:val="en-US" w:eastAsia="zh-CN"/>
          <w14:textFill>
            <w14:solidFill>
              <w14:schemeClr w14:val="tx1"/>
            </w14:solidFill>
          </w14:textFill>
        </w:rPr>
        <w:t>09</w:t>
      </w:r>
      <w:r>
        <w:rPr>
          <w:rFonts w:hint="eastAsia" w:ascii="宋体" w:cs="宋体"/>
          <w:color w:val="000000" w:themeColor="text1"/>
          <w:sz w:val="21"/>
          <w:szCs w:val="21"/>
          <w:highlight w:val="none"/>
          <w14:textFill>
            <w14:solidFill>
              <w14:schemeClr w14:val="tx1"/>
            </w14:solidFill>
          </w14:textFill>
        </w:rPr>
        <w:t>：30</w:t>
      </w:r>
      <w:r>
        <w:rPr>
          <w:rFonts w:hint="eastAsia" w:ascii="宋体" w:cs="宋体"/>
          <w:color w:val="000000" w:themeColor="text1"/>
          <w:sz w:val="21"/>
          <w:szCs w:val="21"/>
          <w:highlight w:val="none"/>
          <w:shd w:val="clear" w:color="auto" w:fill="FFFFFF"/>
          <w14:textFill>
            <w14:solidFill>
              <w14:schemeClr w14:val="tx1"/>
            </w14:solidFill>
          </w14:textFill>
        </w:rPr>
        <w:t>时（北京时间）</w:t>
      </w:r>
    </w:p>
    <w:p w14:paraId="2A8F5629">
      <w:pPr>
        <w:pStyle w:val="17"/>
        <w:spacing w:before="0" w:beforeAutospacing="0" w:after="0" w:afterAutospacing="0" w:line="500" w:lineRule="exact"/>
        <w:ind w:firstLine="420" w:firstLineChars="200"/>
        <w:rPr>
          <w:rFonts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w:t>
      </w:r>
      <w:r>
        <w:rPr>
          <w:rFonts w:hint="eastAsia" w:ascii="宋体" w:cs="宋体"/>
          <w:color w:val="000000" w:themeColor="text1"/>
          <w:sz w:val="21"/>
          <w:szCs w:val="21"/>
          <w:highlight w:val="none"/>
          <w:shd w:val="clear" w:color="auto" w:fill="FFFFFF"/>
          <w14:textFill>
            <w14:solidFill>
              <w14:schemeClr w14:val="tx1"/>
            </w14:solidFill>
          </w14:textFill>
        </w:rPr>
        <w:t>开标地点（网址）：</w:t>
      </w:r>
      <w:r>
        <w:rPr>
          <w:rFonts w:hint="eastAsia" w:ascii="宋体" w:cs="宋体"/>
          <w:color w:val="000000" w:themeColor="text1"/>
          <w:sz w:val="21"/>
          <w:szCs w:val="21"/>
          <w:highlight w:val="none"/>
          <w14:textFill>
            <w14:solidFill>
              <w14:schemeClr w14:val="tx1"/>
            </w14:solidFill>
          </w14:textFill>
        </w:rPr>
        <w:t>金华市双龙南街858号金华财富大厦（金华市行政服务中心新办事大厅4楼开标1室），本项目</w:t>
      </w:r>
      <w:r>
        <w:rPr>
          <w:rFonts w:hint="eastAsia" w:ascii="宋体" w:cs="宋体"/>
          <w:color w:val="000000" w:themeColor="text1"/>
          <w:sz w:val="21"/>
          <w:szCs w:val="21"/>
          <w:highlight w:val="none"/>
          <w:shd w:val="clear" w:color="auto" w:fill="FFFFFF"/>
          <w14:textFill>
            <w14:solidFill>
              <w14:schemeClr w14:val="tx1"/>
            </w14:solidFill>
          </w14:textFill>
        </w:rPr>
        <w:t>通过浙江政府采购网政府采</w:t>
      </w:r>
      <w:r>
        <w:rPr>
          <w:rFonts w:hint="eastAsia" w:ascii="宋体" w:cs="宋体"/>
          <w:color w:val="000000" w:themeColor="text1"/>
          <w:sz w:val="21"/>
          <w:szCs w:val="21"/>
          <w:highlight w:val="none"/>
          <w14:textFill>
            <w14:solidFill>
              <w14:schemeClr w14:val="tx1"/>
            </w14:solidFill>
          </w14:textFill>
        </w:rPr>
        <w:t>购云平台在线开标，</w:t>
      </w:r>
      <w:r>
        <w:rPr>
          <w:rFonts w:hint="eastAsia" w:ascii="宋体" w:cs="宋体"/>
          <w:color w:val="000000" w:themeColor="text1"/>
          <w:sz w:val="21"/>
          <w:szCs w:val="21"/>
          <w:highlight w:val="none"/>
          <w:shd w:val="clear" w:color="auto" w:fill="FFFFFF"/>
          <w14:textFill>
            <w14:solidFill>
              <w14:schemeClr w14:val="tx1"/>
            </w14:solidFill>
          </w14:textFill>
        </w:rPr>
        <w:t>投标人</w:t>
      </w:r>
      <w:r>
        <w:rPr>
          <w:rStyle w:val="21"/>
          <w:rFonts w:hint="eastAsia" w:ascii="宋体" w:cs="宋体"/>
          <w:color w:val="000000" w:themeColor="text1"/>
          <w:sz w:val="21"/>
          <w:szCs w:val="21"/>
          <w:highlight w:val="none"/>
          <w14:textFill>
            <w14:solidFill>
              <w14:schemeClr w14:val="tx1"/>
            </w14:solidFill>
          </w14:textFill>
        </w:rPr>
        <w:t>无需到开标现场，但须准时在线参加，直至评审结束。</w:t>
      </w:r>
      <w:r>
        <w:rPr>
          <w:rFonts w:hint="eastAsia" w:ascii="宋体" w:cs="宋体"/>
          <w:color w:val="000000" w:themeColor="text1"/>
          <w:sz w:val="21"/>
          <w:szCs w:val="21"/>
          <w:highlight w:val="none"/>
          <w14:textFill>
            <w14:solidFill>
              <w14:schemeClr w14:val="tx1"/>
            </w14:solidFill>
          </w14:textFill>
        </w:rPr>
        <w:t>开标截止时间后30分钟以内供应商登录“政采云”平台，用“项目采购-开标评标”功能进行解密投标文件。若供应商在规定时间内投标文件无法解密或解密失败（含未提交），则投标无效。</w:t>
      </w:r>
    </w:p>
    <w:p w14:paraId="2932E35A">
      <w:pPr>
        <w:pStyle w:val="17"/>
        <w:numPr>
          <w:ilvl w:val="0"/>
          <w:numId w:val="2"/>
        </w:numPr>
        <w:spacing w:before="0" w:beforeAutospacing="0" w:after="0" w:afterAutospacing="0" w:line="500" w:lineRule="exact"/>
        <w:ind w:firstLine="422" w:firstLineChars="200"/>
        <w:rPr>
          <w:rStyle w:val="21"/>
          <w:rFonts w:ascii="宋体" w:cs="宋体"/>
          <w:color w:val="000000" w:themeColor="text1"/>
          <w:sz w:val="21"/>
          <w:szCs w:val="21"/>
          <w:highlight w:val="none"/>
          <w:shd w:val="clear" w:color="auto" w:fill="FFFFFF"/>
          <w14:textFill>
            <w14:solidFill>
              <w14:schemeClr w14:val="tx1"/>
            </w14:solidFill>
          </w14:textFill>
        </w:rPr>
      </w:pPr>
      <w:bookmarkStart w:id="24" w:name="_Toc35393794"/>
      <w:bookmarkStart w:id="25" w:name="_Toc35393625"/>
      <w:bookmarkStart w:id="26" w:name="_Toc28359084"/>
      <w:bookmarkStart w:id="27" w:name="_Toc28359007"/>
      <w:r>
        <w:rPr>
          <w:rStyle w:val="21"/>
          <w:rFonts w:hint="eastAsia" w:ascii="宋体" w:cs="宋体"/>
          <w:color w:val="000000" w:themeColor="text1"/>
          <w:sz w:val="21"/>
          <w:szCs w:val="21"/>
          <w:highlight w:val="none"/>
          <w:shd w:val="clear" w:color="auto" w:fill="FFFFFF"/>
          <w14:textFill>
            <w14:solidFill>
              <w14:schemeClr w14:val="tx1"/>
            </w14:solidFill>
          </w14:textFill>
        </w:rPr>
        <w:t>公告期限</w:t>
      </w:r>
    </w:p>
    <w:p w14:paraId="3721CBC2">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自本公告发布之日起5个工作日。</w:t>
      </w:r>
    </w:p>
    <w:p w14:paraId="6A60E4BF">
      <w:pPr>
        <w:tabs>
          <w:tab w:val="left" w:pos="1260"/>
        </w:tabs>
        <w:spacing w:line="500" w:lineRule="exact"/>
        <w:ind w:firstLine="422" w:firstLineChars="200"/>
        <w:rPr>
          <w:rFonts w:hAnsi="宋体" w:cs="宋体"/>
          <w:color w:val="000000" w:themeColor="text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六、公告地址：</w:t>
      </w:r>
      <w:r>
        <w:rPr>
          <w:rFonts w:hint="eastAsia" w:hAnsi="宋体" w:cs="宋体"/>
          <w:color w:val="000000" w:themeColor="text1"/>
          <w:szCs w:val="21"/>
          <w:highlight w:val="none"/>
          <w14:textFill>
            <w14:solidFill>
              <w14:schemeClr w14:val="tx1"/>
            </w14:solidFill>
          </w14:textFill>
        </w:rPr>
        <w:t>浙江政府采购网（http://zfcg.czt.zj.gov.cn/)。</w:t>
      </w:r>
    </w:p>
    <w:p w14:paraId="1519932F">
      <w:pPr>
        <w:tabs>
          <w:tab w:val="left" w:pos="1260"/>
        </w:tabs>
        <w:snapToGrid w:val="0"/>
        <w:spacing w:line="500" w:lineRule="exact"/>
        <w:ind w:firstLine="422" w:firstLineChars="200"/>
        <w:rPr>
          <w:rFonts w:hAnsi="宋体" w:cs="宋体"/>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七、其他补充事宜</w:t>
      </w:r>
    </w:p>
    <w:p w14:paraId="55851A9B">
      <w:pPr>
        <w:tabs>
          <w:tab w:val="left" w:pos="1260"/>
        </w:tabs>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3C351736">
      <w:pPr>
        <w:tabs>
          <w:tab w:val="left" w:pos="1260"/>
        </w:tabs>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9D4873">
      <w:pPr>
        <w:pStyle w:val="17"/>
        <w:snapToGrid w:val="0"/>
        <w:spacing w:before="0" w:beforeAutospacing="0" w:after="0" w:afterAutospacing="0" w:line="500" w:lineRule="exact"/>
        <w:ind w:firstLine="420" w:firstLineChars="200"/>
        <w:rPr>
          <w:rFonts w:ascii="宋体" w:cs="宋体"/>
          <w:bCs/>
          <w:color w:val="000000" w:themeColor="text1"/>
          <w:sz w:val="21"/>
          <w:szCs w:val="21"/>
          <w:highlight w:val="none"/>
          <w14:textFill>
            <w14:solidFill>
              <w14:schemeClr w14:val="tx1"/>
            </w14:solidFill>
          </w14:textFill>
        </w:rPr>
      </w:pPr>
      <w:r>
        <w:rPr>
          <w:rFonts w:hint="eastAsia" w:ascii="宋体" w:cs="宋体"/>
          <w:bCs/>
          <w:color w:val="000000" w:themeColor="text1"/>
          <w:sz w:val="21"/>
          <w:szCs w:val="21"/>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5A37940B">
      <w:pPr>
        <w:tabs>
          <w:tab w:val="left" w:pos="1260"/>
        </w:tabs>
        <w:spacing w:line="500" w:lineRule="exact"/>
        <w:ind w:firstLine="42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4.其他事项：</w:t>
      </w:r>
      <w:r>
        <w:rPr>
          <w:rFonts w:hint="eastAsia" w:hAnsi="宋体" w:cs="宋体"/>
          <w:bCs/>
          <w:color w:val="000000" w:themeColor="text1"/>
          <w:szCs w:val="21"/>
          <w:highlight w:val="none"/>
          <w:lang w:bidi="ar"/>
          <w14:textFill>
            <w14:solidFill>
              <w14:schemeClr w14:val="tx1"/>
            </w14:solidFill>
          </w14:textFill>
        </w:rPr>
        <w:t>见招标文件。</w:t>
      </w:r>
      <w:r>
        <w:rPr>
          <w:rFonts w:hint="eastAsia" w:hAnsi="宋体" w:cs="宋体"/>
          <w:bCs/>
          <w:color w:val="000000" w:themeColor="text1"/>
          <w:szCs w:val="21"/>
          <w:highlight w:val="none"/>
          <w14:textFill>
            <w14:solidFill>
              <w14:schemeClr w14:val="tx1"/>
            </w14:solidFill>
          </w14:textFill>
        </w:rPr>
        <w:t> </w:t>
      </w:r>
    </w:p>
    <w:p w14:paraId="4B3623D1">
      <w:pPr>
        <w:tabs>
          <w:tab w:val="left" w:pos="1260"/>
        </w:tabs>
        <w:spacing w:line="500" w:lineRule="exact"/>
        <w:ind w:firstLine="420"/>
        <w:rPr>
          <w:rFonts w:hAnsi="宋体" w:cs="宋体"/>
          <w:bCs/>
          <w:color w:val="000000" w:themeColor="text1"/>
          <w:szCs w:val="21"/>
          <w:highlight w:val="none"/>
          <w:lang w:bidi="ar"/>
          <w14:textFill>
            <w14:solidFill>
              <w14:schemeClr w14:val="tx1"/>
            </w14:solidFill>
          </w14:textFill>
        </w:rPr>
      </w:pPr>
      <w:r>
        <w:rPr>
          <w:rFonts w:hint="eastAsia" w:hAnsi="宋体" w:cs="宋体"/>
          <w:bCs/>
          <w:color w:val="000000" w:themeColor="text1"/>
          <w:szCs w:val="21"/>
          <w:highlight w:val="none"/>
          <w:lang w:bidi="ar"/>
          <w14:textFill>
            <w14:solidFill>
              <w14:schemeClr w14:val="tx1"/>
            </w14:solidFill>
          </w14:textFill>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s://zfcg.czt.zj.gov.cn/)的中小企业信用融资栏目了解相关信息。供应商可以通过浙江政府采购网(https://zfcg.czt.zj.gov.cn/)首页的“政采云金融服务”模块进入申请，还可以通过政府采购云平台(https://www.zcygov.cn/)首页的“金融服务”模块进入申请。</w:t>
      </w:r>
    </w:p>
    <w:p w14:paraId="30E3AA9F">
      <w:pPr>
        <w:widowControl/>
        <w:tabs>
          <w:tab w:val="left" w:pos="1260"/>
        </w:tabs>
        <w:spacing w:line="500" w:lineRule="exact"/>
        <w:ind w:firstLine="420"/>
        <w:rPr>
          <w:rFonts w:hAnsi="宋体" w:cs="宋体"/>
          <w:bCs/>
          <w:color w:val="000000" w:themeColor="text1"/>
          <w:szCs w:val="21"/>
          <w:highlight w:val="none"/>
          <w:lang w:bidi="ar"/>
          <w14:textFill>
            <w14:solidFill>
              <w14:schemeClr w14:val="tx1"/>
            </w14:solidFill>
          </w14:textFill>
        </w:rPr>
      </w:pPr>
      <w:r>
        <w:rPr>
          <w:rFonts w:hint="eastAsia" w:hAnsi="宋体" w:cs="宋体"/>
          <w:bCs/>
          <w:color w:val="000000" w:themeColor="text1"/>
          <w:szCs w:val="21"/>
          <w:highlight w:val="none"/>
          <w:lang w:bidi="ar"/>
          <w14:textFill>
            <w14:solidFill>
              <w14:schemeClr w14:val="tx1"/>
            </w14:solidFill>
          </w14:textFill>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6214AC9">
      <w:pPr>
        <w:widowControl/>
        <w:tabs>
          <w:tab w:val="left" w:pos="1260"/>
        </w:tabs>
        <w:spacing w:line="500" w:lineRule="exact"/>
        <w:ind w:firstLine="420"/>
        <w:rPr>
          <w:rFonts w:hAnsi="宋体" w:cs="宋体"/>
          <w:b/>
          <w:color w:val="000000" w:themeColor="text1"/>
          <w:szCs w:val="21"/>
          <w:highlight w:val="none"/>
          <w:lang w:bidi="ar"/>
          <w14:textFill>
            <w14:solidFill>
              <w14:schemeClr w14:val="tx1"/>
            </w14:solidFill>
          </w14:textFill>
        </w:rPr>
      </w:pPr>
      <w:r>
        <w:rPr>
          <w:rFonts w:hint="eastAsia" w:hAnsi="宋体" w:cs="宋体"/>
          <w:b/>
          <w:color w:val="000000" w:themeColor="text1"/>
          <w:szCs w:val="21"/>
          <w:highlight w:val="none"/>
          <w:lang w:bidi="ar"/>
          <w14:textFill>
            <w14:solidFill>
              <w14:schemeClr w14:val="tx1"/>
            </w14:solidFill>
          </w14:textFill>
        </w:rPr>
        <w:t>政府采购金融服务提示：</w:t>
      </w:r>
    </w:p>
    <w:p w14:paraId="6198A739">
      <w:pPr>
        <w:spacing w:line="500" w:lineRule="exact"/>
        <w:ind w:firstLine="422" w:firstLineChars="200"/>
        <w:rPr>
          <w:rFonts w:hAnsi="宋体" w:cs="宋体"/>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为扩大政府采购金融服务面，除政采云网上金融服务合作银行外，金华市范围增加线下合作银行两家，具体信息如下：</w:t>
      </w:r>
    </w:p>
    <w:p w14:paraId="768640A0">
      <w:pPr>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金华银行文创支行   联系人：   姜  峰   联系电话： 13905792828   0579-82479020</w:t>
      </w:r>
    </w:p>
    <w:p w14:paraId="09837199">
      <w:pPr>
        <w:spacing w:line="500" w:lineRule="exact"/>
        <w:ind w:firstLine="422" w:firstLineChars="200"/>
        <w:rPr>
          <w:rFonts w:hAnsi="宋体" w:cs="宋体"/>
          <w:color w:val="000000" w:themeColor="text1"/>
          <w:szCs w:val="21"/>
          <w:highlight w:val="none"/>
          <w:lang w:bidi="ar"/>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浙商银行金华分行   联系人：   朱晨祥   联系电话： 15857978811   0579-82999581</w:t>
      </w:r>
    </w:p>
    <w:p w14:paraId="6D125191">
      <w:pPr>
        <w:pStyle w:val="17"/>
        <w:widowControl w:val="0"/>
        <w:spacing w:before="0" w:beforeAutospacing="0" w:after="0" w:afterAutospacing="0" w:line="500" w:lineRule="exact"/>
        <w:ind w:firstLine="422" w:firstLineChars="200"/>
        <w:rPr>
          <w:rFonts w:ascii="宋体" w:cs="宋体"/>
          <w:color w:val="000000" w:themeColor="text1"/>
          <w:sz w:val="21"/>
          <w:szCs w:val="21"/>
          <w:highlight w:val="none"/>
          <w14:textFill>
            <w14:solidFill>
              <w14:schemeClr w14:val="tx1"/>
            </w14:solidFill>
          </w14:textFill>
        </w:rPr>
      </w:pPr>
      <w:r>
        <w:rPr>
          <w:rStyle w:val="21"/>
          <w:rFonts w:hint="eastAsia" w:ascii="宋体" w:cs="宋体"/>
          <w:color w:val="000000" w:themeColor="text1"/>
          <w:sz w:val="21"/>
          <w:szCs w:val="21"/>
          <w:highlight w:val="none"/>
          <w:shd w:val="clear" w:color="auto" w:fill="FFFFFF"/>
          <w14:textFill>
            <w14:solidFill>
              <w14:schemeClr w14:val="tx1"/>
            </w14:solidFill>
          </w14:textFill>
        </w:rPr>
        <w:t>八、电子投标事项特别说明</w:t>
      </w:r>
    </w:p>
    <w:p w14:paraId="207B6A27">
      <w:pPr>
        <w:pStyle w:val="17"/>
        <w:widowControl w:val="0"/>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1.本项目实行电子投标，投标供应商应按照本项目采购文件和政采云平台的要求编制、加密并递交响应文件。供应商在使用系统进行投标的过程中遇到涉及平台使用的任何问题，可致电政采云平台技术支持热线咨询，联系方式：95763。</w:t>
      </w:r>
    </w:p>
    <w:p w14:paraId="3DB6021F">
      <w:pPr>
        <w:pStyle w:val="17"/>
        <w:widowControl w:val="0"/>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2.投标人应在开标前完成 CA 数字证书办理。（办理流程详见http://zfcg.czt.zj.gov.cn/bidClientTemplate/2019-05-27/12945.html）。完成 CA 数字证书办理预计一周左右，建议各投标人抓紧时间办理。</w:t>
      </w:r>
    </w:p>
    <w:p w14:paraId="1981A093">
      <w:pPr>
        <w:pStyle w:val="17"/>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3.投标人通过政采云平台“电子交易客户端”制作响应文件，电子投标工具请供应商自行前往浙江省政府采购网下载并安装，（下载网址： http://zfcg.czt.zj.gov.cn/bidClientTemplate/2019-05-27/12946.html）。</w:t>
      </w:r>
    </w:p>
    <w:p w14:paraId="5C328B70">
      <w:pPr>
        <w:pStyle w:val="17"/>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4.投标人将加密的电子版响应文件于投标截止时间前上传到政采云系统中。</w:t>
      </w:r>
    </w:p>
    <w:p w14:paraId="6771C90A">
      <w:pPr>
        <w:pStyle w:val="17"/>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5.具体的响应文件加密上传等操作详见政采云平台操作指南。https://edu.zcygov.cn/luban/e-biding?utm=a0004.2ef5001f.0001.0109.da8b35e0da8611e98d8937b7ef8a3544 。</w:t>
      </w:r>
    </w:p>
    <w:p w14:paraId="4885FDAF">
      <w:pPr>
        <w:pStyle w:val="17"/>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注：建议使用谷歌浏览器，使用其他浏览器可能发生无法解密等未知情况。</w:t>
      </w:r>
    </w:p>
    <w:p w14:paraId="710A77EA">
      <w:pPr>
        <w:tabs>
          <w:tab w:val="left" w:pos="1260"/>
        </w:tabs>
        <w:snapToGrid w:val="0"/>
        <w:spacing w:line="500" w:lineRule="exact"/>
        <w:ind w:firstLine="315" w:firstLine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shd w:val="clear" w:color="auto" w:fill="FFFFFF"/>
          <w14:textFill>
            <w14:solidFill>
              <w14:schemeClr w14:val="tx1"/>
            </w14:solidFill>
          </w14:textFill>
        </w:rPr>
        <w:t>6.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34E9C5AF">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九、对本次招标提出询问，请按以下方式联系。</w:t>
      </w:r>
    </w:p>
    <w:bookmarkEnd w:id="16"/>
    <w:bookmarkEnd w:id="17"/>
    <w:bookmarkEnd w:id="18"/>
    <w:bookmarkEnd w:id="19"/>
    <w:bookmarkEnd w:id="24"/>
    <w:bookmarkEnd w:id="25"/>
    <w:bookmarkEnd w:id="26"/>
    <w:bookmarkEnd w:id="27"/>
    <w:p w14:paraId="11E3B6D3">
      <w:pPr>
        <w:tabs>
          <w:tab w:val="left" w:pos="1260"/>
        </w:tabs>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1.采购人信息</w:t>
      </w:r>
    </w:p>
    <w:p w14:paraId="4D52231B">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名称：</w:t>
      </w:r>
      <w:r>
        <w:rPr>
          <w:rFonts w:hint="eastAsia" w:hAnsi="宋体" w:cs="宋体"/>
          <w:color w:val="000000" w:themeColor="text1"/>
          <w:szCs w:val="21"/>
          <w:highlight w:val="none"/>
          <w:lang w:eastAsia="zh-CN"/>
          <w14:textFill>
            <w14:solidFill>
              <w14:schemeClr w14:val="tx1"/>
            </w14:solidFill>
          </w14:textFill>
        </w:rPr>
        <w:t>金华市婺城区畜牧农机发展中心</w:t>
      </w:r>
      <w:r>
        <w:rPr>
          <w:rFonts w:hint="eastAsia" w:hAnsi="宋体" w:cs="宋体"/>
          <w:color w:val="000000" w:themeColor="text1"/>
          <w:szCs w:val="21"/>
          <w:highlight w:val="none"/>
          <w14:textFill>
            <w14:solidFill>
              <w14:schemeClr w14:val="tx1"/>
            </w14:solidFill>
          </w14:textFill>
        </w:rPr>
        <w:t> 　　　　　　　　　</w:t>
      </w:r>
    </w:p>
    <w:p w14:paraId="12B91321">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地址：</w:t>
      </w:r>
      <w:r>
        <w:rPr>
          <w:rFonts w:hint="eastAsia" w:hAnsi="宋体" w:cs="宋体"/>
          <w:color w:val="000000"/>
          <w:sz w:val="21"/>
          <w:szCs w:val="21"/>
          <w:highlight w:val="none"/>
        </w:rPr>
        <w:t>金华市婺城区华龙南街88号</w:t>
      </w:r>
      <w:r>
        <w:rPr>
          <w:rFonts w:hint="eastAsia" w:hAnsi="宋体" w:cs="宋体"/>
          <w:color w:val="000000" w:themeColor="text1"/>
          <w:szCs w:val="21"/>
          <w:highlight w:val="none"/>
          <w14:textFill>
            <w14:solidFill>
              <w14:schemeClr w14:val="tx1"/>
            </w14:solidFill>
          </w14:textFill>
        </w:rPr>
        <w:t xml:space="preserve">        　　</w:t>
      </w:r>
    </w:p>
    <w:p w14:paraId="421F9A7A">
      <w:pPr>
        <w:tabs>
          <w:tab w:val="left" w:pos="1260"/>
        </w:tabs>
        <w:autoSpaceDE/>
        <w:autoSpaceDN/>
        <w:snapToGrid w:val="0"/>
        <w:spacing w:line="500" w:lineRule="exact"/>
        <w:ind w:firstLine="420" w:firstLineChars="200"/>
        <w:textAlignment w:val="auto"/>
        <w:rPr>
          <w:rFonts w:hint="eastAsia" w:hAnsi="宋体" w:cs="宋体"/>
          <w:color w:val="000000"/>
          <w:sz w:val="21"/>
          <w:szCs w:val="21"/>
          <w:highlight w:val="none"/>
        </w:rPr>
      </w:pPr>
      <w:r>
        <w:rPr>
          <w:rFonts w:hint="eastAsia" w:hAnsi="宋体" w:cs="宋体"/>
          <w:color w:val="000000"/>
          <w:sz w:val="21"/>
          <w:szCs w:val="21"/>
          <w:highlight w:val="none"/>
        </w:rPr>
        <w:t>项目联系人（询问）：</w:t>
      </w:r>
      <w:r>
        <w:rPr>
          <w:rFonts w:hint="eastAsia" w:hAnsi="宋体" w:cs="宋体"/>
          <w:color w:val="000000"/>
          <w:sz w:val="21"/>
          <w:szCs w:val="21"/>
          <w:highlight w:val="none"/>
          <w:lang w:val="en-US" w:eastAsia="zh-CN"/>
        </w:rPr>
        <w:t>何先生</w:t>
      </w:r>
      <w:r>
        <w:rPr>
          <w:rFonts w:hint="eastAsia" w:hAnsi="宋体" w:cs="宋体"/>
          <w:color w:val="000000"/>
          <w:sz w:val="21"/>
          <w:szCs w:val="21"/>
          <w:highlight w:val="none"/>
        </w:rPr>
        <w:t xml:space="preserve"> </w:t>
      </w:r>
      <w:r>
        <w:rPr>
          <w:rFonts w:hint="eastAsia" w:hAnsi="宋体" w:cs="宋体"/>
          <w:color w:val="000000"/>
          <w:sz w:val="21"/>
          <w:szCs w:val="21"/>
          <w:highlight w:val="none"/>
          <w:lang w:val="en-US" w:eastAsia="zh-CN"/>
        </w:rPr>
        <w:t xml:space="preserve"> </w:t>
      </w:r>
      <w:r>
        <w:rPr>
          <w:rFonts w:hint="eastAsia" w:hAnsi="宋体" w:cs="宋体"/>
          <w:color w:val="000000"/>
          <w:sz w:val="21"/>
          <w:szCs w:val="21"/>
          <w:highlight w:val="none"/>
        </w:rPr>
        <w:t>  　　　　　　　　　　</w:t>
      </w:r>
    </w:p>
    <w:p w14:paraId="7E357E5E">
      <w:pPr>
        <w:widowControl/>
        <w:tabs>
          <w:tab w:val="left" w:pos="1260"/>
        </w:tabs>
        <w:autoSpaceDE/>
        <w:autoSpaceDN/>
        <w:adjustRightInd/>
        <w:snapToGrid w:val="0"/>
        <w:spacing w:line="500" w:lineRule="exact"/>
        <w:ind w:firstLine="420" w:firstLineChars="200"/>
        <w:textAlignment w:val="auto"/>
        <w:rPr>
          <w:rFonts w:hint="eastAsia" w:hAnsi="宋体" w:cs="Arial"/>
          <w:bCs/>
          <w:color w:val="000000"/>
          <w:sz w:val="21"/>
          <w:highlight w:val="none"/>
        </w:rPr>
      </w:pPr>
      <w:r>
        <w:rPr>
          <w:rFonts w:hint="eastAsia" w:hAnsi="宋体" w:cs="宋体"/>
          <w:color w:val="000000"/>
          <w:sz w:val="21"/>
          <w:szCs w:val="21"/>
          <w:highlight w:val="none"/>
        </w:rPr>
        <w:t>项目</w:t>
      </w:r>
      <w:r>
        <w:rPr>
          <w:rFonts w:hint="eastAsia" w:hAnsi="宋体" w:cs="Arial"/>
          <w:bCs/>
          <w:color w:val="000000"/>
          <w:sz w:val="21"/>
          <w:highlight w:val="none"/>
        </w:rPr>
        <w:t>联系方式（询问）：0579-82305378 　　　　　　　</w:t>
      </w:r>
    </w:p>
    <w:p w14:paraId="0CB28642">
      <w:pPr>
        <w:tabs>
          <w:tab w:val="left" w:pos="1260"/>
        </w:tabs>
        <w:autoSpaceDE/>
        <w:autoSpaceDN/>
        <w:snapToGrid w:val="0"/>
        <w:spacing w:line="500" w:lineRule="exact"/>
        <w:ind w:firstLine="420" w:firstLineChars="200"/>
        <w:textAlignment w:val="auto"/>
        <w:rPr>
          <w:rFonts w:hint="default" w:hAnsi="宋体" w:eastAsia="宋体" w:cs="宋体"/>
          <w:color w:val="000000"/>
          <w:sz w:val="21"/>
          <w:szCs w:val="21"/>
          <w:highlight w:val="none"/>
          <w:lang w:val="en-US" w:eastAsia="zh-CN"/>
        </w:rPr>
      </w:pPr>
      <w:r>
        <w:rPr>
          <w:rFonts w:hint="eastAsia" w:hAnsi="宋体" w:cs="宋体"/>
          <w:color w:val="000000"/>
          <w:sz w:val="21"/>
          <w:szCs w:val="21"/>
          <w:highlight w:val="none"/>
        </w:rPr>
        <w:t>质疑联系人：</w:t>
      </w:r>
      <w:r>
        <w:rPr>
          <w:rFonts w:hint="eastAsia" w:hAnsi="宋体" w:cs="宋体"/>
          <w:color w:val="000000"/>
          <w:sz w:val="21"/>
          <w:szCs w:val="21"/>
          <w:highlight w:val="none"/>
          <w:lang w:val="en-US" w:eastAsia="zh-CN"/>
        </w:rPr>
        <w:t>朱先生</w:t>
      </w:r>
    </w:p>
    <w:p w14:paraId="0491053A">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sz w:val="21"/>
          <w:szCs w:val="21"/>
          <w:highlight w:val="none"/>
        </w:rPr>
        <w:t>质疑联系方式：0579-82305378</w:t>
      </w:r>
      <w:r>
        <w:rPr>
          <w:rFonts w:hint="eastAsia" w:hAnsi="宋体" w:cs="Arial"/>
          <w:bCs/>
          <w:color w:val="000000" w:themeColor="text1"/>
          <w:highlight w:val="non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p>
    <w:p w14:paraId="11221573">
      <w:pPr>
        <w:tabs>
          <w:tab w:val="left" w:pos="1260"/>
        </w:tabs>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2.采购代理机构信息</w:t>
      </w:r>
    </w:p>
    <w:p w14:paraId="2752222D">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名称：金华市天盈招标代理有限公司 　　　　　　　　　　　</w:t>
      </w:r>
    </w:p>
    <w:p w14:paraId="5A4898AA">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地址：</w:t>
      </w:r>
      <w:r>
        <w:rPr>
          <w:rFonts w:hint="eastAsia" w:hAnsi="宋体" w:cs="宋体"/>
          <w:color w:val="000000" w:themeColor="text1"/>
          <w:szCs w:val="21"/>
          <w:highlight w:val="none"/>
          <w:lang w:eastAsia="zh-CN"/>
          <w14:textFill>
            <w14:solidFill>
              <w14:schemeClr w14:val="tx1"/>
            </w14:solidFill>
          </w14:textFill>
        </w:rPr>
        <w:t>金华市婺城区建业东路168号</w:t>
      </w:r>
      <w:r>
        <w:rPr>
          <w:rFonts w:hint="eastAsia" w:hAnsi="宋体" w:cs="宋体"/>
          <w:color w:val="000000" w:themeColor="text1"/>
          <w:szCs w:val="21"/>
          <w:highlight w:val="none"/>
          <w14:textFill>
            <w14:solidFill>
              <w14:schemeClr w14:val="tx1"/>
            </w14:solidFill>
          </w14:textFill>
        </w:rPr>
        <w:t> 　   </w:t>
      </w:r>
    </w:p>
    <w:p w14:paraId="50E627F9">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传真：0579-82460882   　</w:t>
      </w:r>
    </w:p>
    <w:p w14:paraId="2C960F90">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项目联系人（询问）：彭灿　   　　　　　　　　　　　</w:t>
      </w:r>
    </w:p>
    <w:p w14:paraId="13A4D21F">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项目联系方式（询问）：0579-82681716　</w:t>
      </w:r>
    </w:p>
    <w:p w14:paraId="1B908B3C">
      <w:pPr>
        <w:tabs>
          <w:tab w:val="left" w:pos="1260"/>
        </w:tabs>
        <w:snapToGrid w:val="0"/>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质疑联系人：夏翰宇</w:t>
      </w:r>
    </w:p>
    <w:p w14:paraId="4B04DEBE">
      <w:pPr>
        <w:tabs>
          <w:tab w:val="left" w:pos="1260"/>
        </w:tabs>
        <w:snapToGrid w:val="0"/>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质疑联系方式：</w:t>
      </w:r>
      <w:r>
        <w:rPr>
          <w:rFonts w:hint="eastAsia"/>
          <w:color w:val="000000" w:themeColor="text1"/>
          <w:szCs w:val="21"/>
          <w:highlight w:val="none"/>
          <w14:textFill>
            <w14:solidFill>
              <w14:schemeClr w14:val="tx1"/>
            </w14:solidFill>
          </w14:textFill>
        </w:rPr>
        <w:t>0579-82474058</w:t>
      </w:r>
    </w:p>
    <w:p w14:paraId="61CE79DA">
      <w:pPr>
        <w:tabs>
          <w:tab w:val="left" w:pos="1260"/>
        </w:tabs>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3.同级政府采购监督管理部门</w:t>
      </w:r>
    </w:p>
    <w:p w14:paraId="3DE3E92A">
      <w:pPr>
        <w:pStyle w:val="17"/>
        <w:shd w:val="clear" w:color="auto" w:fill="auto"/>
        <w:adjustRightInd w:val="0"/>
        <w:snapToGrid w:val="0"/>
        <w:ind w:firstLine="420" w:firstLineChars="200"/>
        <w:rPr>
          <w:rFonts w:hAnsi="宋体" w:cs="宋体"/>
          <w:color w:val="000000" w:themeColor="text1"/>
          <w:szCs w:val="21"/>
          <w:highlight w:val="none"/>
          <w14:textFill>
            <w14:solidFill>
              <w14:schemeClr w14:val="tx1"/>
            </w14:solidFill>
          </w14:textFill>
        </w:rPr>
      </w:pPr>
      <w:r>
        <w:rPr>
          <w:rFonts w:hint="eastAsia" w:ascii="宋体" w:eastAsia="宋体" w:cs="宋体"/>
          <w:color w:val="auto"/>
          <w:sz w:val="21"/>
          <w:szCs w:val="21"/>
          <w:highlight w:val="none"/>
        </w:rPr>
        <w:t>名称：</w:t>
      </w:r>
      <w:r>
        <w:rPr>
          <w:rFonts w:hint="eastAsia" w:ascii="宋体" w:cs="宋体"/>
          <w:color w:val="auto"/>
          <w:sz w:val="21"/>
          <w:szCs w:val="21"/>
          <w:highlight w:val="none"/>
          <w:lang w:eastAsia="zh-CN"/>
        </w:rPr>
        <w:t>金华市婺城区财政局政府采购监督管理办公室</w:t>
      </w:r>
      <w:r>
        <w:rPr>
          <w:rFonts w:hint="eastAsia" w:hAnsi="宋体" w:cs="宋体"/>
          <w:color w:val="000000" w:themeColor="text1"/>
          <w:szCs w:val="21"/>
          <w:highlight w:val="none"/>
          <w14:textFill>
            <w14:solidFill>
              <w14:schemeClr w14:val="tx1"/>
            </w14:solidFill>
          </w14:textFill>
        </w:rPr>
        <w:t>　　　　　　　　　　　</w:t>
      </w:r>
    </w:p>
    <w:p w14:paraId="4EEFD6CA">
      <w:pPr>
        <w:tabs>
          <w:tab w:val="left" w:pos="1260"/>
        </w:tabs>
        <w:autoSpaceDE/>
        <w:autoSpaceDN/>
        <w:snapToGrid w:val="0"/>
        <w:spacing w:line="500" w:lineRule="exact"/>
        <w:ind w:firstLine="420" w:firstLineChars="200"/>
        <w:rPr>
          <w:rFonts w:hint="eastAsia" w:hAnsi="宋体" w:cs="宋体"/>
          <w:bCs/>
          <w:color w:val="000000"/>
          <w:sz w:val="21"/>
          <w:szCs w:val="21"/>
          <w:highlight w:val="none"/>
        </w:rPr>
      </w:pPr>
      <w:r>
        <w:rPr>
          <w:rFonts w:hint="eastAsia" w:hAnsi="宋体" w:cs="宋体"/>
          <w:bCs/>
          <w:color w:val="000000"/>
          <w:sz w:val="21"/>
          <w:szCs w:val="21"/>
          <w:highlight w:val="none"/>
        </w:rPr>
        <w:t>地址：金华市宾虹西路2666号　　　　　　　　　　　 　   </w:t>
      </w:r>
    </w:p>
    <w:p w14:paraId="670432B3">
      <w:pPr>
        <w:tabs>
          <w:tab w:val="left" w:pos="1260"/>
        </w:tabs>
        <w:autoSpaceDE/>
        <w:autoSpaceDN/>
        <w:snapToGrid w:val="0"/>
        <w:spacing w:line="500" w:lineRule="exact"/>
        <w:ind w:firstLine="420" w:firstLineChars="200"/>
        <w:rPr>
          <w:rFonts w:hint="eastAsia" w:hAnsi="宋体" w:cs="宋体"/>
          <w:bCs/>
          <w:color w:val="000000"/>
          <w:sz w:val="21"/>
          <w:szCs w:val="21"/>
          <w:highlight w:val="none"/>
        </w:rPr>
      </w:pPr>
      <w:r>
        <w:rPr>
          <w:rFonts w:hint="eastAsia" w:hAnsi="宋体" w:cs="宋体"/>
          <w:bCs/>
          <w:color w:val="000000"/>
          <w:sz w:val="21"/>
          <w:szCs w:val="21"/>
          <w:highlight w:val="none"/>
        </w:rPr>
        <w:t>联系人 ：李老师　　　　　　　　　　</w:t>
      </w:r>
    </w:p>
    <w:p w14:paraId="554F3C72">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bCs/>
          <w:color w:val="000000"/>
          <w:sz w:val="21"/>
          <w:szCs w:val="21"/>
          <w:highlight w:val="none"/>
        </w:rPr>
        <w:t>监督投诉电话：0579-82487292</w:t>
      </w:r>
      <w:r>
        <w:rPr>
          <w:rFonts w:hint="eastAsia" w:hAnsi="宋体" w:cs="宋体"/>
          <w:color w:val="000000" w:themeColor="text1"/>
          <w:szCs w:val="21"/>
          <w:highlight w:val="none"/>
          <w14:textFill>
            <w14:solidFill>
              <w14:schemeClr w14:val="tx1"/>
            </w14:solidFill>
          </w14:textFill>
        </w:rPr>
        <w:t>　</w:t>
      </w:r>
      <w:bookmarkEnd w:id="3"/>
      <w:bookmarkEnd w:id="4"/>
      <w:bookmarkEnd w:id="5"/>
      <w:bookmarkEnd w:id="6"/>
      <w:bookmarkStart w:id="28" w:name="_Toc10973"/>
      <w:bookmarkStart w:id="29" w:name="_Toc351559941"/>
    </w:p>
    <w:p w14:paraId="7EC0C49C">
      <w:pPr>
        <w:tabs>
          <w:tab w:val="left" w:pos="1260"/>
        </w:tabs>
        <w:snapToGrid w:val="0"/>
        <w:spacing w:line="500" w:lineRule="exact"/>
        <w:ind w:firstLine="315" w:firstLineChars="150"/>
        <w:rPr>
          <w:rFonts w:ascii="宋体" w:hAnsi="宋体" w:cs="宋体"/>
          <w:color w:val="000000" w:themeColor="text1"/>
          <w:sz w:val="30"/>
          <w:szCs w:val="30"/>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br w:type="page"/>
      </w:r>
    </w:p>
    <w:p w14:paraId="1AD5CAA2">
      <w:pPr>
        <w:pStyle w:val="3"/>
        <w:keepNext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第二章  招标需求</w:t>
      </w:r>
      <w:bookmarkEnd w:id="28"/>
      <w:bookmarkEnd w:id="29"/>
    </w:p>
    <w:p w14:paraId="28BC3615">
      <w:pPr>
        <w:spacing w:line="500" w:lineRule="exact"/>
        <w:ind w:firstLine="422" w:firstLineChars="200"/>
        <w:rPr>
          <w:rFonts w:hAnsi="宋体"/>
          <w:b/>
          <w:color w:val="auto"/>
          <w:szCs w:val="21"/>
          <w:highlight w:val="none"/>
        </w:rPr>
      </w:pPr>
      <w:bookmarkStart w:id="30" w:name="_Toc351559942"/>
      <w:bookmarkStart w:id="31" w:name="_Toc32144"/>
      <w:r>
        <w:rPr>
          <w:rFonts w:hAnsi="宋体"/>
          <w:b/>
          <w:color w:val="auto"/>
          <w:szCs w:val="21"/>
          <w:highlight w:val="none"/>
        </w:rPr>
        <w:t>一、</w:t>
      </w:r>
      <w:r>
        <w:rPr>
          <w:rFonts w:hint="eastAsia" w:hAnsi="宋体" w:cs="宋体"/>
          <w:b/>
          <w:color w:val="auto"/>
          <w:szCs w:val="21"/>
          <w:highlight w:val="none"/>
          <w:lang w:bidi="ar"/>
        </w:rPr>
        <w:t>采购项目简介</w:t>
      </w:r>
    </w:p>
    <w:tbl>
      <w:tblPr>
        <w:tblStyle w:val="19"/>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96"/>
        <w:gridCol w:w="4153"/>
        <w:gridCol w:w="1118"/>
        <w:gridCol w:w="1448"/>
      </w:tblGrid>
      <w:tr w14:paraId="1E76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3" w:type="dxa"/>
            <w:vAlign w:val="center"/>
          </w:tcPr>
          <w:p w14:paraId="629407AE">
            <w:pPr>
              <w:tabs>
                <w:tab w:val="left" w:pos="126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1896" w:type="dxa"/>
            <w:vAlign w:val="center"/>
          </w:tcPr>
          <w:p w14:paraId="415AB497">
            <w:pPr>
              <w:tabs>
                <w:tab w:val="left" w:pos="126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采购内容</w:t>
            </w:r>
          </w:p>
        </w:tc>
        <w:tc>
          <w:tcPr>
            <w:tcW w:w="4153" w:type="dxa"/>
            <w:vAlign w:val="center"/>
          </w:tcPr>
          <w:p w14:paraId="2B5EA4E9">
            <w:pPr>
              <w:tabs>
                <w:tab w:val="left" w:pos="54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Arial"/>
                <w:b/>
                <w:bCs/>
                <w:color w:val="000000" w:themeColor="text1"/>
                <w:szCs w:val="21"/>
                <w:highlight w:val="none"/>
                <w14:textFill>
                  <w14:solidFill>
                    <w14:schemeClr w14:val="tx1"/>
                  </w14:solidFill>
                </w14:textFill>
              </w:rPr>
              <w:t>技术及服务要求</w:t>
            </w:r>
          </w:p>
        </w:tc>
        <w:tc>
          <w:tcPr>
            <w:tcW w:w="1118" w:type="dxa"/>
            <w:vAlign w:val="center"/>
          </w:tcPr>
          <w:p w14:paraId="6542D57D">
            <w:pPr>
              <w:tabs>
                <w:tab w:val="left" w:pos="54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Arial"/>
                <w:b/>
                <w:bCs/>
                <w:color w:val="000000" w:themeColor="text1"/>
                <w:szCs w:val="21"/>
                <w:highlight w:val="none"/>
                <w14:textFill>
                  <w14:solidFill>
                    <w14:schemeClr w14:val="tx1"/>
                  </w14:solidFill>
                </w14:textFill>
              </w:rPr>
              <w:t>数量</w:t>
            </w:r>
          </w:p>
        </w:tc>
        <w:tc>
          <w:tcPr>
            <w:tcW w:w="1448" w:type="dxa"/>
            <w:vAlign w:val="center"/>
          </w:tcPr>
          <w:p w14:paraId="68AEC84A">
            <w:pPr>
              <w:tabs>
                <w:tab w:val="left" w:pos="540"/>
              </w:tabs>
              <w:spacing w:line="460" w:lineRule="exact"/>
              <w:jc w:val="center"/>
              <w:rPr>
                <w:rFonts w:hint="eastAsia"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预算金额</w:t>
            </w:r>
          </w:p>
          <w:p w14:paraId="023F5101">
            <w:pPr>
              <w:tabs>
                <w:tab w:val="left" w:pos="540"/>
              </w:tabs>
              <w:spacing w:line="460" w:lineRule="exact"/>
              <w:jc w:val="center"/>
              <w:rPr>
                <w:rFonts w:hint="eastAsia" w:hAnsi="宋体" w:cs="宋体"/>
                <w:b/>
                <w:color w:val="000000" w:themeColor="text1"/>
                <w:szCs w:val="21"/>
                <w:highlight w:val="none"/>
                <w:lang w:val="en-US" w:eastAsia="zh-CN"/>
                <w14:textFill>
                  <w14:solidFill>
                    <w14:schemeClr w14:val="tx1"/>
                  </w14:solidFill>
                </w14:textFill>
              </w:rPr>
            </w:pPr>
            <w:r>
              <w:rPr>
                <w:rFonts w:hint="eastAsia" w:hAnsi="宋体" w:cs="宋体"/>
                <w:b/>
                <w:color w:val="000000" w:themeColor="text1"/>
                <w:szCs w:val="21"/>
                <w:highlight w:val="none"/>
                <w:lang w:val="en-US" w:eastAsia="zh-CN"/>
                <w14:textFill>
                  <w14:solidFill>
                    <w14:schemeClr w14:val="tx1"/>
                  </w14:solidFill>
                </w14:textFill>
              </w:rPr>
              <w:t>最高限价</w:t>
            </w:r>
          </w:p>
          <w:p w14:paraId="3D2BDD34">
            <w:pPr>
              <w:tabs>
                <w:tab w:val="left" w:pos="540"/>
              </w:tabs>
              <w:spacing w:line="460" w:lineRule="exact"/>
              <w:jc w:val="center"/>
              <w:rPr>
                <w:rFonts w:hint="default" w:hAnsi="宋体" w:eastAsia="宋体" w:cs="Arial"/>
                <w:b/>
                <w:bCs/>
                <w:color w:val="000000" w:themeColor="text1"/>
                <w:szCs w:val="21"/>
                <w:highlight w:val="none"/>
                <w:lang w:val="en-US" w:eastAsia="zh-CN"/>
                <w14:textFill>
                  <w14:solidFill>
                    <w14:schemeClr w14:val="tx1"/>
                  </w14:solidFill>
                </w14:textFill>
              </w:rPr>
            </w:pPr>
            <w:r>
              <w:rPr>
                <w:rFonts w:hint="eastAsia" w:hAnsi="宋体" w:cs="宋体"/>
                <w:b/>
                <w:color w:val="000000" w:themeColor="text1"/>
                <w:szCs w:val="21"/>
                <w:highlight w:val="none"/>
                <w:lang w:val="en-US" w:eastAsia="zh-CN"/>
                <w14:textFill>
                  <w14:solidFill>
                    <w14:schemeClr w14:val="tx1"/>
                  </w14:solidFill>
                </w14:textFill>
              </w:rPr>
              <w:t>（人民币）</w:t>
            </w:r>
          </w:p>
        </w:tc>
      </w:tr>
      <w:tr w14:paraId="6B4F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3" w:type="dxa"/>
            <w:vAlign w:val="center"/>
          </w:tcPr>
          <w:p w14:paraId="001C7464">
            <w:pPr>
              <w:tabs>
                <w:tab w:val="left" w:pos="126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p>
        </w:tc>
        <w:tc>
          <w:tcPr>
            <w:tcW w:w="1896" w:type="dxa"/>
            <w:vAlign w:val="center"/>
          </w:tcPr>
          <w:p w14:paraId="3B1D689C">
            <w:pPr>
              <w:tabs>
                <w:tab w:val="left" w:pos="1260"/>
              </w:tabs>
              <w:spacing w:line="400" w:lineRule="exact"/>
              <w:jc w:val="center"/>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 xml:space="preserve">2025年婺城区花卉苗木市场检疫除害项目 </w:t>
            </w:r>
          </w:p>
        </w:tc>
        <w:tc>
          <w:tcPr>
            <w:tcW w:w="4153" w:type="dxa"/>
            <w:vAlign w:val="center"/>
          </w:tcPr>
          <w:p w14:paraId="296E0DF9">
            <w:pPr>
              <w:autoSpaceDE w:val="0"/>
              <w:autoSpaceDN w:val="0"/>
              <w:adjustRightInd w:val="0"/>
              <w:spacing w:line="500" w:lineRule="exact"/>
              <w:ind w:firstLine="420" w:firstLineChars="200"/>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sz w:val="21"/>
                <w:szCs w:val="21"/>
                <w:highlight w:val="none"/>
                <w:lang w:val="en-US" w:eastAsia="zh-CN"/>
              </w:rPr>
              <w:t>开展婺城区罗店镇、竹马乡和新狮街道等乡镇（街道）花卉苗木基地外调的苗木调运消杀；</w:t>
            </w:r>
            <w:r>
              <w:rPr>
                <w:rFonts w:hint="eastAsia" w:hAnsi="宋体" w:cs="宋体"/>
                <w:color w:val="000000"/>
                <w:sz w:val="21"/>
                <w:szCs w:val="21"/>
                <w:highlight w:val="none"/>
              </w:rPr>
              <w:t>对</w:t>
            </w:r>
            <w:r>
              <w:rPr>
                <w:rFonts w:hint="eastAsia" w:hAnsi="宋体" w:cs="宋体"/>
                <w:color w:val="000000"/>
                <w:sz w:val="21"/>
                <w:szCs w:val="21"/>
                <w:highlight w:val="none"/>
                <w:lang w:val="en-US" w:eastAsia="zh-CN"/>
              </w:rPr>
              <w:t>婺城区罗店镇西吴花卉市场和新狮街道花木之窗进（出）花卉苗木</w:t>
            </w:r>
            <w:r>
              <w:rPr>
                <w:rFonts w:hint="eastAsia" w:hAnsi="宋体" w:cs="宋体"/>
                <w:color w:val="000000"/>
                <w:sz w:val="21"/>
                <w:szCs w:val="21"/>
                <w:highlight w:val="none"/>
              </w:rPr>
              <w:t>进行</w:t>
            </w:r>
            <w:r>
              <w:rPr>
                <w:rFonts w:hint="eastAsia" w:hAnsi="宋体" w:cs="宋体"/>
                <w:color w:val="000000"/>
                <w:sz w:val="21"/>
                <w:szCs w:val="21"/>
                <w:highlight w:val="none"/>
                <w:lang w:val="en-US" w:eastAsia="zh-CN"/>
              </w:rPr>
              <w:t>红火蚁</w:t>
            </w:r>
            <w:r>
              <w:rPr>
                <w:rFonts w:hint="eastAsia" w:hAnsi="宋体" w:cs="宋体"/>
                <w:color w:val="000000"/>
                <w:sz w:val="21"/>
                <w:szCs w:val="21"/>
                <w:highlight w:val="none"/>
              </w:rPr>
              <w:t>除害</w:t>
            </w:r>
            <w:r>
              <w:rPr>
                <w:rFonts w:hint="eastAsia" w:hAnsi="宋体" w:cs="宋体"/>
                <w:color w:val="000000"/>
                <w:sz w:val="21"/>
                <w:szCs w:val="21"/>
                <w:highlight w:val="none"/>
                <w:lang w:eastAsia="zh-CN"/>
              </w:rPr>
              <w:t>，</w:t>
            </w:r>
            <w:r>
              <w:rPr>
                <w:rFonts w:hint="eastAsia" w:hAnsi="宋体" w:cs="宋体"/>
                <w:color w:val="000000"/>
                <w:sz w:val="21"/>
                <w:szCs w:val="21"/>
                <w:highlight w:val="none"/>
                <w:lang w:val="en-US" w:eastAsia="zh-CN"/>
              </w:rPr>
              <w:t>防止红火蚁随苗木调运持续传入或向外扩散，有效控制婺城区红火蚁疫情</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具体详见</w:t>
            </w:r>
            <w:r>
              <w:rPr>
                <w:rFonts w:hint="eastAsia" w:hAnsi="宋体" w:cs="宋体"/>
                <w:color w:val="000000" w:themeColor="text1"/>
                <w:szCs w:val="21"/>
                <w:highlight w:val="none"/>
                <w:lang w:val="en-US" w:eastAsia="zh-CN"/>
                <w14:textFill>
                  <w14:solidFill>
                    <w14:schemeClr w14:val="tx1"/>
                  </w14:solidFill>
                </w14:textFill>
              </w:rPr>
              <w:t>下文</w:t>
            </w:r>
          </w:p>
        </w:tc>
        <w:tc>
          <w:tcPr>
            <w:tcW w:w="1118" w:type="dxa"/>
            <w:vAlign w:val="center"/>
          </w:tcPr>
          <w:p w14:paraId="2E935BC6">
            <w:pPr>
              <w:tabs>
                <w:tab w:val="left" w:pos="1260"/>
              </w:tabs>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1项</w:t>
            </w:r>
          </w:p>
        </w:tc>
        <w:tc>
          <w:tcPr>
            <w:tcW w:w="1448" w:type="dxa"/>
            <w:vAlign w:val="center"/>
          </w:tcPr>
          <w:p w14:paraId="3EA13904">
            <w:pPr>
              <w:tabs>
                <w:tab w:val="left" w:pos="1260"/>
              </w:tabs>
              <w:snapToGrid w:val="0"/>
              <w:spacing w:line="460" w:lineRule="exact"/>
              <w:jc w:val="center"/>
              <w:rPr>
                <w:rFonts w:hint="default" w:hAnsi="宋体" w:eastAsia="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99.90万元</w:t>
            </w:r>
          </w:p>
        </w:tc>
      </w:tr>
    </w:tbl>
    <w:p w14:paraId="712F683C">
      <w:pPr>
        <w:keepNext w:val="0"/>
        <w:keepLines w:val="0"/>
        <w:pageBreakBefore w:val="0"/>
        <w:widowControl w:val="0"/>
        <w:kinsoku/>
        <w:wordWrap/>
        <w:overflowPunct/>
        <w:topLinePunct w:val="0"/>
        <w:autoSpaceDE w:val="0"/>
        <w:autoSpaceDN w:val="0"/>
        <w:bidi w:val="0"/>
        <w:adjustRightInd w:val="0"/>
        <w:snapToGrid/>
        <w:spacing w:after="0" w:line="500" w:lineRule="exact"/>
        <w:ind w:firstLine="422" w:firstLineChars="200"/>
        <w:jc w:val="both"/>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kern w:val="28"/>
          <w:sz w:val="21"/>
          <w:szCs w:val="21"/>
          <w:highlight w:val="none"/>
        </w:rPr>
        <w:t>二、</w:t>
      </w:r>
      <w:r>
        <w:rPr>
          <w:rFonts w:hint="eastAsia" w:ascii="宋体" w:hAnsi="宋体" w:eastAsia="宋体" w:cs="宋体"/>
          <w:b/>
          <w:bCs/>
          <w:color w:val="000000"/>
          <w:sz w:val="21"/>
          <w:szCs w:val="21"/>
          <w:highlight w:val="none"/>
        </w:rPr>
        <w:t>项目概述</w:t>
      </w:r>
    </w:p>
    <w:p w14:paraId="546E875E">
      <w:pPr>
        <w:keepNext w:val="0"/>
        <w:keepLines w:val="0"/>
        <w:pageBreakBefore w:val="0"/>
        <w:widowControl w:val="0"/>
        <w:kinsoku/>
        <w:wordWrap/>
        <w:overflowPunct/>
        <w:topLinePunct w:val="0"/>
        <w:autoSpaceDE w:val="0"/>
        <w:autoSpaceDN w:val="0"/>
        <w:bidi w:val="0"/>
        <w:adjustRightInd w:val="0"/>
        <w:snapToGrid/>
        <w:spacing w:after="0" w:line="500" w:lineRule="exact"/>
        <w:ind w:firstLine="420" w:firstLineChars="20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开展婺城区</w:t>
      </w:r>
      <w:r>
        <w:rPr>
          <w:rFonts w:hint="eastAsia" w:hAnsi="宋体" w:cs="宋体"/>
          <w:color w:val="000000"/>
          <w:sz w:val="21"/>
          <w:szCs w:val="21"/>
          <w:highlight w:val="none"/>
          <w:lang w:val="en-US" w:eastAsia="zh-CN"/>
        </w:rPr>
        <w:t>罗店镇、竹马乡和新狮街道等乡镇（街道）外调</w:t>
      </w:r>
      <w:r>
        <w:rPr>
          <w:rFonts w:hint="eastAsia" w:ascii="宋体" w:hAnsi="宋体" w:eastAsia="宋体" w:cs="宋体"/>
          <w:color w:val="000000"/>
          <w:sz w:val="21"/>
          <w:szCs w:val="21"/>
          <w:highlight w:val="none"/>
          <w:lang w:val="en-US" w:eastAsia="zh-CN"/>
        </w:rPr>
        <w:t>的苗木调运消杀；</w:t>
      </w:r>
      <w:r>
        <w:rPr>
          <w:rFonts w:hint="eastAsia" w:ascii="宋体" w:hAnsi="宋体" w:eastAsia="宋体" w:cs="宋体"/>
          <w:color w:val="000000"/>
          <w:sz w:val="21"/>
          <w:szCs w:val="21"/>
          <w:highlight w:val="none"/>
        </w:rPr>
        <w:t>对</w:t>
      </w:r>
      <w:r>
        <w:rPr>
          <w:rFonts w:hint="eastAsia" w:ascii="宋体" w:hAnsi="宋体" w:eastAsia="宋体" w:cs="宋体"/>
          <w:color w:val="000000"/>
          <w:sz w:val="21"/>
          <w:szCs w:val="21"/>
          <w:highlight w:val="none"/>
          <w:lang w:val="en-US" w:eastAsia="zh-CN"/>
        </w:rPr>
        <w:t>婺城区</w:t>
      </w:r>
      <w:r>
        <w:rPr>
          <w:rFonts w:hint="eastAsia" w:hAnsi="宋体" w:cs="宋体"/>
          <w:color w:val="000000"/>
          <w:sz w:val="21"/>
          <w:szCs w:val="21"/>
          <w:highlight w:val="none"/>
          <w:lang w:val="en-US" w:eastAsia="zh-CN"/>
        </w:rPr>
        <w:t>罗店镇西吴花卉市场和新狮</w:t>
      </w:r>
      <w:r>
        <w:rPr>
          <w:rFonts w:hint="eastAsia" w:hAnsi="宋体" w:cs="宋体"/>
          <w:color w:val="000000" w:themeColor="text1"/>
          <w:sz w:val="21"/>
          <w:szCs w:val="21"/>
          <w:highlight w:val="none"/>
          <w:lang w:val="en-US" w:eastAsia="zh-CN"/>
          <w14:textFill>
            <w14:solidFill>
              <w14:schemeClr w14:val="tx1"/>
            </w14:solidFill>
          </w14:textFill>
        </w:rPr>
        <w:t>街道花木之窗进（出）花卉</w:t>
      </w:r>
      <w:r>
        <w:rPr>
          <w:rFonts w:hint="eastAsia" w:hAnsi="宋体" w:eastAsia="宋体" w:cs="宋体"/>
          <w:color w:val="000000" w:themeColor="text1"/>
          <w:sz w:val="21"/>
          <w:szCs w:val="21"/>
          <w:highlight w:val="none"/>
          <w:lang w:val="en-US" w:eastAsia="zh-CN"/>
          <w14:textFill>
            <w14:solidFill>
              <w14:schemeClr w14:val="tx1"/>
            </w14:solidFill>
          </w14:textFill>
        </w:rPr>
        <w:t>苗木</w:t>
      </w:r>
      <w:r>
        <w:rPr>
          <w:rFonts w:hint="eastAsia" w:ascii="宋体" w:hAnsi="宋体" w:eastAsia="宋体" w:cs="宋体"/>
          <w:color w:val="000000" w:themeColor="text1"/>
          <w:sz w:val="21"/>
          <w:szCs w:val="21"/>
          <w:highlight w:val="none"/>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红火蚁</w:t>
      </w:r>
      <w:r>
        <w:rPr>
          <w:rFonts w:hint="eastAsia" w:ascii="宋体" w:hAnsi="宋体" w:eastAsia="宋体" w:cs="宋体"/>
          <w:color w:val="000000" w:themeColor="text1"/>
          <w:sz w:val="21"/>
          <w:szCs w:val="21"/>
          <w:highlight w:val="none"/>
          <w14:textFill>
            <w14:solidFill>
              <w14:schemeClr w14:val="tx1"/>
            </w14:solidFill>
          </w14:textFill>
        </w:rPr>
        <w:t>除害</w:t>
      </w:r>
      <w:r>
        <w:rPr>
          <w:rFonts w:hint="eastAsia" w:hAnsi="宋体" w:cs="宋体"/>
          <w:color w:val="000000" w:themeColor="text1"/>
          <w:sz w:val="21"/>
          <w:szCs w:val="21"/>
          <w:highlight w:val="none"/>
          <w:lang w:val="en-US" w:eastAsia="zh-CN"/>
          <w14:textFill>
            <w14:solidFill>
              <w14:schemeClr w14:val="tx1"/>
            </w14:solidFill>
          </w14:textFill>
        </w:rPr>
        <w:t>（不含乾西乡马淤村附近根除防控项目范围内的苗木）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sz w:val="21"/>
          <w:szCs w:val="21"/>
          <w:highlight w:val="none"/>
          <w:lang w:val="en-US" w:eastAsia="zh-CN"/>
        </w:rPr>
        <w:t>防止红火蚁随苗木调运持续传入或向外扩散，有效控制婺城区红火蚁疫情。</w:t>
      </w:r>
    </w:p>
    <w:p w14:paraId="0CF4FB07">
      <w:pPr>
        <w:keepNext w:val="0"/>
        <w:keepLines w:val="0"/>
        <w:pageBreakBefore w:val="0"/>
        <w:widowControl w:val="0"/>
        <w:kinsoku/>
        <w:wordWrap/>
        <w:overflowPunct/>
        <w:topLinePunct w:val="0"/>
        <w:autoSpaceDE w:val="0"/>
        <w:autoSpaceDN w:val="0"/>
        <w:bidi w:val="0"/>
        <w:adjustRightInd w:val="0"/>
        <w:snapToGrid/>
        <w:spacing w:after="0" w:line="500" w:lineRule="exact"/>
        <w:ind w:firstLine="422" w:firstLineChars="200"/>
        <w:jc w:val="both"/>
        <w:textAlignment w:val="baseline"/>
        <w:rPr>
          <w:rFonts w:hint="eastAsia" w:ascii="宋体" w:hAnsi="宋体" w:eastAsia="宋体" w:cs="宋体"/>
          <w:b/>
          <w:bCs/>
          <w:color w:val="000000"/>
          <w:sz w:val="21"/>
          <w:szCs w:val="21"/>
          <w:highlight w:val="none"/>
        </w:rPr>
      </w:pPr>
      <w:r>
        <w:rPr>
          <w:rFonts w:hint="eastAsia" w:hAnsi="宋体" w:eastAsia="宋体" w:cs="宋体"/>
          <w:b/>
          <w:bCs/>
          <w:color w:val="000000"/>
          <w:sz w:val="21"/>
          <w:szCs w:val="21"/>
          <w:highlight w:val="none"/>
          <w:lang w:val="en-US" w:eastAsia="zh-CN"/>
        </w:rPr>
        <w:t>三</w:t>
      </w:r>
      <w:r>
        <w:rPr>
          <w:rFonts w:hint="eastAsia" w:ascii="宋体" w:hAnsi="宋体" w:eastAsia="宋体" w:cs="宋体"/>
          <w:b/>
          <w:bCs/>
          <w:color w:val="000000"/>
          <w:sz w:val="21"/>
          <w:szCs w:val="21"/>
          <w:highlight w:val="none"/>
        </w:rPr>
        <w:t>、</w:t>
      </w:r>
      <w:r>
        <w:rPr>
          <w:rFonts w:hint="eastAsia" w:hAnsi="宋体" w:eastAsia="宋体" w:cs="宋体"/>
          <w:b/>
          <w:bCs/>
          <w:color w:val="000000"/>
          <w:sz w:val="21"/>
          <w:szCs w:val="21"/>
          <w:highlight w:val="none"/>
          <w:lang w:val="en-US" w:eastAsia="zh-CN"/>
        </w:rPr>
        <w:t>具体</w:t>
      </w:r>
      <w:r>
        <w:rPr>
          <w:rFonts w:hint="eastAsia" w:ascii="宋体" w:hAnsi="宋体" w:eastAsia="宋体" w:cs="宋体"/>
          <w:b/>
          <w:bCs/>
          <w:color w:val="000000"/>
          <w:sz w:val="21"/>
          <w:szCs w:val="21"/>
          <w:highlight w:val="none"/>
        </w:rPr>
        <w:t>服务内容</w:t>
      </w:r>
    </w:p>
    <w:p w14:paraId="6A48A5DC">
      <w:pPr>
        <w:spacing w:after="0" w:line="500" w:lineRule="exact"/>
        <w:ind w:firstLine="420" w:firstLineChars="200"/>
        <w:jc w:val="both"/>
        <w:rPr>
          <w:rFonts w:hint="eastAsia" w:ascii="宋体" w:hAnsi="宋体" w:eastAsia="宋体" w:cs="宋体"/>
          <w:color w:val="000000"/>
          <w:sz w:val="21"/>
          <w:szCs w:val="21"/>
          <w:highlight w:val="none"/>
          <w:lang w:val="en-US" w:eastAsia="zh-CN"/>
        </w:rPr>
      </w:pPr>
      <w:r>
        <w:rPr>
          <w:rFonts w:hint="eastAsia" w:ascii="宋体" w:hAnsi="宋体" w:eastAsia="宋体" w:cs="宋体"/>
          <w:b w:val="0"/>
          <w:bCs w:val="0"/>
          <w:color w:val="000000"/>
          <w:sz w:val="21"/>
          <w:szCs w:val="21"/>
          <w:highlight w:val="none"/>
        </w:rPr>
        <w:t>花卉苗木除害处理：</w:t>
      </w:r>
      <w:r>
        <w:rPr>
          <w:rFonts w:hint="eastAsia" w:ascii="宋体" w:hAnsi="宋体" w:cs="宋体"/>
          <w:b w:val="0"/>
          <w:bCs w:val="0"/>
          <w:color w:val="000000"/>
          <w:sz w:val="21"/>
          <w:szCs w:val="21"/>
          <w:highlight w:val="none"/>
          <w:lang w:val="en-US" w:eastAsia="zh-CN"/>
        </w:rPr>
        <w:t>对</w:t>
      </w:r>
      <w:r>
        <w:rPr>
          <w:rFonts w:hint="eastAsia" w:ascii="宋体" w:hAnsi="宋体" w:eastAsia="宋体" w:cs="宋体"/>
          <w:color w:val="000000"/>
          <w:sz w:val="21"/>
          <w:szCs w:val="21"/>
          <w:highlight w:val="none"/>
          <w:lang w:val="en-US" w:eastAsia="zh-CN"/>
        </w:rPr>
        <w:t>婺城区</w:t>
      </w:r>
      <w:r>
        <w:rPr>
          <w:rFonts w:hint="eastAsia" w:hAnsi="宋体" w:cs="宋体"/>
          <w:color w:val="000000"/>
          <w:sz w:val="21"/>
          <w:szCs w:val="21"/>
          <w:highlight w:val="none"/>
          <w:lang w:val="en-US" w:eastAsia="zh-CN"/>
        </w:rPr>
        <w:t>罗店镇、竹马乡和新狮街道等乡镇（街道）外调</w:t>
      </w:r>
      <w:r>
        <w:rPr>
          <w:rFonts w:hint="eastAsia" w:ascii="宋体" w:hAnsi="宋体" w:eastAsia="宋体" w:cs="宋体"/>
          <w:color w:val="000000"/>
          <w:sz w:val="21"/>
          <w:szCs w:val="21"/>
          <w:highlight w:val="none"/>
          <w:lang w:val="en-US" w:eastAsia="zh-CN"/>
        </w:rPr>
        <w:t>的苗木调运消杀；</w:t>
      </w:r>
      <w:r>
        <w:rPr>
          <w:rFonts w:hint="eastAsia" w:ascii="宋体" w:hAnsi="宋体" w:eastAsia="宋体" w:cs="宋体"/>
          <w:b w:val="0"/>
          <w:bCs w:val="0"/>
          <w:color w:val="000000"/>
          <w:sz w:val="21"/>
          <w:szCs w:val="21"/>
          <w:highlight w:val="none"/>
          <w:lang w:val="en-US" w:eastAsia="zh-CN"/>
        </w:rPr>
        <w:t>市场内除害：</w:t>
      </w:r>
      <w:r>
        <w:rPr>
          <w:rFonts w:hint="eastAsia" w:hAnsi="宋体" w:eastAsia="宋体" w:cs="宋体"/>
          <w:b w:val="0"/>
          <w:bCs w:val="0"/>
          <w:color w:val="000000"/>
          <w:sz w:val="21"/>
          <w:szCs w:val="21"/>
          <w:highlight w:val="none"/>
          <w:lang w:val="en-US" w:eastAsia="zh-CN"/>
        </w:rPr>
        <w:t>对</w:t>
      </w:r>
      <w:r>
        <w:rPr>
          <w:rFonts w:hint="eastAsia" w:hAnsi="宋体" w:cs="宋体"/>
          <w:color w:val="000000"/>
          <w:sz w:val="21"/>
          <w:szCs w:val="21"/>
          <w:highlight w:val="none"/>
          <w:lang w:val="en-US" w:eastAsia="zh-CN"/>
        </w:rPr>
        <w:t>婺城区罗店镇西吴花卉市场和新狮街道花木之窗2个市场</w:t>
      </w:r>
      <w:r>
        <w:rPr>
          <w:rFonts w:hint="eastAsia" w:ascii="宋体" w:hAnsi="宋体" w:cs="宋体"/>
          <w:b w:val="0"/>
          <w:bCs w:val="0"/>
          <w:color w:val="000000"/>
          <w:sz w:val="21"/>
          <w:szCs w:val="21"/>
          <w:highlight w:val="none"/>
          <w:lang w:val="en-US" w:eastAsia="zh-CN"/>
        </w:rPr>
        <w:t>调入（出）的花卉苗木进行红火蚁监测和除害，并对其</w:t>
      </w:r>
      <w:r>
        <w:rPr>
          <w:rFonts w:hint="eastAsia" w:ascii="宋体" w:hAnsi="宋体" w:eastAsia="宋体" w:cs="宋体"/>
          <w:b w:val="0"/>
          <w:bCs w:val="0"/>
          <w:color w:val="000000"/>
          <w:sz w:val="21"/>
          <w:szCs w:val="21"/>
          <w:highlight w:val="none"/>
          <w:lang w:val="en-US" w:eastAsia="zh-CN"/>
        </w:rPr>
        <w:t>交易中心区域开展疫情常态化监测，发现疫情立即扑灭。</w:t>
      </w:r>
    </w:p>
    <w:p w14:paraId="765CC131">
      <w:pPr>
        <w:spacing w:after="0" w:line="500" w:lineRule="exact"/>
        <w:ind w:firstLine="422" w:firstLineChars="200"/>
        <w:jc w:val="both"/>
        <w:rPr>
          <w:rFonts w:hint="eastAsia" w:ascii="宋体" w:hAnsi="宋体" w:eastAsia="宋体" w:cs="宋体"/>
          <w:b/>
          <w:bCs/>
          <w:color w:val="000000"/>
          <w:sz w:val="21"/>
          <w:szCs w:val="21"/>
          <w:highlight w:val="none"/>
        </w:rPr>
      </w:pPr>
      <w:r>
        <w:rPr>
          <w:rFonts w:hint="eastAsia" w:hAnsi="宋体" w:eastAsia="宋体" w:cs="宋体"/>
          <w:b/>
          <w:bCs/>
          <w:color w:val="000000"/>
          <w:sz w:val="21"/>
          <w:szCs w:val="21"/>
          <w:highlight w:val="none"/>
          <w:lang w:val="en-US" w:eastAsia="zh-CN"/>
        </w:rPr>
        <w:t>四</w:t>
      </w:r>
      <w:r>
        <w:rPr>
          <w:rFonts w:hint="eastAsia" w:ascii="宋体" w:hAnsi="宋体" w:eastAsia="宋体" w:cs="宋体"/>
          <w:b/>
          <w:bCs/>
          <w:color w:val="000000"/>
          <w:sz w:val="21"/>
          <w:szCs w:val="21"/>
          <w:highlight w:val="none"/>
        </w:rPr>
        <w:t>、服务要求</w:t>
      </w:r>
    </w:p>
    <w:p w14:paraId="533B3866">
      <w:pPr>
        <w:pageBreakBefore w:val="0"/>
        <w:kinsoku/>
        <w:wordWrap/>
        <w:overflowPunct/>
        <w:topLinePunct w:val="0"/>
        <w:bidi w:val="0"/>
        <w:adjustRightInd w:val="0"/>
        <w:snapToGrid w:val="0"/>
        <w:spacing w:line="500" w:lineRule="exact"/>
        <w:ind w:left="0" w:leftChars="0"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在西吴联村花卉苗木市场和金华花木之窗2个市场各设立一个红火蚁疫情除害服务点。主要工作内容包括但不限于以下几点：①对来自红火蚁疫区的花卉苗木均进行监测和除害处理；②对来自于非红火蚁疫区的花卉苗木，需先进行监测，若携带有红火蚁则需进行消杀除害处理；③对市场内调出的花卉苗木进行消杀除害处理；④做好台账记录，需记录经营户信息、车辆信息、调运数量和调入地（调出地）；⑤发现疫情立即向</w:t>
      </w:r>
      <w:r>
        <w:rPr>
          <w:rFonts w:hint="eastAsia" w:hAnsi="宋体" w:eastAsia="宋体" w:cs="宋体"/>
          <w:color w:val="000000"/>
          <w:sz w:val="21"/>
          <w:szCs w:val="21"/>
          <w:highlight w:val="none"/>
          <w:lang w:val="en-US" w:eastAsia="zh-CN"/>
        </w:rPr>
        <w:t>婺城</w:t>
      </w:r>
      <w:r>
        <w:rPr>
          <w:rFonts w:hint="eastAsia" w:ascii="宋体" w:hAnsi="宋体" w:eastAsia="宋体" w:cs="宋体"/>
          <w:color w:val="000000"/>
          <w:sz w:val="21"/>
          <w:szCs w:val="21"/>
          <w:highlight w:val="none"/>
        </w:rPr>
        <w:t>区农业（林业）主管部门报告，</w:t>
      </w:r>
      <w:r>
        <w:rPr>
          <w:rFonts w:hint="eastAsia" w:ascii="宋体" w:hAnsi="宋体" w:eastAsia="宋体" w:cs="宋体"/>
          <w:color w:val="000000"/>
          <w:sz w:val="21"/>
          <w:szCs w:val="21"/>
          <w:highlight w:val="none"/>
          <w:lang w:val="en-US" w:eastAsia="zh-CN"/>
        </w:rPr>
        <w:t>把染疫苗木隔离，集中堆放进行消杀处理，</w:t>
      </w:r>
      <w:r>
        <w:rPr>
          <w:rFonts w:hint="eastAsia" w:ascii="宋体" w:hAnsi="宋体" w:eastAsia="宋体" w:cs="宋体"/>
          <w:color w:val="000000"/>
          <w:sz w:val="21"/>
          <w:szCs w:val="21"/>
          <w:highlight w:val="none"/>
        </w:rPr>
        <w:t>并及时扑灭疫情</w:t>
      </w:r>
      <w:r>
        <w:rPr>
          <w:rFonts w:hint="eastAsia" w:ascii="宋体" w:hAnsi="宋体" w:eastAsia="宋体" w:cs="宋体"/>
          <w:color w:val="000000"/>
          <w:sz w:val="21"/>
          <w:szCs w:val="21"/>
          <w:highlight w:val="none"/>
          <w:lang w:val="en-US" w:eastAsia="zh-CN"/>
        </w:rPr>
        <w:t>消杀后连续2天未监测到红火蚁的，允许销售。</w:t>
      </w:r>
      <w:r>
        <w:rPr>
          <w:rFonts w:hint="eastAsia" w:ascii="宋体" w:hAnsi="宋体" w:eastAsia="宋体" w:cs="宋体"/>
          <w:color w:val="000000"/>
          <w:sz w:val="21"/>
          <w:szCs w:val="21"/>
          <w:highlight w:val="none"/>
        </w:rPr>
        <w:t>⑥服务点在服务时间内至少应有3人同时在岗，其中至少1人应具有植保、森保或植检等相关专业，并从事上述相关工作3年以上。⑦除害需按《金华市婺城区苗木除害技术方案》实施，使用登记药剂，三证齐全。</w:t>
      </w:r>
    </w:p>
    <w:p w14:paraId="013E5D92">
      <w:pPr>
        <w:pageBreakBefore w:val="0"/>
        <w:kinsoku/>
        <w:wordWrap/>
        <w:overflowPunct/>
        <w:topLinePunct w:val="0"/>
        <w:bidi w:val="0"/>
        <w:adjustRightInd w:val="0"/>
        <w:spacing w:line="500" w:lineRule="exact"/>
        <w:ind w:left="0" w:leftChars="0" w:firstLine="420" w:firstLineChars="200"/>
        <w:jc w:val="both"/>
        <w:rPr>
          <w:rFonts w:hint="default" w:ascii="宋体" w:hAnsi="宋体" w:eastAsia="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.花卉苗木种植基地除害处理：对婺城区的花卉苗木种植基地向区外调运的，均需开展红火蚁疫情除害处理。除害时，要求：①至少2人以上，</w:t>
      </w:r>
      <w:r>
        <w:rPr>
          <w:rFonts w:hint="eastAsia" w:ascii="宋体" w:hAnsi="宋体" w:cs="宋体"/>
          <w:color w:val="000000"/>
          <w:sz w:val="21"/>
          <w:szCs w:val="21"/>
          <w:highlight w:val="none"/>
          <w:lang w:val="en-US" w:eastAsia="zh-CN"/>
        </w:rPr>
        <w:t>其中一人</w:t>
      </w:r>
      <w:r>
        <w:rPr>
          <w:rFonts w:hint="eastAsia" w:ascii="宋体" w:hAnsi="宋体" w:eastAsia="宋体" w:cs="宋体"/>
          <w:color w:val="000000"/>
          <w:sz w:val="21"/>
          <w:szCs w:val="21"/>
          <w:highlight w:val="none"/>
          <w:lang w:val="en-US" w:eastAsia="zh-CN"/>
        </w:rPr>
        <w:t>具有植保、森保或植检等相关专业，并从事上述相关工作3年以上；②做好台账记录，记录种植户信息、车辆信息、调运数量和调出地，并出具相应报告</w:t>
      </w:r>
      <w:r>
        <w:rPr>
          <w:rFonts w:hint="eastAsia" w:ascii="宋体" w:hAnsi="宋体" w:cs="宋体"/>
          <w:color w:val="000000"/>
          <w:sz w:val="21"/>
          <w:szCs w:val="21"/>
          <w:highlight w:val="none"/>
          <w:lang w:val="en-US" w:eastAsia="zh-CN"/>
        </w:rPr>
        <w:t>，含纸质材料和电子影像等资料不少于2年</w:t>
      </w:r>
      <w:r>
        <w:rPr>
          <w:rFonts w:hint="eastAsia" w:ascii="宋体" w:hAnsi="宋体" w:eastAsia="宋体" w:cs="宋体"/>
          <w:color w:val="000000"/>
          <w:sz w:val="21"/>
          <w:szCs w:val="21"/>
          <w:highlight w:val="none"/>
          <w:lang w:val="en-US" w:eastAsia="zh-CN"/>
        </w:rPr>
        <w:t>；③发现疫情立即向</w:t>
      </w:r>
      <w:r>
        <w:rPr>
          <w:rFonts w:hint="eastAsia" w:hAnsi="宋体" w:eastAsia="宋体" w:cs="宋体"/>
          <w:color w:val="000000"/>
          <w:sz w:val="21"/>
          <w:szCs w:val="21"/>
          <w:highlight w:val="none"/>
          <w:lang w:val="en-US" w:eastAsia="zh-CN"/>
        </w:rPr>
        <w:t>婺城</w:t>
      </w:r>
      <w:r>
        <w:rPr>
          <w:rFonts w:hint="eastAsia" w:ascii="宋体" w:hAnsi="宋体" w:eastAsia="宋体" w:cs="宋体"/>
          <w:color w:val="000000"/>
          <w:sz w:val="21"/>
          <w:szCs w:val="21"/>
          <w:highlight w:val="none"/>
        </w:rPr>
        <w:t>区</w:t>
      </w:r>
      <w:r>
        <w:rPr>
          <w:rFonts w:hint="eastAsia" w:ascii="宋体" w:hAnsi="宋体" w:eastAsia="宋体" w:cs="宋体"/>
          <w:color w:val="000000"/>
          <w:sz w:val="21"/>
          <w:szCs w:val="21"/>
          <w:highlight w:val="none"/>
          <w:lang w:val="en-US" w:eastAsia="zh-CN"/>
        </w:rPr>
        <w:t>农业（林业）主管部门报告；④按《金华市婺城区苗木除害技术方案》要求实施，使用登记药剂，三证齐全</w:t>
      </w:r>
      <w:r>
        <w:rPr>
          <w:rFonts w:hint="eastAsia" w:ascii="宋体" w:hAnsi="宋体" w:cs="宋体"/>
          <w:color w:val="000000"/>
          <w:sz w:val="21"/>
          <w:szCs w:val="21"/>
          <w:highlight w:val="none"/>
          <w:lang w:val="en-US" w:eastAsia="zh-CN"/>
        </w:rPr>
        <w:t>；⑤待省级部门明确后，中标人按招标人要求使用浙江省数字森防系统-红火蚁板块记录相关内容。</w:t>
      </w:r>
    </w:p>
    <w:p w14:paraId="3296DD28">
      <w:pPr>
        <w:pStyle w:val="18"/>
        <w:keepNext w:val="0"/>
        <w:keepLines w:val="0"/>
        <w:pageBreakBefore w:val="0"/>
        <w:widowControl/>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3.在</w:t>
      </w:r>
      <w:r>
        <w:rPr>
          <w:rFonts w:hint="eastAsia" w:ascii="宋体" w:hAnsi="宋体" w:eastAsia="宋体" w:cs="宋体"/>
          <w:color w:val="000000"/>
          <w:sz w:val="21"/>
          <w:szCs w:val="21"/>
          <w:highlight w:val="none"/>
          <w:lang w:val="en-US" w:eastAsia="zh-CN"/>
        </w:rPr>
        <w:t>花木市场内</w:t>
      </w:r>
      <w:r>
        <w:rPr>
          <w:rFonts w:hint="eastAsia" w:ascii="宋体" w:hAnsi="宋体" w:eastAsia="宋体" w:cs="宋体"/>
          <w:color w:val="000000"/>
          <w:sz w:val="21"/>
          <w:szCs w:val="21"/>
          <w:highlight w:val="none"/>
          <w:lang w:val="en-US" w:eastAsia="zh-CN" w:bidi="ar-SA"/>
        </w:rPr>
        <w:t>开展红火蚁常态化监测工作，包括：（1）日常监测：在花木城商户开展日常诱集监测，监测以从红火蚁疫区进货商户为重点，其他从非疫区进货的商户每月至少诱集监测一次；（2）跟踪监测:对从疫区调运苗木卸入进货商户后，开展跟踪诱集复查监测，确保红火蚁不会随苗木传入。</w:t>
      </w:r>
    </w:p>
    <w:p w14:paraId="51BEC76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jc w:val="both"/>
        <w:textAlignment w:val="baseline"/>
        <w:rPr>
          <w:rFonts w:hint="eastAsia" w:ascii="宋体" w:hAnsi="宋体" w:eastAsia="宋体" w:cs="宋体"/>
          <w:b/>
          <w:bCs/>
          <w:color w:val="000000"/>
          <w:sz w:val="21"/>
          <w:szCs w:val="21"/>
          <w:highlight w:val="none"/>
        </w:rPr>
      </w:pPr>
      <w:r>
        <w:rPr>
          <w:rFonts w:hint="eastAsia" w:hAnsi="宋体" w:cs="宋体"/>
          <w:color w:val="000000"/>
          <w:sz w:val="21"/>
          <w:szCs w:val="21"/>
          <w:highlight w:val="none"/>
        </w:rPr>
        <w:t>★</w:t>
      </w:r>
      <w:r>
        <w:rPr>
          <w:rFonts w:hint="eastAsia" w:hAnsi="宋体" w:eastAsia="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lang w:val="en-US" w:eastAsia="zh-CN"/>
        </w:rPr>
        <w:t>.除害时，需要使用药剂对土壤进行浇灌，杀灭土壤中的红火蚁。选择的药剂，需要有登记红火蚁，剂型要选择土壤中渗透性好的乳油以及水剂等，不可选用粉剂，避免土壤的层析作用，使有效</w:t>
      </w:r>
      <w:r>
        <w:rPr>
          <w:rFonts w:hint="eastAsia" w:hAnsi="宋体" w:eastAsia="宋体" w:cs="宋体"/>
          <w:b/>
          <w:bCs/>
          <w:color w:val="000000"/>
          <w:sz w:val="21"/>
          <w:szCs w:val="21"/>
          <w:highlight w:val="none"/>
          <w:lang w:val="en-US" w:eastAsia="zh-CN"/>
        </w:rPr>
        <w:t>成</w:t>
      </w:r>
      <w:r>
        <w:rPr>
          <w:rFonts w:hint="eastAsia" w:ascii="宋体" w:hAnsi="宋体" w:eastAsia="宋体" w:cs="宋体"/>
          <w:b/>
          <w:bCs/>
          <w:color w:val="000000"/>
          <w:sz w:val="21"/>
          <w:szCs w:val="21"/>
          <w:highlight w:val="none"/>
          <w:lang w:val="en-US" w:eastAsia="zh-CN"/>
        </w:rPr>
        <w:t>分不能充分在土壤中渗透</w:t>
      </w:r>
      <w:r>
        <w:rPr>
          <w:rFonts w:hint="eastAsia" w:ascii="宋体" w:hAnsi="宋体" w:eastAsia="宋体" w:cs="宋体"/>
          <w:b/>
          <w:bCs/>
          <w:color w:val="000000"/>
          <w:sz w:val="21"/>
          <w:szCs w:val="21"/>
          <w:highlight w:val="none"/>
        </w:rPr>
        <w:t>。</w:t>
      </w:r>
    </w:p>
    <w:p w14:paraId="73BF67C1">
      <w:pPr>
        <w:pStyle w:val="1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b/>
          <w:bCs/>
          <w:color w:val="000000"/>
          <w:highlight w:val="none"/>
        </w:rPr>
      </w:pPr>
      <w:bookmarkStart w:id="32" w:name="_Toc26103"/>
      <w:r>
        <w:rPr>
          <w:rFonts w:hint="eastAsia" w:ascii="宋体" w:hAnsi="宋体" w:eastAsia="宋体" w:cs="宋体"/>
          <w:b/>
          <w:bCs/>
          <w:color w:val="000000"/>
          <w:sz w:val="21"/>
          <w:szCs w:val="21"/>
          <w:highlight w:val="none"/>
          <w:lang w:val="en-US" w:eastAsia="zh-CN" w:bidi="ar-SA"/>
        </w:rPr>
        <w:t>五、</w:t>
      </w:r>
      <w:bookmarkEnd w:id="32"/>
      <w:r>
        <w:rPr>
          <w:rFonts w:hint="eastAsia" w:ascii="宋体" w:hAnsi="宋体" w:eastAsia="宋体" w:cs="宋体"/>
          <w:b/>
          <w:bCs/>
          <w:color w:val="000000"/>
          <w:sz w:val="21"/>
          <w:szCs w:val="21"/>
          <w:highlight w:val="none"/>
          <w:lang w:val="en-US" w:eastAsia="zh-CN" w:bidi="ar-SA"/>
        </w:rPr>
        <w:t>各项目服务内容暂估数量及最高单价限价：</w:t>
      </w:r>
    </w:p>
    <w:tbl>
      <w:tblPr>
        <w:tblStyle w:val="19"/>
        <w:tblW w:w="84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4010"/>
        <w:gridCol w:w="1154"/>
        <w:gridCol w:w="935"/>
        <w:gridCol w:w="1664"/>
      </w:tblGrid>
      <w:tr w14:paraId="4BF99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33F9CE16">
            <w:pPr>
              <w:pStyle w:val="18"/>
              <w:ind w:left="0" w:lef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4010" w:type="dxa"/>
            <w:tcBorders>
              <w:top w:val="single" w:color="auto" w:sz="4" w:space="0"/>
              <w:left w:val="single" w:color="auto" w:sz="4" w:space="0"/>
              <w:bottom w:val="single" w:color="auto" w:sz="4" w:space="0"/>
              <w:right w:val="single" w:color="auto" w:sz="4" w:space="0"/>
            </w:tcBorders>
            <w:noWrap w:val="0"/>
            <w:vAlign w:val="center"/>
          </w:tcPr>
          <w:p w14:paraId="5933FB80">
            <w:pPr>
              <w:pStyle w:val="18"/>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服务等内容</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2ED02CBF">
            <w:pPr>
              <w:pStyle w:val="18"/>
              <w:ind w:left="0" w:lef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数量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暂估</w:t>
            </w:r>
            <w:r>
              <w:rPr>
                <w:rFonts w:hint="eastAsia" w:ascii="宋体" w:hAnsi="宋体" w:eastAsia="宋体" w:cs="宋体"/>
                <w:color w:val="000000"/>
                <w:sz w:val="21"/>
                <w:szCs w:val="21"/>
                <w:highlight w:val="none"/>
                <w:lang w:eastAsia="zh-CN"/>
              </w:rPr>
              <w:t>）</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767E4E4A">
            <w:pPr>
              <w:pStyle w:val="18"/>
              <w:ind w:left="0" w:lef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8A8EE71">
            <w:pPr>
              <w:pStyle w:val="18"/>
              <w:ind w:left="0" w:lef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最高单价限价（人民币）</w:t>
            </w:r>
          </w:p>
        </w:tc>
      </w:tr>
      <w:tr w14:paraId="18A2E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3CD9D24B">
            <w:pPr>
              <w:pStyle w:val="18"/>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4010" w:type="dxa"/>
            <w:tcBorders>
              <w:top w:val="single" w:color="auto" w:sz="4" w:space="0"/>
              <w:left w:val="single" w:color="auto" w:sz="4" w:space="0"/>
              <w:bottom w:val="single" w:color="auto" w:sz="4" w:space="0"/>
              <w:right w:val="single" w:color="auto" w:sz="4" w:space="0"/>
            </w:tcBorders>
            <w:noWrap w:val="0"/>
            <w:vAlign w:val="center"/>
          </w:tcPr>
          <w:p w14:paraId="35F9AF16">
            <w:pPr>
              <w:pStyle w:val="18"/>
              <w:ind w:left="0" w:lef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金华花木之窗和西吴联花卉苗木交易中心的红火蚁疫情监测与检疫除害</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791E27E4">
            <w:pPr>
              <w:pStyle w:val="18"/>
              <w:ind w:left="0" w:lef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6000</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66FB43EF">
            <w:pPr>
              <w:pStyle w:val="18"/>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车次</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B880A8D">
            <w:pPr>
              <w:pStyle w:val="18"/>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90</w:t>
            </w:r>
            <w:r>
              <w:rPr>
                <w:rFonts w:hint="eastAsia" w:ascii="宋体" w:hAnsi="宋体" w:eastAsia="宋体" w:cs="宋体"/>
                <w:color w:val="000000"/>
                <w:sz w:val="21"/>
                <w:szCs w:val="21"/>
                <w:highlight w:val="none"/>
                <w:lang w:val="en-US" w:eastAsia="zh-CN"/>
              </w:rPr>
              <w:t>元/车</w:t>
            </w:r>
          </w:p>
        </w:tc>
      </w:tr>
      <w:tr w14:paraId="5CC03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21EF0028">
            <w:pPr>
              <w:pStyle w:val="18"/>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4010" w:type="dxa"/>
            <w:tcBorders>
              <w:top w:val="single" w:color="auto" w:sz="4" w:space="0"/>
              <w:left w:val="single" w:color="auto" w:sz="4" w:space="0"/>
              <w:bottom w:val="single" w:color="auto" w:sz="4" w:space="0"/>
              <w:right w:val="single" w:color="auto" w:sz="4" w:space="0"/>
            </w:tcBorders>
            <w:noWrap w:val="0"/>
            <w:vAlign w:val="center"/>
          </w:tcPr>
          <w:p w14:paraId="1056E8C6">
            <w:pPr>
              <w:pStyle w:val="18"/>
              <w:ind w:left="0" w:lef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对罗店镇、竹马乡和新狮街道等乡镇街道的外调苗木的红火蚁疫情除害处理</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0E2F8C7F">
            <w:pPr>
              <w:pStyle w:val="18"/>
              <w:ind w:left="0" w:lef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3000</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2F4E8047">
            <w:pPr>
              <w:pStyle w:val="18"/>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车</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E85FAFD">
            <w:pPr>
              <w:pStyle w:val="18"/>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153</w:t>
            </w:r>
            <w:r>
              <w:rPr>
                <w:rFonts w:hint="eastAsia" w:ascii="宋体" w:hAnsi="宋体" w:eastAsia="宋体" w:cs="宋体"/>
                <w:color w:val="000000"/>
                <w:sz w:val="21"/>
                <w:szCs w:val="21"/>
                <w:highlight w:val="none"/>
                <w:lang w:val="en-US" w:eastAsia="zh-CN"/>
              </w:rPr>
              <w:t>元/车</w:t>
            </w:r>
          </w:p>
        </w:tc>
      </w:tr>
      <w:tr w14:paraId="4360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451" w:type="dxa"/>
            <w:gridSpan w:val="5"/>
            <w:tcBorders>
              <w:top w:val="single" w:color="auto" w:sz="4" w:space="0"/>
              <w:left w:val="single" w:color="auto" w:sz="4" w:space="0"/>
              <w:bottom w:val="single" w:color="auto" w:sz="4" w:space="0"/>
              <w:right w:val="single" w:color="auto" w:sz="4" w:space="0"/>
            </w:tcBorders>
            <w:noWrap w:val="0"/>
            <w:vAlign w:val="center"/>
          </w:tcPr>
          <w:p w14:paraId="3108EC13">
            <w:pPr>
              <w:pStyle w:val="18"/>
              <w:spacing w:line="500" w:lineRule="exact"/>
              <w:ind w:left="0" w:leftChars="0" w:firstLine="0" w:firstLineChars="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注：本项目服务内容为暂估数，最终以服务内容及投标单价按实结算，最终结算金额不超本项目合同金额。</w:t>
            </w:r>
          </w:p>
        </w:tc>
      </w:tr>
    </w:tbl>
    <w:p w14:paraId="2C9E0F8B">
      <w:pPr>
        <w:keepNext w:val="0"/>
        <w:keepLines w:val="0"/>
        <w:pageBreakBefore w:val="0"/>
        <w:widowControl w:val="0"/>
        <w:kinsoku/>
        <w:wordWrap/>
        <w:overflowPunct/>
        <w:topLinePunct w:val="0"/>
        <w:autoSpaceDE w:val="0"/>
        <w:autoSpaceDN w:val="0"/>
        <w:bidi w:val="0"/>
        <w:adjustRightInd w:val="0"/>
        <w:snapToGrid/>
        <w:spacing w:after="0" w:line="500" w:lineRule="exact"/>
        <w:ind w:firstLine="422" w:firstLineChars="200"/>
        <w:textAlignment w:val="baseline"/>
        <w:rPr>
          <w:rFonts w:hint="eastAsia" w:hAnsi="宋体" w:cs="宋体"/>
          <w:b/>
          <w:color w:val="000000"/>
          <w:sz w:val="21"/>
          <w:szCs w:val="21"/>
          <w:highlight w:val="none"/>
        </w:rPr>
      </w:pPr>
      <w:r>
        <w:rPr>
          <w:rFonts w:hint="eastAsia" w:hAnsi="宋体" w:cs="宋体"/>
          <w:b/>
          <w:color w:val="000000"/>
          <w:sz w:val="21"/>
          <w:szCs w:val="21"/>
          <w:highlight w:val="none"/>
          <w:lang w:val="en-US" w:eastAsia="zh-CN"/>
        </w:rPr>
        <w:t>六、</w:t>
      </w:r>
      <w:r>
        <w:rPr>
          <w:rFonts w:hint="eastAsia" w:hAnsi="宋体" w:cs="宋体"/>
          <w:b/>
          <w:color w:val="000000"/>
          <w:sz w:val="21"/>
          <w:szCs w:val="21"/>
          <w:highlight w:val="none"/>
        </w:rPr>
        <w:t>服务期限及地点</w:t>
      </w:r>
    </w:p>
    <w:p w14:paraId="40D37510">
      <w:pPr>
        <w:keepNext w:val="0"/>
        <w:keepLines w:val="0"/>
        <w:pageBreakBefore w:val="0"/>
        <w:widowControl w:val="0"/>
        <w:kinsoku/>
        <w:wordWrap/>
        <w:overflowPunct/>
        <w:topLinePunct w:val="0"/>
        <w:autoSpaceDE w:val="0"/>
        <w:autoSpaceDN w:val="0"/>
        <w:bidi w:val="0"/>
        <w:adjustRightInd w:val="0"/>
        <w:snapToGrid/>
        <w:spacing w:after="0" w:line="500" w:lineRule="exact"/>
        <w:ind w:firstLine="420" w:firstLineChars="200"/>
        <w:jc w:val="both"/>
        <w:textAlignment w:val="baseline"/>
        <w:rPr>
          <w:rFonts w:hint="default" w:hAnsi="宋体" w:cs="宋体"/>
          <w:color w:val="000000"/>
          <w:sz w:val="21"/>
          <w:szCs w:val="21"/>
          <w:highlight w:val="none"/>
          <w:lang w:val="en-US" w:eastAsia="zh-CN"/>
        </w:rPr>
      </w:pPr>
      <w:r>
        <w:rPr>
          <w:rFonts w:hint="eastAsia" w:hAnsi="宋体" w:cs="宋体"/>
          <w:color w:val="000000"/>
          <w:sz w:val="21"/>
          <w:szCs w:val="21"/>
          <w:highlight w:val="none"/>
          <w:lang w:val="en-US" w:eastAsia="zh-CN"/>
        </w:rPr>
        <w:t>1.服务期限：</w:t>
      </w:r>
      <w:r>
        <w:rPr>
          <w:rFonts w:hint="eastAsia" w:hAnsi="宋体" w:cs="宋体"/>
          <w:color w:val="000000"/>
          <w:sz w:val="21"/>
          <w:szCs w:val="21"/>
          <w:highlight w:val="none"/>
        </w:rPr>
        <w:t>自合同签订之日起</w:t>
      </w:r>
      <w:r>
        <w:rPr>
          <w:rFonts w:hint="eastAsia" w:hAnsi="宋体" w:cs="宋体"/>
          <w:color w:val="000000"/>
          <w:sz w:val="21"/>
          <w:szCs w:val="21"/>
          <w:highlight w:val="none"/>
          <w:lang w:val="en-US" w:eastAsia="zh-CN"/>
        </w:rPr>
        <w:t>壹</w:t>
      </w:r>
      <w:r>
        <w:rPr>
          <w:rFonts w:hint="eastAsia" w:hAnsi="宋体" w:cs="宋体"/>
          <w:color w:val="000000"/>
          <w:sz w:val="21"/>
          <w:szCs w:val="21"/>
          <w:highlight w:val="none"/>
        </w:rPr>
        <w:t>年</w:t>
      </w:r>
      <w:r>
        <w:rPr>
          <w:rFonts w:hint="eastAsia" w:hAnsi="宋体" w:cs="宋体"/>
          <w:color w:val="000000"/>
          <w:sz w:val="21"/>
          <w:szCs w:val="21"/>
          <w:highlight w:val="none"/>
          <w:lang w:val="en-US" w:eastAsia="zh-CN"/>
        </w:rPr>
        <w:t>。</w:t>
      </w:r>
    </w:p>
    <w:p w14:paraId="7BC0431B">
      <w:pPr>
        <w:keepNext w:val="0"/>
        <w:keepLines w:val="0"/>
        <w:pageBreakBefore w:val="0"/>
        <w:widowControl w:val="0"/>
        <w:kinsoku/>
        <w:wordWrap/>
        <w:overflowPunct/>
        <w:topLinePunct w:val="0"/>
        <w:autoSpaceDE w:val="0"/>
        <w:autoSpaceDN w:val="0"/>
        <w:bidi w:val="0"/>
        <w:adjustRightInd w:val="0"/>
        <w:snapToGrid/>
        <w:spacing w:after="0" w:line="500" w:lineRule="exact"/>
        <w:ind w:firstLine="420" w:firstLineChars="200"/>
        <w:jc w:val="both"/>
        <w:textAlignment w:val="baseline"/>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2.服务地点：由采购人指定。</w:t>
      </w:r>
    </w:p>
    <w:p w14:paraId="7F187623">
      <w:pPr>
        <w:keepNext w:val="0"/>
        <w:keepLines w:val="0"/>
        <w:pageBreakBefore w:val="0"/>
        <w:widowControl w:val="0"/>
        <w:kinsoku/>
        <w:wordWrap/>
        <w:overflowPunct/>
        <w:topLinePunct w:val="0"/>
        <w:autoSpaceDE w:val="0"/>
        <w:autoSpaceDN w:val="0"/>
        <w:bidi w:val="0"/>
        <w:adjustRightInd w:val="0"/>
        <w:snapToGrid/>
        <w:spacing w:after="0" w:line="500" w:lineRule="exact"/>
        <w:ind w:firstLine="422" w:firstLineChars="200"/>
        <w:textAlignment w:val="baseline"/>
        <w:rPr>
          <w:rFonts w:hint="eastAsia" w:hAnsi="宋体" w:cs="宋体"/>
          <w:b/>
          <w:color w:val="000000"/>
          <w:sz w:val="21"/>
          <w:szCs w:val="21"/>
          <w:highlight w:val="none"/>
        </w:rPr>
      </w:pPr>
      <w:r>
        <w:rPr>
          <w:rFonts w:hint="eastAsia" w:hAnsi="宋体" w:cs="宋体"/>
          <w:b/>
          <w:color w:val="000000"/>
          <w:sz w:val="21"/>
          <w:szCs w:val="21"/>
          <w:highlight w:val="none"/>
          <w:lang w:val="en-US" w:eastAsia="zh-CN"/>
        </w:rPr>
        <w:t>七</w:t>
      </w:r>
      <w:r>
        <w:rPr>
          <w:rFonts w:hint="eastAsia" w:hAnsi="宋体" w:cs="宋体"/>
          <w:b/>
          <w:color w:val="000000"/>
          <w:sz w:val="21"/>
          <w:szCs w:val="21"/>
          <w:highlight w:val="none"/>
        </w:rPr>
        <w:t>、项目验收</w:t>
      </w:r>
    </w:p>
    <w:p w14:paraId="10CDBD92">
      <w:pPr>
        <w:keepNext w:val="0"/>
        <w:keepLines w:val="0"/>
        <w:pageBreakBefore w:val="0"/>
        <w:widowControl w:val="0"/>
        <w:kinsoku/>
        <w:wordWrap/>
        <w:overflowPunct/>
        <w:topLinePunct w:val="0"/>
        <w:autoSpaceDE w:val="0"/>
        <w:autoSpaceDN w:val="0"/>
        <w:bidi w:val="0"/>
        <w:adjustRightInd w:val="0"/>
        <w:snapToGrid/>
        <w:spacing w:after="0" w:line="500" w:lineRule="exact"/>
        <w:ind w:firstLine="420" w:firstLineChars="200"/>
        <w:jc w:val="both"/>
        <w:textAlignment w:val="baseline"/>
        <w:rPr>
          <w:rFonts w:hint="default" w:hAnsi="宋体" w:cs="宋体"/>
          <w:color w:val="000000"/>
          <w:sz w:val="21"/>
          <w:szCs w:val="21"/>
          <w:highlight w:val="none"/>
          <w:lang w:val="en-US" w:eastAsia="zh-CN"/>
        </w:rPr>
      </w:pPr>
      <w:r>
        <w:rPr>
          <w:rFonts w:hint="eastAsia" w:hAnsi="宋体" w:cs="宋体"/>
          <w:color w:val="000000"/>
          <w:sz w:val="21"/>
          <w:szCs w:val="21"/>
          <w:highlight w:val="none"/>
          <w:lang w:val="en-US" w:eastAsia="zh-CN"/>
        </w:rPr>
        <w:t>本项目由采购人按实际完成情况进行材料审核或组织验收。在合同期内完成相应工作内容，由中标人提出验收要求，采购人开展验收。</w:t>
      </w:r>
    </w:p>
    <w:p w14:paraId="7A61E8BB">
      <w:pPr>
        <w:keepNext w:val="0"/>
        <w:keepLines w:val="0"/>
        <w:pageBreakBefore w:val="0"/>
        <w:widowControl w:val="0"/>
        <w:kinsoku/>
        <w:wordWrap/>
        <w:overflowPunct/>
        <w:topLinePunct w:val="0"/>
        <w:autoSpaceDE w:val="0"/>
        <w:autoSpaceDN w:val="0"/>
        <w:bidi w:val="0"/>
        <w:adjustRightInd w:val="0"/>
        <w:snapToGrid/>
        <w:spacing w:after="0" w:line="500" w:lineRule="exact"/>
        <w:ind w:firstLine="422" w:firstLineChars="200"/>
        <w:textAlignment w:val="baseline"/>
        <w:rPr>
          <w:rFonts w:hint="eastAsia" w:hAnsi="宋体" w:cs="宋体"/>
          <w:color w:val="000000"/>
          <w:sz w:val="21"/>
          <w:szCs w:val="21"/>
          <w:highlight w:val="none"/>
        </w:rPr>
      </w:pPr>
      <w:r>
        <w:rPr>
          <w:rFonts w:hint="eastAsia"/>
          <w:b/>
          <w:color w:val="000000"/>
          <w:sz w:val="21"/>
          <w:szCs w:val="21"/>
          <w:highlight w:val="none"/>
          <w:lang w:val="en-US" w:eastAsia="zh-CN"/>
        </w:rPr>
        <w:t>八</w:t>
      </w:r>
      <w:r>
        <w:rPr>
          <w:rFonts w:hint="eastAsia"/>
          <w:b/>
          <w:color w:val="000000"/>
          <w:sz w:val="21"/>
          <w:szCs w:val="21"/>
          <w:highlight w:val="none"/>
        </w:rPr>
        <w:t>、商务要求</w:t>
      </w:r>
    </w:p>
    <w:p w14:paraId="106B3A66">
      <w:pPr>
        <w:keepNext w:val="0"/>
        <w:keepLines w:val="0"/>
        <w:pageBreakBefore w:val="0"/>
        <w:widowControl w:val="0"/>
        <w:kinsoku/>
        <w:wordWrap/>
        <w:overflowPunct/>
        <w:topLinePunct w:val="0"/>
        <w:autoSpaceDE w:val="0"/>
        <w:autoSpaceDN w:val="0"/>
        <w:bidi w:val="0"/>
        <w:adjustRightInd w:val="0"/>
        <w:snapToGrid/>
        <w:spacing w:after="0" w:line="500" w:lineRule="exact"/>
        <w:ind w:firstLine="420" w:firstLineChars="200"/>
        <w:jc w:val="both"/>
        <w:textAlignment w:val="baseline"/>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1.签订合同：本次采购合同由中标人与采购人签订（中标通知书发出后20日内双方签订合同）。</w:t>
      </w:r>
    </w:p>
    <w:p w14:paraId="63992078">
      <w:pPr>
        <w:keepNext w:val="0"/>
        <w:keepLines w:val="0"/>
        <w:pageBreakBefore w:val="0"/>
        <w:widowControl w:val="0"/>
        <w:shd w:val="clear" w:color="auto" w:fill="auto"/>
        <w:kinsoku/>
        <w:wordWrap/>
        <w:overflowPunct/>
        <w:topLinePunct w:val="0"/>
        <w:autoSpaceDE w:val="0"/>
        <w:autoSpaceDN w:val="0"/>
        <w:bidi w:val="0"/>
        <w:adjustRightInd w:val="0"/>
        <w:snapToGrid/>
        <w:spacing w:after="0" w:line="500" w:lineRule="exact"/>
        <w:ind w:firstLine="420" w:firstLineChars="200"/>
        <w:jc w:val="both"/>
        <w:textAlignment w:val="baseline"/>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2.付款方式</w:t>
      </w:r>
    </w:p>
    <w:p w14:paraId="1993C825">
      <w:pPr>
        <w:keepNext w:val="0"/>
        <w:keepLines w:val="0"/>
        <w:pageBreakBefore w:val="0"/>
        <w:widowControl w:val="0"/>
        <w:shd w:val="clear" w:color="auto" w:fill="auto"/>
        <w:kinsoku/>
        <w:wordWrap/>
        <w:overflowPunct/>
        <w:topLinePunct w:val="0"/>
        <w:autoSpaceDE w:val="0"/>
        <w:autoSpaceDN w:val="0"/>
        <w:bidi w:val="0"/>
        <w:adjustRightInd w:val="0"/>
        <w:snapToGrid/>
        <w:spacing w:after="0" w:line="500" w:lineRule="exact"/>
        <w:ind w:firstLine="420" w:firstLineChars="200"/>
        <w:jc w:val="both"/>
        <w:textAlignment w:val="baseline"/>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合同签订生效且具备实施条件7个工作日内预付合同金额的30%；2025年11月底采购人根据中标人提供的实际工作量结算；合同服务期内中标人完成实际工作量的100%并提出验收申请，验收合格后支付至合同金额的100%。</w:t>
      </w:r>
    </w:p>
    <w:p w14:paraId="3F82BEA7">
      <w:pPr>
        <w:wordWrap w:val="0"/>
        <w:topLinePunct/>
        <w:spacing w:line="50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备注：</w:t>
      </w:r>
    </w:p>
    <w:p w14:paraId="0ACE1DB9">
      <w:pPr>
        <w:widowControl/>
        <w:shd w:val="clear" w:color="auto" w:fill="FFFFFF"/>
        <w:spacing w:line="440" w:lineRule="exact"/>
        <w:ind w:firstLine="420" w:firstLineChars="200"/>
        <w:rPr>
          <w:rFonts w:hAnsi="宋体" w:cs="宋体"/>
          <w:color w:val="000000"/>
          <w:sz w:val="21"/>
          <w:szCs w:val="21"/>
          <w:highlight w:val="none"/>
        </w:rPr>
      </w:pPr>
      <w:r>
        <w:rPr>
          <w:rFonts w:hint="eastAsia" w:hAnsi="宋体" w:cs="宋体"/>
          <w:color w:val="000000"/>
          <w:sz w:val="21"/>
          <w:szCs w:val="21"/>
          <w:highlight w:val="none"/>
        </w:rPr>
        <w:t>（1）中标人办理服务费结算时，须提供正式的税务发票。</w:t>
      </w:r>
    </w:p>
    <w:p w14:paraId="27BD868A">
      <w:pPr>
        <w:autoSpaceDE/>
        <w:autoSpaceDN/>
        <w:adjustRightInd/>
        <w:spacing w:line="50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2）若联合体单位中标，联合体各方应当共同与招标人签订采购合同，合同中明确联合体各方职责、费用，并就采购合同约定的事项对招标人承担连带责任。招标人与中标人之间的经济往来均由招标人和联合体牵头人之间进行，招标人不再与联合体的非牵头人发生任何经济往来。联合体内部的经济往来由联合体各方自行协商解决。</w:t>
      </w:r>
    </w:p>
    <w:p w14:paraId="3E499C8C">
      <w:pPr>
        <w:wordWrap w:val="0"/>
        <w:topLinePunct/>
        <w:spacing w:line="500" w:lineRule="exact"/>
        <w:ind w:firstLine="420" w:firstLineChars="200"/>
        <w:rPr>
          <w:rFonts w:hint="eastAsia" w:hAnsi="宋体"/>
          <w:color w:val="000000"/>
          <w:sz w:val="21"/>
          <w:szCs w:val="21"/>
          <w:highlight w:val="none"/>
        </w:rPr>
      </w:pPr>
      <w:r>
        <w:rPr>
          <w:rStyle w:val="36"/>
          <w:rFonts w:hint="eastAsia" w:hAnsi="宋体"/>
          <w:color w:val="000000"/>
          <w:szCs w:val="21"/>
          <w:highlight w:val="none"/>
        </w:rPr>
        <w:t>（3）</w:t>
      </w:r>
      <w:r>
        <w:rPr>
          <w:rStyle w:val="36"/>
          <w:rFonts w:hAnsi="宋体"/>
          <w:color w:val="000000"/>
          <w:szCs w:val="21"/>
          <w:highlight w:val="none"/>
        </w:rPr>
        <w:t>付款保函（可在政采云平台购买），为支持和促进中小企业发展，进一步发挥政府采购政策功能，浙江省财政厅出台浙财采监〔2020〕3 号文件，企业若有购买保险/保函或者融资意向，</w:t>
      </w:r>
      <w:r>
        <w:rPr>
          <w:rStyle w:val="36"/>
          <w:rFonts w:hint="eastAsia" w:hAnsi="宋体"/>
          <w:color w:val="000000"/>
          <w:szCs w:val="21"/>
          <w:highlight w:val="none"/>
        </w:rPr>
        <w:t>可登录</w:t>
      </w:r>
      <w:r>
        <w:rPr>
          <w:rStyle w:val="36"/>
          <w:rFonts w:hAnsi="宋体"/>
          <w:color w:val="000000"/>
          <w:szCs w:val="21"/>
          <w:highlight w:val="none"/>
        </w:rPr>
        <w:t>政采云平台融资服务（https://jinrong.zcygov.cn/），查看相应融资政策文件及各相关服务方案，咨询热线400-903-9583</w:t>
      </w:r>
      <w:r>
        <w:rPr>
          <w:rFonts w:hint="eastAsia" w:hAnsi="宋体" w:cs="宋体"/>
          <w:color w:val="000000"/>
          <w:sz w:val="21"/>
          <w:szCs w:val="21"/>
          <w:highlight w:val="none"/>
          <w:lang w:val="zh-CN"/>
        </w:rPr>
        <w:t>。</w:t>
      </w:r>
    </w:p>
    <w:p w14:paraId="60357843">
      <w:pPr>
        <w:pStyle w:val="16"/>
        <w:spacing w:after="0" w:line="500" w:lineRule="exact"/>
        <w:ind w:left="0" w:leftChars="0" w:firstLineChars="200"/>
        <w:rPr>
          <w:rFonts w:ascii="宋体" w:hAnsi="宋体" w:cs="宋体"/>
          <w:color w:val="000000" w:themeColor="text1"/>
          <w:sz w:val="21"/>
          <w:szCs w:val="21"/>
          <w:highlight w:val="none"/>
          <w14:textFill>
            <w14:solidFill>
              <w14:schemeClr w14:val="tx1"/>
            </w14:solidFill>
          </w14:textFill>
        </w:rPr>
      </w:pPr>
    </w:p>
    <w:p w14:paraId="07D86FBC">
      <w:pPr>
        <w:pStyle w:val="3"/>
        <w:jc w:val="center"/>
        <w:rPr>
          <w:color w:val="000000" w:themeColor="text1"/>
          <w:sz w:val="30"/>
          <w:szCs w:val="30"/>
          <w:highlight w:val="none"/>
          <w14:textFill>
            <w14:solidFill>
              <w14:schemeClr w14:val="tx1"/>
            </w14:solidFill>
          </w14:textFill>
        </w:rPr>
      </w:pPr>
      <w:r>
        <w:rPr>
          <w:rFonts w:hint="eastAsia" w:hAnsi="宋体" w:cs="宋体"/>
          <w:b w:val="0"/>
          <w:color w:val="000000" w:themeColor="text1"/>
          <w:szCs w:val="30"/>
          <w:highlight w:val="none"/>
          <w14:textFill>
            <w14:solidFill>
              <w14:schemeClr w14:val="tx1"/>
            </w14:solidFill>
          </w14:textFill>
        </w:rPr>
        <w:br w:type="page"/>
      </w:r>
      <w:r>
        <w:rPr>
          <w:rFonts w:hint="eastAsia"/>
          <w:color w:val="000000" w:themeColor="text1"/>
          <w:sz w:val="30"/>
          <w:szCs w:val="30"/>
          <w:highlight w:val="none"/>
          <w14:textFill>
            <w14:solidFill>
              <w14:schemeClr w14:val="tx1"/>
            </w14:solidFill>
          </w14:textFill>
        </w:rPr>
        <w:t>第三章  投标人须知</w:t>
      </w:r>
      <w:bookmarkEnd w:id="30"/>
      <w:bookmarkEnd w:id="31"/>
    </w:p>
    <w:p w14:paraId="110C926F">
      <w:pPr>
        <w:pStyle w:val="3"/>
        <w:jc w:val="center"/>
        <w:rPr>
          <w:color w:val="000000" w:themeColor="text1"/>
          <w:sz w:val="30"/>
          <w:szCs w:val="30"/>
          <w:highlight w:val="none"/>
          <w14:textFill>
            <w14:solidFill>
              <w14:schemeClr w14:val="tx1"/>
            </w14:solidFill>
          </w14:textFill>
        </w:rPr>
      </w:pPr>
      <w:bookmarkStart w:id="33" w:name="_Toc351559943"/>
      <w:bookmarkStart w:id="34" w:name="_Toc18629"/>
      <w:r>
        <w:rPr>
          <w:rFonts w:hint="eastAsia"/>
          <w:color w:val="000000" w:themeColor="text1"/>
          <w:sz w:val="30"/>
          <w:szCs w:val="30"/>
          <w:highlight w:val="none"/>
          <w14:textFill>
            <w14:solidFill>
              <w14:schemeClr w14:val="tx1"/>
            </w14:solidFill>
          </w14:textFill>
        </w:rPr>
        <w:t>前附表</w:t>
      </w:r>
      <w:bookmarkEnd w:id="33"/>
      <w:bookmarkEnd w:id="34"/>
    </w:p>
    <w:tbl>
      <w:tblPr>
        <w:tblStyle w:val="19"/>
        <w:tblW w:w="93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2173"/>
        <w:gridCol w:w="6511"/>
      </w:tblGrid>
      <w:tr w14:paraId="4F8E3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2" w:type="dxa"/>
            <w:tcBorders>
              <w:top w:val="single" w:color="auto" w:sz="4" w:space="0"/>
              <w:left w:val="single" w:color="auto" w:sz="4" w:space="0"/>
              <w:bottom w:val="single" w:color="auto" w:sz="4" w:space="0"/>
              <w:right w:val="single" w:color="auto" w:sz="4" w:space="0"/>
            </w:tcBorders>
            <w:vAlign w:val="center"/>
          </w:tcPr>
          <w:p w14:paraId="12FD2B20">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681DFE6E">
            <w:pPr>
              <w:snapToGrid w:val="0"/>
              <w:spacing w:line="460" w:lineRule="exact"/>
              <w:ind w:firstLine="2940" w:firstLineChars="14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内容、要求</w:t>
            </w:r>
          </w:p>
        </w:tc>
      </w:tr>
      <w:tr w14:paraId="218CC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2" w:type="dxa"/>
            <w:tcBorders>
              <w:top w:val="single" w:color="auto" w:sz="4" w:space="0"/>
              <w:left w:val="single" w:color="auto" w:sz="4" w:space="0"/>
              <w:bottom w:val="single" w:color="auto" w:sz="4" w:space="0"/>
              <w:right w:val="single" w:color="auto" w:sz="4" w:space="0"/>
            </w:tcBorders>
            <w:vAlign w:val="center"/>
          </w:tcPr>
          <w:p w14:paraId="1A32EC32">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2D003CAD">
            <w:pPr>
              <w:snapToGrid w:val="0"/>
              <w:spacing w:line="460" w:lineRule="exact"/>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项目名称：</w:t>
            </w:r>
            <w:r>
              <w:rPr>
                <w:rFonts w:hint="eastAsia" w:hAnsi="宋体" w:cs="宋体"/>
                <w:color w:val="000000" w:themeColor="text1"/>
                <w:szCs w:val="21"/>
                <w:highlight w:val="none"/>
                <w:lang w:eastAsia="zh-CN"/>
                <w14:textFill>
                  <w14:solidFill>
                    <w14:schemeClr w14:val="tx1"/>
                  </w14:solidFill>
                </w14:textFill>
              </w:rPr>
              <w:t xml:space="preserve">2025年婺城区花卉苗木市场检疫除害项目 </w:t>
            </w:r>
          </w:p>
        </w:tc>
      </w:tr>
      <w:tr w14:paraId="7DF5A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1897A411">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0652B1B0">
            <w:pPr>
              <w:snapToGrid w:val="0"/>
              <w:spacing w:line="46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投标报价及费用：</w:t>
            </w:r>
          </w:p>
          <w:p w14:paraId="0DDC8B3B">
            <w:pPr>
              <w:snapToGrid w:val="0"/>
              <w:spacing w:line="46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1.本项目投标应以人民币报价；</w:t>
            </w:r>
          </w:p>
          <w:p w14:paraId="0446E33B">
            <w:pPr>
              <w:snapToGrid w:val="0"/>
              <w:spacing w:line="46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2.不论投标结果如何，投标人均应自行承担所有与投标有关的全部费用；</w:t>
            </w:r>
          </w:p>
          <w:p w14:paraId="63278E62">
            <w:pPr>
              <w:snapToGrid w:val="0"/>
              <w:spacing w:line="46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投标人取得中标资格后，须参照原国家计委的计价格（2002）1980号《关于招标代理服务收费管理暂行办法的通知》文件规定标准向招标代理机构支付采购代理服务费，服务费按中标金额计算（即采购代理服务费计算：100万元以内部分按</w:t>
            </w:r>
            <w:r>
              <w:rPr>
                <w:rFonts w:hint="eastAsia" w:hAnsi="宋体" w:cs="宋体"/>
                <w:b/>
                <w:color w:val="000000" w:themeColor="text1"/>
                <w:szCs w:val="21"/>
                <w:highlight w:val="none"/>
                <w:lang w:val="en-US" w:eastAsia="zh-CN"/>
                <w14:textFill>
                  <w14:solidFill>
                    <w14:schemeClr w14:val="tx1"/>
                  </w14:solidFill>
                </w14:textFill>
              </w:rPr>
              <w:t>1.</w:t>
            </w:r>
            <w:r>
              <w:rPr>
                <w:rFonts w:hint="eastAsia" w:hAnsi="宋体" w:cs="宋体"/>
                <w:b/>
                <w:color w:val="000000" w:themeColor="text1"/>
                <w:szCs w:val="21"/>
                <w:highlight w:val="none"/>
                <w14:textFill>
                  <w14:solidFill>
                    <w14:schemeClr w14:val="tx1"/>
                  </w14:solidFill>
                </w14:textFill>
              </w:rPr>
              <w:t>5%费率计费），中标人在收到中标通知书的同时向招标代理机构以银行转账等形式支付采购代理服务费：户名：金华市天盈招标代理有限公司，开户银行：金华银行股份有限公司多湖支行，银行账号：0188990822000064（汇款用途请注明“采购代理服务费”及项目编号：</w:t>
            </w:r>
            <w:r>
              <w:rPr>
                <w:rFonts w:hint="eastAsia" w:hAnsi="宋体" w:cs="宋体"/>
                <w:b/>
                <w:color w:val="000000" w:themeColor="text1"/>
                <w:szCs w:val="21"/>
                <w:highlight w:val="none"/>
                <w:lang w:val="en-US" w:eastAsia="zh-CN"/>
                <w14:textFill>
                  <w14:solidFill>
                    <w14:schemeClr w14:val="tx1"/>
                  </w14:solidFill>
                </w14:textFill>
              </w:rPr>
              <w:t>126</w:t>
            </w:r>
            <w:r>
              <w:rPr>
                <w:rFonts w:hint="eastAsia" w:hAnsi="宋体" w:cs="宋体"/>
                <w:b/>
                <w:color w:val="000000" w:themeColor="text1"/>
                <w:szCs w:val="21"/>
                <w:highlight w:val="none"/>
                <w14:textFill>
                  <w14:solidFill>
                    <w14:schemeClr w14:val="tx1"/>
                  </w14:solidFill>
                </w14:textFill>
              </w:rPr>
              <w:t>）</w:t>
            </w:r>
          </w:p>
        </w:tc>
      </w:tr>
      <w:tr w14:paraId="11493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4E8DD54A">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2D103CE2">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答疑与澄清：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14:paraId="40312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0C3A9A23">
            <w:pPr>
              <w:snapToGrid w:val="0"/>
              <w:spacing w:line="5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621CAC93">
            <w:pPr>
              <w:widowControl/>
              <w:snapToGrid w:val="0"/>
              <w:spacing w:line="460" w:lineRule="exact"/>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政策落实：</w:t>
            </w:r>
          </w:p>
          <w:p w14:paraId="0CFC489D">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1.扶持中小企业（监狱企业、残疾人福利性单位）：</w:t>
            </w:r>
          </w:p>
          <w:p w14:paraId="3EF61E79">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B1A2D98">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（1）项目预算：</w:t>
            </w:r>
            <w:r>
              <w:rPr>
                <w:rFonts w:hint="eastAsia" w:hAnsi="宋体" w:cs="宋体"/>
                <w:color w:val="000000" w:themeColor="text1"/>
                <w:szCs w:val="21"/>
                <w:highlight w:val="none"/>
                <w:u w:val="single"/>
                <w:lang w:eastAsia="zh-CN"/>
                <w14:textFill>
                  <w14:solidFill>
                    <w14:schemeClr w14:val="tx1"/>
                  </w14:solidFill>
                </w14:textFill>
              </w:rPr>
              <w:t>99.90万元</w:t>
            </w:r>
            <w:r>
              <w:rPr>
                <w:rFonts w:hint="eastAsia" w:hAnsi="宋体"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最高限价：</w:t>
            </w:r>
            <w:r>
              <w:rPr>
                <w:rFonts w:hint="eastAsia" w:hAnsi="宋体" w:cs="宋体"/>
                <w:color w:val="000000" w:themeColor="text1"/>
                <w:szCs w:val="21"/>
                <w:highlight w:val="none"/>
                <w:u w:val="single"/>
                <w:lang w:eastAsia="zh-CN"/>
                <w14:textFill>
                  <w14:solidFill>
                    <w14:schemeClr w14:val="tx1"/>
                  </w14:solidFill>
                </w14:textFill>
              </w:rPr>
              <w:t>99.90万元</w:t>
            </w:r>
            <w:r>
              <w:rPr>
                <w:rFonts w:hint="eastAsia" w:hAnsi="宋体" w:cs="宋体"/>
                <w:color w:val="000000" w:themeColor="text1"/>
                <w:szCs w:val="21"/>
                <w:highlight w:val="none"/>
                <w14:textFill>
                  <w14:solidFill>
                    <w14:schemeClr w14:val="tx1"/>
                  </w14:solidFill>
                </w14:textFill>
              </w:rPr>
              <w:t>。</w:t>
            </w:r>
          </w:p>
          <w:p w14:paraId="1125C9F3">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（2）项目属性：</w:t>
            </w:r>
            <w:r>
              <w:rPr>
                <w:rFonts w:hint="eastAsia" w:hAnsi="宋体" w:cs="宋体"/>
                <w:color w:val="000000" w:themeColor="text1"/>
                <w:szCs w:val="21"/>
                <w:highlight w:val="none"/>
                <w:u w:val="single"/>
                <w14:textFill>
                  <w14:solidFill>
                    <w14:schemeClr w14:val="tx1"/>
                  </w14:solidFill>
                </w14:textFill>
              </w:rPr>
              <w:t xml:space="preserve"> ②    </w:t>
            </w:r>
            <w:r>
              <w:rPr>
                <w:rFonts w:hint="eastAsia" w:hAnsi="宋体" w:cs="宋体"/>
                <w:color w:val="000000" w:themeColor="text1"/>
                <w:szCs w:val="21"/>
                <w:highlight w:val="none"/>
                <w14:textFill>
                  <w14:solidFill>
                    <w14:schemeClr w14:val="tx1"/>
                  </w14:solidFill>
                </w14:textFill>
              </w:rPr>
              <w:t>（①货物类/②服务类/③工程类）</w:t>
            </w:r>
          </w:p>
          <w:p w14:paraId="0AC8C0C9">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（3）项目对应的中小企业划分标准所属行</w:t>
            </w:r>
            <w:r>
              <w:rPr>
                <w:rFonts w:hint="eastAsia" w:ascii="宋体" w:hAnsi="宋体" w:cs="宋体"/>
                <w:color w:val="000000" w:themeColor="text1"/>
                <w:szCs w:val="21"/>
                <w:highlight w:val="none"/>
                <w14:textFill>
                  <w14:solidFill>
                    <w14:schemeClr w14:val="tx1"/>
                  </w14:solidFill>
                </w14:textFill>
              </w:rPr>
              <w:t>业：其他未列明行业---科学研究和技术服务业（</w:t>
            </w:r>
            <w:r>
              <w:rPr>
                <w:rFonts w:hint="eastAsia" w:hAnsi="宋体" w:cs="宋体"/>
                <w:color w:val="000000" w:themeColor="text1"/>
                <w:szCs w:val="21"/>
                <w:highlight w:val="none"/>
                <w14:textFill>
                  <w14:solidFill>
                    <w14:schemeClr w14:val="tx1"/>
                  </w14:solidFill>
                </w14:textFill>
              </w:rPr>
              <w:t>具体根据《中小企业划型标准规定》执行）</w:t>
            </w:r>
          </w:p>
          <w:p w14:paraId="780B436A">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（4）本项目</w:t>
            </w:r>
            <w:r>
              <w:rPr>
                <w:rFonts w:hint="eastAsia" w:hAnsi="宋体" w:cs="宋体"/>
                <w:color w:val="000000" w:themeColor="text1"/>
                <w:szCs w:val="21"/>
                <w:highlight w:val="none"/>
                <w:u w:val="single"/>
                <w14:textFill>
                  <w14:solidFill>
                    <w14:schemeClr w14:val="tx1"/>
                  </w14:solidFill>
                </w14:textFill>
              </w:rPr>
              <w:t xml:space="preserve"> 是  </w:t>
            </w:r>
            <w:r>
              <w:rPr>
                <w:rFonts w:hint="eastAsia" w:hAnsi="宋体" w:cs="宋体"/>
                <w:color w:val="000000" w:themeColor="text1"/>
                <w:szCs w:val="21"/>
                <w:highlight w:val="none"/>
                <w14:textFill>
                  <w14:solidFill>
                    <w14:schemeClr w14:val="tx1"/>
                  </w14:solidFill>
                </w14:textFill>
              </w:rPr>
              <w:t>（是/否）属于预留份额专门面向中小企业采购的项目。</w:t>
            </w:r>
          </w:p>
          <w:p w14:paraId="32B1DD71">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（5）上述第4项中确定为“是”的采购项目，预留份额通过</w:t>
            </w:r>
            <w:r>
              <w:rPr>
                <w:rFonts w:hint="eastAsia" w:hAnsi="宋体" w:cs="宋体"/>
                <w:color w:val="000000" w:themeColor="text1"/>
                <w:szCs w:val="21"/>
                <w:highlight w:val="none"/>
                <w:u w:val="single"/>
                <w14:textFill>
                  <w14:solidFill>
                    <w14:schemeClr w14:val="tx1"/>
                  </w14:solidFill>
                </w14:textFill>
              </w:rPr>
              <w:t xml:space="preserve">  （①）  </w:t>
            </w:r>
            <w:r>
              <w:rPr>
                <w:rFonts w:hint="eastAsia" w:hAnsi="宋体" w:cs="宋体"/>
                <w:color w:val="000000" w:themeColor="text1"/>
                <w:szCs w:val="21"/>
                <w:highlight w:val="none"/>
                <w14:textFill>
                  <w14:solidFill>
                    <w14:schemeClr w14:val="tx1"/>
                  </w14:solidFill>
                </w14:textFill>
              </w:rPr>
              <w:t>措施进行：</w:t>
            </w:r>
          </w:p>
          <w:p w14:paraId="52383C1F">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①将采购项目整体或者设置采购包专门面向中小企业采购； </w:t>
            </w:r>
          </w:p>
          <w:p w14:paraId="7E2C4B9C">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②要求供应商以联合体形式参加采购活动，且联合体中中小企业承担的部分达到</w:t>
            </w:r>
            <w:r>
              <w:rPr>
                <w:rFonts w:hint="eastAsia" w:hAnsi="宋体" w:cs="宋体"/>
                <w:color w:val="000000" w:themeColor="text1"/>
                <w:szCs w:val="21"/>
                <w:highlight w:val="none"/>
                <w:u w:val="single"/>
                <w14:textFill>
                  <w14:solidFill>
                    <w14:schemeClr w14:val="tx1"/>
                  </w14:solidFill>
                </w14:textFill>
              </w:rPr>
              <w:t> / （</w:t>
            </w:r>
            <w:r>
              <w:rPr>
                <w:rFonts w:hint="eastAsia" w:hAnsi="宋体" w:cs="宋体"/>
                <w:color w:val="000000" w:themeColor="text1"/>
                <w:szCs w:val="21"/>
                <w:highlight w:val="none"/>
                <w14:textFill>
                  <w14:solidFill>
                    <w14:schemeClr w14:val="tx1"/>
                  </w14:solidFill>
                </w14:textFill>
              </w:rPr>
              <w:t xml:space="preserve">比例）； </w:t>
            </w:r>
          </w:p>
          <w:p w14:paraId="33C375D4">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③要求获得采购合同的供应商将采购项目中的</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比例）分包给一家或者多家中小企业。</w:t>
            </w:r>
          </w:p>
          <w:p w14:paraId="170E98B8">
            <w:pPr>
              <w:widowControl/>
              <w:snapToGrid w:val="0"/>
              <w:spacing w:line="4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专门面向中小企业采购的项目或者标项，不再执行价格评审优惠的扶持政策。</w:t>
            </w:r>
          </w:p>
          <w:p w14:paraId="40B8F9B3">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2.节能产品、环境标志产品的强制采购政策</w:t>
            </w:r>
          </w:p>
          <w:p w14:paraId="16522CFD">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不适用。）</w:t>
            </w:r>
          </w:p>
          <w:p w14:paraId="5F460E27">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3.节能产品、环境标志产品的优先采购政策</w:t>
            </w:r>
          </w:p>
          <w:p w14:paraId="173F5AE8">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不适用。）</w:t>
            </w:r>
          </w:p>
        </w:tc>
      </w:tr>
      <w:tr w14:paraId="2FC97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0DDE448E">
            <w:pPr>
              <w:snapToGrid w:val="0"/>
              <w:spacing w:line="5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593BE0EC">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lang w:bidi="ar"/>
                <w14:textFill>
                  <w14:solidFill>
                    <w14:schemeClr w14:val="tx1"/>
                  </w14:solidFill>
                </w14:textFill>
              </w:rPr>
              <w:t>信用查询：</w:t>
            </w:r>
          </w:p>
          <w:p w14:paraId="05B74A97">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根据《关于在政府采购活动中查询及使用信用记录有关问题的通知》财库[2016]125号的规定：</w:t>
            </w:r>
          </w:p>
          <w:p w14:paraId="0327DF0E">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（1）招标人或采购代理机构将对本项目供应商的信用记录进行查询。查询渠道为信用中国网站（www.creditchina.gov.cn）、中国政府采购网（www.ccgp.gov.cn）；</w:t>
            </w:r>
          </w:p>
          <w:p w14:paraId="7ED61D83">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（2）截止时点：提交投标文件（响应文件）截止时间前3年内；</w:t>
            </w:r>
          </w:p>
          <w:p w14:paraId="4B707B33">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（3）查询记录和证据的留存：信用信息查询记录和证据以网页截图等方式留存。</w:t>
            </w:r>
          </w:p>
          <w:p w14:paraId="2316D78B">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（4）使用规则：被列入失信被执行人、重大税收违法案件当事人名单、政府采购严重违法失信行为记录名单及其他不符合《中华人民共和国政府采购法》第二十二条规定条件的，其投标将被拒绝。</w:t>
            </w:r>
          </w:p>
          <w:p w14:paraId="012AABBB">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（5）联合体成员任意一方存在不良信用记录的，视同联合体存在不良信用记录。（</w:t>
            </w:r>
            <w:r>
              <w:rPr>
                <w:rFonts w:hint="eastAsia" w:hAnsi="宋体" w:cs="宋体"/>
                <w:color w:val="000000" w:themeColor="text1"/>
                <w:szCs w:val="21"/>
                <w:highlight w:val="none"/>
                <w:shd w:val="clear" w:color="auto" w:fill="FFFFFF"/>
                <w14:textFill>
                  <w14:solidFill>
                    <w14:schemeClr w14:val="tx1"/>
                  </w14:solidFill>
                </w14:textFill>
              </w:rPr>
              <w:t>注：本项目接受联合体投标</w:t>
            </w:r>
            <w:r>
              <w:rPr>
                <w:rFonts w:hint="eastAsia" w:hAnsi="宋体" w:cs="宋体"/>
                <w:color w:val="000000" w:themeColor="text1"/>
                <w:szCs w:val="21"/>
                <w:highlight w:val="none"/>
                <w14:textFill>
                  <w14:solidFill>
                    <w14:schemeClr w14:val="tx1"/>
                  </w14:solidFill>
                </w14:textFill>
              </w:rPr>
              <w:t>）</w:t>
            </w:r>
          </w:p>
        </w:tc>
      </w:tr>
      <w:tr w14:paraId="4105C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71B6DC98">
            <w:pPr>
              <w:snapToGrid w:val="0"/>
              <w:spacing w:line="5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w:t>
            </w:r>
          </w:p>
        </w:tc>
        <w:tc>
          <w:tcPr>
            <w:tcW w:w="2173" w:type="dxa"/>
            <w:tcBorders>
              <w:top w:val="single" w:color="auto" w:sz="4" w:space="0"/>
              <w:left w:val="single" w:color="auto" w:sz="4" w:space="0"/>
              <w:bottom w:val="single" w:color="auto" w:sz="4" w:space="0"/>
              <w:right w:val="single" w:color="auto" w:sz="4" w:space="0"/>
            </w:tcBorders>
            <w:vAlign w:val="center"/>
          </w:tcPr>
          <w:p w14:paraId="1169380D">
            <w:pPr>
              <w:snapToGrid w:val="0"/>
              <w:spacing w:line="500" w:lineRule="exact"/>
              <w:rPr>
                <w:rFonts w:hAnsi="宋体" w:cs="宋体"/>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本项目对应的中小企业划分标准所属行业</w:t>
            </w:r>
          </w:p>
        </w:tc>
        <w:tc>
          <w:tcPr>
            <w:tcW w:w="6511" w:type="dxa"/>
            <w:tcBorders>
              <w:top w:val="single" w:color="auto" w:sz="4" w:space="0"/>
              <w:left w:val="single" w:color="auto" w:sz="4" w:space="0"/>
              <w:bottom w:val="single" w:color="auto" w:sz="4" w:space="0"/>
              <w:right w:val="single" w:color="auto" w:sz="4" w:space="0"/>
            </w:tcBorders>
            <w:vAlign w:val="center"/>
          </w:tcPr>
          <w:p w14:paraId="474BAF37">
            <w:pPr>
              <w:snapToGrid w:val="0"/>
              <w:spacing w:line="50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根据《关于印发中小企业划型标准规定的通知》（工信部联企业〔2011〕300号），本项目</w:t>
            </w:r>
            <w:r>
              <w:rPr>
                <w:rFonts w:hint="eastAsia" w:hAnsi="宋体" w:cs="宋体"/>
                <w:snapToGrid w:val="0"/>
                <w:color w:val="000000" w:themeColor="text1"/>
                <w:szCs w:val="21"/>
                <w:highlight w:val="none"/>
                <w14:textFill>
                  <w14:solidFill>
                    <w14:schemeClr w14:val="tx1"/>
                  </w14:solidFill>
                </w14:textFill>
              </w:rPr>
              <w:t>对应的中小企业</w:t>
            </w:r>
            <w:r>
              <w:rPr>
                <w:rFonts w:hint="eastAsia" w:hAnsi="宋体" w:cs="宋体"/>
                <w:color w:val="000000" w:themeColor="text1"/>
                <w:szCs w:val="21"/>
                <w:highlight w:val="none"/>
                <w14:textFill>
                  <w14:solidFill>
                    <w14:schemeClr w14:val="tx1"/>
                  </w14:solidFill>
                </w14:textFill>
              </w:rPr>
              <w:t>按所属行业为“</w:t>
            </w:r>
            <w:r>
              <w:rPr>
                <w:rFonts w:hint="eastAsia" w:ascii="宋体" w:hAnsi="宋体" w:cs="宋体"/>
                <w:color w:val="000000" w:themeColor="text1"/>
                <w:szCs w:val="21"/>
                <w:highlight w:val="none"/>
                <w14:textFill>
                  <w14:solidFill>
                    <w14:schemeClr w14:val="tx1"/>
                  </w14:solidFill>
                </w14:textFill>
              </w:rPr>
              <w:t>其他未列明行业---科学研究和技术服务业</w:t>
            </w:r>
            <w:r>
              <w:rPr>
                <w:rFonts w:hint="eastAsia" w:hAnsi="宋体" w:cs="宋体"/>
                <w:color w:val="000000" w:themeColor="text1"/>
                <w:szCs w:val="21"/>
                <w:highlight w:val="none"/>
                <w14:textFill>
                  <w14:solidFill>
                    <w14:schemeClr w14:val="tx1"/>
                  </w14:solidFill>
                </w14:textFill>
              </w:rPr>
              <w:t>”。</w:t>
            </w:r>
          </w:p>
        </w:tc>
      </w:tr>
      <w:tr w14:paraId="6675D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32427E28">
            <w:pPr>
              <w:snapToGrid w:val="0"/>
              <w:spacing w:line="5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w:t>
            </w:r>
          </w:p>
        </w:tc>
        <w:tc>
          <w:tcPr>
            <w:tcW w:w="2173" w:type="dxa"/>
            <w:tcBorders>
              <w:top w:val="single" w:color="auto" w:sz="4" w:space="0"/>
              <w:left w:val="single" w:color="auto" w:sz="4" w:space="0"/>
              <w:bottom w:val="single" w:color="auto" w:sz="4" w:space="0"/>
              <w:right w:val="single" w:color="auto" w:sz="4" w:space="0"/>
            </w:tcBorders>
            <w:vAlign w:val="center"/>
          </w:tcPr>
          <w:p w14:paraId="473A2F1F">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节能产品</w:t>
            </w:r>
          </w:p>
        </w:tc>
        <w:tc>
          <w:tcPr>
            <w:tcW w:w="6511" w:type="dxa"/>
            <w:tcBorders>
              <w:top w:val="single" w:color="auto" w:sz="4" w:space="0"/>
              <w:left w:val="single" w:color="auto" w:sz="4" w:space="0"/>
              <w:bottom w:val="single" w:color="auto" w:sz="4" w:space="0"/>
              <w:right w:val="single" w:color="auto" w:sz="4" w:space="0"/>
            </w:tcBorders>
            <w:vAlign w:val="center"/>
          </w:tcPr>
          <w:p w14:paraId="3EC96E69">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 xml:space="preserve"> 强制采购节能产品</w:t>
            </w:r>
          </w:p>
          <w:p w14:paraId="11160FDA">
            <w:pPr>
              <w:pStyle w:val="37"/>
              <w:snapToGrid w:val="0"/>
              <w:spacing w:before="0" w:line="460" w:lineRule="exact"/>
              <w:ind w:firstLine="0" w:firstLineChars="0"/>
              <w:rPr>
                <w:rFonts w:hAnsi="宋体" w:eastAsia="宋体" w:cs="宋体"/>
                <w:color w:val="000000" w:themeColor="text1"/>
                <w:sz w:val="21"/>
                <w:highlight w:val="none"/>
                <w14:textFill>
                  <w14:solidFill>
                    <w14:schemeClr w14:val="tx1"/>
                  </w14:solidFill>
                </w14:textFill>
              </w:rPr>
            </w:pPr>
            <w:r>
              <w:rPr>
                <w:rFonts w:hint="eastAsia" w:hAnsi="宋体" w:eastAsia="宋体" w:cs="宋体"/>
                <w:color w:val="000000" w:themeColor="text1"/>
                <w:sz w:val="21"/>
                <w:highlight w:val="none"/>
                <w14:textFill>
                  <w14:solidFill>
                    <w14:schemeClr w14:val="tx1"/>
                  </w14:solidFill>
                </w14:textFill>
              </w:rPr>
              <w:t>□ 优先采购节能产品</w:t>
            </w:r>
          </w:p>
          <w:p w14:paraId="268ECC9A">
            <w:pPr>
              <w:snapToGrid w:val="0"/>
              <w:spacing w:line="46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FE"/>
            </w:r>
            <w:r>
              <w:rPr>
                <w:rFonts w:hint="eastAsia" w:hAnsi="宋体" w:cs="宋体"/>
                <w:color w:val="000000" w:themeColor="text1"/>
                <w:szCs w:val="21"/>
                <w:highlight w:val="none"/>
                <w14:textFill>
                  <w14:solidFill>
                    <w14:schemeClr w14:val="tx1"/>
                  </w14:solidFill>
                </w14:textFill>
              </w:rPr>
              <w:t xml:space="preserve"> 不适用</w:t>
            </w:r>
          </w:p>
        </w:tc>
      </w:tr>
      <w:tr w14:paraId="5B25A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44D8DC70">
            <w:pPr>
              <w:snapToGrid w:val="0"/>
              <w:spacing w:line="5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w:t>
            </w:r>
          </w:p>
        </w:tc>
        <w:tc>
          <w:tcPr>
            <w:tcW w:w="2173" w:type="dxa"/>
            <w:tcBorders>
              <w:top w:val="single" w:color="auto" w:sz="4" w:space="0"/>
              <w:left w:val="single" w:color="auto" w:sz="4" w:space="0"/>
              <w:bottom w:val="single" w:color="auto" w:sz="4" w:space="0"/>
              <w:right w:val="single" w:color="auto" w:sz="4" w:space="0"/>
            </w:tcBorders>
            <w:vAlign w:val="center"/>
          </w:tcPr>
          <w:p w14:paraId="0C754CFD">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环境标志产品</w:t>
            </w:r>
          </w:p>
        </w:tc>
        <w:tc>
          <w:tcPr>
            <w:tcW w:w="6511" w:type="dxa"/>
            <w:tcBorders>
              <w:top w:val="single" w:color="auto" w:sz="4" w:space="0"/>
              <w:left w:val="single" w:color="auto" w:sz="4" w:space="0"/>
              <w:bottom w:val="single" w:color="auto" w:sz="4" w:space="0"/>
              <w:right w:val="single" w:color="auto" w:sz="4" w:space="0"/>
            </w:tcBorders>
            <w:vAlign w:val="center"/>
          </w:tcPr>
          <w:p w14:paraId="5F547CC0">
            <w:pPr>
              <w:pStyle w:val="37"/>
              <w:snapToGrid w:val="0"/>
              <w:spacing w:before="0" w:line="460" w:lineRule="exact"/>
              <w:ind w:firstLine="0" w:firstLineChars="0"/>
              <w:rPr>
                <w:rFonts w:hAnsi="宋体" w:eastAsia="宋体" w:cs="宋体"/>
                <w:color w:val="000000" w:themeColor="text1"/>
                <w:sz w:val="21"/>
                <w:highlight w:val="none"/>
                <w14:textFill>
                  <w14:solidFill>
                    <w14:schemeClr w14:val="tx1"/>
                  </w14:solidFill>
                </w14:textFill>
              </w:rPr>
            </w:pPr>
            <w:r>
              <w:rPr>
                <w:rFonts w:hint="eastAsia" w:hAnsi="宋体" w:eastAsia="宋体" w:cs="宋体"/>
                <w:color w:val="000000" w:themeColor="text1"/>
                <w:sz w:val="21"/>
                <w:highlight w:val="none"/>
                <w14:textFill>
                  <w14:solidFill>
                    <w14:schemeClr w14:val="tx1"/>
                  </w14:solidFill>
                </w14:textFill>
              </w:rPr>
              <w:t>□ 优先采购环境标志产品</w:t>
            </w:r>
          </w:p>
          <w:p w14:paraId="7BA8D1ED">
            <w:pPr>
              <w:snapToGrid w:val="0"/>
              <w:spacing w:line="46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FE"/>
            </w:r>
            <w:r>
              <w:rPr>
                <w:rFonts w:hint="eastAsia" w:hAnsi="宋体" w:cs="宋体"/>
                <w:color w:val="000000" w:themeColor="text1"/>
                <w:szCs w:val="21"/>
                <w:highlight w:val="none"/>
                <w14:textFill>
                  <w14:solidFill>
                    <w14:schemeClr w14:val="tx1"/>
                  </w14:solidFill>
                </w14:textFill>
              </w:rPr>
              <w:t xml:space="preserve"> 不适用</w:t>
            </w:r>
          </w:p>
        </w:tc>
      </w:tr>
      <w:tr w14:paraId="1864E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476C4375">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9</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73AF9412">
            <w:pPr>
              <w:snapToGrid w:val="0"/>
              <w:spacing w:line="460" w:lineRule="exact"/>
              <w:textAlignment w:val="bottom"/>
              <w:rPr>
                <w:rFonts w:hAnsi="宋体" w:cs="宋体"/>
                <w:bCs/>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投标文件的递交：</w:t>
            </w:r>
          </w:p>
          <w:p w14:paraId="505FA1BB">
            <w:pPr>
              <w:snapToGrid w:val="0"/>
              <w:spacing w:line="460" w:lineRule="exact"/>
              <w:textAlignment w:val="bottom"/>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本项目投标文件分</w:t>
            </w:r>
            <w:r>
              <w:rPr>
                <w:rFonts w:hint="eastAsia" w:hAnsi="宋体" w:cs="宋体"/>
                <w:b/>
                <w:color w:val="000000" w:themeColor="text1"/>
                <w:szCs w:val="21"/>
                <w:highlight w:val="none"/>
                <w14:textFill>
                  <w14:solidFill>
                    <w14:schemeClr w14:val="tx1"/>
                  </w14:solidFill>
                </w14:textFill>
              </w:rPr>
              <w:t>资格文件、商务技术文件</w:t>
            </w:r>
            <w:r>
              <w:rPr>
                <w:rFonts w:hint="eastAsia" w:hAnsi="宋体" w:cs="宋体"/>
                <w:b/>
                <w:bCs/>
                <w:color w:val="000000" w:themeColor="text1"/>
                <w:szCs w:val="21"/>
                <w:highlight w:val="none"/>
                <w14:textFill>
                  <w14:solidFill>
                    <w14:schemeClr w14:val="tx1"/>
                  </w14:solidFill>
                </w14:textFill>
              </w:rPr>
              <w:t>、</w:t>
            </w:r>
            <w:r>
              <w:rPr>
                <w:rFonts w:hint="eastAsia" w:hAnsi="宋体" w:cs="宋体"/>
                <w:b/>
                <w:color w:val="000000" w:themeColor="text1"/>
                <w:szCs w:val="21"/>
                <w:highlight w:val="none"/>
                <w14:textFill>
                  <w14:solidFill>
                    <w14:schemeClr w14:val="tx1"/>
                  </w14:solidFill>
                </w14:textFill>
              </w:rPr>
              <w:t>报价文件</w:t>
            </w:r>
            <w:r>
              <w:rPr>
                <w:rFonts w:hint="eastAsia" w:hAnsi="宋体" w:cs="宋体"/>
                <w:color w:val="000000" w:themeColor="text1"/>
                <w:szCs w:val="21"/>
                <w:highlight w:val="none"/>
                <w14:textFill>
                  <w14:solidFill>
                    <w14:schemeClr w14:val="tx1"/>
                  </w14:solidFill>
                </w14:textFill>
              </w:rPr>
              <w:t>三部分。</w:t>
            </w:r>
            <w:r>
              <w:rPr>
                <w:rFonts w:hint="eastAsia" w:hAnsi="宋体" w:cs="宋体"/>
                <w:bCs/>
                <w:color w:val="000000" w:themeColor="text1"/>
                <w:szCs w:val="21"/>
                <w:highlight w:val="none"/>
                <w14:textFill>
                  <w14:solidFill>
                    <w14:schemeClr w14:val="tx1"/>
                  </w14:solidFill>
                </w14:textFill>
              </w:rPr>
              <w:t>投标人应以以下方式递交投标文件：</w:t>
            </w:r>
          </w:p>
          <w:p w14:paraId="4220A0F6">
            <w:pPr>
              <w:pStyle w:val="16"/>
              <w:snapToGrid w:val="0"/>
              <w:spacing w:after="0" w:line="460" w:lineRule="exact"/>
              <w:ind w:left="0" w:leftChars="0" w:firstLine="0"/>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★1.本项目实行“网上</w:t>
            </w:r>
            <w:r>
              <w:rPr>
                <w:rFonts w:hint="eastAsia" w:ascii="宋体" w:hAnsi="宋体" w:cs="宋体"/>
                <w:snapToGrid w:val="0"/>
                <w:color w:val="000000" w:themeColor="text1"/>
                <w:sz w:val="21"/>
                <w:szCs w:val="21"/>
                <w:highlight w:val="none"/>
                <w14:textFill>
                  <w14:solidFill>
                    <w14:schemeClr w14:val="tx1"/>
                  </w14:solidFill>
                </w14:textFill>
              </w:rPr>
              <w:t>电子</w:t>
            </w:r>
            <w:r>
              <w:rPr>
                <w:rFonts w:hint="eastAsia" w:ascii="宋体" w:hAnsi="宋体" w:cs="宋体"/>
                <w:bCs/>
                <w:color w:val="000000" w:themeColor="text1"/>
                <w:sz w:val="21"/>
                <w:szCs w:val="21"/>
                <w:highlight w:val="none"/>
                <w14:textFill>
                  <w14:solidFill>
                    <w14:schemeClr w14:val="tx1"/>
                  </w14:solidFill>
                </w14:textFill>
              </w:rPr>
              <w:t>投标、电子评标”，投标人应于投标截止时间前在“政采云”（</w:t>
            </w:r>
            <w:r>
              <w:rPr>
                <w:rFonts w:hint="eastAsia" w:ascii="宋体" w:hAnsi="宋体" w:cs="宋体"/>
                <w:color w:val="000000" w:themeColor="text1"/>
                <w:sz w:val="21"/>
                <w:szCs w:val="21"/>
                <w:highlight w:val="none"/>
                <w:shd w:val="clear" w:color="auto" w:fill="FFFFFF"/>
                <w14:textFill>
                  <w14:solidFill>
                    <w14:schemeClr w14:val="tx1"/>
                  </w14:solidFill>
                </w14:textFill>
              </w:rPr>
              <w:t>电子交易客户端</w:t>
            </w:r>
            <w:r>
              <w:rPr>
                <w:rFonts w:hint="eastAsia" w:ascii="宋体" w:hAnsi="宋体" w:cs="宋体"/>
                <w:bCs/>
                <w:color w:val="000000" w:themeColor="text1"/>
                <w:sz w:val="21"/>
                <w:szCs w:val="21"/>
                <w:highlight w:val="none"/>
                <w14:textFill>
                  <w14:solidFill>
                    <w14:schemeClr w14:val="tx1"/>
                  </w14:solidFill>
                </w14:textFill>
              </w:rPr>
              <w:t>）上传输、递交电子版投标文件（包括资格文件、商务技术文件和报价文件）；</w:t>
            </w:r>
          </w:p>
          <w:p w14:paraId="402905FC">
            <w:pPr>
              <w:snapToGrid w:val="0"/>
              <w:spacing w:line="460" w:lineRule="exact"/>
              <w:textAlignment w:val="bottom"/>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 xml:space="preserve">2.本招标文件所涉及的法定代表人或其授权代表签字或盖章的内容，如果投标人没有法定代表人电子签章，涉及到法定代表人或其授权代表签字或盖章的内容，投标人可以线下签字或盖章后扫描上传。  </w:t>
            </w:r>
          </w:p>
          <w:p w14:paraId="06913BBC">
            <w:pPr>
              <w:snapToGrid w:val="0"/>
              <w:spacing w:line="460" w:lineRule="exact"/>
              <w:textAlignment w:val="bottom"/>
              <w:rPr>
                <w:rFonts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★3.联合体投标的，须以联合体投标人的牵头单位的CA进行投标文件制作。</w:t>
            </w:r>
          </w:p>
        </w:tc>
      </w:tr>
      <w:tr w14:paraId="73133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211BC3C2">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10</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2679FA6C">
            <w:pPr>
              <w:snapToGrid w:val="0"/>
              <w:spacing w:line="460" w:lineRule="exact"/>
              <w:rPr>
                <w:rFonts w:hAnsi="宋体" w:cs="宋体"/>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投标人应当在投标截止时间前在“政采云”（电子交易平台）上自行上传加密的电子投标（响应）文件。投标截止时间后递交的电子投标（响应）文件，将被政采云平台拒收。</w:t>
            </w:r>
          </w:p>
        </w:tc>
      </w:tr>
      <w:tr w14:paraId="6428E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cBorders>
            <w:vAlign w:val="center"/>
          </w:tcPr>
          <w:p w14:paraId="4425CCF3">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11</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103479C9">
            <w:pPr>
              <w:snapToGrid w:val="0"/>
              <w:spacing w:line="460" w:lineRule="exact"/>
              <w:textAlignment w:val="bottom"/>
              <w:rPr>
                <w:rFonts w:hAnsi="宋体" w:cs="宋体"/>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截止开标时间，政采云（电子交易平台）自动提取所有投标文件，投标人须在解密时限内完成解密，解密时限为30分钟，投标人在规定的时间内都已解密完成，则系统自动结束解密，采购代理机构开启投标文件；除另有规定外，投标人未能在约定的解密时限内完成解密的，系统将默认其自动放弃投标。</w:t>
            </w:r>
          </w:p>
        </w:tc>
      </w:tr>
      <w:tr w14:paraId="1F065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 w:type="dxa"/>
            <w:tcBorders>
              <w:top w:val="single" w:color="auto" w:sz="4" w:space="0"/>
              <w:left w:val="single" w:color="auto" w:sz="4" w:space="0"/>
              <w:bottom w:val="single" w:color="auto" w:sz="4" w:space="0"/>
              <w:right w:val="single" w:color="auto" w:sz="4" w:space="0"/>
            </w:tcBorders>
            <w:vAlign w:val="center"/>
          </w:tcPr>
          <w:p w14:paraId="1F3DBBFD">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12</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31428739">
            <w:pPr>
              <w:snapToGrid w:val="0"/>
              <w:spacing w:line="460" w:lineRule="exact"/>
              <w:textAlignment w:val="bottom"/>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评标办法：综合评分法。</w:t>
            </w:r>
          </w:p>
        </w:tc>
      </w:tr>
      <w:tr w14:paraId="0D9E6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2" w:type="dxa"/>
            <w:tcBorders>
              <w:top w:val="single" w:color="auto" w:sz="4" w:space="0"/>
              <w:left w:val="single" w:color="auto" w:sz="4" w:space="0"/>
              <w:bottom w:val="single" w:color="auto" w:sz="4" w:space="0"/>
              <w:right w:val="single" w:color="auto" w:sz="4" w:space="0"/>
            </w:tcBorders>
            <w:vAlign w:val="center"/>
          </w:tcPr>
          <w:p w14:paraId="584903A0">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13</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3F738E12">
            <w:pPr>
              <w:snapToGrid w:val="0"/>
              <w:spacing w:line="460" w:lineRule="exact"/>
              <w:textAlignment w:val="bottom"/>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结果公示：结果公示于浙江政府采购网(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Fonts w:hint="eastAsia" w:hAnsi="宋体" w:cs="宋体"/>
                <w:color w:val="000000" w:themeColor="text1"/>
                <w:szCs w:val="21"/>
                <w:highlight w:val="none"/>
                <w14:textFill>
                  <w14:solidFill>
                    <w14:schemeClr w14:val="tx1"/>
                  </w14:solidFill>
                </w14:textFill>
              </w:rPr>
              <w:t>http://zfcg.czt.zj.gov.cn/</w:t>
            </w:r>
            <w:r>
              <w:rPr>
                <w:rFonts w:hint="eastAsia" w:hAnsi="宋体" w:cs="宋体"/>
                <w:color w:val="000000" w:themeColor="text1"/>
                <w:szCs w:val="21"/>
                <w:highlight w:val="none"/>
                <w14:textFill>
                  <w14:solidFill>
                    <w14:schemeClr w14:val="tx1"/>
                  </w14:solidFill>
                </w14:textFill>
              </w:rPr>
              <w:fldChar w:fldCharType="end"/>
            </w:r>
            <w:r>
              <w:rPr>
                <w:rFonts w:hint="eastAsia" w:hAnsi="宋体" w:cs="宋体"/>
                <w:color w:val="000000" w:themeColor="text1"/>
                <w:szCs w:val="21"/>
                <w:highlight w:val="none"/>
                <w14:textFill>
                  <w14:solidFill>
                    <w14:schemeClr w14:val="tx1"/>
                  </w14:solidFill>
                </w14:textFill>
              </w:rPr>
              <w:t xml:space="preserve">) </w:t>
            </w:r>
          </w:p>
        </w:tc>
      </w:tr>
      <w:tr w14:paraId="45D91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692" w:type="dxa"/>
            <w:tcBorders>
              <w:top w:val="single" w:color="auto" w:sz="4" w:space="0"/>
              <w:left w:val="single" w:color="auto" w:sz="4" w:space="0"/>
              <w:bottom w:val="single" w:color="auto" w:sz="4" w:space="0"/>
              <w:right w:val="single" w:color="auto" w:sz="4" w:space="0"/>
            </w:tcBorders>
            <w:vAlign w:val="center"/>
          </w:tcPr>
          <w:p w14:paraId="7F773E20">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14</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136C05E4">
            <w:pPr>
              <w:snapToGrid w:val="0"/>
              <w:spacing w:line="460" w:lineRule="exact"/>
              <w:textAlignment w:val="bottom"/>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签订合同时间：中标通知书发出后20日内。</w:t>
            </w:r>
          </w:p>
        </w:tc>
      </w:tr>
      <w:tr w14:paraId="4EF01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92" w:type="dxa"/>
            <w:tcBorders>
              <w:top w:val="single" w:color="auto" w:sz="4" w:space="0"/>
              <w:left w:val="single" w:color="auto" w:sz="4" w:space="0"/>
              <w:bottom w:val="single" w:color="auto" w:sz="4" w:space="0"/>
              <w:right w:val="single" w:color="auto" w:sz="4" w:space="0"/>
            </w:tcBorders>
            <w:vAlign w:val="center"/>
          </w:tcPr>
          <w:p w14:paraId="5BB003F6">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15</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46C56A9C">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投标文件有效期：90天。</w:t>
            </w:r>
          </w:p>
        </w:tc>
      </w:tr>
      <w:tr w14:paraId="7582F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05936B77">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29987975">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解释：本招标文件的解释权属于招标采购单位。</w:t>
            </w:r>
          </w:p>
        </w:tc>
      </w:tr>
    </w:tbl>
    <w:p w14:paraId="21E84C73">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一、总则</w:t>
      </w:r>
    </w:p>
    <w:p w14:paraId="6E70F5EF">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（一）适用范围</w:t>
      </w:r>
    </w:p>
    <w:p w14:paraId="131B9B6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本招标文件适用于</w:t>
      </w:r>
      <w:r>
        <w:rPr>
          <w:rFonts w:hint="eastAsia" w:hAnsi="宋体" w:cs="宋体"/>
          <w:color w:val="000000" w:themeColor="text1"/>
          <w:szCs w:val="21"/>
          <w:highlight w:val="none"/>
          <w:lang w:eastAsia="zh-CN"/>
          <w14:textFill>
            <w14:solidFill>
              <w14:schemeClr w14:val="tx1"/>
            </w14:solidFill>
          </w14:textFill>
        </w:rPr>
        <w:t xml:space="preserve">2025年婺城区花卉苗木市场检疫除害项目 </w:t>
      </w:r>
      <w:r>
        <w:rPr>
          <w:rFonts w:hint="eastAsia" w:hAnsi="宋体" w:cs="宋体"/>
          <w:color w:val="000000" w:themeColor="text1"/>
          <w:szCs w:val="21"/>
          <w:highlight w:val="none"/>
          <w14:textFill>
            <w14:solidFill>
              <w14:schemeClr w14:val="tx1"/>
            </w14:solidFill>
          </w14:textFill>
        </w:rPr>
        <w:t>的招标、投标、评标、定标、验收、合同履约、付款等行为（法律、法规另有规定的，从其规定）。</w:t>
      </w:r>
    </w:p>
    <w:p w14:paraId="485459F6">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（二）定义</w:t>
      </w:r>
    </w:p>
    <w:p w14:paraId="21B3AC2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1.招标采购单位系指组织本次招标的代理机构和招标人（或称采购人、采购单位）。</w:t>
      </w:r>
    </w:p>
    <w:p w14:paraId="5C70809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2.“投标人”系指向招标人提交投标文件的单位或个人（或称供应商）。</w:t>
      </w:r>
    </w:p>
    <w:p w14:paraId="5D58AB8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3.“服务” 系指中标人受</w:t>
      </w:r>
      <w:r>
        <w:rPr>
          <w:rFonts w:hint="eastAsia" w:hAnsi="宋体" w:cs="宋体"/>
          <w:color w:val="000000" w:themeColor="text1"/>
          <w:szCs w:val="21"/>
          <w:highlight w:val="none"/>
          <w:lang w:eastAsia="zh-CN"/>
          <w14:textFill>
            <w14:solidFill>
              <w14:schemeClr w14:val="tx1"/>
            </w14:solidFill>
          </w14:textFill>
        </w:rPr>
        <w:t>金华市婺城区畜牧农机发展中心</w:t>
      </w:r>
      <w:r>
        <w:rPr>
          <w:rFonts w:hint="eastAsia" w:hAnsi="宋体" w:cs="宋体"/>
          <w:color w:val="000000" w:themeColor="text1"/>
          <w:szCs w:val="21"/>
          <w:highlight w:val="none"/>
          <w14:textFill>
            <w14:solidFill>
              <w14:schemeClr w14:val="tx1"/>
            </w14:solidFill>
          </w14:textFill>
        </w:rPr>
        <w:t>委托提供的</w:t>
      </w:r>
      <w:r>
        <w:rPr>
          <w:rFonts w:hint="eastAsia" w:hAnsi="宋体" w:cs="宋体"/>
          <w:color w:val="000000" w:themeColor="text1"/>
          <w:szCs w:val="21"/>
          <w:highlight w:val="none"/>
          <w:lang w:eastAsia="zh-CN"/>
          <w14:textFill>
            <w14:solidFill>
              <w14:schemeClr w14:val="tx1"/>
            </w14:solidFill>
          </w14:textFill>
        </w:rPr>
        <w:t>2025年婺城区花卉苗木市场检疫除害</w:t>
      </w:r>
      <w:r>
        <w:rPr>
          <w:rFonts w:hint="eastAsia" w:hAnsi="宋体" w:cs="宋体"/>
          <w:color w:val="000000" w:themeColor="text1"/>
          <w:szCs w:val="21"/>
          <w:highlight w:val="none"/>
          <w:lang w:val="en-US" w:eastAsia="zh-CN"/>
          <w14:textFill>
            <w14:solidFill>
              <w14:schemeClr w14:val="tx1"/>
            </w14:solidFill>
          </w14:textFill>
        </w:rPr>
        <w:t>项目服务</w:t>
      </w:r>
      <w:r>
        <w:rPr>
          <w:rFonts w:hint="eastAsia" w:hAnsi="宋体" w:cs="宋体"/>
          <w:color w:val="000000" w:themeColor="text1"/>
          <w:szCs w:val="21"/>
          <w:highlight w:val="none"/>
          <w14:textFill>
            <w14:solidFill>
              <w14:schemeClr w14:val="tx1"/>
            </w14:solidFill>
          </w14:textFill>
        </w:rPr>
        <w:t>以及其他相关的义务。</w:t>
      </w:r>
    </w:p>
    <w:p w14:paraId="675B368D">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4.“项目”系指投标人按招标文件规定向招标人提供的专业服务和服务成果。</w:t>
      </w:r>
    </w:p>
    <w:p w14:paraId="3AB12B5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5.“书面形式”包括信函、传真、电报等。</w:t>
      </w:r>
    </w:p>
    <w:p w14:paraId="16B5049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w:t>
      </w:r>
      <w:r>
        <w:rPr>
          <w:rFonts w:hint="eastAsia" w:hAnsi="宋体" w:cs="宋体"/>
          <w:bCs/>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”系指实质性要求指标，“</w:t>
      </w:r>
      <w:r>
        <w:rPr>
          <w:rFonts w:hint="eastAsia" w:hAnsi="宋体" w:cs="宋体"/>
          <w:b/>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”系指重要性指标条款（如有）。</w:t>
      </w:r>
    </w:p>
    <w:p w14:paraId="579F89F6">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（三）招标方式</w:t>
      </w:r>
    </w:p>
    <w:p w14:paraId="3D2B3E8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本次招标采用公开招标方式进行。</w:t>
      </w:r>
    </w:p>
    <w:p w14:paraId="7941760E">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（四）投标委托</w:t>
      </w:r>
    </w:p>
    <w:p w14:paraId="0975056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如投标人代表不是法定代表人，须有法定代表人出具的授权委托书。</w:t>
      </w:r>
    </w:p>
    <w:p w14:paraId="5C22DB65">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（五）投标费用</w:t>
      </w:r>
    </w:p>
    <w:p w14:paraId="5222D1ED">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不论投标结果如何，投标人均应自行承担所有与投标有关的全部费用（招标文件有相反规定除外）。</w:t>
      </w:r>
    </w:p>
    <w:p w14:paraId="6F321272">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（六）联合体投标</w:t>
      </w:r>
    </w:p>
    <w:p w14:paraId="640955E5">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本项目专门面向中小企业采购，</w:t>
      </w:r>
      <w:r>
        <w:rPr>
          <w:rFonts w:hint="eastAsia" w:hAnsi="宋体" w:cs="宋体"/>
          <w:color w:val="000000" w:themeColor="text1"/>
          <w:szCs w:val="21"/>
          <w:highlight w:val="none"/>
          <w14:textFill>
            <w14:solidFill>
              <w14:schemeClr w14:val="tx1"/>
            </w14:solidFill>
          </w14:textFill>
        </w:rPr>
        <w:t>允许中型企业与小微企业组成联合体、小微企业与小微企业组成联合体参与投标。组成联合体的中小微企业均应</w:t>
      </w:r>
      <w:r>
        <w:rPr>
          <w:rFonts w:hint="eastAsia" w:ascii="宋体" w:hAnsi="宋体" w:cs="宋体"/>
          <w:color w:val="000000" w:themeColor="text1"/>
          <w:szCs w:val="21"/>
          <w:highlight w:val="none"/>
          <w14:textFill>
            <w14:solidFill>
              <w14:schemeClr w14:val="tx1"/>
            </w14:solidFill>
          </w14:textFill>
        </w:rPr>
        <w:t>不属于大企业的分支机构，不存在控股股东为大企业的情形，也不存在与大企业的负责人为同一人的情形。</w:t>
      </w:r>
    </w:p>
    <w:p w14:paraId="1C1AEE4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2.以联合体形式参加投标的，联合体各方均应当符合《政府采购法》第二十二条第一款规定的条件。</w:t>
      </w:r>
    </w:p>
    <w:p w14:paraId="409FA9D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联合体各方之间应当签订联合协议，明确联合体牵头人，并约定联合体各方应当承担的工作和相应的责任，然后，将联合协议连同投标文件一并提交。联合体中有同类资质的投标人按照联合体分工承担相同工作的，应当按照资质等级较低的投标人确定资质等级。联合体各方签订联合体协议后，不得再以自己的名义单独在同一项目中参与投标，也不得组成新的联合体参加同一项目投标。联合体各方在同一采购项目中以自己名义单独投标或者参加其他联合体共同投标的，相关投标均无效。</w:t>
      </w:r>
    </w:p>
    <w:p w14:paraId="513E725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4.联合体各方应当共同与招标人签订采购合同，就采购合同约定的事项对招标人承担连带责任。</w:t>
      </w:r>
    </w:p>
    <w:p w14:paraId="2E9228C1">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5.以联合体形式参加政府采购活动，联合体各方均为中小企业的，联合体视同中小企业。其中，联合体各方均为小微企业的，联合体视同小微企业。</w:t>
      </w:r>
    </w:p>
    <w:p w14:paraId="664D494E">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（七）转包与分包</w:t>
      </w:r>
    </w:p>
    <w:p w14:paraId="6CBACA1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1.转包：本项目不允许转包。</w:t>
      </w:r>
    </w:p>
    <w:p w14:paraId="335B4B7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2.分包：本项目专门面向中小企业采购，并允许中型企业向小微企业、小微企业向小微企业合理分包，但不允许向大型企业分包。接受分包合同的小微企业均应</w:t>
      </w:r>
      <w:r>
        <w:rPr>
          <w:rFonts w:hint="eastAsia" w:ascii="宋体" w:hAnsi="宋体" w:cs="宋体"/>
          <w:color w:val="000000" w:themeColor="text1"/>
          <w:szCs w:val="21"/>
          <w:highlight w:val="none"/>
          <w14:textFill>
            <w14:solidFill>
              <w14:schemeClr w14:val="tx1"/>
            </w14:solidFill>
          </w14:textFill>
        </w:rPr>
        <w:t>不属于大企业的分支机构，不存在控股股东为大企业的情形，也不存在与大企业的负责人为同一人的情形</w:t>
      </w:r>
      <w:r>
        <w:rPr>
          <w:rFonts w:hint="eastAsia" w:hAnsi="宋体" w:cs="宋体"/>
          <w:color w:val="000000" w:themeColor="text1"/>
          <w:szCs w:val="21"/>
          <w:highlight w:val="none"/>
          <w:lang w:bidi="ar"/>
          <w14:textFill>
            <w14:solidFill>
              <w14:schemeClr w14:val="tx1"/>
            </w14:solidFill>
          </w14:textFill>
        </w:rPr>
        <w:t>。</w:t>
      </w:r>
    </w:p>
    <w:p w14:paraId="57FFEC00">
      <w:pPr>
        <w:snapToGrid w:val="0"/>
        <w:spacing w:line="5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投标人在工作分包时，应当在投标文件中载明分包承担主体、分包工作内容，分包承担主体应当具备相应资质条件（如有要求）且不得再次分包。</w:t>
      </w:r>
    </w:p>
    <w:p w14:paraId="3176B46B">
      <w:pPr>
        <w:spacing w:line="500" w:lineRule="exact"/>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政府采购合同采用分包履行的，成交供应商就采购项目和分包项目向采购人负责，分包供应商就分包项目承担责任。</w:t>
      </w:r>
    </w:p>
    <w:p w14:paraId="164F7FEA">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（八）特别说明</w:t>
      </w:r>
    </w:p>
    <w:p w14:paraId="002080CB">
      <w:pPr>
        <w:spacing w:line="500" w:lineRule="exact"/>
        <w:ind w:firstLine="420" w:firstLineChars="200"/>
        <w:rPr>
          <w:rFonts w:hAnsi="宋体" w:cs="宋体"/>
          <w:b/>
          <w:color w:val="000000" w:themeColor="text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投标单位负责人为同一人或者存在直接控股、管理关系的不同投标人，不得参加同一合同项下的政府采购活动。如在评标过程（或标后质疑投诉期内）中发现投标人间存在上述关系，存在上述关系的全部投标人均作无效投标（或无效中标）处理。</w:t>
      </w:r>
    </w:p>
    <w:p w14:paraId="44C58CCE">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2.</w:t>
      </w:r>
      <w:r>
        <w:rPr>
          <w:rFonts w:hint="eastAsia" w:hAnsi="宋体" w:cs="宋体"/>
          <w:b/>
          <w:color w:val="000000" w:themeColor="text1"/>
          <w:szCs w:val="21"/>
          <w:highlight w:val="none"/>
          <w14:textFill>
            <w14:solidFill>
              <w14:schemeClr w14:val="tx1"/>
            </w14:solidFill>
          </w14:textFill>
        </w:rPr>
        <w:t>“政采云”平台运营机构，以及与该机构有直接控股或者管理关系可能影响采购公正性的任何单位和个人，不得在该平台进行的政府采购项目电子交易中投标、响应政府采购项目。</w:t>
      </w:r>
    </w:p>
    <w:p w14:paraId="7DE3C2E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3.投标人投标所使用的资格、信誉、荣誉、业绩与企业认证必须为本法人所拥有。投标人投标所使用的采购项目实施人员必须为本法人员工（或必须为本法人或控股公司正式员工）。</w:t>
      </w:r>
    </w:p>
    <w:p w14:paraId="0281A1B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投标人应仔细阅读招标文件的所有内容，按照招标文件的要求提交投标文件。投标人必须对投标文件所提供的全部资料的真实性承担法律责任，并无条件接受采购代理机构、招标人及政府采购监督管理部门等对其中任何资料进行核实的要求。</w:t>
      </w:r>
    </w:p>
    <w:p w14:paraId="1D54BABE">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5.投标人在投标活动中提供任何虚假材料，其投标无效，并报监管部门查处；中标后发现的，中标人须依照相关法律法规的规定赔偿招标人，且民事赔偿并不免除违法投标人的行政与刑事责任。</w:t>
      </w:r>
    </w:p>
    <w:p w14:paraId="43A11A3F">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（九）质疑和投诉</w:t>
      </w:r>
    </w:p>
    <w:p w14:paraId="3EF511C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人认为招标文件、招标过程或中标结果使自己的合法权益受到损害的，应当在知道或者应知其权益受到损害之日起七个工作日内，以书面形式向招标人、采购代理机构提出质疑。投标人对招标采购单位的质疑答复不满意或者招标采购单位未在规定时间内作出答复的，可以在答复期满后十五个工作日内向同级采购监管部门投诉。</w:t>
      </w:r>
    </w:p>
    <w:p w14:paraId="526522B1">
      <w:pPr>
        <w:spacing w:line="500" w:lineRule="exact"/>
        <w:ind w:firstLine="420" w:firstLineChars="200"/>
        <w:rPr>
          <w:rFonts w:hAnsi="宋体" w:cs="宋体"/>
          <w:color w:val="000000" w:themeColor="text1"/>
          <w:szCs w:val="21"/>
          <w:highlight w:val="none"/>
          <w:lang w:eastAsia="zh-TW"/>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hAnsi="宋体" w:cs="宋体"/>
          <w:bCs/>
          <w:color w:val="000000" w:themeColor="text1"/>
          <w:szCs w:val="21"/>
          <w:highlight w:val="none"/>
          <w14:textFill>
            <w14:solidFill>
              <w14:schemeClr w14:val="tx1"/>
            </w14:solidFill>
          </w14:textFill>
        </w:rPr>
        <w:t>质疑函范本、投诉书范本请到浙江政府采购网下载专区下载。</w:t>
      </w:r>
    </w:p>
    <w:p w14:paraId="33E2A95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w:t>
      </w:r>
      <w:r>
        <w:rPr>
          <w:rFonts w:hint="eastAsia" w:hAnsi="宋体" w:cs="宋体"/>
          <w:color w:val="000000" w:themeColor="text1"/>
          <w:szCs w:val="21"/>
          <w:highlight w:val="none"/>
          <w:lang w:val="zh-CN"/>
          <w14:textFill>
            <w14:solidFill>
              <w14:schemeClr w14:val="tx1"/>
            </w14:solidFill>
          </w14:textFill>
        </w:rPr>
        <w:t>投标人须在法定质疑期内一次性提出针对同一采购程序环节的质疑。未按上述要求提供的质疑函，采购代理机构有权不予受理。</w:t>
      </w:r>
    </w:p>
    <w:p w14:paraId="3DBC5C2A">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二、招标文件</w:t>
      </w:r>
    </w:p>
    <w:p w14:paraId="264DD3EB">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（一）招标文件的构成。本招标文件由以下部分组成：</w:t>
      </w:r>
    </w:p>
    <w:p w14:paraId="57F4CAA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1.招标公告</w:t>
      </w:r>
    </w:p>
    <w:p w14:paraId="66BACBCD">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2.招标需求</w:t>
      </w:r>
    </w:p>
    <w:p w14:paraId="5B1D586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3.投标人须知</w:t>
      </w:r>
    </w:p>
    <w:p w14:paraId="39FACF1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4.评标办法及标准</w:t>
      </w:r>
    </w:p>
    <w:p w14:paraId="601F049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5.合同主要条款</w:t>
      </w:r>
    </w:p>
    <w:p w14:paraId="249B7B0E">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6.投标文件格式</w:t>
      </w:r>
    </w:p>
    <w:p w14:paraId="2840317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7.本项目招标文件的澄清、答复、修改、补充的内容（如有）</w:t>
      </w:r>
    </w:p>
    <w:p w14:paraId="7C068D0F">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（二）投标人的风险</w:t>
      </w:r>
    </w:p>
    <w:p w14:paraId="5F550071">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1DD0845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招标人、采购代理机构不保证所有已完成报名的投标人都符合资格要求。</w:t>
      </w:r>
    </w:p>
    <w:p w14:paraId="18154760">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（三）招标文件的澄清与修改</w:t>
      </w:r>
    </w:p>
    <w:p w14:paraId="1A53B532">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人应认真阅读本招标文件，发现其中有误或有不合理要求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14:paraId="59A5C835">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75DF2B39">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684386B2">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4.招标文件的澄清、答复、修改或补充都应该通过本代理机构以法定形式发布，招标人非通过本机构，不得擅自澄清、答复、修改或补充招标文件。</w:t>
      </w:r>
    </w:p>
    <w:p w14:paraId="4FDBEA58">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三、投标文件的编制</w:t>
      </w:r>
    </w:p>
    <w:p w14:paraId="1077B8BA">
      <w:pPr>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注：投标人应保证所提供文件资料的真实性，所有文件资料必须是针对本次投标的。如发现投标人提供了虚假文件资料，其投标将被拒绝，并自行承担相应的法律责任。</w:t>
      </w:r>
    </w:p>
    <w:p w14:paraId="71582953">
      <w:pPr>
        <w:tabs>
          <w:tab w:val="left" w:pos="6955"/>
        </w:tabs>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（一）投标文件的形式</w:t>
      </w:r>
      <w:r>
        <w:rPr>
          <w:rFonts w:hint="eastAsia" w:hAnsi="宋体" w:cs="宋体"/>
          <w:b/>
          <w:color w:val="000000" w:themeColor="text1"/>
          <w:szCs w:val="21"/>
          <w:highlight w:val="none"/>
          <w14:textFill>
            <w14:solidFill>
              <w14:schemeClr w14:val="tx1"/>
            </w14:solidFill>
          </w14:textFill>
        </w:rPr>
        <w:tab/>
      </w:r>
    </w:p>
    <w:p w14:paraId="68DDD9D4">
      <w:pPr>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1.投标文件为电子投标文件。</w:t>
      </w:r>
    </w:p>
    <w:p w14:paraId="10D25C69">
      <w:pPr>
        <w:wordWrap w:val="0"/>
        <w:topLinePunct/>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1.1电子投标文件：电子投标文件按政采云平台供应商项目采购-电子交易操作指南（</w:t>
      </w:r>
      <w:r>
        <w:rPr>
          <w:rFonts w:hint="eastAsia" w:hAnsi="宋体" w:cs="宋体"/>
          <w:color w:val="000000" w:themeColor="text1"/>
          <w:szCs w:val="21"/>
          <w:highlight w:val="none"/>
          <w:shd w:val="clear" w:color="auto" w:fill="FFFFFF"/>
          <w14:textFill>
            <w14:solidFill>
              <w14:schemeClr w14:val="tx1"/>
            </w14:solidFill>
          </w14:textFill>
        </w:rPr>
        <w:t>https://edu.zcygov.cn/luban/e-biding?utm=a0004.2ef5001f.0001.0109.da8b35e0da8611e98d8937b7ef8a3544</w:t>
      </w:r>
      <w:r>
        <w:rPr>
          <w:rFonts w:hint="eastAsia" w:hAnsi="宋体" w:cs="宋体"/>
          <w:b/>
          <w:color w:val="000000" w:themeColor="text1"/>
          <w:szCs w:val="21"/>
          <w:highlight w:val="none"/>
          <w14:textFill>
            <w14:solidFill>
              <w14:schemeClr w14:val="tx1"/>
            </w14:solidFill>
          </w14:textFill>
        </w:rPr>
        <w:t>）及本招标文件要求制作、加密并递交；</w:t>
      </w:r>
    </w:p>
    <w:p w14:paraId="174F8843">
      <w:pPr>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（二）投标文件的组成</w:t>
      </w:r>
    </w:p>
    <w:p w14:paraId="24535DDC">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w:t>
      </w:r>
      <w:r>
        <w:rPr>
          <w:rFonts w:hint="eastAsia" w:hAnsi="宋体" w:cs="宋体"/>
          <w:b/>
          <w:color w:val="000000" w:themeColor="text1"/>
          <w:szCs w:val="21"/>
          <w:highlight w:val="none"/>
          <w14:textFill>
            <w14:solidFill>
              <w14:schemeClr w14:val="tx1"/>
            </w14:solidFill>
          </w14:textFill>
        </w:rPr>
        <w:t>投标文件（电子投标文件）由资格文件、商务技术文件、报价文件三部分组成。本项目投标价格的信息只允许出现在“报价文件”中，不得出现在资格文件、商务技术文件中。</w:t>
      </w:r>
    </w:p>
    <w:p w14:paraId="2B8B1B53">
      <w:pPr>
        <w:snapToGrid w:val="0"/>
        <w:spacing w:line="500" w:lineRule="exact"/>
        <w:ind w:firstLine="422" w:firstLineChars="200"/>
        <w:textAlignment w:val="bottom"/>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1.资格文件部分</w:t>
      </w:r>
    </w:p>
    <w:p w14:paraId="1056C41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（1）投标人（包括投标联合体各方）有效期内的营业执照副本</w:t>
      </w:r>
      <w:r>
        <w:rPr>
          <w:rFonts w:hint="eastAsia" w:hAnsi="宋体"/>
          <w:color w:val="000000" w:themeColor="text1"/>
          <w:szCs w:val="21"/>
          <w:highlight w:val="none"/>
          <w14:textFill>
            <w14:solidFill>
              <w14:schemeClr w14:val="tx1"/>
            </w14:solidFill>
          </w14:textFill>
        </w:rPr>
        <w:t>扫描件或</w:t>
      </w:r>
      <w:r>
        <w:rPr>
          <w:rFonts w:hint="eastAsia" w:hAnsi="宋体" w:cs="宋体"/>
          <w:color w:val="000000" w:themeColor="text1"/>
          <w:szCs w:val="21"/>
          <w:highlight w:val="none"/>
          <w14:textFill>
            <w14:solidFill>
              <w14:schemeClr w14:val="tx1"/>
            </w14:solidFill>
          </w14:textFill>
        </w:rPr>
        <w:t>复印件</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加盖公章</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242782A3">
      <w:pPr>
        <w:widowControl/>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（2）投标人（包括投标联合体各方）</w:t>
      </w:r>
      <w:r>
        <w:rPr>
          <w:rFonts w:hint="eastAsia" w:ascii="宋体" w:hAnsi="宋体"/>
          <w:color w:val="000000" w:themeColor="text1"/>
          <w:szCs w:val="21"/>
          <w:highlight w:val="none"/>
          <w14:textFill>
            <w14:solidFill>
              <w14:schemeClr w14:val="tx1"/>
            </w14:solidFill>
          </w14:textFill>
        </w:rPr>
        <w:t>符合参加政府采购活动应当具备的一般条件的承诺函</w:t>
      </w:r>
      <w:r>
        <w:rPr>
          <w:rFonts w:hint="eastAsia" w:hAnsi="宋体" w:cs="宋体"/>
          <w:color w:val="000000" w:themeColor="text1"/>
          <w:szCs w:val="21"/>
          <w:highlight w:val="none"/>
          <w14:textFill>
            <w14:solidFill>
              <w14:schemeClr w14:val="tx1"/>
            </w14:solidFill>
          </w14:textFill>
        </w:rPr>
        <w:t>；（格式见附件）</w:t>
      </w:r>
    </w:p>
    <w:p w14:paraId="723CADD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（3）联合协议（联合体投标时须提供）、</w:t>
      </w:r>
      <w:r>
        <w:rPr>
          <w:rFonts w:hint="eastAsia" w:ascii="宋体" w:hAnsi="宋体"/>
          <w:color w:val="000000" w:themeColor="text1"/>
          <w:szCs w:val="21"/>
          <w:highlight w:val="none"/>
          <w14:textFill>
            <w14:solidFill>
              <w14:schemeClr w14:val="tx1"/>
            </w14:solidFill>
          </w14:textFill>
        </w:rPr>
        <w:t>分包意向协议（分包时</w:t>
      </w:r>
      <w:r>
        <w:rPr>
          <w:rFonts w:hint="eastAsia" w:hAnsi="宋体" w:cs="宋体"/>
          <w:color w:val="000000" w:themeColor="text1"/>
          <w:szCs w:val="21"/>
          <w:highlight w:val="none"/>
          <w14:textFill>
            <w14:solidFill>
              <w14:schemeClr w14:val="tx1"/>
            </w14:solidFill>
          </w14:textFill>
        </w:rPr>
        <w:t>须提供）；（格式见附件）</w:t>
      </w:r>
    </w:p>
    <w:p w14:paraId="0F10B2BA">
      <w:pPr>
        <w:widowControl/>
        <w:spacing w:line="500" w:lineRule="exact"/>
        <w:ind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（4）本项目的特定资格要求：</w:t>
      </w:r>
      <w:r>
        <w:rPr>
          <w:rFonts w:hint="eastAsia" w:ascii="宋体" w:hAnsi="宋体"/>
          <w:color w:val="000000" w:themeColor="text1"/>
          <w:szCs w:val="21"/>
          <w:highlight w:val="none"/>
          <w:lang w:val="en-US" w:eastAsia="zh-CN"/>
          <w14:textFill>
            <w14:solidFill>
              <w14:schemeClr w14:val="tx1"/>
            </w14:solidFill>
          </w14:textFill>
        </w:rPr>
        <w:t>无</w:t>
      </w:r>
      <w:r>
        <w:rPr>
          <w:rFonts w:hint="eastAsia" w:ascii="宋体" w:hAnsi="宋体"/>
          <w:color w:val="000000" w:themeColor="text1"/>
          <w:szCs w:val="21"/>
          <w:highlight w:val="none"/>
          <w:lang w:eastAsia="zh-CN"/>
          <w14:textFill>
            <w14:solidFill>
              <w14:schemeClr w14:val="tx1"/>
            </w14:solidFill>
          </w14:textFill>
        </w:rPr>
        <w:t>；</w:t>
      </w:r>
    </w:p>
    <w:p w14:paraId="5A8FC492">
      <w:pPr>
        <w:widowControl/>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落实政府采购政策需满足的资格要求</w:t>
      </w:r>
      <w:r>
        <w:rPr>
          <w:rFonts w:hint="eastAsia" w:hAnsi="宋体" w:cs="宋体"/>
          <w:color w:val="000000" w:themeColor="text1"/>
          <w:szCs w:val="21"/>
          <w:highlight w:val="none"/>
          <w14:textFill>
            <w14:solidFill>
              <w14:schemeClr w14:val="tx1"/>
            </w14:solidFill>
          </w14:textFill>
        </w:rPr>
        <w:t>；（格式见附件）</w:t>
      </w:r>
    </w:p>
    <w:p w14:paraId="33A7D5E0">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2.</w:t>
      </w:r>
      <w:r>
        <w:rPr>
          <w:rFonts w:hint="eastAsia" w:hAnsi="宋体" w:cs="宋体"/>
          <w:b/>
          <w:bCs/>
          <w:color w:val="000000" w:themeColor="text1"/>
          <w:szCs w:val="21"/>
          <w:highlight w:val="none"/>
          <w14:textFill>
            <w14:solidFill>
              <w14:schemeClr w14:val="tx1"/>
            </w14:solidFill>
          </w14:textFill>
        </w:rPr>
        <w:t>商务技术文件</w:t>
      </w:r>
    </w:p>
    <w:p w14:paraId="4F7F8A5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（1）投标人技术商务标自评得分汇总表；（格式内容参照技术商务评分表）；（格式见附件）</w:t>
      </w:r>
    </w:p>
    <w:p w14:paraId="73D4774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（2）投标人（或投标联合体牵头人）法定代表人授权委托书(格式见附件，如法定代表人本人参加的，则提供法定代表人身份证明及法定代表人身份证复印件)；</w:t>
      </w:r>
    </w:p>
    <w:p w14:paraId="6EA4D55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（3）投标人（包括投标联合体各方）情况表；（格式见附件）</w:t>
      </w:r>
    </w:p>
    <w:p w14:paraId="7098981D">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（4）投标人（包括投标联合体各方）相关资质证书及获得的相关荣誉证书；（复印件加盖单位公章）</w:t>
      </w:r>
    </w:p>
    <w:p w14:paraId="69774E3C">
      <w:pPr>
        <w:snapToGrid w:val="0"/>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（5）投标人（包括投标联合体各方）202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年01月01日以来承担过的同类项目服务业绩（提供合同复印件加盖单位公章）；（格式见附件）</w:t>
      </w:r>
    </w:p>
    <w:p w14:paraId="14EEE33E">
      <w:pPr>
        <w:snapToGrid w:val="0"/>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（6）服务要求、商务条款偏离表（针对本项目“招标需求”中的服务要求逐项表述）；（格式见附件）</w:t>
      </w:r>
    </w:p>
    <w:p w14:paraId="5AD8120F">
      <w:pPr>
        <w:snapToGrid w:val="0"/>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（7）本服务项目的人员配备；（格式见附件）</w:t>
      </w:r>
    </w:p>
    <w:p w14:paraId="0106C784">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hint="eastAsia"/>
          <w:bCs/>
          <w:color w:val="000000" w:themeColor="text1"/>
          <w:szCs w:val="21"/>
          <w:highlight w:val="none"/>
          <w14:textFill>
            <w14:solidFill>
              <w14:schemeClr w14:val="tx1"/>
            </w14:solidFill>
          </w14:textFill>
        </w:rPr>
        <w:t>投标人的服务方案等（格式自拟）；</w:t>
      </w:r>
    </w:p>
    <w:p w14:paraId="6AFA44A6">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（9）评分标准及投标人认为需要提供的其他文件和说明。（格式自拟）</w:t>
      </w:r>
    </w:p>
    <w:p w14:paraId="10E2331A">
      <w:pPr>
        <w:spacing w:line="500" w:lineRule="exact"/>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w:t>
      </w:r>
      <w:r>
        <w:rPr>
          <w:rFonts w:hint="eastAsia" w:hAnsi="宋体" w:cs="宋体"/>
          <w:b/>
          <w:color w:val="000000" w:themeColor="text1"/>
          <w:szCs w:val="21"/>
          <w:highlight w:val="none"/>
          <w14:textFill>
            <w14:solidFill>
              <w14:schemeClr w14:val="tx1"/>
            </w14:solidFill>
          </w14:textFill>
        </w:rPr>
        <w:t>注：</w:t>
      </w:r>
      <w:r>
        <w:rPr>
          <w:rFonts w:hint="eastAsia" w:hAnsi="宋体" w:cs="宋体"/>
          <w:b/>
          <w:bCs/>
          <w:color w:val="000000" w:themeColor="text1"/>
          <w:szCs w:val="21"/>
          <w:highlight w:val="none"/>
          <w14:textFill>
            <w14:solidFill>
              <w14:schemeClr w14:val="tx1"/>
            </w14:solidFill>
          </w14:textFill>
        </w:rPr>
        <w:t>商务技术标</w:t>
      </w:r>
      <w:r>
        <w:rPr>
          <w:rFonts w:hint="eastAsia" w:hAnsi="宋体" w:cs="宋体"/>
          <w:b/>
          <w:color w:val="000000" w:themeColor="text1"/>
          <w:szCs w:val="21"/>
          <w:highlight w:val="none"/>
          <w14:textFill>
            <w14:solidFill>
              <w14:schemeClr w14:val="tx1"/>
            </w14:solidFill>
          </w14:textFill>
        </w:rPr>
        <w:t>中不得含有报价的信息，否则按投标无效处理。</w:t>
      </w:r>
    </w:p>
    <w:p w14:paraId="45CAD9A7">
      <w:pPr>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3.报价文件</w:t>
      </w:r>
    </w:p>
    <w:p w14:paraId="68D3EC4D">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（1）投标函（格式见附件）；</w:t>
      </w:r>
    </w:p>
    <w:p w14:paraId="7B005A6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（2）开标（报价）一览表（格式见附件）；</w:t>
      </w:r>
    </w:p>
    <w:p w14:paraId="02AE661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（3）投标人针对报价需要说明的其他文件和说明（格式自拟）。</w:t>
      </w:r>
    </w:p>
    <w:p w14:paraId="3E89999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备注：投标人必须按后附表规定的格式完整、清晰、正确的填写，开标（报价）一览表中不得填报有选择性的报价方案。</w:t>
      </w:r>
    </w:p>
    <w:p w14:paraId="5ED0DA59">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（三）投标文件的语言及计量</w:t>
      </w:r>
    </w:p>
    <w:p w14:paraId="7420183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1.投标文件以及投标人与招标人就有关投标事宜的所有来往函电，均应以中文汉语书写。除签名、盖章、专用名称等特殊情形外，以中文汉语以外的文字表述的投标文件视同未提供。</w:t>
      </w:r>
    </w:p>
    <w:p w14:paraId="03DD824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14:paraId="784B8EA6">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（四）投标报价</w:t>
      </w:r>
    </w:p>
    <w:p w14:paraId="2D9E12D1">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r>
        <w:rPr>
          <w:rFonts w:hint="eastAsia" w:hAnsi="宋体" w:cs="宋体"/>
          <w:bCs/>
          <w:color w:val="000000" w:themeColor="text1"/>
          <w:highlight w:val="none"/>
          <w14:textFill>
            <w14:solidFill>
              <w14:schemeClr w14:val="tx1"/>
            </w14:solidFill>
          </w14:textFill>
        </w:rPr>
        <w:t>本项目</w:t>
      </w:r>
      <w:r>
        <w:rPr>
          <w:rFonts w:hint="eastAsia" w:hAnsi="宋体" w:cs="宋体"/>
          <w:color w:val="000000" w:themeColor="text1"/>
          <w:szCs w:val="21"/>
          <w:highlight w:val="none"/>
          <w14:textFill>
            <w14:solidFill>
              <w14:schemeClr w14:val="tx1"/>
            </w14:solidFill>
          </w14:textFill>
        </w:rPr>
        <w:t>投标报价应按招标文件中相关附表格式填写。</w:t>
      </w:r>
    </w:p>
    <w:p w14:paraId="6437BB11">
      <w:pPr>
        <w:widowControl/>
        <w:snapToGrid w:val="0"/>
        <w:spacing w:line="500" w:lineRule="exact"/>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2.投标报价是履行合同的服务价款结算依据，投标人在报价时应充分考虑以下内容（包含但不限于）：</w:t>
      </w:r>
      <w:r>
        <w:rPr>
          <w:rFonts w:hint="eastAsia" w:hAnsi="宋体" w:cs="宋体"/>
          <w:color w:val="000000"/>
          <w:sz w:val="21"/>
          <w:szCs w:val="21"/>
          <w:highlight w:val="none"/>
        </w:rPr>
        <w:t>人</w:t>
      </w:r>
      <w:r>
        <w:rPr>
          <w:rFonts w:hint="eastAsia" w:hAnsi="宋体" w:cs="宋体"/>
          <w:sz w:val="21"/>
          <w:szCs w:val="21"/>
        </w:rPr>
        <w:t>人员费、药剂及材料费、图册绘制费、</w:t>
      </w:r>
      <w:r>
        <w:rPr>
          <w:rFonts w:hint="eastAsia" w:hAnsi="宋体" w:cs="宋体"/>
          <w:sz w:val="21"/>
          <w:szCs w:val="21"/>
          <w:lang w:val="en-US" w:eastAsia="zh-CN"/>
        </w:rPr>
        <w:t>根除</w:t>
      </w:r>
      <w:r>
        <w:rPr>
          <w:rFonts w:hint="eastAsia" w:hAnsi="宋体" w:cs="宋体"/>
          <w:sz w:val="21"/>
          <w:szCs w:val="21"/>
        </w:rPr>
        <w:t>费、</w:t>
      </w:r>
      <w:r>
        <w:rPr>
          <w:rFonts w:hint="eastAsia" w:hAnsi="宋体" w:cs="宋体"/>
          <w:sz w:val="21"/>
          <w:szCs w:val="21"/>
          <w:lang w:val="en-US" w:eastAsia="zh-CN"/>
        </w:rPr>
        <w:t>检测费、质保期内维护费、</w:t>
      </w:r>
      <w:r>
        <w:rPr>
          <w:rFonts w:hint="eastAsia" w:hAnsi="宋体" w:cs="宋体"/>
          <w:sz w:val="21"/>
          <w:szCs w:val="21"/>
        </w:rPr>
        <w:t>管理费、</w:t>
      </w:r>
      <w:r>
        <w:rPr>
          <w:rFonts w:hint="eastAsia" w:hAnsi="宋体" w:cs="宋体"/>
          <w:sz w:val="21"/>
          <w:szCs w:val="21"/>
          <w:lang w:val="en-US" w:eastAsia="zh-CN"/>
        </w:rPr>
        <w:t>验收费、</w:t>
      </w:r>
      <w:r>
        <w:rPr>
          <w:rFonts w:hint="eastAsia" w:hAnsi="宋体" w:cs="宋体"/>
          <w:sz w:val="21"/>
          <w:szCs w:val="21"/>
        </w:rPr>
        <w:t>培训、</w:t>
      </w:r>
      <w:r>
        <w:rPr>
          <w:rFonts w:hint="eastAsia" w:hAnsi="宋体" w:cs="仿宋_GB2312"/>
          <w:sz w:val="21"/>
          <w:szCs w:val="21"/>
        </w:rPr>
        <w:t>税费和</w:t>
      </w:r>
      <w:r>
        <w:rPr>
          <w:rFonts w:hint="eastAsia" w:hAnsi="宋体" w:cs="宋体"/>
          <w:sz w:val="21"/>
          <w:szCs w:val="21"/>
        </w:rPr>
        <w:t>采购代理服务费等与执行本项目相关的全部费用和合理利润</w:t>
      </w:r>
      <w:r>
        <w:rPr>
          <w:rFonts w:hint="eastAsia" w:hAnsi="宋体" w:cs="宋体"/>
          <w:color w:val="000000"/>
          <w:sz w:val="21"/>
          <w:szCs w:val="21"/>
          <w:highlight w:val="none"/>
        </w:rPr>
        <w:t>、政策性文件规定及合同包含的所有风险及责任等各项应有费用</w:t>
      </w:r>
      <w:r>
        <w:rPr>
          <w:rFonts w:hint="eastAsia" w:hAnsi="宋体" w:cs="宋体"/>
          <w:color w:val="000000" w:themeColor="text1"/>
          <w:szCs w:val="21"/>
          <w:highlight w:val="none"/>
          <w14:textFill>
            <w14:solidFill>
              <w14:schemeClr w14:val="tx1"/>
            </w14:solidFill>
          </w14:textFill>
        </w:rPr>
        <w:t>。投标人应参照国家的相应标准，结合自身综合实力、市场行情、本项目具体特点和技术要求自行报价。除政策性文件规定以外，投标人所报价格在合同实施期间不因市场变化因素而变动。</w:t>
      </w:r>
      <w:r>
        <w:rPr>
          <w:rFonts w:hint="eastAsia" w:hAnsi="宋体" w:cs="Arial"/>
          <w:color w:val="000000" w:themeColor="text1"/>
          <w:szCs w:val="21"/>
          <w:highlight w:val="none"/>
          <w14:textFill>
            <w14:solidFill>
              <w14:schemeClr w14:val="tx1"/>
            </w14:solidFill>
          </w14:textFill>
        </w:rPr>
        <w:t>结算时，中标人须随付款进度提供正式税务发票。</w:t>
      </w:r>
    </w:p>
    <w:p w14:paraId="52D287A8">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rFonts w:hint="eastAsia" w:hAnsi="宋体" w:cs="宋体"/>
          <w:b/>
          <w:bCs/>
          <w:color w:val="000000" w:themeColor="text1"/>
          <w:szCs w:val="21"/>
          <w:highlight w:val="none"/>
          <w14:textFill>
            <w14:solidFill>
              <w14:schemeClr w14:val="tx1"/>
            </w14:solidFill>
          </w14:textFill>
        </w:rPr>
        <w:t>3.</w:t>
      </w:r>
      <w:r>
        <w:rPr>
          <w:rFonts w:hint="eastAsia" w:hAnsi="宋体" w:cs="宋体"/>
          <w:b/>
          <w:bCs/>
          <w:color w:val="000000"/>
          <w:sz w:val="21"/>
          <w:szCs w:val="21"/>
          <w:highlight w:val="none"/>
        </w:rPr>
        <w:t>本项目设有最高</w:t>
      </w:r>
      <w:r>
        <w:rPr>
          <w:rFonts w:hint="eastAsia" w:hAnsi="宋体" w:cs="宋体"/>
          <w:b/>
          <w:bCs/>
          <w:color w:val="000000"/>
          <w:sz w:val="21"/>
          <w:szCs w:val="21"/>
          <w:highlight w:val="none"/>
          <w:lang w:val="en-US" w:eastAsia="zh-CN"/>
        </w:rPr>
        <w:t>总价</w:t>
      </w:r>
      <w:r>
        <w:rPr>
          <w:rFonts w:hint="eastAsia" w:hAnsi="宋体" w:cs="宋体"/>
          <w:b/>
          <w:bCs/>
          <w:color w:val="000000"/>
          <w:sz w:val="21"/>
          <w:szCs w:val="21"/>
          <w:highlight w:val="none"/>
        </w:rPr>
        <w:t>限价</w:t>
      </w:r>
      <w:r>
        <w:rPr>
          <w:rFonts w:hint="eastAsia" w:hAnsi="宋体" w:cs="宋体"/>
          <w:b/>
          <w:bCs/>
          <w:color w:val="000000"/>
          <w:sz w:val="21"/>
          <w:szCs w:val="21"/>
          <w:highlight w:val="none"/>
          <w:lang w:val="en-US" w:eastAsia="zh-CN"/>
        </w:rPr>
        <w:t>和最高单价限价</w:t>
      </w:r>
      <w:r>
        <w:rPr>
          <w:rFonts w:hint="eastAsia" w:hAnsi="宋体" w:cs="宋体"/>
          <w:b/>
          <w:bCs/>
          <w:color w:val="000000"/>
          <w:sz w:val="21"/>
          <w:szCs w:val="21"/>
          <w:highlight w:val="none"/>
        </w:rPr>
        <w:t>（</w:t>
      </w:r>
      <w:r>
        <w:rPr>
          <w:rFonts w:hint="eastAsia" w:hAnsi="宋体" w:cs="宋体"/>
          <w:b/>
          <w:bCs/>
          <w:color w:val="000000"/>
          <w:sz w:val="21"/>
          <w:szCs w:val="21"/>
          <w:highlight w:val="none"/>
          <w:lang w:val="en-US" w:eastAsia="zh-CN"/>
        </w:rPr>
        <w:t>参照第二章招标需求“五、各项目服务内容暂估数量及最高单价限价”</w:t>
      </w:r>
      <w:r>
        <w:rPr>
          <w:rFonts w:hint="eastAsia" w:hAnsi="宋体" w:cs="宋体"/>
          <w:b/>
          <w:bCs/>
          <w:color w:val="000000"/>
          <w:sz w:val="21"/>
          <w:szCs w:val="21"/>
          <w:highlight w:val="none"/>
        </w:rPr>
        <w:t>），本项目投标报价不得超出最高</w:t>
      </w:r>
      <w:r>
        <w:rPr>
          <w:rFonts w:hint="eastAsia" w:hAnsi="宋体" w:cs="宋体"/>
          <w:b/>
          <w:bCs/>
          <w:color w:val="000000"/>
          <w:sz w:val="21"/>
          <w:szCs w:val="21"/>
          <w:highlight w:val="none"/>
          <w:lang w:val="en-US" w:eastAsia="zh-CN"/>
        </w:rPr>
        <w:t>总价</w:t>
      </w:r>
      <w:r>
        <w:rPr>
          <w:rFonts w:hint="eastAsia" w:hAnsi="宋体" w:cs="宋体"/>
          <w:b/>
          <w:bCs/>
          <w:color w:val="000000"/>
          <w:sz w:val="21"/>
          <w:szCs w:val="21"/>
          <w:highlight w:val="none"/>
        </w:rPr>
        <w:t>限价</w:t>
      </w:r>
      <w:r>
        <w:rPr>
          <w:rFonts w:hint="eastAsia" w:hAnsi="宋体" w:cs="宋体"/>
          <w:b/>
          <w:bCs/>
          <w:color w:val="000000"/>
          <w:sz w:val="21"/>
          <w:szCs w:val="21"/>
          <w:highlight w:val="none"/>
          <w:lang w:val="en-US" w:eastAsia="zh-CN"/>
        </w:rPr>
        <w:t>和最高单价限价</w:t>
      </w:r>
      <w:r>
        <w:rPr>
          <w:rFonts w:hint="eastAsia" w:hAnsi="宋体" w:cs="宋体"/>
          <w:b/>
          <w:bCs/>
          <w:color w:val="000000"/>
          <w:sz w:val="21"/>
          <w:szCs w:val="21"/>
          <w:highlight w:val="none"/>
        </w:rPr>
        <w:t>，</w:t>
      </w:r>
      <w:r>
        <w:rPr>
          <w:rFonts w:hint="eastAsia" w:hAnsi="宋体" w:cs="宋体"/>
          <w:b/>
          <w:bCs/>
          <w:color w:val="000000"/>
          <w:sz w:val="21"/>
          <w:szCs w:val="21"/>
          <w:highlight w:val="none"/>
          <w:lang w:val="en-US" w:eastAsia="zh-CN"/>
        </w:rPr>
        <w:t>否则</w:t>
      </w:r>
      <w:r>
        <w:rPr>
          <w:rFonts w:hint="eastAsia" w:hAnsi="宋体" w:cs="宋体"/>
          <w:b/>
          <w:bCs/>
          <w:color w:val="000000"/>
          <w:sz w:val="21"/>
          <w:szCs w:val="21"/>
          <w:highlight w:val="none"/>
        </w:rPr>
        <w:t>其投标作无效标处理。</w:t>
      </w:r>
    </w:p>
    <w:p w14:paraId="2E383A9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4.投标文件只允许有一个报价，有选择的或有条件的报价将不予接受。</w:t>
      </w:r>
    </w:p>
    <w:p w14:paraId="1B226157">
      <w:pPr>
        <w:numPr>
          <w:ilvl w:val="0"/>
          <w:numId w:val="3"/>
        </w:num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投标人不得进行影响服务质量或者诚信履约的恶意报价。投标人在项目评审前准备好报价核算、报价明细、报价说明等材料，以备评审专家</w:t>
      </w:r>
      <w:r>
        <w:rPr>
          <w:rFonts w:hint="eastAsia" w:ascii="宋体" w:hAnsi="宋体" w:cs="宋体"/>
          <w:color w:val="000000" w:themeColor="text1"/>
          <w:szCs w:val="21"/>
          <w:highlight w:val="none"/>
          <w:u w:val="none"/>
          <w14:textFill>
            <w14:solidFill>
              <w14:schemeClr w14:val="tx1"/>
            </w14:solidFill>
          </w14:textFill>
        </w:rPr>
        <w:t>核查。本项目约定，投标人报价低于项目预算50%的，应当在报价文件中详细阐述不影响服务质量或者诚信履约的具体原因。</w:t>
      </w:r>
    </w:p>
    <w:p w14:paraId="6FF33C4B">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（五）投标文件的有效期</w:t>
      </w:r>
    </w:p>
    <w:p w14:paraId="660404D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1.自投标截止日起90天投标文件应保持有效。有效期不足的投标文件将被拒绝。</w:t>
      </w:r>
    </w:p>
    <w:p w14:paraId="5568389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2.在特殊情况下，招标人可与投标人协商延长投标书的有效期，这种要求和答复均以书面形式进行。</w:t>
      </w:r>
    </w:p>
    <w:p w14:paraId="4CACDE22">
      <w:pPr>
        <w:spacing w:line="5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3.投标人可拒绝接受延期要求。同意延长有效期的，不能以此为由修改投标文件。</w:t>
      </w:r>
    </w:p>
    <w:p w14:paraId="0C74A58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4.中标人的投标文件自开标之日起至合同履行完毕止均应保持有效。</w:t>
      </w:r>
    </w:p>
    <w:p w14:paraId="46FBC0B8">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（六）投标文件的签署和份数</w:t>
      </w:r>
    </w:p>
    <w:p w14:paraId="5F401A05">
      <w:pPr>
        <w:widowControl/>
        <w:snapToGrid w:val="0"/>
        <w:spacing w:line="5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1.电子投标文件部分：</w:t>
      </w:r>
    </w:p>
    <w:p w14:paraId="366A1C23">
      <w:pPr>
        <w:widowControl/>
        <w:snapToGrid w:val="0"/>
        <w:spacing w:line="5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投标人应根据“政采云供应商项目采购-电子交易操作指南”及本招标文件规定的格式和顺序编制电子投标文件并进行关联定位。</w:t>
      </w:r>
    </w:p>
    <w:p w14:paraId="7811CCD7">
      <w:pPr>
        <w:widowControl/>
        <w:snapToGrid w:val="0"/>
        <w:spacing w:line="5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2.投标文件的盖章：投标文件中所涉及的加盖公章均可采用CA电子签章，或投标单位可以线下盖章后扫描上传。</w:t>
      </w:r>
    </w:p>
    <w:p w14:paraId="1CDBE235">
      <w:pPr>
        <w:spacing w:line="500" w:lineRule="exact"/>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3.法定代表人或其授权代表签字或盖章：本招标文件所涉及的法定代表人或其授权代表签字或盖章的内容，投标单位可采用法定代表人电子签章，也可以线下签字或盖章后扫描上传。</w:t>
      </w:r>
    </w:p>
    <w:p w14:paraId="5E9577D5">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（七）投标文件的包装、递交、修改和撤回</w:t>
      </w:r>
    </w:p>
    <w:p w14:paraId="37FF8AB5">
      <w:pPr>
        <w:widowControl/>
        <w:snapToGrid w:val="0"/>
        <w:spacing w:line="500" w:lineRule="exact"/>
        <w:ind w:firstLine="42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1.投标人应当在投标截止时间前在“政采云”（电子交易平台）上自行上传加密的电子投标文件。</w:t>
      </w:r>
    </w:p>
    <w:p w14:paraId="0E8F9365">
      <w:pPr>
        <w:snapToGrid w:val="0"/>
        <w:spacing w:line="500" w:lineRule="exact"/>
        <w:ind w:firstLine="420" w:firstLineChars="200"/>
        <w:rPr>
          <w:rFonts w:hAnsi="宋体" w:cs="宋体"/>
          <w:b/>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★2.投标人未在“政采云”（电子交易平台）上自行上传加密的电子投标文件，投标无效。</w:t>
      </w:r>
    </w:p>
    <w:p w14:paraId="1786610F">
      <w:pPr>
        <w:snapToGrid w:val="0"/>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BE60547">
      <w:pPr>
        <w:widowControl/>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截止开标时间，政采云（电子交易平台）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14:paraId="19F67EF2">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（八）投标无效的情形</w:t>
      </w:r>
    </w:p>
    <w:p w14:paraId="6DBD7C5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1E6813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1.在符合性审查和商务评审时，如发现下列情形之一的，投标文件将被视为无效：</w:t>
      </w:r>
    </w:p>
    <w:p w14:paraId="2A5E111D">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（1）资格证明文件不全的，或者不符合招标文件标明的资格要求的；</w:t>
      </w:r>
    </w:p>
    <w:p w14:paraId="749EB06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（2）投标文件无法定代表人或其授权代表签字，或未提供法定代表人授权委托书或者填写项目不齐全的；</w:t>
      </w:r>
    </w:p>
    <w:p w14:paraId="30B5008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（3）投标代表人未能出具身份证明或与法定代表人授权委托人身份不符的；</w:t>
      </w:r>
    </w:p>
    <w:p w14:paraId="50B8205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（4）投标文件格式不规范、项目不齐全或者内容虚假的；</w:t>
      </w:r>
    </w:p>
    <w:p w14:paraId="38EF1D2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（5）投标文件的实质性内容未使用中文表述、意思表述不明确、前后矛盾或者使用计量单位不符合招标文件要求的（经评标委员会认定并允许其当场更正的笔误除外）；</w:t>
      </w:r>
    </w:p>
    <w:p w14:paraId="7DF05268">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w:t>
      </w:r>
      <w:r>
        <w:rPr>
          <w:rFonts w:hint="eastAsia" w:hAnsi="宋体" w:cs="宋体"/>
          <w:color w:val="000000" w:themeColor="text1"/>
          <w:highlight w:val="none"/>
          <w14:textFill>
            <w14:solidFill>
              <w14:schemeClr w14:val="tx1"/>
            </w14:solidFill>
          </w14:textFill>
        </w:rPr>
        <w:t>投标有效期、服务时间、付款方式等商务条款不能满足招标文件要求的</w:t>
      </w:r>
      <w:r>
        <w:rPr>
          <w:rFonts w:hint="eastAsia" w:hAnsi="宋体" w:cs="宋体"/>
          <w:color w:val="000000" w:themeColor="text1"/>
          <w:szCs w:val="21"/>
          <w:highlight w:val="none"/>
          <w14:textFill>
            <w14:solidFill>
              <w14:schemeClr w14:val="tx1"/>
            </w14:solidFill>
          </w14:textFill>
        </w:rPr>
        <w:t>；</w:t>
      </w:r>
    </w:p>
    <w:p w14:paraId="4E289290">
      <w:pPr>
        <w:spacing w:line="500" w:lineRule="exact"/>
        <w:ind w:firstLine="420" w:firstLineChars="200"/>
        <w:rPr>
          <w:rFonts w:ascii="宋体" w:hAnsi="宋体" w:cs="Arial"/>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w:t>
      </w:r>
      <w:r>
        <w:rPr>
          <w:rFonts w:hint="eastAsia" w:ascii="宋体" w:hAnsi="宋体" w:cs="Arial"/>
          <w:color w:val="000000" w:themeColor="text1"/>
          <w:szCs w:val="21"/>
          <w:highlight w:val="none"/>
          <w14:textFill>
            <w14:solidFill>
              <w14:schemeClr w14:val="tx1"/>
            </w14:solidFill>
          </w14:textFill>
        </w:rPr>
        <w:t>联合体投标的没有提交共同投标协议（联合协议）的；</w:t>
      </w:r>
    </w:p>
    <w:p w14:paraId="6EAA250A">
      <w:pPr>
        <w:spacing w:line="500" w:lineRule="exact"/>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（8）分包时</w:t>
      </w:r>
      <w:r>
        <w:rPr>
          <w:rFonts w:hint="eastAsia" w:hAnsi="宋体" w:cs="宋体"/>
          <w:color w:val="000000" w:themeColor="text1"/>
          <w:szCs w:val="21"/>
          <w:highlight w:val="none"/>
          <w14:textFill>
            <w14:solidFill>
              <w14:schemeClr w14:val="tx1"/>
            </w14:solidFill>
          </w14:textFill>
        </w:rPr>
        <w:t>没有提供</w:t>
      </w:r>
      <w:r>
        <w:rPr>
          <w:rFonts w:hint="eastAsia" w:ascii="宋体" w:hAnsi="宋体"/>
          <w:color w:val="000000" w:themeColor="text1"/>
          <w:szCs w:val="21"/>
          <w:highlight w:val="none"/>
          <w14:textFill>
            <w14:solidFill>
              <w14:schemeClr w14:val="tx1"/>
            </w14:solidFill>
          </w14:textFill>
        </w:rPr>
        <w:t>分包意向协议的</w:t>
      </w:r>
      <w:r>
        <w:rPr>
          <w:rFonts w:hint="eastAsia" w:hAnsi="宋体" w:cs="宋体"/>
          <w:color w:val="000000" w:themeColor="text1"/>
          <w:szCs w:val="21"/>
          <w:highlight w:val="none"/>
          <w14:textFill>
            <w14:solidFill>
              <w14:schemeClr w14:val="tx1"/>
            </w14:solidFill>
          </w14:textFill>
        </w:rPr>
        <w:t>；</w:t>
      </w:r>
    </w:p>
    <w:p w14:paraId="5E003BA0">
      <w:pPr>
        <w:spacing w:line="500" w:lineRule="exact"/>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（9）电子投标文件解密失败的；</w:t>
      </w:r>
    </w:p>
    <w:p w14:paraId="2F2F7CC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Ansi="宋体" w:cs="Arial"/>
          <w:color w:val="000000" w:themeColor="text1"/>
          <w:szCs w:val="21"/>
          <w:highlight w:val="none"/>
          <w14:textFill>
            <w14:solidFill>
              <w14:schemeClr w14:val="tx1"/>
            </w14:solidFill>
          </w14:textFill>
        </w:rPr>
        <w:t>（</w:t>
      </w:r>
      <w:r>
        <w:rPr>
          <w:rFonts w:hint="eastAsia" w:hAnsi="宋体" w:cs="Arial"/>
          <w:color w:val="000000" w:themeColor="text1"/>
          <w:szCs w:val="21"/>
          <w:highlight w:val="none"/>
          <w14:textFill>
            <w14:solidFill>
              <w14:schemeClr w14:val="tx1"/>
            </w14:solidFill>
          </w14:textFill>
        </w:rPr>
        <w:t>10</w:t>
      </w:r>
      <w:r>
        <w:rPr>
          <w:rFonts w:hAnsi="宋体" w:cs="Arial"/>
          <w:color w:val="000000" w:themeColor="text1"/>
          <w:szCs w:val="21"/>
          <w:highlight w:val="none"/>
          <w14:textFill>
            <w14:solidFill>
              <w14:schemeClr w14:val="tx1"/>
            </w14:solidFill>
          </w14:textFill>
        </w:rPr>
        <w:t>）</w:t>
      </w:r>
      <w:r>
        <w:rPr>
          <w:rFonts w:hint="eastAsia" w:hAnsi="宋体" w:cs="Arial"/>
          <w:color w:val="000000" w:themeColor="text1"/>
          <w:szCs w:val="21"/>
          <w:highlight w:val="none"/>
          <w14:textFill>
            <w14:solidFill>
              <w14:schemeClr w14:val="tx1"/>
            </w14:solidFill>
          </w14:textFill>
        </w:rPr>
        <w:t>未实质性</w:t>
      </w:r>
      <w:r>
        <w:rPr>
          <w:rFonts w:hAnsi="宋体" w:cs="Arial"/>
          <w:color w:val="000000" w:themeColor="text1"/>
          <w:szCs w:val="21"/>
          <w:highlight w:val="none"/>
          <w14:textFill>
            <w14:solidFill>
              <w14:schemeClr w14:val="tx1"/>
            </w14:solidFill>
          </w14:textFill>
        </w:rPr>
        <w:t>响应招标文件要求或者投标文件有招标</w:t>
      </w:r>
      <w:r>
        <w:rPr>
          <w:rFonts w:hint="eastAsia" w:hAnsi="宋体" w:cs="Arial"/>
          <w:color w:val="000000" w:themeColor="text1"/>
          <w:szCs w:val="21"/>
          <w:highlight w:val="none"/>
          <w14:textFill>
            <w14:solidFill>
              <w14:schemeClr w14:val="tx1"/>
            </w14:solidFill>
          </w14:textFill>
        </w:rPr>
        <w:t>人</w:t>
      </w:r>
      <w:r>
        <w:rPr>
          <w:rFonts w:hAnsi="宋体" w:cs="Arial"/>
          <w:color w:val="000000" w:themeColor="text1"/>
          <w:szCs w:val="21"/>
          <w:highlight w:val="none"/>
          <w14:textFill>
            <w14:solidFill>
              <w14:schemeClr w14:val="tx1"/>
            </w14:solidFill>
          </w14:textFill>
        </w:rPr>
        <w:t>不能接受的附加条件的</w:t>
      </w:r>
      <w:r>
        <w:rPr>
          <w:rFonts w:hint="eastAsia" w:hAnsi="宋体" w:cs="Arial"/>
          <w:color w:val="000000" w:themeColor="text1"/>
          <w:szCs w:val="21"/>
          <w:highlight w:val="none"/>
          <w14:textFill>
            <w14:solidFill>
              <w14:schemeClr w14:val="tx1"/>
            </w14:solidFill>
          </w14:textFill>
        </w:rPr>
        <w:t>。</w:t>
      </w:r>
    </w:p>
    <w:p w14:paraId="497AE30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2.在技术评审时，如发现下列情形之一的，投标文件将被视为无效：</w:t>
      </w:r>
    </w:p>
    <w:p w14:paraId="475BA91D">
      <w:pPr>
        <w:spacing w:line="500" w:lineRule="exact"/>
        <w:ind w:firstLine="315" w:firstLine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（1）不符合法律、法规和招标文件中规定的其他实质性要求的（评标委员会一致认定）的；</w:t>
      </w:r>
    </w:p>
    <w:p w14:paraId="7C774B9F">
      <w:pPr>
        <w:spacing w:line="500" w:lineRule="exact"/>
        <w:ind w:firstLine="315" w:firstLine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（2）明显不符合招标文件服务要求、服务质量标准，或者与招标文件中标“★”的服务要求项目发生实质性偏离的；</w:t>
      </w:r>
    </w:p>
    <w:p w14:paraId="402C4D9E">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（3）允许偏离的技术、性能指标或者辅助功能项目发生负偏离达10项（含）以上的；</w:t>
      </w:r>
    </w:p>
    <w:p w14:paraId="19C8DE0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（4）投标技术方案不明确，存在一个或一个以上备选（替代）投标方案的；</w:t>
      </w:r>
    </w:p>
    <w:p w14:paraId="5B0022B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（5）与其他参加本次投标供应商的投标文件（技术文件）的文字表述内容相同连续20行以上或者差错相同2处以上的。</w:t>
      </w:r>
    </w:p>
    <w:p w14:paraId="1373892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3.在报价评审时，如发现下列情形之一的，投标文件将被视为无效：</w:t>
      </w:r>
    </w:p>
    <w:p w14:paraId="1B88A59A">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（1）未采用人民币报价或者未按照招标文件标明的币种报价的；</w:t>
      </w:r>
    </w:p>
    <w:p w14:paraId="2B76CC7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（2）投标报价具有选择性，或者开标价格与投标文件承诺的优惠（折扣）价格不一致</w:t>
      </w:r>
      <w:r>
        <w:rPr>
          <w:rFonts w:hint="eastAsia" w:hAnsi="宋体" w:cs="Arial"/>
          <w:color w:val="000000" w:themeColor="text1"/>
          <w:szCs w:val="21"/>
          <w:highlight w:val="none"/>
          <w14:textFill>
            <w14:solidFill>
              <w14:schemeClr w14:val="tx1"/>
            </w14:solidFill>
          </w14:textFill>
        </w:rPr>
        <w:t>且未按要求进行修正</w:t>
      </w:r>
      <w:r>
        <w:rPr>
          <w:rFonts w:hAnsi="宋体" w:cs="Arial"/>
          <w:color w:val="000000" w:themeColor="text1"/>
          <w:szCs w:val="21"/>
          <w:highlight w:val="none"/>
          <w14:textFill>
            <w14:solidFill>
              <w14:schemeClr w14:val="tx1"/>
            </w14:solidFill>
          </w14:textFill>
        </w:rPr>
        <w:t>的</w:t>
      </w:r>
      <w:r>
        <w:rPr>
          <w:rFonts w:hint="eastAsia" w:hAnsi="宋体" w:cs="宋体"/>
          <w:color w:val="000000" w:themeColor="text1"/>
          <w:szCs w:val="21"/>
          <w:highlight w:val="none"/>
          <w14:textFill>
            <w14:solidFill>
              <w14:schemeClr w14:val="tx1"/>
            </w14:solidFill>
          </w14:textFill>
        </w:rPr>
        <w:t>；</w:t>
      </w:r>
    </w:p>
    <w:p w14:paraId="541E58A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（3）投标报价明细表总额与开标（报价）一览表总价不一致，且投标人拒绝按招标文件规定的方式进行错误修正的；</w:t>
      </w:r>
    </w:p>
    <w:p w14:paraId="3A62053D">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（4）投标人的投报报价超过最高限价的；</w:t>
      </w:r>
    </w:p>
    <w:p w14:paraId="626E1C6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评标委员会一致认为将获得中标候选资格的投标人报价或某些分项报价明显不合理，有降低质量、不能诚信履约的可能，且该投标人未在规定期限内作出解释，或所作解释不合理，经评标委员会取得一致意见后，确定该投标无效的；</w:t>
      </w:r>
    </w:p>
    <w:p w14:paraId="1F50AC1B">
      <w:pPr>
        <w:snapToGrid w:val="0"/>
        <w:spacing w:line="5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投标人在线制作投标文件时《开标（报价）一览表》中填写的金额与解密后“电子加密投标文件”中《开标（报价）一览表》填写的金额不一致的，以解密后“电子加密投标文件”中《开标（报价）一览表》填写的金额为准，投标供应商拒绝接受此调整的，按无效投标处理；</w:t>
      </w:r>
    </w:p>
    <w:p w14:paraId="27B78F94">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4.有下列情形之一的，视为投标人串通投标，其投标无效：</w:t>
      </w:r>
    </w:p>
    <w:p w14:paraId="7434A9A3">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（1）不同投标人的投标文件由同一单位或者个人编制（同一IP地址上传投标、响应文件）；</w:t>
      </w:r>
    </w:p>
    <w:p w14:paraId="35333814">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（2）不同投标人委托同一单位或者个人办理投标事宜；</w:t>
      </w:r>
    </w:p>
    <w:p w14:paraId="3BB61D90">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（3）不同投标人的投标文件载明的项目管理成员或者联系人员为同一人；</w:t>
      </w:r>
    </w:p>
    <w:p w14:paraId="1C2B7835">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（4）不同投标人的投标文件异常一致或者投标报价呈规律性差异；</w:t>
      </w:r>
    </w:p>
    <w:p w14:paraId="3B0CE3F6">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（5）不同投标人的投标文件相互混装；</w:t>
      </w:r>
    </w:p>
    <w:p w14:paraId="5E01D7B2">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（6）不同投标人的投标保证金从同一账户转出；(如有)</w:t>
      </w:r>
    </w:p>
    <w:p w14:paraId="3C894E63">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5.有下列情形之一且无法合理解释的，其投标无效:</w:t>
      </w:r>
    </w:p>
    <w:p w14:paraId="32BCC3C5">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（1）同一IP地址上传投标、响应文件；</w:t>
      </w:r>
    </w:p>
    <w:p w14:paraId="2E454C93">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（2）不同投标人的 MAC 地址或硬盘序列号等硬件信息相同；</w:t>
      </w:r>
    </w:p>
    <w:p w14:paraId="72AABFBA">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（3）上传的电子投标文件若出现使用本项目其他投标供应商的数字证书加密的，或者加盖本项</w:t>
      </w:r>
    </w:p>
    <w:p w14:paraId="6B6F6D1E">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目其他投标供应商的电子印章的；</w:t>
      </w:r>
    </w:p>
    <w:p w14:paraId="6B48A8D9">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（4）不同投标人的投标文件的内容存在3处(含)以上错误一致的；</w:t>
      </w:r>
    </w:p>
    <w:p w14:paraId="424F5C3D">
      <w:pPr>
        <w:autoSpaceDE/>
        <w:autoSpaceDN/>
        <w:adjustRightInd/>
        <w:spacing w:line="500" w:lineRule="exact"/>
        <w:ind w:firstLine="420" w:firstLineChars="20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（5）对大量技术参数响应负偏离、不提供证明材料或者不积极响应采购文件要求，以促成合格供应商符合法定数量。</w:t>
      </w:r>
    </w:p>
    <w:p w14:paraId="75F4289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eastAsia="宋体" w:cs="宋体"/>
          <w:color w:val="auto"/>
          <w:sz w:val="21"/>
          <w:szCs w:val="21"/>
          <w:highlight w:val="none"/>
        </w:rPr>
        <w:t>6.被拒绝的投标文件为无效投标文件</w:t>
      </w:r>
      <w:r>
        <w:rPr>
          <w:rFonts w:hint="eastAsia" w:hAnsi="宋体" w:cs="宋体"/>
          <w:color w:val="000000" w:themeColor="text1"/>
          <w:szCs w:val="21"/>
          <w:highlight w:val="none"/>
          <w14:textFill>
            <w14:solidFill>
              <w14:schemeClr w14:val="tx1"/>
            </w14:solidFill>
          </w14:textFill>
        </w:rPr>
        <w:t>。</w:t>
      </w:r>
    </w:p>
    <w:p w14:paraId="7DB4256D">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四、开标</w:t>
      </w:r>
    </w:p>
    <w:p w14:paraId="7013CBE1">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1.开标会由采购代理机构主持，宣布开标会议开始；</w:t>
      </w:r>
    </w:p>
    <w:p w14:paraId="47067C11">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2.在开标后投标供应商登录“政采云”平台，用“项目采购-开标评标”功能进行解密投标文件。</w:t>
      </w:r>
    </w:p>
    <w:p w14:paraId="63AF3066">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若投标供应商在规定时间内无法解密或解密失败的，视为投标文件撤回。</w:t>
      </w:r>
    </w:p>
    <w:p w14:paraId="43D40044">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14:paraId="520A42B1">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14:paraId="310F8628">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5.资信商务技术文件评审结果在线公布后，在线开启报价文件，并由评标委员会进行报价评审。</w:t>
      </w:r>
      <w:r>
        <w:rPr>
          <w:rFonts w:hint="eastAsia" w:hAnsi="宋体" w:cs="宋体"/>
          <w:color w:val="000000" w:themeColor="text1"/>
          <w:highlight w:val="none"/>
          <w14:textFill>
            <w14:solidFill>
              <w14:schemeClr w14:val="tx1"/>
            </w14:solidFill>
          </w14:textFill>
        </w:rPr>
        <w:t>投标供应商在线制作投标</w:t>
      </w:r>
      <w:r>
        <w:rPr>
          <w:rFonts w:hint="eastAsia" w:hAnsi="宋体" w:cs="宋体"/>
          <w:b/>
          <w:color w:val="000000" w:themeColor="text1"/>
          <w:szCs w:val="21"/>
          <w:highlight w:val="none"/>
          <w14:textFill>
            <w14:solidFill>
              <w14:schemeClr w14:val="tx1"/>
            </w14:solidFill>
          </w14:textFill>
        </w:rPr>
        <w:t>报价</w:t>
      </w:r>
      <w:r>
        <w:rPr>
          <w:rFonts w:hint="eastAsia" w:hAnsi="宋体" w:cs="宋体"/>
          <w:color w:val="000000" w:themeColor="text1"/>
          <w:highlight w:val="none"/>
          <w14:textFill>
            <w14:solidFill>
              <w14:schemeClr w14:val="tx1"/>
            </w14:solidFill>
          </w14:textFill>
        </w:rPr>
        <w:t>文件中填写的金额与解密后“电子加密投标</w:t>
      </w:r>
      <w:r>
        <w:rPr>
          <w:rFonts w:hint="eastAsia" w:hAnsi="宋体" w:cs="宋体"/>
          <w:b/>
          <w:color w:val="000000" w:themeColor="text1"/>
          <w:szCs w:val="21"/>
          <w:highlight w:val="none"/>
          <w14:textFill>
            <w14:solidFill>
              <w14:schemeClr w14:val="tx1"/>
            </w14:solidFill>
          </w14:textFill>
        </w:rPr>
        <w:t>报价</w:t>
      </w:r>
      <w:r>
        <w:rPr>
          <w:rFonts w:hint="eastAsia" w:hAnsi="宋体" w:cs="宋体"/>
          <w:color w:val="000000" w:themeColor="text1"/>
          <w:highlight w:val="none"/>
          <w14:textFill>
            <w14:solidFill>
              <w14:schemeClr w14:val="tx1"/>
            </w14:solidFill>
          </w14:textFill>
        </w:rPr>
        <w:t>文件”中填写的金额不一致时，以解密后“电子加密投标</w:t>
      </w:r>
      <w:r>
        <w:rPr>
          <w:rFonts w:hint="eastAsia" w:hAnsi="宋体" w:cs="宋体"/>
          <w:b/>
          <w:color w:val="000000" w:themeColor="text1"/>
          <w:szCs w:val="21"/>
          <w:highlight w:val="none"/>
          <w14:textFill>
            <w14:solidFill>
              <w14:schemeClr w14:val="tx1"/>
            </w14:solidFill>
          </w14:textFill>
        </w:rPr>
        <w:t>报价</w:t>
      </w:r>
      <w:r>
        <w:rPr>
          <w:rFonts w:hint="eastAsia" w:hAnsi="宋体" w:cs="宋体"/>
          <w:color w:val="000000" w:themeColor="text1"/>
          <w:highlight w:val="none"/>
          <w14:textFill>
            <w14:solidFill>
              <w14:schemeClr w14:val="tx1"/>
            </w14:solidFill>
          </w14:textFill>
        </w:rPr>
        <w:t>文件”中填写的金额为准，投标供应商拒绝接受此规定的，按无效标处理。</w:t>
      </w:r>
    </w:p>
    <w:p w14:paraId="2F365C94">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6.综合评审结果在线公布各投标人得分汇总，并在线提交（宣布）中标候选人。</w:t>
      </w:r>
    </w:p>
    <w:p w14:paraId="1C06F805">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7.评审结束后，代理机构宣布开标结束，并公布采购结果。</w:t>
      </w:r>
    </w:p>
    <w:p w14:paraId="0999A632">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注：政采云公司如对电子化开标及评审程序有调整的，按调整后的程序操作。</w:t>
      </w:r>
    </w:p>
    <w:p w14:paraId="1F1DD19F">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五、评标</w:t>
      </w:r>
    </w:p>
    <w:p w14:paraId="76F466B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（一）组建评标委员会</w:t>
      </w:r>
    </w:p>
    <w:p w14:paraId="4D315E7E">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14:paraId="67972A3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（二）评标的方式</w:t>
      </w:r>
    </w:p>
    <w:p w14:paraId="3AE25D2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本项目采用不公开方式评标，评标的依据为招标文件和投标文件。</w:t>
      </w:r>
    </w:p>
    <w:p w14:paraId="4339146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（三）评标程序</w:t>
      </w:r>
    </w:p>
    <w:p w14:paraId="383670A8">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1.形式审查</w:t>
      </w:r>
    </w:p>
    <w:p w14:paraId="6E56439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招标人代表和代理机构工作人员协助评标委员会对投标人的资格和投标文件的完整性、合法性等进行审查。</w:t>
      </w:r>
    </w:p>
    <w:p w14:paraId="059EF6F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2.实质审查与比较</w:t>
      </w:r>
    </w:p>
    <w:p w14:paraId="397F007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（1）评标委员会审查投标文件的实质性内容是否符合招标文件的实质性要求。</w:t>
      </w:r>
    </w:p>
    <w:p w14:paraId="5E0C8D1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w:t>
      </w:r>
    </w:p>
    <w:p w14:paraId="000ACF5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投标人代表未到场或者拒绝澄清或者澄清的内容改变了投标文件的实质性内容的，评标委员会有权对该投标文件作出不利于投标人的评判。</w:t>
      </w:r>
    </w:p>
    <w:p w14:paraId="795E2B3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（3）各投标人的技术商务得分为所有评委的有效评分的算术平均数，由指定专人进行计算复核。</w:t>
      </w:r>
    </w:p>
    <w:p w14:paraId="632D335E">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（4）代理机构工作人员协助评标委员会根据本项目的评分标准计算各投标人的投标报价得分。</w:t>
      </w:r>
    </w:p>
    <w:p w14:paraId="621BB12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（5）评标委员会完成评标后，评委对各部分得分汇总，计算出本项目最终得分、评标价等。评标委员会按评标原则推荐中标候选人同时起草评标报告。</w:t>
      </w:r>
    </w:p>
    <w:p w14:paraId="1CCA58F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（四）澄清问题的形式</w:t>
      </w:r>
    </w:p>
    <w:p w14:paraId="66E7229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54BD76B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（五）错误修正</w:t>
      </w:r>
    </w:p>
    <w:p w14:paraId="276E2C4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投标文件如果出现计算或表达上的错误，修正错误的原则如下：</w:t>
      </w:r>
    </w:p>
    <w:p w14:paraId="1666651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1.开标（报价）一览表总价与投标报价明细表汇总数不一致的，以开标（报价）一览表为准；</w:t>
      </w:r>
    </w:p>
    <w:p w14:paraId="61CD32A8">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2.投标文件的大写金额和小写金额不一致的，以大写金额为准；</w:t>
      </w:r>
    </w:p>
    <w:p w14:paraId="6D70280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3.总价金额与按单价汇总金额不一致的，以单价金额计算结果为准；</w:t>
      </w:r>
    </w:p>
    <w:p w14:paraId="2DF33BA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4.对不同文字文本投标文件的解释发生异议的，以中文文本为准。</w:t>
      </w:r>
    </w:p>
    <w:p w14:paraId="7CEBAEB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14:paraId="3981E1A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（六）评标原则和评标办法</w:t>
      </w:r>
    </w:p>
    <w:p w14:paraId="641C1ED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400C70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2.评标办法。具体评标内容及评分标准等详见《第四章：评标办法及评分标准》。</w:t>
      </w:r>
    </w:p>
    <w:p w14:paraId="5E3E780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（七）评标过程的监控</w:t>
      </w:r>
    </w:p>
    <w:p w14:paraId="6680705D">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19EC4200">
      <w:pPr>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（八）中止电子交易活动的情形</w:t>
      </w:r>
    </w:p>
    <w:p w14:paraId="1D6E76E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采购过程中出现以下情形，导致电子交易平台无法正常运行，或者无法保证电子交易的公平、公正和安全时，中止电子交易活动：</w:t>
      </w:r>
    </w:p>
    <w:p w14:paraId="2619B07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1.电子交易平台发生故障而无法登录访问的；</w:t>
      </w:r>
    </w:p>
    <w:p w14:paraId="0D56B79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2.电子交易平台应用或数据库出现错误，不能进行正常操作的；</w:t>
      </w:r>
    </w:p>
    <w:p w14:paraId="3F2ECE1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3.电子交易平台发现严重安全漏洞，有潜在泄密危险的；</w:t>
      </w:r>
    </w:p>
    <w:p w14:paraId="70DAF4F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4.病毒发作导致不能进行正常操作的；</w:t>
      </w:r>
    </w:p>
    <w:p w14:paraId="2D2F35F1">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5.其他无法保证电子交易的公平、公正和安全的情况。</w:t>
      </w:r>
    </w:p>
    <w:p w14:paraId="16D4EA0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7137C413">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六、定标</w:t>
      </w:r>
    </w:p>
    <w:p w14:paraId="2B6E20D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（一）确定中标人。本项目由招标人（或招标人事先授权评标委员会）确定中标人。</w:t>
      </w:r>
    </w:p>
    <w:p w14:paraId="04B506D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1.采购代理机构在评标结束后2个工作日内将评标报告交招标人确认。</w:t>
      </w:r>
    </w:p>
    <w:p w14:paraId="7EC92271">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2.投标人对评标结果无异议的，招标人应在收到评标报告后5个工作日内对评标结果进行确认。如有投标人对评标结果提出质疑的，招标人可在质疑处理完毕后确定中标人。</w:t>
      </w:r>
    </w:p>
    <w:p w14:paraId="423AF79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3.中标结果公示期：1个工作日。</w:t>
      </w:r>
    </w:p>
    <w:p w14:paraId="34E6FA98">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4.中标结果公示的同时采购代理机构以书面形式发出《中标通知书》。</w:t>
      </w:r>
    </w:p>
    <w:p w14:paraId="506A1093">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七、合同授予</w:t>
      </w:r>
    </w:p>
    <w:p w14:paraId="384A6BFE">
      <w:pPr>
        <w:pStyle w:val="6"/>
        <w:adjustRightInd w:val="0"/>
        <w:snapToGrid w:val="0"/>
        <w:spacing w:line="500" w:lineRule="exact"/>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 合同的签订</w:t>
      </w:r>
    </w:p>
    <w:p w14:paraId="73A3234F">
      <w:pPr>
        <w:adjustRightInd w:val="0"/>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1.1除不可抗力等特殊情况外，招标人原则上应当在中标通知书发出之日起20日内，与中标人按照采购文件确定的事项签订政府采购合同，并在签订之日起2个工作日内将政府采购合同在浙江政府采购网上公告。</w:t>
      </w:r>
    </w:p>
    <w:p w14:paraId="5036D22B">
      <w:pPr>
        <w:pStyle w:val="38"/>
        <w:adjustRightInd w:val="0"/>
        <w:snapToGrid w:val="0"/>
        <w:spacing w:line="500" w:lineRule="exact"/>
        <w:ind w:firstLine="42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lang w:val="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中标</w:t>
      </w:r>
      <w:r>
        <w:rPr>
          <w:rFonts w:ascii="宋体" w:hAnsi="宋体" w:cs="宋体"/>
          <w:color w:val="000000" w:themeColor="text1"/>
          <w:kern w:val="0"/>
          <w:szCs w:val="21"/>
          <w:highlight w:val="none"/>
          <w:lang w:val="zh-CN"/>
          <w14:textFill>
            <w14:solidFill>
              <w14:schemeClr w14:val="tx1"/>
            </w14:solidFill>
          </w14:textFill>
        </w:rPr>
        <w:t>人按规定的日期、时间、地点，由法定代表人或其授权代表与</w:t>
      </w:r>
      <w:r>
        <w:rPr>
          <w:rFonts w:hint="eastAsia" w:hAnsi="宋体" w:cs="宋体"/>
          <w:color w:val="000000" w:themeColor="text1"/>
          <w:szCs w:val="21"/>
          <w:highlight w:val="none"/>
          <w14:textFill>
            <w14:solidFill>
              <w14:schemeClr w14:val="tx1"/>
            </w14:solidFill>
          </w14:textFill>
        </w:rPr>
        <w:t>招标人</w:t>
      </w:r>
      <w:r>
        <w:rPr>
          <w:rFonts w:ascii="宋体" w:hAnsi="宋体" w:cs="宋体"/>
          <w:color w:val="000000" w:themeColor="text1"/>
          <w:kern w:val="0"/>
          <w:szCs w:val="21"/>
          <w:highlight w:val="none"/>
          <w:lang w:val="zh-CN"/>
          <w14:textFill>
            <w14:solidFill>
              <w14:schemeClr w14:val="tx1"/>
            </w14:solidFill>
          </w14:textFill>
        </w:rPr>
        <w:t>代表签订合同。如</w:t>
      </w:r>
      <w:r>
        <w:rPr>
          <w:rFonts w:hint="eastAsia" w:ascii="宋体" w:hAnsi="宋体" w:cs="宋体"/>
          <w:color w:val="000000" w:themeColor="text1"/>
          <w:kern w:val="0"/>
          <w:szCs w:val="21"/>
          <w:highlight w:val="none"/>
          <w14:textFill>
            <w14:solidFill>
              <w14:schemeClr w14:val="tx1"/>
            </w14:solidFill>
          </w14:textFill>
        </w:rPr>
        <w:t>中标</w:t>
      </w:r>
      <w:r>
        <w:rPr>
          <w:rFonts w:ascii="宋体" w:hAnsi="宋体" w:cs="宋体"/>
          <w:color w:val="000000" w:themeColor="text1"/>
          <w:kern w:val="0"/>
          <w:szCs w:val="21"/>
          <w:highlight w:val="none"/>
          <w:lang w:val="zh-CN"/>
          <w14:textFill>
            <w14:solidFill>
              <w14:schemeClr w14:val="tx1"/>
            </w14:solidFill>
          </w14:textFill>
        </w:rPr>
        <w:t>人为联合体的，由联合体成员各方法定代表人或其授权代表与</w:t>
      </w:r>
      <w:r>
        <w:rPr>
          <w:rFonts w:hint="eastAsia" w:ascii="宋体" w:hAnsi="宋体" w:cs="宋体"/>
          <w:color w:val="000000" w:themeColor="text1"/>
          <w:kern w:val="0"/>
          <w:szCs w:val="21"/>
          <w:highlight w:val="none"/>
          <w14:textFill>
            <w14:solidFill>
              <w14:schemeClr w14:val="tx1"/>
            </w14:solidFill>
          </w14:textFill>
        </w:rPr>
        <w:t>招标</w:t>
      </w:r>
      <w:r>
        <w:rPr>
          <w:rFonts w:ascii="宋体" w:hAnsi="宋体" w:cs="宋体"/>
          <w:color w:val="000000" w:themeColor="text1"/>
          <w:kern w:val="0"/>
          <w:szCs w:val="21"/>
          <w:highlight w:val="none"/>
          <w:lang w:val="zh-CN"/>
          <w14:textFill>
            <w14:solidFill>
              <w14:schemeClr w14:val="tx1"/>
            </w14:solidFill>
          </w14:textFill>
        </w:rPr>
        <w:t>人代表签订合同。</w:t>
      </w:r>
    </w:p>
    <w:p w14:paraId="7DB76CC2">
      <w:pPr>
        <w:pStyle w:val="17"/>
        <w:adjustRightInd w:val="0"/>
        <w:snapToGrid w:val="0"/>
        <w:spacing w:before="0" w:beforeAutospacing="0" w:after="0" w:afterAutospacing="0" w:line="500" w:lineRule="exact"/>
        <w:ind w:firstLine="420" w:firstLineChars="200"/>
        <w:rPr>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本项目由</w:t>
      </w:r>
      <w:r>
        <w:rPr>
          <w:rFonts w:hint="eastAsia" w:cs="宋体"/>
          <w:color w:val="000000" w:themeColor="text1"/>
          <w:sz w:val="21"/>
          <w:szCs w:val="21"/>
          <w:highlight w:val="none"/>
          <w14:textFill>
            <w14:solidFill>
              <w14:schemeClr w14:val="tx1"/>
            </w14:solidFill>
          </w14:textFill>
        </w:rPr>
        <w:t>中标</w:t>
      </w:r>
      <w:r>
        <w:rPr>
          <w:rFonts w:cs="宋体"/>
          <w:color w:val="000000" w:themeColor="text1"/>
          <w:sz w:val="21"/>
          <w:szCs w:val="21"/>
          <w:highlight w:val="none"/>
          <w:lang w:val="zh-CN"/>
          <w14:textFill>
            <w14:solidFill>
              <w14:schemeClr w14:val="tx1"/>
            </w14:solidFill>
          </w14:textFill>
        </w:rPr>
        <w:t>人</w:t>
      </w:r>
      <w:r>
        <w:rPr>
          <w:rFonts w:cs="宋体"/>
          <w:color w:val="000000" w:themeColor="text1"/>
          <w:sz w:val="21"/>
          <w:szCs w:val="21"/>
          <w:highlight w:val="none"/>
          <w14:textFill>
            <w14:solidFill>
              <w14:schemeClr w14:val="tx1"/>
            </w14:solidFill>
          </w14:textFill>
        </w:rPr>
        <w:t>与</w:t>
      </w:r>
      <w:r>
        <w:rPr>
          <w:rFonts w:hint="eastAsia"/>
          <w:color w:val="000000" w:themeColor="text1"/>
          <w:sz w:val="21"/>
          <w:szCs w:val="21"/>
          <w:highlight w:val="none"/>
          <w:lang w:eastAsia="zh-CN"/>
          <w14:textFill>
            <w14:solidFill>
              <w14:schemeClr w14:val="tx1"/>
            </w14:solidFill>
          </w14:textFill>
        </w:rPr>
        <w:t>金华市婺城区畜牧农机发展中心</w:t>
      </w:r>
      <w:r>
        <w:rPr>
          <w:color w:val="000000" w:themeColor="text1"/>
          <w:sz w:val="21"/>
          <w:szCs w:val="21"/>
          <w:highlight w:val="none"/>
          <w14:textFill>
            <w14:solidFill>
              <w14:schemeClr w14:val="tx1"/>
            </w14:solidFill>
          </w14:textFill>
        </w:rPr>
        <w:t>签订合同。</w:t>
      </w:r>
    </w:p>
    <w:p w14:paraId="16FB0CD2">
      <w:pPr>
        <w:pStyle w:val="38"/>
        <w:adjustRightInd w:val="0"/>
        <w:snapToGrid w:val="0"/>
        <w:spacing w:line="50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1.3如签订合同并生效后，供应商无故拒绝或延期，除按照合同条款处理外，列入不良行为记录一次，并给予通报。</w:t>
      </w:r>
    </w:p>
    <w:p w14:paraId="2B97070B">
      <w:pPr>
        <w:pStyle w:val="38"/>
        <w:adjustRightInd w:val="0"/>
        <w:snapToGrid w:val="0"/>
        <w:spacing w:line="50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中标</w:t>
      </w:r>
      <w:r>
        <w:rPr>
          <w:rFonts w:ascii="宋体" w:hAnsi="宋体" w:cs="宋体"/>
          <w:color w:val="000000" w:themeColor="text1"/>
          <w:szCs w:val="21"/>
          <w:highlight w:val="none"/>
          <w14:textFill>
            <w14:solidFill>
              <w14:schemeClr w14:val="tx1"/>
            </w14:solidFill>
          </w14:textFill>
        </w:rPr>
        <w:t>人拒绝与采购人签订合同的，</w:t>
      </w:r>
      <w:r>
        <w:rPr>
          <w:rFonts w:hint="eastAsia" w:ascii="宋体" w:hAnsi="宋体" w:cs="宋体"/>
          <w:color w:val="000000" w:themeColor="text1"/>
          <w:szCs w:val="21"/>
          <w:highlight w:val="none"/>
          <w14:textFill>
            <w14:solidFill>
              <w14:schemeClr w14:val="tx1"/>
            </w14:solidFill>
          </w14:textFill>
        </w:rPr>
        <w:t>招标</w:t>
      </w:r>
      <w:r>
        <w:rPr>
          <w:rFonts w:ascii="宋体" w:hAnsi="宋体" w:cs="宋体"/>
          <w:color w:val="000000" w:themeColor="text1"/>
          <w:szCs w:val="21"/>
          <w:highlight w:val="none"/>
          <w14:textFill>
            <w14:solidFill>
              <w14:schemeClr w14:val="tx1"/>
            </w14:solidFill>
          </w14:textFill>
        </w:rPr>
        <w:t>人可以按照评审报告推荐的中标或者成交候选人名单排序，确定下一候选人为</w:t>
      </w:r>
      <w:r>
        <w:rPr>
          <w:rFonts w:hint="eastAsia" w:ascii="宋体" w:hAnsi="宋体" w:cs="宋体"/>
          <w:color w:val="000000" w:themeColor="text1"/>
          <w:szCs w:val="21"/>
          <w:highlight w:val="none"/>
          <w14:textFill>
            <w14:solidFill>
              <w14:schemeClr w14:val="tx1"/>
            </w14:solidFill>
          </w14:textFill>
        </w:rPr>
        <w:t>中标</w:t>
      </w:r>
      <w:r>
        <w:rPr>
          <w:rFonts w:ascii="宋体" w:hAnsi="宋体" w:cs="宋体"/>
          <w:color w:val="000000" w:themeColor="text1"/>
          <w:szCs w:val="21"/>
          <w:highlight w:val="none"/>
          <w14:textFill>
            <w14:solidFill>
              <w14:schemeClr w14:val="tx1"/>
            </w14:solidFill>
          </w14:textFill>
        </w:rPr>
        <w:t>人，也可以重新开展政府采购活动。</w:t>
      </w:r>
    </w:p>
    <w:p w14:paraId="5A041C54">
      <w:pPr>
        <w:pStyle w:val="38"/>
        <w:adjustRightInd w:val="0"/>
        <w:snapToGrid w:val="0"/>
        <w:spacing w:line="50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1.5采购合同由</w:t>
      </w:r>
      <w:r>
        <w:rPr>
          <w:rFonts w:hint="eastAsia" w:ascii="宋体" w:hAnsi="宋体" w:cs="宋体"/>
          <w:color w:val="000000" w:themeColor="text1"/>
          <w:szCs w:val="21"/>
          <w:highlight w:val="none"/>
          <w14:textFill>
            <w14:solidFill>
              <w14:schemeClr w14:val="tx1"/>
            </w14:solidFill>
          </w14:textFill>
        </w:rPr>
        <w:t>招标</w:t>
      </w:r>
      <w:r>
        <w:rPr>
          <w:rFonts w:ascii="宋体" w:hAnsi="宋体" w:cs="宋体"/>
          <w:color w:val="000000" w:themeColor="text1"/>
          <w:szCs w:val="21"/>
          <w:highlight w:val="none"/>
          <w14:textFill>
            <w14:solidFill>
              <w14:schemeClr w14:val="tx1"/>
            </w14:solidFill>
          </w14:textFill>
        </w:rPr>
        <w:t>人与</w:t>
      </w:r>
      <w:r>
        <w:rPr>
          <w:rFonts w:hint="eastAsia" w:ascii="宋体" w:hAnsi="宋体" w:cs="宋体"/>
          <w:color w:val="000000" w:themeColor="text1"/>
          <w:szCs w:val="21"/>
          <w:highlight w:val="none"/>
          <w14:textFill>
            <w14:solidFill>
              <w14:schemeClr w14:val="tx1"/>
            </w14:solidFill>
          </w14:textFill>
        </w:rPr>
        <w:t>中标</w:t>
      </w:r>
      <w:r>
        <w:rPr>
          <w:rFonts w:ascii="宋体" w:hAnsi="宋体" w:cs="宋体"/>
          <w:color w:val="000000" w:themeColor="text1"/>
          <w:szCs w:val="21"/>
          <w:highlight w:val="none"/>
          <w14:textFill>
            <w14:solidFill>
              <w14:schemeClr w14:val="tx1"/>
            </w14:solidFill>
          </w14:textFill>
        </w:rPr>
        <w:t>人根据采购文件、响应文件等内容通过政府采购电子交易平台在线签订，自动备案。</w:t>
      </w:r>
    </w:p>
    <w:p w14:paraId="7C251008">
      <w:pPr>
        <w:pStyle w:val="38"/>
        <w:adjustRightInd w:val="0"/>
        <w:snapToGrid w:val="0"/>
        <w:spacing w:line="50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1.6政府采购货物和服务项目不得收取质量保证金。政府采购工程以及与工程建设有关的货物、服务，采用招标</w:t>
      </w:r>
      <w:r>
        <w:rPr>
          <w:rFonts w:hint="eastAsia" w:ascii="宋体" w:hAnsi="宋体" w:cs="宋体"/>
          <w:color w:val="000000" w:themeColor="text1"/>
          <w:szCs w:val="21"/>
          <w:highlight w:val="none"/>
          <w14:textFill>
            <w14:solidFill>
              <w14:schemeClr w14:val="tx1"/>
            </w14:solidFill>
          </w14:textFill>
        </w:rPr>
        <w:t>方</w:t>
      </w:r>
      <w:r>
        <w:rPr>
          <w:rFonts w:ascii="宋体" w:hAnsi="宋体" w:cs="宋体"/>
          <w:color w:val="000000" w:themeColor="text1"/>
          <w:szCs w:val="21"/>
          <w:highlight w:val="none"/>
          <w14:textFill>
            <w14:solidFill>
              <w14:schemeClr w14:val="tx1"/>
            </w14:solidFill>
          </w14:textFill>
        </w:rPr>
        <w:t>式采购的，按国家和省有关规定执行。</w:t>
      </w:r>
    </w:p>
    <w:p w14:paraId="74704B6A">
      <w:pPr>
        <w:pStyle w:val="6"/>
        <w:adjustRightInd w:val="0"/>
        <w:snapToGrid w:val="0"/>
        <w:spacing w:line="500" w:lineRule="exact"/>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2.履约保证金（本项目无需缴纳履约保证金）</w:t>
      </w:r>
    </w:p>
    <w:p w14:paraId="6045EBE9">
      <w:pPr>
        <w:pStyle w:val="17"/>
        <w:adjustRightInd w:val="0"/>
        <w:snapToGrid w:val="0"/>
        <w:spacing w:beforeAutospacing="0" w:afterAutospacing="0" w:line="500" w:lineRule="exact"/>
        <w:ind w:firstLine="422" w:firstLineChars="200"/>
        <w:rPr>
          <w:rFonts w:cs="宋体"/>
          <w:b/>
          <w:bCs/>
          <w:color w:val="000000" w:themeColor="text1"/>
          <w:sz w:val="21"/>
          <w:szCs w:val="21"/>
          <w:highlight w:val="none"/>
          <w14:textFill>
            <w14:solidFill>
              <w14:schemeClr w14:val="tx1"/>
            </w14:solidFill>
          </w14:textFill>
        </w:rPr>
      </w:pPr>
      <w:r>
        <w:rPr>
          <w:rFonts w:cs="宋体"/>
          <w:b/>
          <w:color w:val="000000" w:themeColor="text1"/>
          <w:sz w:val="21"/>
          <w:szCs w:val="21"/>
          <w:highlight w:val="none"/>
          <w14:textFill>
            <w14:solidFill>
              <w14:schemeClr w14:val="tx1"/>
            </w14:solidFill>
          </w14:textFill>
        </w:rPr>
        <w:t xml:space="preserve">2.1 </w:t>
      </w:r>
      <w:r>
        <w:rPr>
          <w:rFonts w:cs="宋体"/>
          <w:b/>
          <w:bCs/>
          <w:color w:val="000000" w:themeColor="text1"/>
          <w:sz w:val="21"/>
          <w:szCs w:val="21"/>
          <w:highlight w:val="none"/>
          <w14:textFill>
            <w14:solidFill>
              <w14:schemeClr w14:val="tx1"/>
            </w14:solidFill>
          </w14:textFill>
        </w:rPr>
        <w:t>拟签订的合同文本要求</w:t>
      </w:r>
      <w:r>
        <w:rPr>
          <w:rFonts w:hint="eastAsia" w:cs="宋体"/>
          <w:b/>
          <w:bCs/>
          <w:color w:val="000000" w:themeColor="text1"/>
          <w:sz w:val="21"/>
          <w:szCs w:val="21"/>
          <w:highlight w:val="none"/>
          <w14:textFill>
            <w14:solidFill>
              <w14:schemeClr w14:val="tx1"/>
            </w14:solidFill>
          </w14:textFill>
        </w:rPr>
        <w:t>中标</w:t>
      </w:r>
      <w:r>
        <w:rPr>
          <w:rFonts w:cs="宋体"/>
          <w:b/>
          <w:bCs/>
          <w:color w:val="000000" w:themeColor="text1"/>
          <w:sz w:val="21"/>
          <w:szCs w:val="21"/>
          <w:highlight w:val="none"/>
          <w14:textFill>
            <w14:solidFill>
              <w14:schemeClr w14:val="tx1"/>
            </w14:solidFill>
          </w14:textFill>
        </w:rPr>
        <w:t>人提交履约保证金的，供应商应当以转账、支票、汇票、本票或者金融机构、担保机构出具的保函等非现金形式提交。履约保证金的数额不得超过政府采购合同金额的1%。鼓励和支持供应商以履约保函形式提供履约保证金。</w:t>
      </w:r>
    </w:p>
    <w:p w14:paraId="1E34E501">
      <w:pPr>
        <w:tabs>
          <w:tab w:val="left" w:pos="0"/>
        </w:tabs>
        <w:snapToGrid w:val="0"/>
        <w:spacing w:line="500" w:lineRule="exact"/>
        <w:ind w:firstLine="48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2E2E9FE">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2.2 签订合同后，如中标人不按双方合同约定履约，则没收其全部履约保证金，履约保证金不足以赔偿损失的，按实际损失赔偿。</w:t>
      </w:r>
    </w:p>
    <w:p w14:paraId="537E961C">
      <w:pPr>
        <w:spacing w:line="500" w:lineRule="exact"/>
        <w:ind w:firstLine="420" w:firstLineChars="200"/>
        <w:rPr>
          <w:rFonts w:hAnsi="宋体" w:cs="宋体"/>
          <w:color w:val="000000" w:themeColor="text1"/>
          <w:szCs w:val="21"/>
          <w:highlight w:val="none"/>
          <w:lang w:bidi="ar"/>
          <w14:textFill>
            <w14:solidFill>
              <w14:schemeClr w14:val="tx1"/>
            </w14:solidFill>
          </w14:textFill>
        </w:rPr>
      </w:pPr>
      <w:r>
        <w:rPr>
          <w:rFonts w:hint="eastAsia" w:hAnsi="宋体" w:cs="宋体"/>
          <w:color w:val="000000" w:themeColor="text1"/>
          <w:szCs w:val="21"/>
          <w:highlight w:val="none"/>
          <w:lang w:bidi="ar"/>
          <w14:textFill>
            <w14:solidFill>
              <w14:schemeClr w14:val="tx1"/>
            </w14:solidFill>
          </w14:textFill>
        </w:rPr>
        <w:t>2.3 中标人履约期满，履约保证金在中标人按合同约定履行完毕，无违约并经验收合格后无息退还。</w:t>
      </w:r>
    </w:p>
    <w:p w14:paraId="18A58A0A">
      <w:pPr>
        <w:pStyle w:val="6"/>
        <w:snapToGrid w:val="0"/>
        <w:spacing w:line="500" w:lineRule="exact"/>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3. 预付款</w:t>
      </w:r>
    </w:p>
    <w:p w14:paraId="6E81958D">
      <w:pPr>
        <w:tabs>
          <w:tab w:val="left" w:pos="0"/>
        </w:tabs>
        <w:snapToGrid w:val="0"/>
        <w:spacing w:line="500" w:lineRule="exact"/>
        <w:ind w:firstLine="48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color w:val="000000" w:themeColor="text1"/>
          <w:szCs w:val="21"/>
          <w:highlight w:val="none"/>
          <w14:textFill>
            <w14:solidFill>
              <w14:schemeClr w14:val="tx1"/>
            </w14:solidFill>
          </w14:textFill>
        </w:rPr>
        <w:t>人工投入为主</w:t>
      </w:r>
      <w:r>
        <w:rPr>
          <w:rFonts w:hint="eastAsia" w:hAnsi="宋体" w:cs="宋体"/>
          <w:color w:val="000000" w:themeColor="text1"/>
          <w:szCs w:val="21"/>
          <w:highlight w:val="none"/>
          <w14:textFill>
            <w14:solidFill>
              <w14:schemeClr w14:val="tx1"/>
            </w14:solidFill>
          </w14:textFill>
        </w:rPr>
        <w:t>的，可适当降低预付款比例，但不得低于</w:t>
      </w:r>
      <w:r>
        <w:rPr>
          <w:rFonts w:hint="eastAsia" w:hAnsi="宋体" w:cs="宋体"/>
          <w:b/>
          <w:bCs/>
          <w:color w:val="000000" w:themeColor="text1"/>
          <w:szCs w:val="21"/>
          <w:highlight w:val="none"/>
          <w14:textFill>
            <w14:solidFill>
              <w14:schemeClr w14:val="tx1"/>
            </w14:solidFill>
          </w14:textFill>
        </w:rPr>
        <w:t>30%。</w:t>
      </w:r>
      <w:r>
        <w:rPr>
          <w:rFonts w:hint="eastAsia" w:hAnsi="宋体" w:cs="宋体"/>
          <w:color w:val="000000" w:themeColor="text1"/>
          <w:szCs w:val="21"/>
          <w:highlight w:val="none"/>
          <w14:textFill>
            <w14:solidFill>
              <w14:schemeClr w14:val="tx1"/>
            </w14:solidFill>
          </w14:textFill>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hAnsi="宋体" w:cs="宋体"/>
          <w:color w:val="000000" w:themeColor="text1"/>
          <w:szCs w:val="21"/>
          <w:highlight w:val="none"/>
          <w:u w:val="single"/>
          <w14:textFill>
            <w14:solidFill>
              <w14:schemeClr w14:val="tx1"/>
            </w14:solidFill>
          </w14:textFill>
        </w:rPr>
        <w:t>合同生效以及具备实施条件后</w:t>
      </w:r>
      <w:r>
        <w:rPr>
          <w:rFonts w:hint="eastAsia" w:hAnsi="宋体" w:cs="宋体"/>
          <w:b/>
          <w:bCs/>
          <w:color w:val="000000" w:themeColor="text1"/>
          <w:szCs w:val="21"/>
          <w:highlight w:val="none"/>
          <w14:textFill>
            <w14:solidFill>
              <w14:schemeClr w14:val="tx1"/>
            </w14:solidFill>
          </w14:textFill>
        </w:rPr>
        <w:t>7个工作日内</w:t>
      </w:r>
      <w:r>
        <w:rPr>
          <w:rFonts w:hint="eastAsia" w:hAnsi="宋体" w:cs="宋体"/>
          <w:color w:val="000000" w:themeColor="text1"/>
          <w:szCs w:val="21"/>
          <w:highlight w:val="none"/>
          <w14:textFill>
            <w14:solidFill>
              <w14:schemeClr w14:val="tx1"/>
            </w14:solidFill>
          </w14:textFill>
        </w:rPr>
        <w:t>支付。政府采购工程以及与工程建设有关的货物、服务，采用招标方式采购的，预付款从其相关规定。</w:t>
      </w:r>
    </w:p>
    <w:p w14:paraId="0D80B3C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本项目在中标人与</w:t>
      </w:r>
      <w:r>
        <w:rPr>
          <w:rFonts w:hint="eastAsia" w:hAnsi="宋体" w:cs="宋体"/>
          <w:color w:val="000000" w:themeColor="text1"/>
          <w:szCs w:val="21"/>
          <w:highlight w:val="none"/>
          <w:lang w:eastAsia="zh-CN"/>
          <w14:textFill>
            <w14:solidFill>
              <w14:schemeClr w14:val="tx1"/>
            </w14:solidFill>
          </w14:textFill>
        </w:rPr>
        <w:t>金华市婺城区畜牧农机发展中心</w:t>
      </w:r>
      <w:r>
        <w:rPr>
          <w:rFonts w:hint="eastAsia" w:hAnsi="宋体" w:cs="宋体"/>
          <w:color w:val="000000" w:themeColor="text1"/>
          <w:szCs w:val="21"/>
          <w:highlight w:val="none"/>
          <w14:textFill>
            <w14:solidFill>
              <w14:schemeClr w14:val="tx1"/>
            </w14:solidFill>
          </w14:textFill>
        </w:rPr>
        <w:t>签订合同，</w:t>
      </w:r>
      <w:r>
        <w:rPr>
          <w:rFonts w:hint="eastAsia" w:ascii="宋体" w:hAnsi="宋体" w:cs="宋体"/>
          <w:color w:val="000000" w:themeColor="text1"/>
          <w:szCs w:val="21"/>
          <w:highlight w:val="none"/>
          <w14:textFill>
            <w14:solidFill>
              <w14:schemeClr w14:val="tx1"/>
            </w14:solidFill>
          </w14:textFill>
        </w:rPr>
        <w:t>合同签订生效且具备项目实施条件</w:t>
      </w:r>
      <w:r>
        <w:rPr>
          <w:rFonts w:hint="eastAsia" w:ascii="宋体" w:hAnsi="宋体" w:cs="宋体"/>
          <w:color w:val="000000" w:themeColor="text1"/>
          <w:szCs w:val="21"/>
          <w:highlight w:val="none"/>
          <w:lang w:val="en-US" w:eastAsia="zh-CN"/>
          <w14:textFill>
            <w14:solidFill>
              <w14:schemeClr w14:val="tx1"/>
            </w14:solidFill>
          </w14:textFill>
        </w:rPr>
        <w:t>7个工作日内</w:t>
      </w:r>
      <w:r>
        <w:rPr>
          <w:rFonts w:hint="eastAsia" w:ascii="宋体" w:hAnsi="宋体" w:cs="宋体"/>
          <w:color w:val="000000" w:themeColor="text1"/>
          <w:szCs w:val="21"/>
          <w:highlight w:val="none"/>
          <w14:textFill>
            <w14:solidFill>
              <w14:schemeClr w14:val="tx1"/>
            </w14:solidFill>
          </w14:textFill>
        </w:rPr>
        <w:t>，</w:t>
      </w:r>
      <w:r>
        <w:rPr>
          <w:rFonts w:hint="eastAsia" w:hAnsi="宋体" w:cs="宋体"/>
          <w:color w:val="000000"/>
          <w:sz w:val="21"/>
          <w:szCs w:val="21"/>
          <w:highlight w:val="none"/>
          <w:lang w:val="en-US" w:eastAsia="zh-CN"/>
        </w:rPr>
        <w:t>合同签订生效且具备实施条件7个工作日内预付合同金额的30%</w:t>
      </w:r>
      <w:r>
        <w:rPr>
          <w:rFonts w:hint="eastAsia" w:hAnsi="宋体" w:cs="仿宋_GB2312"/>
          <w:color w:val="000000" w:themeColor="text1"/>
          <w:highlight w:val="none"/>
          <w14:textFill>
            <w14:solidFill>
              <w14:schemeClr w14:val="tx1"/>
            </w14:solidFill>
          </w14:textFill>
        </w:rPr>
        <w:t>。</w:t>
      </w:r>
    </w:p>
    <w:p w14:paraId="5ADBC3A7">
      <w:pPr>
        <w:tabs>
          <w:tab w:val="left" w:pos="0"/>
        </w:tabs>
        <w:snapToGrid w:val="0"/>
        <w:spacing w:line="500" w:lineRule="exact"/>
        <w:ind w:firstLine="48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★如在签订合同时，中标人明确表示无需预付款或者主动要求降低预付款比例的，可降低预付款比例（预付款保函同步调整）。</w:t>
      </w:r>
    </w:p>
    <w:p w14:paraId="4DE96EB1">
      <w:pPr>
        <w:pStyle w:val="6"/>
        <w:snapToGrid w:val="0"/>
        <w:spacing w:line="500" w:lineRule="exact"/>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4.资金支付</w:t>
      </w:r>
    </w:p>
    <w:p w14:paraId="58D0634B">
      <w:pPr>
        <w:pStyle w:val="6"/>
        <w:spacing w:line="500" w:lineRule="exact"/>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采购单位应当及时</w:t>
      </w:r>
      <w:r>
        <w:rPr>
          <w:rFonts w:hint="eastAsia" w:ascii="宋体" w:hAnsi="宋体" w:cs="宋体"/>
          <w:color w:val="000000" w:themeColor="text1"/>
          <w:sz w:val="21"/>
          <w:szCs w:val="21"/>
          <w:highlight w:val="none"/>
          <w14:textFill>
            <w14:solidFill>
              <w14:schemeClr w14:val="tx1"/>
            </w14:solidFill>
          </w14:textFill>
        </w:rPr>
        <w:t>组织项目验收，</w:t>
      </w:r>
      <w:r>
        <w:rPr>
          <w:rFonts w:hint="eastAsia" w:ascii="宋体" w:hAnsi="宋体" w:cs="宋体"/>
          <w:b/>
          <w:bCs/>
          <w:color w:val="000000" w:themeColor="text1"/>
          <w:sz w:val="21"/>
          <w:szCs w:val="21"/>
          <w:highlight w:val="none"/>
          <w14:textFill>
            <w14:solidFill>
              <w14:schemeClr w14:val="tx1"/>
            </w14:solidFill>
          </w14:textFill>
        </w:rPr>
        <w:t>不得以政府部门审计作为支付供应商款项的条件。</w:t>
      </w:r>
      <w:r>
        <w:rPr>
          <w:rFonts w:hint="eastAsia" w:ascii="宋体" w:hAnsi="宋体" w:cs="宋体"/>
          <w:color w:val="000000" w:themeColor="text1"/>
          <w:sz w:val="21"/>
          <w:szCs w:val="21"/>
          <w:highlight w:val="none"/>
          <w14:textFill>
            <w14:solidFill>
              <w14:schemeClr w14:val="tx1"/>
            </w14:solidFill>
          </w14:textFill>
        </w:rPr>
        <w:t>采购单位对于满足合同约定支付条件的，</w:t>
      </w:r>
      <w:r>
        <w:rPr>
          <w:rFonts w:hint="eastAsia" w:ascii="宋体" w:hAnsi="宋体" w:cs="宋体"/>
          <w:b/>
          <w:bCs/>
          <w:color w:val="000000" w:themeColor="text1"/>
          <w:sz w:val="21"/>
          <w:szCs w:val="21"/>
          <w:highlight w:val="none"/>
          <w14:textFill>
            <w14:solidFill>
              <w14:schemeClr w14:val="tx1"/>
            </w14:solidFill>
          </w14:textFill>
        </w:rPr>
        <w:t>自收到发票后7个工作日内</w:t>
      </w:r>
      <w:r>
        <w:rPr>
          <w:rFonts w:hint="eastAsia" w:ascii="宋体" w:hAnsi="宋体" w:cs="宋体"/>
          <w:color w:val="000000" w:themeColor="text1"/>
          <w:sz w:val="21"/>
          <w:szCs w:val="21"/>
          <w:highlight w:val="none"/>
          <w14:textFill>
            <w14:solidFill>
              <w14:schemeClr w14:val="tx1"/>
            </w14:solidFill>
          </w14:textFill>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3338C658">
      <w:pPr>
        <w:spacing w:line="500" w:lineRule="exact"/>
        <w:ind w:firstLine="420"/>
        <w:rPr>
          <w:rFonts w:hAnsi="宋体" w:cs="宋体"/>
          <w:b/>
          <w:bCs/>
          <w:color w:val="000000" w:themeColor="text1"/>
          <w:szCs w:val="21"/>
          <w:highlight w:val="none"/>
          <w:lang w:bidi="ar"/>
          <w14:textFill>
            <w14:solidFill>
              <w14:schemeClr w14:val="tx1"/>
            </w14:solidFill>
          </w14:textFill>
        </w:rPr>
      </w:pPr>
      <w:r>
        <w:rPr>
          <w:rFonts w:hint="eastAsia" w:hAnsi="宋体" w:cs="宋体"/>
          <w:b/>
          <w:color w:val="000000" w:themeColor="text1"/>
          <w:szCs w:val="21"/>
          <w:highlight w:val="none"/>
          <w:lang w:bidi="ar"/>
          <w14:textFill>
            <w14:solidFill>
              <w14:schemeClr w14:val="tx1"/>
            </w14:solidFill>
          </w14:textFill>
        </w:rPr>
        <w:t>八、项目验收</w:t>
      </w:r>
    </w:p>
    <w:p w14:paraId="62FE95B0">
      <w:pPr>
        <w:tabs>
          <w:tab w:val="left" w:pos="0"/>
        </w:tabs>
        <w:snapToGrid w:val="0"/>
        <w:spacing w:line="500" w:lineRule="exact"/>
        <w:ind w:firstLine="48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74A1B4">
      <w:pPr>
        <w:tabs>
          <w:tab w:val="left" w:pos="0"/>
        </w:tabs>
        <w:snapToGrid w:val="0"/>
        <w:spacing w:line="500" w:lineRule="exact"/>
        <w:ind w:firstLine="48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2.采购人可以邀请参加本项目的其他供应商或者第三方机构参与验收。参与验收的供应商或者第三方机构的意见作为验收书的参考资料一并存档。</w:t>
      </w:r>
    </w:p>
    <w:p w14:paraId="50A258AC">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1CEF56">
      <w:pPr>
        <w:snapToGrid w:val="0"/>
        <w:spacing w:line="500" w:lineRule="exact"/>
        <w:ind w:firstLine="420" w:firstLineChars="200"/>
        <w:rPr>
          <w:rFonts w:hAnsi="宋体" w:cs="宋体"/>
          <w:b/>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4.采购人原则上应当在</w:t>
      </w:r>
      <w:r>
        <w:rPr>
          <w:rFonts w:hint="eastAsia" w:hAnsi="宋体" w:cs="宋体"/>
          <w:b/>
          <w:bCs/>
          <w:color w:val="000000" w:themeColor="text1"/>
          <w:szCs w:val="21"/>
          <w:highlight w:val="none"/>
          <w14:textFill>
            <w14:solidFill>
              <w14:schemeClr w14:val="tx1"/>
            </w14:solidFill>
          </w14:textFill>
        </w:rPr>
        <w:t>履约验收之日起2个工作日内</w:t>
      </w:r>
      <w:r>
        <w:rPr>
          <w:rFonts w:hint="eastAsia" w:hAnsi="宋体" w:cs="宋体"/>
          <w:color w:val="000000" w:themeColor="text1"/>
          <w:szCs w:val="21"/>
          <w:highlight w:val="none"/>
          <w14:textFill>
            <w14:solidFill>
              <w14:schemeClr w14:val="tx1"/>
            </w14:solidFill>
          </w14:textFill>
        </w:rPr>
        <w:t>，将</w:t>
      </w:r>
      <w:r>
        <w:rPr>
          <w:rFonts w:hint="eastAsia" w:hAnsi="宋体" w:cs="宋体"/>
          <w:b/>
          <w:bCs/>
          <w:color w:val="000000" w:themeColor="text1"/>
          <w:szCs w:val="21"/>
          <w:highlight w:val="none"/>
          <w14:textFill>
            <w14:solidFill>
              <w14:schemeClr w14:val="tx1"/>
            </w14:solidFill>
          </w14:textFill>
        </w:rPr>
        <w:t>履约验收结果在浙江政府采购网上公告。</w:t>
      </w:r>
    </w:p>
    <w:p w14:paraId="61DAA3C1">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5.验收合格的项目，采购人将根据采购合同的约定及时向供应商支付采购资金、退还履约保证金。</w:t>
      </w:r>
    </w:p>
    <w:p w14:paraId="6DB07D66">
      <w:pPr>
        <w:tabs>
          <w:tab w:val="left" w:pos="0"/>
        </w:tabs>
        <w:snapToGrid w:val="0"/>
        <w:spacing w:line="500" w:lineRule="exact"/>
        <w:ind w:firstLine="48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D9FBF4B">
      <w:pPr>
        <w:widowControl/>
        <w:snapToGrid w:val="0"/>
        <w:spacing w:line="500" w:lineRule="exact"/>
        <w:ind w:firstLine="42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九、电子投标特别提醒</w:t>
      </w:r>
    </w:p>
    <w:p w14:paraId="7010D946">
      <w:pPr>
        <w:widowControl/>
        <w:snapToGrid w:val="0"/>
        <w:spacing w:line="5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1.请所有供应商在政采云系统准时参加线上开标活动,并且要求法定代表人或授权委托人全程在线。</w:t>
      </w:r>
    </w:p>
    <w:p w14:paraId="21A3952F">
      <w:pPr>
        <w:widowControl/>
        <w:snapToGrid w:val="0"/>
        <w:spacing w:line="5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2.投标截止时间后，代理机构将线上开启解密，供应商需及时用CA锁在线解密，解密时间一般为半小时（解密时限由财政部门设置），逾期解密，供应商自行承担风险。</w:t>
      </w:r>
    </w:p>
    <w:p w14:paraId="11785BD1">
      <w:pPr>
        <w:widowControl/>
        <w:snapToGrid w:val="0"/>
        <w:spacing w:line="5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3.解密响应文件的CA锁必须跟制作响应文件的CA锁为同一个，否则将导致解密失败。</w:t>
      </w:r>
    </w:p>
    <w:p w14:paraId="38859109">
      <w:pPr>
        <w:widowControl/>
        <w:snapToGrid w:val="0"/>
        <w:spacing w:line="5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w:t>
      </w:r>
      <w:r>
        <w:rPr>
          <w:rFonts w:hint="eastAsia" w:hAnsi="宋体" w:cs="宋体"/>
          <w:color w:val="000000" w:themeColor="text1"/>
          <w:szCs w:val="21"/>
          <w:highlight w:val="none"/>
          <w:lang w:val="zh-CN"/>
          <w14:textFill>
            <w14:solidFill>
              <w14:schemeClr w14:val="tx1"/>
            </w14:solidFill>
          </w14:textFill>
        </w:rPr>
        <w:t>请务必确保投标文件制作客户端为最新版本，旧版本可能导致投标文件解密失败</w:t>
      </w:r>
      <w:r>
        <w:rPr>
          <w:rFonts w:hint="eastAsia" w:hAnsi="宋体" w:cs="宋体"/>
          <w:color w:val="000000" w:themeColor="text1"/>
          <w:highlight w:val="none"/>
          <w14:textFill>
            <w14:solidFill>
              <w14:schemeClr w14:val="tx1"/>
            </w14:solidFill>
          </w14:textFill>
        </w:rPr>
        <w:t>。</w:t>
      </w:r>
      <w:bookmarkStart w:id="35" w:name="_Toc351559944"/>
    </w:p>
    <w:p w14:paraId="31A0E4F2">
      <w:pPr>
        <w:widowControl/>
        <w:snapToGrid w:val="0"/>
        <w:spacing w:line="500" w:lineRule="exact"/>
        <w:ind w:firstLine="420"/>
        <w:jc w:val="center"/>
        <w:outlineLvl w:val="0"/>
        <w:rPr>
          <w:rFonts w:hAnsi="宋体" w:cs="宋体"/>
          <w:color w:val="000000" w:themeColor="text1"/>
          <w:sz w:val="30"/>
          <w:szCs w:val="30"/>
          <w:highlight w:val="none"/>
          <w14:textFill>
            <w14:solidFill>
              <w14:schemeClr w14:val="tx1"/>
            </w14:solidFill>
          </w14:textFill>
        </w:rPr>
      </w:pPr>
      <w:bookmarkStart w:id="36" w:name="_Toc5099"/>
      <w:r>
        <w:rPr>
          <w:rFonts w:hint="eastAsia" w:hAnsi="宋体" w:cs="宋体"/>
          <w:b/>
          <w:bCs/>
          <w:color w:val="000000" w:themeColor="text1"/>
          <w:sz w:val="30"/>
          <w:szCs w:val="30"/>
          <w:highlight w:val="none"/>
          <w14:textFill>
            <w14:solidFill>
              <w14:schemeClr w14:val="tx1"/>
            </w14:solidFill>
          </w14:textFill>
        </w:rPr>
        <w:br w:type="page"/>
      </w:r>
      <w:r>
        <w:rPr>
          <w:rFonts w:hint="eastAsia" w:hAnsi="宋体" w:cs="宋体"/>
          <w:b/>
          <w:bCs/>
          <w:color w:val="000000" w:themeColor="text1"/>
          <w:sz w:val="30"/>
          <w:szCs w:val="30"/>
          <w:highlight w:val="none"/>
          <w14:textFill>
            <w14:solidFill>
              <w14:schemeClr w14:val="tx1"/>
            </w14:solidFill>
          </w14:textFill>
        </w:rPr>
        <w:t>第四章  评标办法及评分标准</w:t>
      </w:r>
      <w:bookmarkEnd w:id="35"/>
      <w:bookmarkEnd w:id="36"/>
    </w:p>
    <w:p w14:paraId="2F5AFD8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为公正、公平、科学地选择中标人，根据《中华人民共和国政府采购法》等有关法律法规的规定，并结合本项目的实际，制定本办法。</w:t>
      </w:r>
    </w:p>
    <w:p w14:paraId="42518518">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本办法仅适用本项目的评标。</w:t>
      </w:r>
    </w:p>
    <w:p w14:paraId="77A03296">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一、总则</w:t>
      </w:r>
    </w:p>
    <w:p w14:paraId="7772904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本次评标采用综合评分法，总分为100分，其中价格分</w:t>
      </w:r>
      <w:r>
        <w:rPr>
          <w:rFonts w:hint="eastAsia" w:hAnsi="宋体" w:cs="宋体"/>
          <w:color w:val="000000" w:themeColor="text1"/>
          <w:szCs w:val="21"/>
          <w:highlight w:val="none"/>
          <w:lang w:val="en-US" w:eastAsia="zh-CN"/>
          <w14:textFill>
            <w14:solidFill>
              <w14:schemeClr w14:val="tx1"/>
            </w14:solidFill>
          </w14:textFill>
        </w:rPr>
        <w:t>15</w:t>
      </w:r>
      <w:r>
        <w:rPr>
          <w:rFonts w:hint="eastAsia" w:hAnsi="宋体" w:cs="宋体"/>
          <w:color w:val="000000" w:themeColor="text1"/>
          <w:szCs w:val="21"/>
          <w:highlight w:val="none"/>
          <w14:textFill>
            <w14:solidFill>
              <w14:schemeClr w14:val="tx1"/>
            </w14:solidFill>
          </w14:textFill>
        </w:rPr>
        <w:t>分、技术商务分</w:t>
      </w:r>
      <w:r>
        <w:rPr>
          <w:rFonts w:hint="eastAsia" w:hAnsi="宋体" w:cs="宋体"/>
          <w:color w:val="000000" w:themeColor="text1"/>
          <w:szCs w:val="21"/>
          <w:highlight w:val="none"/>
          <w:lang w:val="en-US" w:eastAsia="zh-CN"/>
          <w14:textFill>
            <w14:solidFill>
              <w14:schemeClr w14:val="tx1"/>
            </w14:solidFill>
          </w14:textFill>
        </w:rPr>
        <w:t>85</w:t>
      </w:r>
      <w:r>
        <w:rPr>
          <w:rFonts w:hint="eastAsia" w:hAnsi="宋体" w:cs="宋体"/>
          <w:color w:val="000000" w:themeColor="text1"/>
          <w:szCs w:val="21"/>
          <w:highlight w:val="none"/>
          <w14:textFill>
            <w14:solidFill>
              <w14:schemeClr w14:val="tx1"/>
            </w14:solidFill>
          </w14:textFill>
        </w:rPr>
        <w:t>分等二部分。合格投标人的评标得分为各项目汇总得分，中标候选资格按评标得分由高到低顺序排列；得分相同的，按投标报价由低到高顺序排列；汇总得分且投标报价均相同的，按“服务方案”得分由高到低顺序排列决定。排名第一的投标人为中标候选人，排名第二的投标人为候补中标候选人……其他投标人中标候选资格依此类推。评分过程中采用四舍五入法，并保留小数2位。</w:t>
      </w:r>
    </w:p>
    <w:p w14:paraId="46C6E8E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投标人评标综合得分=价格分+技术商务分。</w:t>
      </w:r>
    </w:p>
    <w:p w14:paraId="3662BC45">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技术商务分=（评审小组所有成员评分合计数）/（评审小组组成人员数）</w:t>
      </w:r>
    </w:p>
    <w:p w14:paraId="4557FC4D">
      <w:pPr>
        <w:pStyle w:val="17"/>
        <w:adjustRightInd w:val="0"/>
        <w:snapToGrid w:val="0"/>
        <w:spacing w:before="0" w:beforeAutospacing="0" w:after="0" w:afterAutospacing="0" w:line="500" w:lineRule="exact"/>
        <w:ind w:firstLine="422" w:firstLineChars="200"/>
        <w:rPr>
          <w:rFonts w:ascii="宋体" w:cs="宋体"/>
          <w:b/>
          <w:bCs/>
          <w:color w:val="000000" w:themeColor="text1"/>
          <w:highlight w:val="none"/>
          <w:lang w:bidi="ar"/>
          <w14:textFill>
            <w14:solidFill>
              <w14:schemeClr w14:val="tx1"/>
            </w14:solidFill>
          </w14:textFill>
        </w:rPr>
      </w:pPr>
      <w:r>
        <w:rPr>
          <w:rFonts w:hint="eastAsia" w:ascii="宋体" w:cs="宋体"/>
          <w:b/>
          <w:color w:val="000000" w:themeColor="text1"/>
          <w:sz w:val="21"/>
          <w:szCs w:val="21"/>
          <w:highlight w:val="none"/>
          <w14:textFill>
            <w14:solidFill>
              <w14:schemeClr w14:val="tx1"/>
            </w14:solidFill>
          </w14:textFill>
        </w:rPr>
        <w:t>二、评审纪律和要求</w:t>
      </w:r>
    </w:p>
    <w:p w14:paraId="4A5E86CC">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1.评审专家必须公平、公正评审，遵纪守法，客观、廉洁地履行职责。</w:t>
      </w:r>
    </w:p>
    <w:p w14:paraId="1AD0021B">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2.评审专家在评审开始前，应关闭并上交随身携带的各种通信工具。</w:t>
      </w:r>
    </w:p>
    <w:p w14:paraId="5E99ACEC">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3.评审专家在评审过程中，未经许可不得中途离开评审现场，不得迟到早退。</w:t>
      </w:r>
    </w:p>
    <w:p w14:paraId="28D81D4A">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4.评审专家和工作人员不得透露评审过程中的讨论情况和评审结果。</w:t>
      </w:r>
    </w:p>
    <w:p w14:paraId="1AE6361E">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hAnsi="宋体" w:cs="宋体"/>
          <w:b/>
          <w:bCs/>
          <w:color w:val="000000" w:themeColor="text1"/>
          <w:szCs w:val="21"/>
          <w:highlight w:val="none"/>
          <w14:textFill>
            <w14:solidFill>
              <w14:schemeClr w14:val="tx1"/>
            </w14:solidFill>
          </w14:textFill>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hAnsi="宋体" w:cs="宋体"/>
          <w:color w:val="000000" w:themeColor="text1"/>
          <w:szCs w:val="21"/>
          <w:highlight w:val="none"/>
          <w14:textFill>
            <w14:solidFill>
              <w14:schemeClr w14:val="tx1"/>
            </w14:solidFill>
          </w14:textFill>
        </w:rPr>
        <w:t>。</w:t>
      </w:r>
    </w:p>
    <w:p w14:paraId="67846CAB">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6.采购人、采购代理机构不得向评审委员会的评审专家作倾向性、误导性的解释或者说明。</w:t>
      </w:r>
    </w:p>
    <w:p w14:paraId="06F8811C">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7.采购代理机构应当为评审专家提供必要的评审条件和相应的评审工作底稿，并严格按规定程序组织评审专家有步骤地进行项目评审，</w:t>
      </w:r>
      <w:r>
        <w:rPr>
          <w:rFonts w:hint="eastAsia" w:hAnsi="宋体" w:cs="宋体"/>
          <w:b/>
          <w:bCs/>
          <w:color w:val="000000" w:themeColor="text1"/>
          <w:szCs w:val="21"/>
          <w:highlight w:val="none"/>
          <w14:textFill>
            <w14:solidFill>
              <w14:schemeClr w14:val="tx1"/>
            </w14:solidFill>
          </w14:textFill>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color w:val="000000" w:themeColor="text1"/>
          <w:szCs w:val="21"/>
          <w:highlight w:val="none"/>
          <w14:textFill>
            <w14:solidFill>
              <w14:schemeClr w14:val="tx1"/>
            </w14:solidFill>
          </w14:textFill>
        </w:rPr>
        <w:t>。</w:t>
      </w:r>
    </w:p>
    <w:p w14:paraId="251E8243">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8.评审专家在评审过程中不得将自己的观点强加给其他评审专家，评审专家应自主发表见解，对评审意见承担个人责任。</w:t>
      </w:r>
    </w:p>
    <w:p w14:paraId="5475077F">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9.</w:t>
      </w:r>
      <w:r>
        <w:rPr>
          <w:rFonts w:hint="eastAsia" w:hAnsi="宋体" w:cs="宋体"/>
          <w:b/>
          <w:bCs/>
          <w:color w:val="000000" w:themeColor="text1"/>
          <w:szCs w:val="21"/>
          <w:highlight w:val="none"/>
          <w14:textFill>
            <w14:solidFill>
              <w14:schemeClr w14:val="tx1"/>
            </w14:solidFill>
          </w14:textFill>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hAnsi="宋体" w:cs="宋体"/>
          <w:color w:val="000000" w:themeColor="text1"/>
          <w:szCs w:val="21"/>
          <w:highlight w:val="none"/>
          <w14:textFill>
            <w14:solidFill>
              <w14:schemeClr w14:val="tx1"/>
            </w14:solidFill>
          </w14:textFill>
        </w:rPr>
        <w:t>。</w:t>
      </w:r>
    </w:p>
    <w:p w14:paraId="786A0CD6">
      <w:pPr>
        <w:snapToGrid w:val="0"/>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10.评审专家应当独立、客观、公正地提出评审意见，不得带有倾向性，不得影响其他评审专家评审，并在评审报告上签字；如对评审报告有异议的，可在报告上签署不同意见，并说明理由，否则将视为同意。</w:t>
      </w:r>
    </w:p>
    <w:p w14:paraId="40D12505">
      <w:pPr>
        <w:snapToGrid w:val="0"/>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11.评审专家应当遵守评审工作纪律，不得泄露评审文件、评审情况和评审中获悉的商业秘密。</w:t>
      </w:r>
    </w:p>
    <w:p w14:paraId="11255299">
      <w:pPr>
        <w:snapToGrid w:val="0"/>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评审委员会在评审过程中发现投标人有行贿、提供虚假材料或者串通等违法行为的，应当及时向财政部门报告。</w:t>
      </w:r>
    </w:p>
    <w:p w14:paraId="2A95F73A">
      <w:pPr>
        <w:snapToGrid w:val="0"/>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12.招标文件内容违反国家有关强制性规定的，评审委员会应当停止评审并向采购代理机构说明情况。</w:t>
      </w:r>
    </w:p>
    <w:p w14:paraId="0B6F2A15">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13.评审专家应当配合采购代理机构答复投标人提出的质疑。</w:t>
      </w:r>
    </w:p>
    <w:p w14:paraId="34D4FDE1">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14.评审专家应当配合财政部门的投诉处理工作。</w:t>
      </w:r>
    </w:p>
    <w:p w14:paraId="579ED475">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15.评审专家有如下行为之一的，责令改正，给予警告，可以并处一千元以下的罚款：</w:t>
      </w:r>
    </w:p>
    <w:p w14:paraId="27FABCBC">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①明知应当回避而未主动回避的；</w:t>
      </w:r>
    </w:p>
    <w:p w14:paraId="5AA74239">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②在得知自己为评审专家身份后至评审结束前时段内私下接触投标人的</w:t>
      </w:r>
      <w:r>
        <w:rPr>
          <w:rFonts w:hint="eastAsia" w:hAnsi="宋体" w:cs="宋体"/>
          <w:color w:val="000000" w:themeColor="text1"/>
          <w:szCs w:val="21"/>
          <w:highlight w:val="none"/>
          <w14:textFill>
            <w14:solidFill>
              <w14:schemeClr w14:val="tx1"/>
            </w14:solidFill>
          </w14:textFill>
        </w:rPr>
        <w:t>；</w:t>
      </w:r>
    </w:p>
    <w:p w14:paraId="3E62BF1B">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③在评审过程中擅离职守，影响评审程序正常进行的；</w:t>
      </w:r>
    </w:p>
    <w:p w14:paraId="314AB94A">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④在评审过程有明显不合理或者不正当倾向性的；</w:t>
      </w:r>
    </w:p>
    <w:p w14:paraId="5B9196A4">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⑤未按招标文件规定的评审方法和标准进行评审的。</w:t>
      </w:r>
    </w:p>
    <w:p w14:paraId="297B264A">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⑥上述①至⑤行为影响中标结果的，中标结果无效。</w:t>
      </w:r>
    </w:p>
    <w:p w14:paraId="41D09D10">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2B71CCD">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政府采购评审专家与投标人存在利害关系未回避的，处2万元以上5万元以下的罚款，禁止其参加政府采购评审活动。</w:t>
      </w:r>
    </w:p>
    <w:p w14:paraId="08D696F5">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14:paraId="3A49B2C5">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政府采购评审专家有上述违法行为的，其评审意见无效，不得获取评审费；有违法所得的，没收违法所得；给他人造成损失的，依法承担民事责任。</w:t>
      </w:r>
    </w:p>
    <w:p w14:paraId="0E34AE75">
      <w:pPr>
        <w:pStyle w:val="17"/>
        <w:adjustRightInd w:val="0"/>
        <w:snapToGrid w:val="0"/>
        <w:spacing w:before="0" w:beforeAutospacing="0" w:after="0" w:afterAutospacing="0" w:line="500" w:lineRule="exact"/>
        <w:ind w:firstLine="422" w:firstLineChars="200"/>
        <w:rPr>
          <w:rFonts w:ascii="宋体" w:cs="宋体"/>
          <w:b/>
          <w:color w:val="000000" w:themeColor="text1"/>
          <w:sz w:val="21"/>
          <w:szCs w:val="21"/>
          <w:highlight w:val="none"/>
          <w14:textFill>
            <w14:solidFill>
              <w14:schemeClr w14:val="tx1"/>
            </w14:solidFill>
          </w14:textFill>
        </w:rPr>
      </w:pPr>
      <w:r>
        <w:rPr>
          <w:rFonts w:hint="eastAsia" w:ascii="宋体" w:cs="宋体"/>
          <w:b/>
          <w:color w:val="000000" w:themeColor="text1"/>
          <w:sz w:val="21"/>
          <w:szCs w:val="21"/>
          <w:highlight w:val="none"/>
          <w14:textFill>
            <w14:solidFill>
              <w14:schemeClr w14:val="tx1"/>
            </w14:solidFill>
          </w14:textFill>
        </w:rPr>
        <w:t>三、评标定标时对政府采购政策的落实要求</w:t>
      </w:r>
    </w:p>
    <w:p w14:paraId="1036B5B9">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.采购项目需要落实的政府采购政策</w:t>
      </w:r>
    </w:p>
    <w:p w14:paraId="7BE0B31D">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1952DC97">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.2 支持绿色发展</w:t>
      </w:r>
    </w:p>
    <w:p w14:paraId="596418AD">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9E6DBEC">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047CD09">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.3支持中小企业发展</w:t>
      </w:r>
    </w:p>
    <w:p w14:paraId="7324A951">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FDAEE3F">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bidi="ar"/>
          <w14:textFill>
            <w14:solidFill>
              <w14:schemeClr w14:val="tx1"/>
            </w14:solidFill>
          </w14:textFill>
        </w:rPr>
        <w:t>符合中小企业划分标准的个体工商户，在政府采购活动中视同中小企业。</w:t>
      </w:r>
    </w:p>
    <w:p w14:paraId="5EBF4083">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.3.2在政府采购活动中，供应商提供的货物、工程或者服务符合下列情形的，享受中小企业扶持政策；</w:t>
      </w:r>
    </w:p>
    <w:p w14:paraId="0096B055">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.3.2.1在货物采购项目中，货物由中小企业制造，即货物由中小企业生产且使用该中小企业商号或者注册商标；</w:t>
      </w:r>
    </w:p>
    <w:p w14:paraId="0F39C629">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.3.2.2在工程采购项目中，工程由中小企业承建，即工程施工单位为中小企业；</w:t>
      </w:r>
    </w:p>
    <w:p w14:paraId="25BFE8FE">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.3.2.3在服务采购项目中，服务由中小企业承接，即提供服务的人员为中小企业依照《中华人民共和国劳动合同法》订立劳动合同的从业人员。</w:t>
      </w:r>
    </w:p>
    <w:p w14:paraId="113AAAD2">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bidi="ar"/>
          <w14:textFill>
            <w14:solidFill>
              <w14:schemeClr w14:val="tx1"/>
            </w14:solidFill>
          </w14:textFill>
        </w:rPr>
        <w:t>在货物采购项目中，供应商提供的货物既有中小企业制造货物，也有大型企业制造货物的，不享受中小企业扶持政策。</w:t>
      </w:r>
    </w:p>
    <w:p w14:paraId="12800386">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bidi="ar"/>
          <w14:textFill>
            <w14:solidFill>
              <w14:schemeClr w14:val="tx1"/>
            </w14:solidFill>
          </w14:textFill>
        </w:rPr>
        <w:t>以联合体形式参加政府采购活动，联合体各方均为中小企业的，联合体视同中小企业。其中，联合体各方均为小微企业的，联合体视同小微企业。</w:t>
      </w:r>
    </w:p>
    <w:p w14:paraId="4CCE56E1">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4B7B5594">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.3.4符合《关于促进残疾人就业政府采购政策的通知》（财库〔2017〕141号）规定的条件并提供《残疾人福利性单位声明函》的残疾人福利性单位视同小型、微型企业。</w:t>
      </w:r>
    </w:p>
    <w:p w14:paraId="65CD0753">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9C5481">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58E5963C">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.3.7中小企业享受扶持政策获得政府采购合同的，小微企业不得将合同分包给大中型企业，中型企业不得将合同分包给大型企业。</w:t>
      </w:r>
    </w:p>
    <w:p w14:paraId="550E3891">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.4支持创新发展</w:t>
      </w:r>
    </w:p>
    <w:p w14:paraId="7000B501">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.4.1 采购人优先采购被认定为首台套产品和“制造精品”的自主创新产品。</w:t>
      </w:r>
    </w:p>
    <w:p w14:paraId="38D62C23">
      <w:pPr>
        <w:pStyle w:val="17"/>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.4.2</w:t>
      </w:r>
      <w:r>
        <w:rPr>
          <w:rFonts w:hint="eastAsia" w:ascii="宋体" w:cs="宋体"/>
          <w:b/>
          <w:bCs/>
          <w:color w:val="000000" w:themeColor="text1"/>
          <w:sz w:val="21"/>
          <w:szCs w:val="21"/>
          <w:highlight w:val="none"/>
          <w:lang w:bidi="ar"/>
          <w14:textFill>
            <w14:solidFill>
              <w14:schemeClr w14:val="tx1"/>
            </w14:solidFill>
          </w14:textFill>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cs="宋体"/>
          <w:color w:val="000000" w:themeColor="text1"/>
          <w:sz w:val="21"/>
          <w:szCs w:val="21"/>
          <w:highlight w:val="none"/>
          <w:lang w:bidi="ar"/>
          <w14:textFill>
            <w14:solidFill>
              <w14:schemeClr w14:val="tx1"/>
            </w14:solidFill>
          </w14:textFill>
        </w:rPr>
        <w:t>。</w:t>
      </w:r>
    </w:p>
    <w:p w14:paraId="74C3AF7C">
      <w:pPr>
        <w:spacing w:line="500" w:lineRule="exact"/>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val="en" w:bidi="ar"/>
          <w14:textFill>
            <w14:solidFill>
              <w14:schemeClr w14:val="tx1"/>
            </w14:solidFill>
          </w14:textFill>
        </w:rPr>
        <w:t>1</w:t>
      </w:r>
      <w:r>
        <w:rPr>
          <w:rFonts w:hint="eastAsia" w:hAnsi="宋体" w:cs="宋体"/>
          <w:color w:val="000000" w:themeColor="text1"/>
          <w:szCs w:val="21"/>
          <w:highlight w:val="none"/>
          <w:lang w:bidi="ar"/>
          <w14:textFill>
            <w14:solidFill>
              <w14:schemeClr w14:val="tx1"/>
            </w14:solidFill>
          </w14:textFill>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5C040592">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四、评标内容及标准</w:t>
      </w:r>
    </w:p>
    <w:p w14:paraId="1D8E4A83">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（一）价格分（</w:t>
      </w:r>
      <w:r>
        <w:rPr>
          <w:rFonts w:hint="eastAsia" w:hAnsi="宋体" w:cs="宋体"/>
          <w:b/>
          <w:color w:val="000000" w:themeColor="text1"/>
          <w:szCs w:val="21"/>
          <w:highlight w:val="none"/>
          <w:lang w:val="en-US" w:eastAsia="zh-CN"/>
          <w14:textFill>
            <w14:solidFill>
              <w14:schemeClr w14:val="tx1"/>
            </w14:solidFill>
          </w14:textFill>
        </w:rPr>
        <w:t>15</w:t>
      </w:r>
      <w:r>
        <w:rPr>
          <w:rFonts w:hint="eastAsia" w:hAnsi="宋体" w:cs="宋体"/>
          <w:b/>
          <w:color w:val="000000" w:themeColor="text1"/>
          <w:szCs w:val="21"/>
          <w:highlight w:val="none"/>
          <w14:textFill>
            <w14:solidFill>
              <w14:schemeClr w14:val="tx1"/>
            </w14:solidFill>
          </w14:textFill>
        </w:rPr>
        <w:t>分）</w:t>
      </w:r>
    </w:p>
    <w:p w14:paraId="088E169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1.价格分采用低价优先法计算，即满足招标文件要求且投标报价最低的报价为评标基准价，其他投标人的价格分按照下列公式计算：</w:t>
      </w:r>
    </w:p>
    <w:p w14:paraId="4765DB55">
      <w:pPr>
        <w:spacing w:line="500" w:lineRule="exact"/>
        <w:ind w:firstLine="420" w:firstLineChars="200"/>
        <w:rPr>
          <w:rFonts w:hAnsi="宋体" w:cs="宋体"/>
          <w:strike/>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价格分=（评标基准价/投标报价）×</w:t>
      </w:r>
      <w:r>
        <w:rPr>
          <w:rFonts w:hint="eastAsia" w:hAnsi="宋体" w:cs="宋体"/>
          <w:color w:val="000000" w:themeColor="text1"/>
          <w:szCs w:val="21"/>
          <w:highlight w:val="none"/>
          <w:lang w:val="en-US" w:eastAsia="zh-CN"/>
          <w14:textFill>
            <w14:solidFill>
              <w14:schemeClr w14:val="tx1"/>
            </w14:solidFill>
          </w14:textFill>
        </w:rPr>
        <w:t>15</w:t>
      </w:r>
      <w:r>
        <w:rPr>
          <w:rFonts w:hint="eastAsia" w:hAnsi="宋体" w:cs="宋体"/>
          <w:color w:val="000000" w:themeColor="text1"/>
          <w:szCs w:val="21"/>
          <w:highlight w:val="none"/>
          <w14:textFill>
            <w14:solidFill>
              <w14:schemeClr w14:val="tx1"/>
            </w14:solidFill>
          </w14:textFill>
        </w:rPr>
        <w:t>%×100</w:t>
      </w:r>
    </w:p>
    <w:p w14:paraId="38AA057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价格评审过程中</w:t>
      </w:r>
      <w:r>
        <w:rPr>
          <w:rFonts w:hint="eastAsia" w:hAnsi="宋体" w:cs="宋体"/>
          <w:color w:val="000000" w:themeColor="text1"/>
          <w:szCs w:val="21"/>
          <w:highlight w:val="none"/>
          <w:u w:val="none"/>
          <w14:textFill>
            <w14:solidFill>
              <w14:schemeClr w14:val="tx1"/>
            </w14:solidFill>
          </w14:textFill>
        </w:rPr>
        <w:t>，评标委员会认为投标人的报价明显低于其他通过符合性审查投标人的报价</w:t>
      </w:r>
      <w:r>
        <w:rPr>
          <w:rFonts w:hint="eastAsia" w:ascii="宋体" w:hAnsi="宋体" w:cs="宋体"/>
          <w:color w:val="000000" w:themeColor="text1"/>
          <w:szCs w:val="21"/>
          <w:highlight w:val="none"/>
          <w:u w:val="none"/>
          <w:lang w:val="en-US" w:eastAsia="zh-CN"/>
          <w14:textFill>
            <w14:solidFill>
              <w14:schemeClr w14:val="tx1"/>
            </w14:solidFill>
          </w14:textFill>
        </w:rPr>
        <w:t>且</w:t>
      </w:r>
      <w:r>
        <w:rPr>
          <w:rFonts w:hint="eastAsia" w:ascii="宋体" w:hAnsi="宋体" w:cs="宋体"/>
          <w:color w:val="000000" w:themeColor="text1"/>
          <w:szCs w:val="21"/>
          <w:highlight w:val="none"/>
          <w:u w:val="none"/>
          <w14:textFill>
            <w14:solidFill>
              <w14:schemeClr w14:val="tx1"/>
            </w14:solidFill>
          </w14:textFill>
        </w:rPr>
        <w:t>报价低于项目预算50%时</w:t>
      </w:r>
      <w:r>
        <w:rPr>
          <w:rFonts w:hint="eastAsia" w:hAnsi="宋体" w:cs="宋体"/>
          <w:color w:val="000000" w:themeColor="text1"/>
          <w:szCs w:val="21"/>
          <w:highlight w:val="none"/>
          <w14:textFill>
            <w14:solidFill>
              <w14:schemeClr w14:val="tx1"/>
            </w14:solidFill>
          </w14:textFill>
        </w:rPr>
        <w:t>，有可能影响服务质量或者不能诚信履约的，应当要求其在评标现场合理的时间内提供书面说明，</w:t>
      </w:r>
      <w:r>
        <w:rPr>
          <w:rFonts w:hint="eastAsia" w:ascii="宋体" w:hAnsi="宋体" w:cs="宋体"/>
          <w:color w:val="000000" w:themeColor="text1"/>
          <w:szCs w:val="21"/>
          <w:highlight w:val="none"/>
          <w14:textFill>
            <w14:solidFill>
              <w14:schemeClr w14:val="tx1"/>
            </w14:solidFill>
          </w14:textFill>
        </w:rPr>
        <w:t>以详细阐述不影响服务质量或者诚信履约的具体原因，</w:t>
      </w:r>
      <w:r>
        <w:rPr>
          <w:rFonts w:hint="eastAsia" w:hAnsi="宋体" w:cs="宋体"/>
          <w:color w:val="000000" w:themeColor="text1"/>
          <w:szCs w:val="21"/>
          <w:highlight w:val="none"/>
          <w14:textFill>
            <w14:solidFill>
              <w14:schemeClr w14:val="tx1"/>
            </w14:solidFill>
          </w14:textFill>
        </w:rPr>
        <w:t>必要时提交相关证明材料；投标人不能证明其报价合理性的，评标委员会应当将其作为无效投标处理。在有效投标人数满足法定人数的前提下，评标委员会依次确定满足招标文件要求且投标价格最低的有效投标报价为评标基准价。</w:t>
      </w:r>
    </w:p>
    <w:p w14:paraId="633824DB">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2.</w:t>
      </w:r>
      <w:r>
        <w:rPr>
          <w:rFonts w:hint="eastAsia" w:hAnsi="宋体" w:cs="宋体"/>
          <w:b/>
          <w:bCs/>
          <w:color w:val="000000"/>
          <w:sz w:val="21"/>
          <w:szCs w:val="21"/>
          <w:highlight w:val="none"/>
        </w:rPr>
        <w:t>投标人的投标报价超过采购人设定的最高</w:t>
      </w:r>
      <w:r>
        <w:rPr>
          <w:rFonts w:hint="eastAsia" w:hAnsi="宋体" w:cs="宋体"/>
          <w:b/>
          <w:bCs/>
          <w:color w:val="000000"/>
          <w:sz w:val="21"/>
          <w:szCs w:val="21"/>
          <w:highlight w:val="none"/>
          <w:lang w:val="en-US" w:eastAsia="zh-CN"/>
        </w:rPr>
        <w:t>总价</w:t>
      </w:r>
      <w:r>
        <w:rPr>
          <w:rFonts w:hint="eastAsia" w:hAnsi="宋体" w:cs="宋体"/>
          <w:b/>
          <w:bCs/>
          <w:color w:val="000000"/>
          <w:sz w:val="21"/>
          <w:szCs w:val="21"/>
          <w:highlight w:val="none"/>
        </w:rPr>
        <w:t>限价</w:t>
      </w:r>
      <w:r>
        <w:rPr>
          <w:rFonts w:hint="eastAsia" w:hAnsi="宋体" w:cs="宋体"/>
          <w:b/>
          <w:bCs/>
          <w:color w:val="000000"/>
          <w:sz w:val="21"/>
          <w:szCs w:val="21"/>
          <w:highlight w:val="none"/>
          <w:lang w:val="en-US" w:eastAsia="zh-CN"/>
        </w:rPr>
        <w:t>和最高单价限价的</w:t>
      </w:r>
      <w:r>
        <w:rPr>
          <w:rFonts w:hint="eastAsia" w:hAnsi="宋体" w:cs="宋体"/>
          <w:b/>
          <w:bCs/>
          <w:color w:val="000000"/>
          <w:sz w:val="21"/>
          <w:szCs w:val="21"/>
          <w:highlight w:val="none"/>
        </w:rPr>
        <w:t>，按投标无效处理。</w:t>
      </w:r>
    </w:p>
    <w:p w14:paraId="1CB19F20">
      <w:pPr>
        <w:numPr>
          <w:ilvl w:val="0"/>
          <w:numId w:val="4"/>
        </w:numPr>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技术商务分（</w:t>
      </w:r>
      <w:r>
        <w:rPr>
          <w:rFonts w:hint="eastAsia" w:hAnsi="宋体" w:cs="宋体"/>
          <w:b/>
          <w:bCs/>
          <w:color w:val="000000" w:themeColor="text1"/>
          <w:szCs w:val="21"/>
          <w:highlight w:val="none"/>
          <w:lang w:val="en-US" w:eastAsia="zh-CN"/>
          <w14:textFill>
            <w14:solidFill>
              <w14:schemeClr w14:val="tx1"/>
            </w14:solidFill>
          </w14:textFill>
        </w:rPr>
        <w:t>85</w:t>
      </w:r>
      <w:r>
        <w:rPr>
          <w:rFonts w:hint="eastAsia" w:hAnsi="宋体" w:cs="宋体"/>
          <w:b/>
          <w:bCs/>
          <w:color w:val="000000" w:themeColor="text1"/>
          <w:szCs w:val="21"/>
          <w:highlight w:val="none"/>
          <w14:textFill>
            <w14:solidFill>
              <w14:schemeClr w14:val="tx1"/>
            </w14:solidFill>
          </w14:textFill>
        </w:rPr>
        <w:t>分）</w:t>
      </w:r>
    </w:p>
    <w:p w14:paraId="1D7BA00F">
      <w:pPr>
        <w:pStyle w:val="43"/>
        <w:rPr>
          <w:rFonts w:hint="eastAsia" w:hAnsi="宋体" w:cs="宋体"/>
          <w:b/>
          <w:bCs/>
          <w:color w:val="000000" w:themeColor="text1"/>
          <w:szCs w:val="21"/>
          <w:highlight w:val="none"/>
          <w14:textFill>
            <w14:solidFill>
              <w14:schemeClr w14:val="tx1"/>
            </w14:solidFill>
          </w14:textFill>
        </w:rPr>
      </w:pPr>
    </w:p>
    <w:tbl>
      <w:tblPr>
        <w:tblStyle w:val="1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219"/>
        <w:gridCol w:w="6866"/>
        <w:gridCol w:w="873"/>
      </w:tblGrid>
      <w:tr w14:paraId="2C38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287" w:type="pct"/>
            <w:noWrap w:val="0"/>
            <w:vAlign w:val="center"/>
          </w:tcPr>
          <w:p w14:paraId="06A569DA">
            <w:pPr>
              <w:spacing w:line="460" w:lineRule="exact"/>
              <w:rPr>
                <w:rFonts w:hint="eastAsia" w:hAnsi="宋体" w:cs="宋体"/>
                <w:b/>
                <w:color w:val="auto"/>
                <w:sz w:val="21"/>
                <w:szCs w:val="21"/>
                <w:highlight w:val="none"/>
              </w:rPr>
            </w:pPr>
            <w:r>
              <w:rPr>
                <w:rFonts w:hint="eastAsia" w:hAnsi="宋体" w:cs="宋体"/>
                <w:b/>
                <w:color w:val="auto"/>
                <w:sz w:val="21"/>
                <w:szCs w:val="21"/>
                <w:highlight w:val="none"/>
              </w:rPr>
              <w:t>序号</w:t>
            </w:r>
          </w:p>
        </w:tc>
        <w:tc>
          <w:tcPr>
            <w:tcW w:w="641" w:type="pct"/>
            <w:noWrap w:val="0"/>
            <w:vAlign w:val="center"/>
          </w:tcPr>
          <w:p w14:paraId="1F9D5A0F">
            <w:pPr>
              <w:spacing w:line="460" w:lineRule="exact"/>
              <w:jc w:val="center"/>
              <w:rPr>
                <w:rFonts w:hint="eastAsia" w:hAnsi="宋体" w:cs="宋体"/>
                <w:b/>
                <w:color w:val="auto"/>
                <w:sz w:val="21"/>
                <w:szCs w:val="21"/>
                <w:highlight w:val="none"/>
              </w:rPr>
            </w:pPr>
            <w:r>
              <w:rPr>
                <w:rFonts w:hint="eastAsia" w:hAnsi="宋体" w:cs="宋体"/>
                <w:b/>
                <w:color w:val="auto"/>
                <w:sz w:val="21"/>
                <w:szCs w:val="21"/>
                <w:highlight w:val="none"/>
              </w:rPr>
              <w:t>评审内容</w:t>
            </w:r>
          </w:p>
        </w:tc>
        <w:tc>
          <w:tcPr>
            <w:tcW w:w="3612" w:type="pct"/>
            <w:noWrap w:val="0"/>
            <w:vAlign w:val="center"/>
          </w:tcPr>
          <w:p w14:paraId="4B82FC34">
            <w:pPr>
              <w:spacing w:line="460" w:lineRule="exact"/>
              <w:jc w:val="center"/>
              <w:rPr>
                <w:rFonts w:hint="eastAsia" w:hAnsi="宋体" w:cs="宋体"/>
                <w:b/>
                <w:color w:val="auto"/>
                <w:sz w:val="21"/>
                <w:szCs w:val="21"/>
                <w:highlight w:val="none"/>
              </w:rPr>
            </w:pPr>
            <w:r>
              <w:rPr>
                <w:rFonts w:hint="eastAsia" w:hAnsi="宋体" w:cs="宋体"/>
                <w:b/>
                <w:color w:val="auto"/>
                <w:sz w:val="21"/>
                <w:szCs w:val="21"/>
                <w:highlight w:val="none"/>
              </w:rPr>
              <w:t>评分细则</w:t>
            </w:r>
          </w:p>
        </w:tc>
        <w:tc>
          <w:tcPr>
            <w:tcW w:w="459" w:type="pct"/>
            <w:noWrap w:val="0"/>
            <w:vAlign w:val="center"/>
          </w:tcPr>
          <w:p w14:paraId="186D1AAD">
            <w:pPr>
              <w:spacing w:line="460" w:lineRule="exact"/>
              <w:jc w:val="center"/>
              <w:rPr>
                <w:rFonts w:hint="eastAsia" w:hAnsi="宋体" w:cs="宋体"/>
                <w:b/>
                <w:color w:val="auto"/>
                <w:sz w:val="21"/>
                <w:szCs w:val="21"/>
                <w:highlight w:val="none"/>
              </w:rPr>
            </w:pPr>
            <w:r>
              <w:rPr>
                <w:rFonts w:hint="eastAsia" w:hAnsi="宋体" w:cs="宋体"/>
                <w:b/>
                <w:color w:val="auto"/>
                <w:sz w:val="21"/>
                <w:szCs w:val="21"/>
                <w:highlight w:val="none"/>
              </w:rPr>
              <w:t>分值（分）</w:t>
            </w:r>
          </w:p>
        </w:tc>
      </w:tr>
      <w:tr w14:paraId="46FE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287" w:type="pct"/>
            <w:noWrap w:val="0"/>
            <w:vAlign w:val="center"/>
          </w:tcPr>
          <w:p w14:paraId="63F697FD">
            <w:pPr>
              <w:shd w:val="clear" w:color="auto" w:fill="FFFFFF"/>
              <w:spacing w:line="500" w:lineRule="exact"/>
              <w:jc w:val="center"/>
              <w:rPr>
                <w:rStyle w:val="36"/>
                <w:rFonts w:hint="eastAsia" w:hAnsi="宋体" w:cs="宋体"/>
                <w:color w:val="auto"/>
                <w:szCs w:val="21"/>
                <w:highlight w:val="none"/>
              </w:rPr>
            </w:pPr>
            <w:r>
              <w:rPr>
                <w:rStyle w:val="36"/>
                <w:rFonts w:hint="eastAsia" w:hAnsi="宋体" w:cs="宋体"/>
                <w:color w:val="auto"/>
                <w:szCs w:val="21"/>
                <w:highlight w:val="none"/>
              </w:rPr>
              <w:t>1</w:t>
            </w:r>
          </w:p>
        </w:tc>
        <w:tc>
          <w:tcPr>
            <w:tcW w:w="641" w:type="pct"/>
            <w:noWrap w:val="0"/>
            <w:vAlign w:val="center"/>
          </w:tcPr>
          <w:p w14:paraId="06505B12">
            <w:pPr>
              <w:spacing w:line="500" w:lineRule="exact"/>
              <w:jc w:val="center"/>
              <w:rPr>
                <w:rStyle w:val="36"/>
                <w:rFonts w:hint="eastAsia" w:hAnsi="宋体" w:cs="宋体"/>
                <w:color w:val="auto"/>
                <w:szCs w:val="21"/>
                <w:highlight w:val="none"/>
              </w:rPr>
            </w:pPr>
            <w:r>
              <w:rPr>
                <w:rStyle w:val="36"/>
                <w:rFonts w:hint="eastAsia" w:hAnsi="宋体" w:cs="宋体"/>
                <w:color w:val="auto"/>
                <w:szCs w:val="21"/>
                <w:highlight w:val="none"/>
              </w:rPr>
              <w:t>企业综合实力</w:t>
            </w:r>
          </w:p>
        </w:tc>
        <w:tc>
          <w:tcPr>
            <w:tcW w:w="3612" w:type="pct"/>
            <w:noWrap w:val="0"/>
            <w:vAlign w:val="center"/>
          </w:tcPr>
          <w:p w14:paraId="4C82C7F8">
            <w:pPr>
              <w:keepNext w:val="0"/>
              <w:keepLines w:val="0"/>
              <w:pageBreakBefore w:val="0"/>
              <w:kinsoku/>
              <w:wordWrap/>
              <w:overflowPunct/>
              <w:topLinePunct w:val="0"/>
              <w:bidi w:val="0"/>
              <w:spacing w:line="460" w:lineRule="exact"/>
              <w:textAlignment w:val="auto"/>
            </w:pPr>
            <w:r>
              <w:rPr>
                <w:rFonts w:hint="eastAsia" w:hAnsi="宋体" w:cs="宋体"/>
                <w:color w:val="auto"/>
                <w:sz w:val="21"/>
                <w:szCs w:val="21"/>
                <w:highlight w:val="none"/>
                <w:lang w:val="en-US" w:eastAsia="zh-CN"/>
              </w:rPr>
              <w:t>【客观分】投标人具有省级</w:t>
            </w:r>
            <w:r>
              <w:rPr>
                <w:rFonts w:hint="eastAsia" w:hAnsi="宋体" w:cs="宋体"/>
                <w:color w:val="FF0000"/>
                <w:sz w:val="21"/>
                <w:szCs w:val="21"/>
                <w:highlight w:val="none"/>
                <w:lang w:val="en-US" w:eastAsia="zh-CN"/>
              </w:rPr>
              <w:t>及以上</w:t>
            </w:r>
            <w:r>
              <w:rPr>
                <w:rFonts w:hint="eastAsia" w:hAnsi="宋体" w:cs="宋体"/>
                <w:color w:val="auto"/>
                <w:sz w:val="21"/>
                <w:szCs w:val="21"/>
                <w:highlight w:val="none"/>
              </w:rPr>
              <w:t>政府部门授予植物保护相关荣誉</w:t>
            </w:r>
            <w:r>
              <w:rPr>
                <w:rFonts w:hint="eastAsia" w:hAnsi="宋体" w:cs="宋体"/>
                <w:color w:val="auto"/>
                <w:sz w:val="21"/>
                <w:szCs w:val="21"/>
                <w:highlight w:val="none"/>
                <w:lang w:eastAsia="zh-CN"/>
              </w:rPr>
              <w:t>，</w:t>
            </w:r>
            <w:r>
              <w:rPr>
                <w:rFonts w:hint="eastAsia" w:hAnsi="宋体" w:cs="宋体"/>
                <w:color w:val="auto"/>
                <w:sz w:val="21"/>
                <w:szCs w:val="21"/>
                <w:highlight w:val="none"/>
              </w:rPr>
              <w:t>每提供1项得1</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分，最</w:t>
            </w:r>
            <w:r>
              <w:rPr>
                <w:rFonts w:hint="eastAsia" w:hAnsi="宋体" w:cs="宋体"/>
                <w:color w:val="auto"/>
                <w:sz w:val="21"/>
                <w:szCs w:val="21"/>
                <w:highlight w:val="none"/>
                <w:lang w:val="en-US" w:eastAsia="zh-CN"/>
              </w:rPr>
              <w:t>多</w:t>
            </w:r>
            <w:r>
              <w:rPr>
                <w:rFonts w:hint="eastAsia" w:hAnsi="宋体" w:cs="宋体"/>
                <w:color w:val="auto"/>
                <w:sz w:val="21"/>
                <w:szCs w:val="21"/>
                <w:highlight w:val="none"/>
              </w:rPr>
              <w:t>得3分。</w:t>
            </w:r>
          </w:p>
          <w:p w14:paraId="45286D5D">
            <w:pPr>
              <w:spacing w:line="500" w:lineRule="exact"/>
              <w:rPr>
                <w:rStyle w:val="36"/>
                <w:rFonts w:hint="eastAsia" w:hAnsi="宋体" w:cs="宋体"/>
                <w:color w:val="auto"/>
                <w:szCs w:val="21"/>
                <w:highlight w:val="none"/>
              </w:rPr>
            </w:pPr>
            <w:r>
              <w:rPr>
                <w:rFonts w:hint="eastAsia" w:hAnsi="宋体" w:cs="宋体"/>
                <w:b/>
                <w:bCs/>
                <w:color w:val="auto"/>
                <w:sz w:val="21"/>
                <w:szCs w:val="21"/>
                <w:highlight w:val="none"/>
              </w:rPr>
              <w:t>注：提供相关证明材料扫描件或复印件加盖单位公章，未提供相关证明材料的不予计分。</w:t>
            </w:r>
          </w:p>
        </w:tc>
        <w:tc>
          <w:tcPr>
            <w:tcW w:w="459" w:type="pct"/>
            <w:noWrap w:val="0"/>
            <w:vAlign w:val="center"/>
          </w:tcPr>
          <w:p w14:paraId="5F3DCF81">
            <w:pPr>
              <w:shd w:val="clear" w:color="auto" w:fill="FFFFFF"/>
              <w:spacing w:line="500" w:lineRule="exact"/>
              <w:jc w:val="center"/>
              <w:rPr>
                <w:rStyle w:val="36"/>
                <w:rFonts w:hint="eastAsia" w:hAnsi="宋体" w:cs="宋体"/>
                <w:color w:val="auto"/>
                <w:szCs w:val="21"/>
                <w:highlight w:val="none"/>
              </w:rPr>
            </w:pPr>
            <w:r>
              <w:rPr>
                <w:rStyle w:val="36"/>
                <w:rFonts w:hint="eastAsia" w:hAnsi="宋体" w:cs="宋体"/>
                <w:color w:val="auto"/>
                <w:szCs w:val="21"/>
                <w:highlight w:val="none"/>
                <w:lang w:val="en-US"/>
              </w:rPr>
              <w:t>3</w:t>
            </w:r>
          </w:p>
        </w:tc>
      </w:tr>
      <w:tr w14:paraId="7C4B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287" w:type="pct"/>
            <w:noWrap w:val="0"/>
            <w:vAlign w:val="center"/>
          </w:tcPr>
          <w:p w14:paraId="13AB1056">
            <w:pPr>
              <w:keepNext w:val="0"/>
              <w:keepLines w:val="0"/>
              <w:pageBreakBefore w:val="0"/>
              <w:kinsoku/>
              <w:wordWrap/>
              <w:overflowPunct/>
              <w:topLinePunct w:val="0"/>
              <w:bidi w:val="0"/>
              <w:spacing w:line="460" w:lineRule="exact"/>
              <w:jc w:val="center"/>
              <w:textAlignment w:val="auto"/>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641" w:type="pct"/>
            <w:noWrap w:val="0"/>
            <w:vAlign w:val="center"/>
          </w:tcPr>
          <w:p w14:paraId="7DD568F5">
            <w:pPr>
              <w:keepNext w:val="0"/>
              <w:keepLines w:val="0"/>
              <w:pageBreakBefore w:val="0"/>
              <w:kinsoku/>
              <w:wordWrap/>
              <w:overflowPunct/>
              <w:topLinePunct w:val="0"/>
              <w:bidi w:val="0"/>
              <w:spacing w:line="460" w:lineRule="exact"/>
              <w:jc w:val="center"/>
              <w:textAlignment w:val="auto"/>
              <w:rPr>
                <w:rFonts w:hint="eastAsia" w:hAnsi="宋体" w:cs="宋体"/>
                <w:color w:val="auto"/>
                <w:sz w:val="21"/>
                <w:szCs w:val="21"/>
                <w:highlight w:val="none"/>
              </w:rPr>
            </w:pPr>
            <w:r>
              <w:rPr>
                <w:rFonts w:hint="eastAsia" w:hAnsi="宋体" w:cs="宋体"/>
                <w:color w:val="auto"/>
                <w:sz w:val="21"/>
                <w:szCs w:val="21"/>
                <w:highlight w:val="none"/>
              </w:rPr>
              <w:t>企业履约能力</w:t>
            </w:r>
          </w:p>
        </w:tc>
        <w:tc>
          <w:tcPr>
            <w:tcW w:w="3612" w:type="pct"/>
            <w:noWrap w:val="0"/>
            <w:vAlign w:val="center"/>
          </w:tcPr>
          <w:p w14:paraId="1D275099">
            <w:pPr>
              <w:keepNext w:val="0"/>
              <w:keepLines w:val="0"/>
              <w:pageBreakBefore w:val="0"/>
              <w:kinsoku/>
              <w:wordWrap/>
              <w:overflowPunct/>
              <w:topLinePunct w:val="0"/>
              <w:bidi w:val="0"/>
              <w:spacing w:line="460" w:lineRule="exact"/>
              <w:textAlignment w:val="auto"/>
              <w:rPr>
                <w:rFonts w:hint="eastAsia" w:hAnsi="宋体" w:cs="宋体"/>
                <w:color w:val="FF0000"/>
                <w:sz w:val="21"/>
                <w:szCs w:val="21"/>
                <w:highlight w:val="none"/>
              </w:rPr>
            </w:pPr>
            <w:r>
              <w:rPr>
                <w:rFonts w:hint="eastAsia" w:hAnsi="宋体" w:cs="宋体"/>
                <w:color w:val="FF0000"/>
                <w:sz w:val="21"/>
                <w:szCs w:val="21"/>
                <w:highlight w:val="none"/>
                <w:lang w:val="en-US" w:eastAsia="zh-CN"/>
              </w:rPr>
              <w:t>【主观分】</w:t>
            </w:r>
            <w:r>
              <w:rPr>
                <w:rFonts w:hint="eastAsia" w:hAnsi="宋体" w:cs="宋体"/>
                <w:color w:val="FF0000"/>
                <w:sz w:val="21"/>
                <w:szCs w:val="21"/>
                <w:highlight w:val="none"/>
              </w:rPr>
              <w:t>评委根据投标人的企业履约能力情况进行</w:t>
            </w:r>
            <w:r>
              <w:rPr>
                <w:rFonts w:hint="eastAsia" w:hAnsi="宋体" w:cs="宋体"/>
                <w:color w:val="FF0000"/>
                <w:sz w:val="21"/>
                <w:szCs w:val="21"/>
                <w:highlight w:val="none"/>
                <w:lang w:val="en-US" w:eastAsia="zh-CN"/>
              </w:rPr>
              <w:t>打分</w:t>
            </w:r>
            <w:r>
              <w:rPr>
                <w:rFonts w:hint="eastAsia" w:hAnsi="宋体" w:cs="宋体"/>
                <w:color w:val="FF0000"/>
                <w:sz w:val="21"/>
                <w:szCs w:val="21"/>
                <w:highlight w:val="none"/>
              </w:rPr>
              <w:t>：</w:t>
            </w:r>
          </w:p>
          <w:p w14:paraId="3CA5C5CC">
            <w:pPr>
              <w:keepNext w:val="0"/>
              <w:keepLines w:val="0"/>
              <w:pageBreakBefore w:val="0"/>
              <w:kinsoku/>
              <w:wordWrap/>
              <w:overflowPunct/>
              <w:topLinePunct w:val="0"/>
              <w:bidi w:val="0"/>
              <w:spacing w:line="460" w:lineRule="exact"/>
              <w:textAlignment w:val="auto"/>
              <w:rPr>
                <w:rFonts w:hint="eastAsia" w:hAnsi="宋体" w:cs="宋体"/>
                <w:color w:val="FF0000"/>
                <w:sz w:val="21"/>
                <w:szCs w:val="21"/>
                <w:highlight w:val="none"/>
              </w:rPr>
            </w:pPr>
            <w:r>
              <w:rPr>
                <w:rFonts w:hint="eastAsia" w:hAnsi="宋体" w:cs="宋体"/>
                <w:color w:val="FF0000"/>
                <w:sz w:val="21"/>
                <w:szCs w:val="21"/>
                <w:highlight w:val="none"/>
              </w:rPr>
              <w:t>1）履约能力强、完全满足项目需求的，得</w:t>
            </w:r>
            <w:r>
              <w:rPr>
                <w:rFonts w:hint="eastAsia" w:hAnsi="宋体" w:cs="宋体"/>
                <w:color w:val="FF0000"/>
                <w:sz w:val="21"/>
                <w:szCs w:val="21"/>
                <w:highlight w:val="none"/>
                <w:lang w:val="en-US" w:eastAsia="zh-CN"/>
              </w:rPr>
              <w:t>5</w:t>
            </w:r>
            <w:r>
              <w:rPr>
                <w:rFonts w:hint="eastAsia" w:hAnsi="宋体" w:cs="宋体"/>
                <w:color w:val="FF0000"/>
                <w:sz w:val="21"/>
                <w:szCs w:val="21"/>
                <w:highlight w:val="none"/>
              </w:rPr>
              <w:t>分；</w:t>
            </w:r>
          </w:p>
          <w:p w14:paraId="24406730">
            <w:pPr>
              <w:keepNext w:val="0"/>
              <w:keepLines w:val="0"/>
              <w:pageBreakBefore w:val="0"/>
              <w:kinsoku/>
              <w:wordWrap/>
              <w:overflowPunct/>
              <w:topLinePunct w:val="0"/>
              <w:bidi w:val="0"/>
              <w:spacing w:line="460" w:lineRule="exact"/>
              <w:textAlignment w:val="auto"/>
              <w:rPr>
                <w:rFonts w:hint="eastAsia" w:hAnsi="宋体" w:cs="宋体"/>
                <w:color w:val="FF0000"/>
                <w:sz w:val="21"/>
                <w:szCs w:val="21"/>
                <w:highlight w:val="none"/>
              </w:rPr>
            </w:pPr>
            <w:r>
              <w:rPr>
                <w:rFonts w:hint="eastAsia" w:hAnsi="宋体" w:cs="宋体"/>
                <w:color w:val="FF0000"/>
                <w:sz w:val="21"/>
                <w:szCs w:val="21"/>
                <w:highlight w:val="none"/>
              </w:rPr>
              <w:t>2）履约能力一般、基本满足项目需求的，得</w:t>
            </w:r>
            <w:r>
              <w:rPr>
                <w:rFonts w:hint="eastAsia" w:hAnsi="宋体" w:cs="宋体"/>
                <w:color w:val="FF0000"/>
                <w:sz w:val="21"/>
                <w:szCs w:val="21"/>
                <w:highlight w:val="none"/>
                <w:lang w:val="en-US" w:eastAsia="zh-CN"/>
              </w:rPr>
              <w:t>3</w:t>
            </w:r>
            <w:r>
              <w:rPr>
                <w:rFonts w:hint="eastAsia" w:hAnsi="宋体" w:cs="宋体"/>
                <w:color w:val="FF0000"/>
                <w:sz w:val="21"/>
                <w:szCs w:val="21"/>
                <w:highlight w:val="none"/>
              </w:rPr>
              <w:t>分；</w:t>
            </w:r>
          </w:p>
          <w:p w14:paraId="5325B820">
            <w:pPr>
              <w:keepNext w:val="0"/>
              <w:keepLines w:val="0"/>
              <w:pageBreakBefore w:val="0"/>
              <w:kinsoku/>
              <w:wordWrap/>
              <w:overflowPunct/>
              <w:topLinePunct w:val="0"/>
              <w:bidi w:val="0"/>
              <w:spacing w:line="460" w:lineRule="exact"/>
              <w:textAlignment w:val="auto"/>
              <w:rPr>
                <w:rFonts w:hint="eastAsia" w:hAnsi="宋体" w:cs="宋体"/>
                <w:color w:val="FF0000"/>
                <w:sz w:val="21"/>
                <w:szCs w:val="21"/>
                <w:highlight w:val="none"/>
              </w:rPr>
            </w:pPr>
            <w:r>
              <w:rPr>
                <w:rFonts w:hint="eastAsia" w:hAnsi="宋体" w:cs="宋体"/>
                <w:color w:val="FF0000"/>
                <w:sz w:val="21"/>
                <w:szCs w:val="21"/>
                <w:highlight w:val="none"/>
              </w:rPr>
              <w:t>3）履约能力差、不能满足项目需求的，得</w:t>
            </w:r>
            <w:r>
              <w:rPr>
                <w:rFonts w:hint="eastAsia" w:hAnsi="宋体" w:cs="宋体"/>
                <w:color w:val="FF0000"/>
                <w:sz w:val="21"/>
                <w:szCs w:val="21"/>
                <w:highlight w:val="none"/>
                <w:lang w:val="en-US" w:eastAsia="zh-CN"/>
              </w:rPr>
              <w:t>2</w:t>
            </w:r>
            <w:r>
              <w:rPr>
                <w:rFonts w:hint="eastAsia" w:hAnsi="宋体" w:cs="宋体"/>
                <w:color w:val="FF0000"/>
                <w:sz w:val="21"/>
                <w:szCs w:val="21"/>
                <w:highlight w:val="none"/>
              </w:rPr>
              <w:t>分；未提供不得分。</w:t>
            </w:r>
          </w:p>
        </w:tc>
        <w:tc>
          <w:tcPr>
            <w:tcW w:w="459" w:type="pct"/>
            <w:noWrap w:val="0"/>
            <w:vAlign w:val="center"/>
          </w:tcPr>
          <w:p w14:paraId="227A1AB7">
            <w:pPr>
              <w:keepNext w:val="0"/>
              <w:keepLines w:val="0"/>
              <w:pageBreakBefore w:val="0"/>
              <w:kinsoku/>
              <w:wordWrap/>
              <w:overflowPunct/>
              <w:topLinePunct w:val="0"/>
              <w:bidi w:val="0"/>
              <w:spacing w:line="460" w:lineRule="exact"/>
              <w:jc w:val="center"/>
              <w:textAlignment w:val="auto"/>
              <w:rPr>
                <w:rFonts w:hint="eastAsia" w:hAnsi="宋体" w:eastAsia="宋体" w:cs="宋体"/>
                <w:color w:val="FF0000"/>
                <w:sz w:val="21"/>
                <w:szCs w:val="21"/>
                <w:highlight w:val="none"/>
                <w:lang w:val="en-US" w:eastAsia="zh-CN"/>
              </w:rPr>
            </w:pPr>
            <w:r>
              <w:rPr>
                <w:rFonts w:hint="eastAsia" w:hAnsi="宋体" w:cs="宋体"/>
                <w:color w:val="FF0000"/>
                <w:sz w:val="21"/>
                <w:szCs w:val="21"/>
                <w:highlight w:val="none"/>
                <w:lang w:val="en-US" w:eastAsia="zh-CN"/>
              </w:rPr>
              <w:t>5</w:t>
            </w:r>
          </w:p>
        </w:tc>
      </w:tr>
      <w:tr w14:paraId="7744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7" w:type="pct"/>
            <w:noWrap w:val="0"/>
            <w:vAlign w:val="center"/>
          </w:tcPr>
          <w:p w14:paraId="3700BC82">
            <w:pPr>
              <w:shd w:val="clear" w:color="auto" w:fill="FFFFFF"/>
              <w:spacing w:line="500" w:lineRule="exact"/>
              <w:jc w:val="center"/>
              <w:rPr>
                <w:rStyle w:val="36"/>
                <w:rFonts w:hint="default" w:hAnsi="宋体" w:cs="宋体"/>
                <w:color w:val="auto"/>
                <w:szCs w:val="21"/>
                <w:highlight w:val="none"/>
                <w:lang w:val="en-US"/>
              </w:rPr>
            </w:pPr>
            <w:r>
              <w:rPr>
                <w:rStyle w:val="36"/>
                <w:rFonts w:hint="eastAsia" w:hAnsi="宋体" w:cs="宋体"/>
                <w:color w:val="auto"/>
                <w:szCs w:val="21"/>
                <w:highlight w:val="none"/>
                <w:lang w:val="en-US"/>
              </w:rPr>
              <w:t>3</w:t>
            </w:r>
          </w:p>
        </w:tc>
        <w:tc>
          <w:tcPr>
            <w:tcW w:w="641" w:type="pct"/>
            <w:noWrap w:val="0"/>
            <w:vAlign w:val="center"/>
          </w:tcPr>
          <w:p w14:paraId="3865CA7B">
            <w:pPr>
              <w:spacing w:line="500" w:lineRule="exact"/>
              <w:jc w:val="center"/>
              <w:rPr>
                <w:rStyle w:val="36"/>
                <w:rFonts w:hint="eastAsia" w:hAnsi="宋体" w:cs="宋体"/>
                <w:color w:val="auto"/>
                <w:szCs w:val="21"/>
                <w:highlight w:val="none"/>
              </w:rPr>
            </w:pPr>
            <w:r>
              <w:rPr>
                <w:rFonts w:hint="eastAsia" w:hAnsi="宋体" w:cs="宋体"/>
                <w:color w:val="auto"/>
                <w:sz w:val="21"/>
                <w:szCs w:val="21"/>
                <w:highlight w:val="none"/>
              </w:rPr>
              <w:t>项目负责人</w:t>
            </w:r>
          </w:p>
        </w:tc>
        <w:tc>
          <w:tcPr>
            <w:tcW w:w="3612" w:type="pct"/>
            <w:noWrap w:val="0"/>
            <w:vAlign w:val="center"/>
          </w:tcPr>
          <w:p w14:paraId="39CB8BEC">
            <w:pPr>
              <w:spacing w:line="500" w:lineRule="exact"/>
              <w:rPr>
                <w:rFonts w:hint="eastAsia" w:hAnsi="宋体" w:cs="宋体"/>
                <w:color w:val="auto"/>
                <w:sz w:val="21"/>
                <w:szCs w:val="21"/>
                <w:highlight w:val="none"/>
              </w:rPr>
            </w:pPr>
            <w:r>
              <w:rPr>
                <w:rFonts w:hint="eastAsia" w:hAnsi="宋体" w:cs="宋体"/>
                <w:color w:val="auto"/>
                <w:sz w:val="21"/>
                <w:szCs w:val="21"/>
                <w:highlight w:val="none"/>
                <w:lang w:val="en-US" w:eastAsia="zh-CN"/>
              </w:rPr>
              <w:t>【客观分】</w:t>
            </w:r>
            <w:r>
              <w:rPr>
                <w:rFonts w:hint="eastAsia" w:hAnsi="宋体" w:cs="宋体"/>
                <w:color w:val="auto"/>
                <w:sz w:val="21"/>
                <w:szCs w:val="21"/>
                <w:highlight w:val="none"/>
              </w:rPr>
              <w:t>项目负责人：</w:t>
            </w:r>
          </w:p>
          <w:p w14:paraId="7C68B8A0">
            <w:pPr>
              <w:keepNext w:val="0"/>
              <w:keepLines w:val="0"/>
              <w:pageBreakBefore w:val="0"/>
              <w:numPr>
                <w:ilvl w:val="0"/>
                <w:numId w:val="5"/>
              </w:numPr>
              <w:kinsoku/>
              <w:wordWrap/>
              <w:overflowPunct/>
              <w:topLinePunct w:val="0"/>
              <w:bidi w:val="0"/>
              <w:spacing w:line="460" w:lineRule="exact"/>
              <w:textAlignment w:val="auto"/>
              <w:rPr>
                <w:rFonts w:hint="eastAsia" w:hAnsi="宋体" w:cs="宋体"/>
                <w:color w:val="auto"/>
                <w:sz w:val="21"/>
                <w:szCs w:val="21"/>
                <w:highlight w:val="none"/>
              </w:rPr>
            </w:pPr>
            <w:r>
              <w:rPr>
                <w:rFonts w:hint="eastAsia" w:hAnsi="宋体" w:cs="宋体"/>
                <w:color w:val="auto"/>
                <w:sz w:val="21"/>
                <w:szCs w:val="21"/>
                <w:highlight w:val="none"/>
              </w:rPr>
              <w:t>具有</w:t>
            </w:r>
            <w:r>
              <w:rPr>
                <w:rFonts w:hint="eastAsia" w:hAnsi="宋体" w:cs="宋体"/>
                <w:color w:val="auto"/>
                <w:sz w:val="21"/>
                <w:szCs w:val="21"/>
                <w:highlight w:val="none"/>
                <w:lang w:val="en-US" w:eastAsia="zh-CN"/>
              </w:rPr>
              <w:t>高</w:t>
            </w:r>
            <w:r>
              <w:rPr>
                <w:rFonts w:hint="eastAsia" w:hAnsi="宋体" w:cs="宋体"/>
                <w:color w:val="auto"/>
                <w:sz w:val="21"/>
                <w:szCs w:val="21"/>
                <w:highlight w:val="none"/>
              </w:rPr>
              <w:t>级及以上（含）相关专业技术职称的得</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分，</w:t>
            </w:r>
            <w:r>
              <w:rPr>
                <w:rFonts w:hint="eastAsia" w:hAnsi="宋体" w:cs="宋体"/>
                <w:color w:val="auto"/>
                <w:sz w:val="21"/>
                <w:szCs w:val="21"/>
                <w:highlight w:val="none"/>
                <w:lang w:val="en-US" w:eastAsia="zh-CN"/>
              </w:rPr>
              <w:t>中</w:t>
            </w:r>
            <w:r>
              <w:rPr>
                <w:rFonts w:hint="eastAsia" w:hAnsi="宋体" w:cs="宋体"/>
                <w:color w:val="auto"/>
                <w:sz w:val="21"/>
                <w:szCs w:val="21"/>
                <w:highlight w:val="none"/>
              </w:rPr>
              <w:t>级相关专职专业技术职称的得</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w:t>
            </w:r>
          </w:p>
          <w:p w14:paraId="5309F8E1">
            <w:pPr>
              <w:keepNext w:val="0"/>
              <w:keepLines w:val="0"/>
              <w:pageBreakBefore w:val="0"/>
              <w:numPr>
                <w:ilvl w:val="0"/>
                <w:numId w:val="5"/>
              </w:numPr>
              <w:kinsoku/>
              <w:wordWrap/>
              <w:overflowPunct/>
              <w:topLinePunct w:val="0"/>
              <w:bidi w:val="0"/>
              <w:spacing w:line="460" w:lineRule="exact"/>
              <w:textAlignment w:val="auto"/>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具有省级政府部门授予植物保护相关荣誉</w:t>
            </w:r>
            <w:r>
              <w:rPr>
                <w:rFonts w:hint="eastAsia" w:hAnsi="宋体" w:cs="宋体"/>
                <w:color w:val="auto"/>
                <w:sz w:val="21"/>
                <w:szCs w:val="21"/>
                <w:highlight w:val="none"/>
                <w:lang w:val="en-US" w:eastAsia="zh-CN"/>
              </w:rPr>
              <w:t>,</w:t>
            </w:r>
            <w:r>
              <w:rPr>
                <w:rFonts w:hint="eastAsia" w:hAnsi="宋体" w:cs="宋体"/>
                <w:color w:val="auto"/>
                <w:sz w:val="21"/>
                <w:szCs w:val="21"/>
                <w:highlight w:val="none"/>
              </w:rPr>
              <w:t>每提供1项得1分，最</w:t>
            </w:r>
            <w:r>
              <w:rPr>
                <w:rFonts w:hint="eastAsia" w:hAnsi="宋体" w:cs="宋体"/>
                <w:color w:val="auto"/>
                <w:sz w:val="21"/>
                <w:szCs w:val="21"/>
                <w:highlight w:val="none"/>
                <w:lang w:val="en-US" w:eastAsia="zh-CN"/>
              </w:rPr>
              <w:t>多</w:t>
            </w:r>
            <w:r>
              <w:rPr>
                <w:rFonts w:hint="eastAsia" w:hAnsi="宋体" w:cs="宋体"/>
                <w:color w:val="auto"/>
                <w:sz w:val="21"/>
                <w:szCs w:val="21"/>
                <w:highlight w:val="none"/>
              </w:rPr>
              <w:t>得3分。</w:t>
            </w:r>
          </w:p>
          <w:p w14:paraId="0EF583C1">
            <w:pPr>
              <w:spacing w:line="500" w:lineRule="exact"/>
              <w:rPr>
                <w:rFonts w:hint="eastAsia" w:hAnsi="宋体" w:cs="宋体"/>
                <w:color w:val="auto"/>
                <w:sz w:val="21"/>
                <w:szCs w:val="21"/>
                <w:highlight w:val="none"/>
              </w:rPr>
            </w:pPr>
            <w:r>
              <w:rPr>
                <w:rFonts w:hint="eastAsia" w:hAnsi="宋体" w:cs="宋体"/>
                <w:b/>
                <w:bCs/>
                <w:color w:val="auto"/>
                <w:sz w:val="21"/>
                <w:szCs w:val="21"/>
                <w:highlight w:val="none"/>
              </w:rPr>
              <w:t>注：提供相关证明材料扫描件或复印件加盖单位公章，未提供相关证明材料的不给分。人员</w:t>
            </w:r>
            <w:r>
              <w:rPr>
                <w:rFonts w:hint="eastAsia" w:ascii="宋体" w:hAnsi="宋体" w:eastAsia="宋体" w:cs="宋体"/>
                <w:b/>
                <w:bCs/>
                <w:color w:val="auto"/>
                <w:sz w:val="21"/>
                <w:szCs w:val="21"/>
                <w:highlight w:val="none"/>
              </w:rPr>
              <w:t>须提供近三个月内任意</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个月社保证明加盖单位公章</w:t>
            </w:r>
            <w:r>
              <w:rPr>
                <w:rFonts w:hint="eastAsia" w:hAnsi="宋体" w:cs="宋体"/>
                <w:b/>
                <w:bCs/>
                <w:color w:val="auto"/>
                <w:sz w:val="21"/>
                <w:szCs w:val="21"/>
                <w:highlight w:val="none"/>
              </w:rPr>
              <w:t>，未提供的不予计分。</w:t>
            </w:r>
          </w:p>
        </w:tc>
        <w:tc>
          <w:tcPr>
            <w:tcW w:w="459" w:type="pct"/>
            <w:noWrap w:val="0"/>
            <w:vAlign w:val="center"/>
          </w:tcPr>
          <w:p w14:paraId="54870594">
            <w:pPr>
              <w:shd w:val="clear" w:color="auto" w:fill="FFFFFF"/>
              <w:spacing w:line="500" w:lineRule="exact"/>
              <w:jc w:val="center"/>
              <w:rPr>
                <w:rFonts w:hint="eastAsia" w:hAnsi="宋体" w:cs="宋体"/>
                <w:color w:val="auto"/>
                <w:sz w:val="21"/>
                <w:szCs w:val="21"/>
                <w:highlight w:val="none"/>
              </w:rPr>
            </w:pPr>
            <w:r>
              <w:rPr>
                <w:rStyle w:val="36"/>
                <w:rFonts w:hint="eastAsia" w:hAnsi="宋体" w:cs="宋体"/>
                <w:color w:val="auto"/>
                <w:szCs w:val="21"/>
                <w:highlight w:val="none"/>
                <w:lang w:val="en-US"/>
              </w:rPr>
              <w:t>6</w:t>
            </w:r>
          </w:p>
        </w:tc>
      </w:tr>
      <w:tr w14:paraId="5FD3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7" w:type="pct"/>
            <w:noWrap w:val="0"/>
            <w:vAlign w:val="center"/>
          </w:tcPr>
          <w:p w14:paraId="78F41040">
            <w:pPr>
              <w:shd w:val="clear" w:color="auto" w:fill="FFFFFF"/>
              <w:spacing w:line="500" w:lineRule="exact"/>
              <w:jc w:val="center"/>
              <w:rPr>
                <w:rStyle w:val="36"/>
                <w:rFonts w:hint="default" w:hAnsi="宋体" w:cs="宋体"/>
                <w:color w:val="auto"/>
                <w:szCs w:val="21"/>
                <w:highlight w:val="none"/>
                <w:lang w:val="en-US"/>
              </w:rPr>
            </w:pPr>
            <w:r>
              <w:rPr>
                <w:rStyle w:val="36"/>
                <w:rFonts w:hint="eastAsia" w:hAnsi="宋体" w:cs="宋体"/>
                <w:color w:val="auto"/>
                <w:szCs w:val="21"/>
                <w:highlight w:val="none"/>
                <w:lang w:val="en-US"/>
              </w:rPr>
              <w:t>4</w:t>
            </w:r>
          </w:p>
        </w:tc>
        <w:tc>
          <w:tcPr>
            <w:tcW w:w="641" w:type="pct"/>
            <w:noWrap w:val="0"/>
            <w:vAlign w:val="center"/>
          </w:tcPr>
          <w:p w14:paraId="4DE22748">
            <w:pPr>
              <w:spacing w:line="500" w:lineRule="exact"/>
              <w:jc w:val="center"/>
              <w:rPr>
                <w:rStyle w:val="36"/>
                <w:rFonts w:hint="eastAsia" w:hAnsi="宋体" w:cs="宋体"/>
                <w:color w:val="auto"/>
                <w:szCs w:val="21"/>
                <w:highlight w:val="none"/>
              </w:rPr>
            </w:pPr>
            <w:r>
              <w:rPr>
                <w:rFonts w:hint="eastAsia" w:hAnsi="宋体" w:cs="宋体"/>
                <w:color w:val="auto"/>
                <w:sz w:val="21"/>
                <w:szCs w:val="21"/>
                <w:highlight w:val="none"/>
              </w:rPr>
              <w:t>项目负责人</w:t>
            </w:r>
          </w:p>
        </w:tc>
        <w:tc>
          <w:tcPr>
            <w:tcW w:w="3612" w:type="pct"/>
            <w:noWrap w:val="0"/>
            <w:vAlign w:val="center"/>
          </w:tcPr>
          <w:p w14:paraId="698CABBF">
            <w:pPr>
              <w:spacing w:line="500" w:lineRule="exact"/>
              <w:rPr>
                <w:rFonts w:hint="eastAsia" w:hAnsi="宋体" w:cs="宋体"/>
                <w:color w:val="auto"/>
                <w:sz w:val="21"/>
                <w:szCs w:val="21"/>
                <w:highlight w:val="none"/>
              </w:rPr>
            </w:pPr>
            <w:r>
              <w:rPr>
                <w:rFonts w:hint="eastAsia" w:hAnsi="宋体" w:cs="宋体"/>
                <w:color w:val="auto"/>
                <w:sz w:val="21"/>
                <w:szCs w:val="21"/>
                <w:highlight w:val="none"/>
                <w:lang w:val="en-US" w:eastAsia="zh-CN"/>
              </w:rPr>
              <w:t>【客观分】</w:t>
            </w:r>
            <w:r>
              <w:rPr>
                <w:rFonts w:hint="eastAsia" w:hAnsi="宋体" w:cs="宋体"/>
                <w:color w:val="auto"/>
                <w:sz w:val="21"/>
                <w:szCs w:val="21"/>
                <w:highlight w:val="none"/>
              </w:rPr>
              <w:t>项目组成员</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除项目负责人外</w:t>
            </w:r>
            <w:r>
              <w:rPr>
                <w:rFonts w:hint="eastAsia" w:hAnsi="宋体" w:cs="宋体"/>
                <w:color w:val="auto"/>
                <w:sz w:val="21"/>
                <w:szCs w:val="21"/>
                <w:highlight w:val="none"/>
                <w:lang w:eastAsia="zh-CN"/>
              </w:rPr>
              <w:t>）</w:t>
            </w:r>
            <w:r>
              <w:rPr>
                <w:rFonts w:hint="eastAsia" w:hAnsi="宋体" w:cs="宋体"/>
                <w:color w:val="auto"/>
                <w:sz w:val="21"/>
                <w:szCs w:val="21"/>
                <w:highlight w:val="none"/>
              </w:rPr>
              <w:t>：</w:t>
            </w:r>
          </w:p>
          <w:p w14:paraId="69925CC2">
            <w:pPr>
              <w:spacing w:line="500" w:lineRule="exact"/>
              <w:rPr>
                <w:rFonts w:hint="eastAsia" w:hAnsi="宋体" w:cs="宋体"/>
                <w:color w:val="auto"/>
                <w:sz w:val="21"/>
                <w:szCs w:val="21"/>
                <w:highlight w:val="none"/>
              </w:rPr>
            </w:pPr>
            <w:r>
              <w:rPr>
                <w:rFonts w:hint="eastAsia" w:hAnsi="宋体" w:cs="宋体"/>
                <w:color w:val="auto"/>
                <w:sz w:val="21"/>
                <w:szCs w:val="21"/>
                <w:highlight w:val="none"/>
              </w:rPr>
              <w:t>项目组成员10人（含）的得1分；10人以上每增加1人加1分，此项最</w:t>
            </w:r>
            <w:r>
              <w:rPr>
                <w:rFonts w:hint="eastAsia" w:hAnsi="宋体" w:cs="宋体"/>
                <w:color w:val="auto"/>
                <w:sz w:val="21"/>
                <w:szCs w:val="21"/>
                <w:highlight w:val="none"/>
                <w:lang w:val="en-US" w:eastAsia="zh-CN"/>
              </w:rPr>
              <w:t>多</w:t>
            </w:r>
            <w:r>
              <w:rPr>
                <w:rFonts w:hint="eastAsia" w:hAnsi="宋体" w:cs="宋体"/>
                <w:color w:val="auto"/>
                <w:sz w:val="21"/>
                <w:szCs w:val="21"/>
                <w:highlight w:val="none"/>
              </w:rPr>
              <w:t>得</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w:t>
            </w:r>
          </w:p>
          <w:p w14:paraId="4C57A858">
            <w:pPr>
              <w:spacing w:line="500" w:lineRule="exact"/>
              <w:rPr>
                <w:rFonts w:hint="eastAsia" w:hAnsi="宋体" w:cs="宋体"/>
                <w:color w:val="auto"/>
                <w:sz w:val="21"/>
                <w:szCs w:val="21"/>
                <w:highlight w:val="none"/>
              </w:rPr>
            </w:pPr>
            <w:r>
              <w:rPr>
                <w:rFonts w:hint="eastAsia" w:hAnsi="宋体" w:cs="宋体"/>
                <w:color w:val="auto"/>
                <w:sz w:val="21"/>
                <w:szCs w:val="21"/>
                <w:highlight w:val="none"/>
              </w:rPr>
              <w:t>（须提供人员近三个月内任意一个月单位社保缴纳记录，未提供或不属于投标人单位在职人员的不予计分。）</w:t>
            </w:r>
          </w:p>
        </w:tc>
        <w:tc>
          <w:tcPr>
            <w:tcW w:w="459" w:type="pct"/>
            <w:noWrap w:val="0"/>
            <w:vAlign w:val="center"/>
          </w:tcPr>
          <w:p w14:paraId="280D9893">
            <w:pPr>
              <w:shd w:val="clear" w:color="auto" w:fill="FFFFFF"/>
              <w:spacing w:line="500" w:lineRule="exact"/>
              <w:jc w:val="center"/>
              <w:rPr>
                <w:rFonts w:hAnsi="宋体" w:cs="宋体"/>
                <w:color w:val="auto"/>
                <w:sz w:val="21"/>
                <w:szCs w:val="21"/>
                <w:highlight w:val="none"/>
              </w:rPr>
            </w:pPr>
            <w:r>
              <w:rPr>
                <w:rStyle w:val="36"/>
                <w:rFonts w:hint="eastAsia" w:hAnsi="宋体" w:cs="宋体"/>
                <w:color w:val="auto"/>
                <w:szCs w:val="21"/>
                <w:highlight w:val="none"/>
                <w:lang w:val="en-US"/>
              </w:rPr>
              <w:t>5</w:t>
            </w:r>
          </w:p>
        </w:tc>
      </w:tr>
      <w:tr w14:paraId="1B50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7" w:type="pct"/>
            <w:noWrap w:val="0"/>
            <w:vAlign w:val="center"/>
          </w:tcPr>
          <w:p w14:paraId="0345E02F">
            <w:pPr>
              <w:shd w:val="clear" w:color="auto" w:fill="FFFFFF"/>
              <w:spacing w:line="500" w:lineRule="exact"/>
              <w:jc w:val="center"/>
              <w:rPr>
                <w:rStyle w:val="36"/>
                <w:rFonts w:hint="default" w:hAnsi="宋体" w:cs="宋体"/>
                <w:color w:val="auto"/>
                <w:szCs w:val="21"/>
                <w:highlight w:val="none"/>
                <w:lang w:val="en-US"/>
              </w:rPr>
            </w:pPr>
            <w:r>
              <w:rPr>
                <w:rStyle w:val="36"/>
                <w:rFonts w:hint="eastAsia" w:hAnsi="宋体" w:cs="宋体"/>
                <w:color w:val="auto"/>
                <w:szCs w:val="21"/>
                <w:highlight w:val="none"/>
                <w:lang w:val="en-US"/>
              </w:rPr>
              <w:t>5</w:t>
            </w:r>
          </w:p>
        </w:tc>
        <w:tc>
          <w:tcPr>
            <w:tcW w:w="641" w:type="pct"/>
            <w:noWrap w:val="0"/>
            <w:vAlign w:val="center"/>
          </w:tcPr>
          <w:p w14:paraId="5DF14406">
            <w:pPr>
              <w:spacing w:line="500" w:lineRule="exact"/>
              <w:jc w:val="center"/>
              <w:rPr>
                <w:rStyle w:val="36"/>
                <w:rFonts w:hint="eastAsia" w:hAnsi="宋体" w:cs="宋体"/>
                <w:color w:val="auto"/>
                <w:szCs w:val="21"/>
                <w:highlight w:val="none"/>
              </w:rPr>
            </w:pPr>
            <w:r>
              <w:rPr>
                <w:rStyle w:val="36"/>
                <w:rFonts w:hint="default" w:ascii="Times New Roman" w:hAnsi="宋体" w:cs="宋体"/>
                <w:color w:val="auto"/>
                <w:szCs w:val="21"/>
                <w:highlight w:val="none"/>
              </w:rPr>
              <w:t>设备投入</w:t>
            </w:r>
          </w:p>
        </w:tc>
        <w:tc>
          <w:tcPr>
            <w:tcW w:w="3612" w:type="pct"/>
            <w:noWrap w:val="0"/>
            <w:vAlign w:val="center"/>
          </w:tcPr>
          <w:p w14:paraId="7C8896AF">
            <w:pPr>
              <w:keepNext w:val="0"/>
              <w:keepLines w:val="0"/>
              <w:pageBreakBefore w:val="0"/>
              <w:kinsoku/>
              <w:wordWrap/>
              <w:overflowPunct/>
              <w:topLinePunct w:val="0"/>
              <w:bidi w:val="0"/>
              <w:spacing w:line="460" w:lineRule="exact"/>
              <w:jc w:val="left"/>
              <w:textAlignment w:val="auto"/>
              <w:rPr>
                <w:rFonts w:hint="eastAsia" w:ascii="宋体" w:hAnsi="宋体" w:eastAsia="宋体" w:cs="宋体"/>
                <w:b w:val="0"/>
                <w:bCs/>
                <w:color w:val="auto"/>
                <w:sz w:val="21"/>
                <w:szCs w:val="21"/>
                <w:highlight w:val="none"/>
              </w:rPr>
            </w:pPr>
            <w:r>
              <w:rPr>
                <w:rFonts w:hint="eastAsia" w:hAnsi="宋体" w:cs="宋体"/>
                <w:color w:val="auto"/>
                <w:sz w:val="21"/>
                <w:szCs w:val="21"/>
                <w:highlight w:val="none"/>
                <w:lang w:val="en-US" w:eastAsia="zh-CN"/>
              </w:rPr>
              <w:t>【客观分】</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投标人针对本项目配备有高压推车式打药机、红火蚁诱集调查监测器的</w:t>
            </w:r>
            <w:r>
              <w:rPr>
                <w:rFonts w:hint="eastAsia" w:hAnsi="宋体" w:cs="宋体"/>
                <w:b w:val="0"/>
                <w:bCs/>
                <w:color w:val="auto"/>
                <w:sz w:val="21"/>
                <w:szCs w:val="21"/>
                <w:highlight w:val="none"/>
                <w:lang w:val="en-US" w:eastAsia="zh-CN"/>
              </w:rPr>
              <w:t>每个设备得1.5分，本项最多</w:t>
            </w:r>
            <w:r>
              <w:rPr>
                <w:rFonts w:hint="eastAsia" w:ascii="宋体" w:hAnsi="宋体" w:eastAsia="宋体" w:cs="宋体"/>
                <w:b w:val="0"/>
                <w:bCs/>
                <w:color w:val="auto"/>
                <w:sz w:val="21"/>
                <w:szCs w:val="21"/>
                <w:highlight w:val="none"/>
              </w:rPr>
              <w:t>得</w:t>
            </w:r>
            <w:r>
              <w:rPr>
                <w:rFonts w:hint="eastAsia" w:asci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w:t>
            </w:r>
          </w:p>
          <w:p w14:paraId="7997388A">
            <w:pPr>
              <w:keepNext w:val="0"/>
              <w:keepLines w:val="0"/>
              <w:pageBreakBefore w:val="0"/>
              <w:kinsoku/>
              <w:wordWrap/>
              <w:overflowPunct/>
              <w:topLinePunct w:val="0"/>
              <w:bidi w:val="0"/>
              <w:spacing w:line="460" w:lineRule="exact"/>
              <w:jc w:val="left"/>
              <w:textAlignment w:val="auto"/>
              <w:rPr>
                <w:rFonts w:hint="eastAsia" w:ascii="宋体" w:hAnsi="宋体" w:eastAsia="宋体" w:cs="宋体"/>
                <w:b/>
                <w:bCs w:val="0"/>
                <w:color w:val="auto"/>
                <w:sz w:val="21"/>
                <w:szCs w:val="21"/>
                <w:highlight w:val="none"/>
                <w:lang w:eastAsia="zh-CN"/>
              </w:rPr>
            </w:pPr>
            <w:r>
              <w:rPr>
                <w:rFonts w:hint="eastAsia" w:hAnsi="宋体" w:cs="宋体"/>
                <w:b/>
                <w:bCs/>
                <w:color w:val="auto"/>
                <w:sz w:val="21"/>
                <w:szCs w:val="21"/>
                <w:highlight w:val="none"/>
              </w:rPr>
              <w:t>注：</w:t>
            </w:r>
            <w:r>
              <w:rPr>
                <w:rFonts w:hint="eastAsia" w:ascii="宋体" w:hAnsi="宋体" w:eastAsia="宋体" w:cs="宋体"/>
                <w:b/>
                <w:bCs w:val="0"/>
                <w:color w:val="auto"/>
                <w:spacing w:val="-4"/>
                <w:sz w:val="21"/>
                <w:szCs w:val="21"/>
                <w:highlight w:val="none"/>
              </w:rPr>
              <w:t>须提供购置合同或发票、设备照片的扫描件加盖公章</w:t>
            </w:r>
            <w:r>
              <w:rPr>
                <w:rFonts w:hint="default" w:hAnsi="宋体" w:cs="宋体"/>
                <w:b/>
                <w:bCs w:val="0"/>
                <w:color w:val="auto"/>
                <w:spacing w:val="-4"/>
                <w:sz w:val="21"/>
                <w:szCs w:val="21"/>
                <w:highlight w:val="none"/>
              </w:rPr>
              <w:t>，</w:t>
            </w:r>
            <w:r>
              <w:rPr>
                <w:rFonts w:hint="default" w:ascii="宋体" w:hAnsi="宋体" w:eastAsia="宋体" w:cs="宋体"/>
                <w:b/>
                <w:bCs w:val="0"/>
                <w:color w:val="auto"/>
                <w:spacing w:val="-4"/>
                <w:sz w:val="21"/>
                <w:szCs w:val="21"/>
                <w:highlight w:val="none"/>
              </w:rPr>
              <w:t>未提供或提供不全的</w:t>
            </w:r>
            <w:r>
              <w:rPr>
                <w:rFonts w:hint="eastAsia" w:hAnsi="宋体" w:cs="宋体"/>
                <w:b/>
                <w:bCs/>
                <w:color w:val="auto"/>
                <w:sz w:val="21"/>
                <w:szCs w:val="21"/>
                <w:highlight w:val="none"/>
              </w:rPr>
              <w:t>不予计分</w:t>
            </w:r>
            <w:r>
              <w:rPr>
                <w:rFonts w:hint="eastAsia" w:ascii="宋体" w:hAnsi="宋体" w:cs="宋体"/>
                <w:b/>
                <w:bCs w:val="0"/>
                <w:color w:val="auto"/>
                <w:spacing w:val="-4"/>
                <w:sz w:val="21"/>
                <w:szCs w:val="21"/>
                <w:highlight w:val="none"/>
                <w:lang w:eastAsia="zh-CN"/>
              </w:rPr>
              <w:t>。</w:t>
            </w:r>
          </w:p>
          <w:p w14:paraId="2BCED457">
            <w:pPr>
              <w:keepNext w:val="0"/>
              <w:keepLines w:val="0"/>
              <w:pageBreakBefore w:val="0"/>
              <w:numPr>
                <w:ilvl w:val="0"/>
                <w:numId w:val="0"/>
              </w:numPr>
              <w:kinsoku/>
              <w:wordWrap/>
              <w:overflowPunct/>
              <w:topLinePunct w:val="0"/>
              <w:bidi w:val="0"/>
              <w:spacing w:line="460" w:lineRule="exact"/>
              <w:jc w:val="left"/>
              <w:textAlignment w:val="auto"/>
              <w:rPr>
                <w:rFonts w:hint="eastAsia" w:ascii="宋体" w:hAnsi="宋体" w:eastAsia="宋体" w:cs="宋体"/>
                <w:b w:val="0"/>
                <w:bCs/>
                <w:color w:val="auto"/>
                <w:sz w:val="21"/>
                <w:szCs w:val="21"/>
                <w:highlight w:val="none"/>
              </w:rPr>
            </w:pPr>
            <w:r>
              <w:rPr>
                <w:rFonts w:hint="eastAsia"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拟投入本项目的符合要求的专用汽车（工具车或皮卡车）1辆的得</w:t>
            </w:r>
            <w:r>
              <w:rPr>
                <w:rFonts w:hint="default" w:hAnsi="宋体" w:cs="宋体"/>
                <w:b w:val="0"/>
                <w:bCs/>
                <w:color w:val="auto"/>
                <w:sz w:val="21"/>
                <w:szCs w:val="21"/>
                <w:highlight w:val="none"/>
              </w:rPr>
              <w:t>1分</w:t>
            </w:r>
            <w:r>
              <w:rPr>
                <w:rFonts w:hint="eastAsia" w:ascii="宋体" w:hAnsi="宋体" w:eastAsia="宋体" w:cs="宋体"/>
                <w:b w:val="0"/>
                <w:bCs/>
                <w:color w:val="auto"/>
                <w:sz w:val="21"/>
                <w:szCs w:val="21"/>
                <w:highlight w:val="none"/>
              </w:rPr>
              <w:t>，每增加1辆得</w:t>
            </w:r>
            <w:r>
              <w:rPr>
                <w:rFonts w:hint="eastAsia" w:asci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分，最</w:t>
            </w:r>
            <w:r>
              <w:rPr>
                <w:rFonts w:hint="eastAsia" w:ascii="宋体" w:hAnsi="宋体" w:cs="宋体"/>
                <w:b w:val="0"/>
                <w:bCs/>
                <w:color w:val="auto"/>
                <w:sz w:val="21"/>
                <w:szCs w:val="21"/>
                <w:highlight w:val="none"/>
                <w:lang w:val="en-US" w:eastAsia="zh-CN"/>
              </w:rPr>
              <w:t>多</w:t>
            </w:r>
            <w:r>
              <w:rPr>
                <w:rFonts w:hint="eastAsia" w:ascii="宋体" w:hAnsi="宋体" w:eastAsia="宋体" w:cs="宋体"/>
                <w:b w:val="0"/>
                <w:bCs/>
                <w:color w:val="auto"/>
                <w:sz w:val="21"/>
                <w:szCs w:val="21"/>
                <w:highlight w:val="none"/>
              </w:rPr>
              <w:t>得</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60422025">
            <w:pPr>
              <w:keepNext w:val="0"/>
              <w:keepLines w:val="0"/>
              <w:pageBreakBefore w:val="0"/>
              <w:numPr>
                <w:ilvl w:val="0"/>
                <w:numId w:val="0"/>
              </w:numPr>
              <w:kinsoku/>
              <w:wordWrap/>
              <w:overflowPunct/>
              <w:topLinePunct w:val="0"/>
              <w:bidi w:val="0"/>
              <w:spacing w:line="460" w:lineRule="exact"/>
              <w:ind w:left="0" w:leftChars="0" w:firstLine="0" w:firstLineChars="0"/>
              <w:jc w:val="left"/>
              <w:textAlignment w:val="auto"/>
              <w:rPr>
                <w:rFonts w:hint="eastAsia" w:ascii="宋体" w:hAnsi="宋体" w:eastAsia="宋体" w:cs="宋体"/>
                <w:b w:val="0"/>
                <w:bCs/>
                <w:color w:val="auto"/>
                <w:spacing w:val="-4"/>
                <w:sz w:val="21"/>
                <w:szCs w:val="21"/>
                <w:highlight w:val="none"/>
                <w:lang w:val="en-US" w:eastAsia="zh-CN" w:bidi="ar-SA"/>
              </w:rPr>
            </w:pPr>
            <w:r>
              <w:rPr>
                <w:rFonts w:hint="eastAsia" w:hAnsi="宋体" w:cs="宋体"/>
                <w:b/>
                <w:bCs/>
                <w:color w:val="auto"/>
                <w:sz w:val="21"/>
                <w:szCs w:val="21"/>
                <w:highlight w:val="none"/>
              </w:rPr>
              <w:t>注：</w:t>
            </w:r>
            <w:r>
              <w:rPr>
                <w:rFonts w:hint="eastAsia" w:hAnsi="宋体" w:eastAsia="宋体" w:cs="宋体"/>
                <w:b/>
                <w:bCs/>
                <w:color w:val="auto"/>
                <w:sz w:val="21"/>
                <w:szCs w:val="21"/>
                <w:highlight w:val="none"/>
                <w:lang w:val="en-US" w:eastAsia="zh-CN"/>
              </w:rPr>
              <w:t>须提供</w:t>
            </w:r>
            <w:r>
              <w:rPr>
                <w:rFonts w:hint="eastAsia" w:hAnsi="宋体" w:eastAsia="宋体" w:cs="宋体"/>
                <w:b/>
                <w:bCs/>
                <w:color w:val="auto"/>
                <w:sz w:val="21"/>
                <w:szCs w:val="21"/>
                <w:highlight w:val="none"/>
              </w:rPr>
              <w:t>投标</w:t>
            </w:r>
            <w:r>
              <w:rPr>
                <w:rFonts w:hint="eastAsia" w:hAnsi="宋体" w:eastAsia="宋体" w:cs="宋体"/>
                <w:b/>
                <w:bCs/>
                <w:color w:val="auto"/>
                <w:sz w:val="21"/>
                <w:szCs w:val="21"/>
                <w:highlight w:val="none"/>
                <w:lang w:val="en-US" w:eastAsia="zh-CN"/>
              </w:rPr>
              <w:t>人</w:t>
            </w:r>
            <w:r>
              <w:rPr>
                <w:rFonts w:hint="eastAsia" w:hAnsi="宋体" w:eastAsia="宋体" w:cs="宋体"/>
                <w:b/>
                <w:bCs/>
                <w:color w:val="auto"/>
                <w:sz w:val="21"/>
                <w:szCs w:val="21"/>
                <w:highlight w:val="none"/>
              </w:rPr>
              <w:t>自有专用汽车须提供行驶证</w:t>
            </w:r>
            <w:r>
              <w:rPr>
                <w:rFonts w:hint="eastAsia" w:hAnsi="宋体" w:eastAsia="宋体" w:cs="宋体"/>
                <w:b/>
                <w:bCs/>
                <w:color w:val="auto"/>
                <w:sz w:val="21"/>
                <w:szCs w:val="21"/>
                <w:highlight w:val="none"/>
                <w:lang w:val="en-US" w:eastAsia="zh-CN"/>
              </w:rPr>
              <w:t>扫描件或复印件加盖公章</w:t>
            </w: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rPr>
              <w:t>非投标</w:t>
            </w:r>
            <w:r>
              <w:rPr>
                <w:rFonts w:hint="eastAsia" w:hAnsi="宋体" w:eastAsia="宋体" w:cs="宋体"/>
                <w:b/>
                <w:bCs/>
                <w:color w:val="auto"/>
                <w:sz w:val="21"/>
                <w:szCs w:val="21"/>
                <w:highlight w:val="none"/>
                <w:lang w:val="en-US" w:eastAsia="zh-CN"/>
              </w:rPr>
              <w:t>人</w:t>
            </w:r>
            <w:r>
              <w:rPr>
                <w:rFonts w:hint="eastAsia" w:hAnsi="宋体" w:eastAsia="宋体" w:cs="宋体"/>
                <w:b/>
                <w:bCs/>
                <w:color w:val="auto"/>
                <w:sz w:val="21"/>
                <w:szCs w:val="21"/>
                <w:highlight w:val="none"/>
              </w:rPr>
              <w:t>自有的</w:t>
            </w:r>
            <w:r>
              <w:rPr>
                <w:rFonts w:hint="eastAsia" w:hAnsi="宋体" w:cs="宋体"/>
                <w:b/>
                <w:bCs/>
                <w:color w:val="auto"/>
                <w:sz w:val="21"/>
                <w:szCs w:val="21"/>
                <w:highlight w:val="none"/>
              </w:rPr>
              <w:t>不予计分</w:t>
            </w:r>
            <w:r>
              <w:rPr>
                <w:rFonts w:hint="eastAsia" w:hAnsi="宋体" w:eastAsia="宋体" w:cs="宋体"/>
                <w:b/>
                <w:bCs/>
                <w:color w:val="auto"/>
                <w:sz w:val="21"/>
                <w:szCs w:val="21"/>
                <w:highlight w:val="none"/>
              </w:rPr>
              <w:t>。</w:t>
            </w:r>
          </w:p>
        </w:tc>
        <w:tc>
          <w:tcPr>
            <w:tcW w:w="459" w:type="pct"/>
            <w:noWrap w:val="0"/>
            <w:vAlign w:val="center"/>
          </w:tcPr>
          <w:p w14:paraId="2BA7C571">
            <w:pPr>
              <w:shd w:val="clear" w:color="auto" w:fill="FFFFFF"/>
              <w:spacing w:line="460" w:lineRule="exact"/>
              <w:jc w:val="center"/>
              <w:rPr>
                <w:rFonts w:hint="default" w:ascii="Times New Roman" w:hAnsi="宋体" w:eastAsia="宋体" w:cs="宋体"/>
                <w:color w:val="auto"/>
                <w:kern w:val="2"/>
                <w:sz w:val="21"/>
                <w:szCs w:val="21"/>
                <w:highlight w:val="none"/>
                <w:lang w:val="en-US" w:eastAsia="zh-CN" w:bidi="ar-SA"/>
              </w:rPr>
            </w:pPr>
            <w:r>
              <w:rPr>
                <w:rStyle w:val="36"/>
                <w:rFonts w:hint="eastAsia" w:ascii="Times New Roman" w:hAnsi="宋体" w:cs="宋体"/>
                <w:color w:val="auto"/>
                <w:szCs w:val="21"/>
                <w:highlight w:val="none"/>
                <w:lang w:val="en-US"/>
              </w:rPr>
              <w:t>8</w:t>
            </w:r>
          </w:p>
        </w:tc>
      </w:tr>
      <w:tr w14:paraId="1DD9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7" w:type="pct"/>
            <w:noWrap w:val="0"/>
            <w:vAlign w:val="center"/>
          </w:tcPr>
          <w:p w14:paraId="0F7C35B7">
            <w:pPr>
              <w:shd w:val="clear" w:color="auto" w:fill="FFFFFF"/>
              <w:spacing w:line="500" w:lineRule="exact"/>
              <w:jc w:val="center"/>
              <w:rPr>
                <w:rFonts w:hint="eastAsia" w:hAnsi="宋体" w:cs="宋体"/>
                <w:color w:val="auto"/>
                <w:sz w:val="21"/>
                <w:szCs w:val="21"/>
                <w:highlight w:val="none"/>
              </w:rPr>
            </w:pPr>
            <w:r>
              <w:rPr>
                <w:rStyle w:val="36"/>
                <w:rFonts w:hint="eastAsia" w:hAnsi="宋体" w:cs="宋体"/>
                <w:color w:val="auto"/>
                <w:szCs w:val="21"/>
                <w:highlight w:val="none"/>
                <w:lang w:val="en-US"/>
              </w:rPr>
              <w:t>6</w:t>
            </w:r>
          </w:p>
        </w:tc>
        <w:tc>
          <w:tcPr>
            <w:tcW w:w="641" w:type="pct"/>
            <w:noWrap w:val="0"/>
            <w:vAlign w:val="center"/>
          </w:tcPr>
          <w:p w14:paraId="2A6010BA">
            <w:pPr>
              <w:spacing w:line="500" w:lineRule="exact"/>
              <w:jc w:val="center"/>
              <w:rPr>
                <w:rFonts w:hint="eastAsia" w:hAnsi="宋体" w:cs="宋体"/>
                <w:color w:val="auto"/>
                <w:sz w:val="21"/>
                <w:szCs w:val="21"/>
                <w:highlight w:val="none"/>
              </w:rPr>
            </w:pPr>
            <w:r>
              <w:rPr>
                <w:rStyle w:val="36"/>
                <w:rFonts w:hint="eastAsia" w:hAnsi="宋体" w:cs="宋体"/>
                <w:color w:val="auto"/>
                <w:szCs w:val="21"/>
                <w:highlight w:val="none"/>
              </w:rPr>
              <w:t>同类业绩</w:t>
            </w:r>
          </w:p>
        </w:tc>
        <w:tc>
          <w:tcPr>
            <w:tcW w:w="3612" w:type="pct"/>
            <w:noWrap w:val="0"/>
            <w:vAlign w:val="center"/>
          </w:tcPr>
          <w:p w14:paraId="351AF539">
            <w:pPr>
              <w:spacing w:line="500" w:lineRule="exact"/>
              <w:rPr>
                <w:rFonts w:hint="eastAsia" w:hAnsi="宋体" w:cs="宋体"/>
                <w:color w:val="auto"/>
                <w:sz w:val="21"/>
                <w:szCs w:val="21"/>
                <w:highlight w:val="none"/>
              </w:rPr>
            </w:pPr>
            <w:r>
              <w:rPr>
                <w:rFonts w:hint="eastAsia" w:hAnsi="宋体" w:cs="宋体"/>
                <w:color w:val="auto"/>
                <w:sz w:val="21"/>
                <w:szCs w:val="21"/>
                <w:highlight w:val="none"/>
                <w:lang w:val="en-US" w:eastAsia="zh-CN"/>
              </w:rPr>
              <w:t>【客观分】</w:t>
            </w:r>
            <w:r>
              <w:rPr>
                <w:rStyle w:val="36"/>
                <w:rFonts w:hint="eastAsia" w:hAnsi="宋体" w:cs="宋体"/>
                <w:color w:val="auto"/>
                <w:szCs w:val="21"/>
                <w:highlight w:val="none"/>
              </w:rPr>
              <w:t>投标人自202</w:t>
            </w:r>
            <w:r>
              <w:rPr>
                <w:rStyle w:val="36"/>
                <w:rFonts w:hint="eastAsia" w:hAnsi="宋体" w:cs="宋体"/>
                <w:color w:val="auto"/>
                <w:szCs w:val="21"/>
                <w:highlight w:val="none"/>
                <w:lang w:val="en-US"/>
              </w:rPr>
              <w:t>2</w:t>
            </w:r>
            <w:r>
              <w:rPr>
                <w:rStyle w:val="36"/>
                <w:rFonts w:hint="eastAsia" w:hAnsi="宋体" w:cs="宋体"/>
                <w:color w:val="auto"/>
                <w:szCs w:val="21"/>
                <w:highlight w:val="none"/>
              </w:rPr>
              <w:t>年01月01日以来有相关业绩的，每个得</w:t>
            </w:r>
            <w:r>
              <w:rPr>
                <w:rStyle w:val="36"/>
                <w:rFonts w:hAnsi="宋体" w:cs="宋体"/>
                <w:color w:val="auto"/>
                <w:szCs w:val="21"/>
                <w:highlight w:val="none"/>
              </w:rPr>
              <w:t>0.5</w:t>
            </w:r>
            <w:r>
              <w:rPr>
                <w:rStyle w:val="36"/>
                <w:rFonts w:hint="eastAsia" w:hAnsi="宋体" w:cs="宋体"/>
                <w:color w:val="auto"/>
                <w:szCs w:val="21"/>
                <w:highlight w:val="none"/>
              </w:rPr>
              <w:t>分，最</w:t>
            </w:r>
            <w:r>
              <w:rPr>
                <w:rStyle w:val="36"/>
                <w:rFonts w:hint="eastAsia" w:hAnsi="宋体" w:cs="宋体"/>
                <w:color w:val="auto"/>
                <w:szCs w:val="21"/>
                <w:highlight w:val="none"/>
                <w:lang w:val="en-US"/>
              </w:rPr>
              <w:t>多</w:t>
            </w:r>
            <w:r>
              <w:rPr>
                <w:rStyle w:val="36"/>
                <w:rFonts w:hint="eastAsia" w:hAnsi="宋体" w:cs="宋体"/>
                <w:color w:val="auto"/>
                <w:szCs w:val="21"/>
                <w:highlight w:val="none"/>
              </w:rPr>
              <w:t>得</w:t>
            </w:r>
            <w:r>
              <w:rPr>
                <w:rStyle w:val="36"/>
                <w:rFonts w:hAnsi="宋体" w:cs="宋体"/>
                <w:color w:val="auto"/>
                <w:szCs w:val="21"/>
                <w:highlight w:val="none"/>
              </w:rPr>
              <w:t>1</w:t>
            </w:r>
            <w:r>
              <w:rPr>
                <w:rStyle w:val="36"/>
                <w:rFonts w:hint="eastAsia" w:hAnsi="宋体" w:cs="宋体"/>
                <w:color w:val="auto"/>
                <w:szCs w:val="21"/>
                <w:highlight w:val="none"/>
              </w:rPr>
              <w:t>分（提供合同复印件并加盖单位</w:t>
            </w:r>
            <w:r>
              <w:rPr>
                <w:rStyle w:val="36"/>
                <w:rFonts w:hint="eastAsia" w:ascii="宋体" w:hAnsi="宋体" w:cs="宋体"/>
                <w:color w:val="auto"/>
                <w:szCs w:val="21"/>
                <w:highlight w:val="none"/>
              </w:rPr>
              <w:t>公章</w:t>
            </w:r>
            <w:r>
              <w:rPr>
                <w:rStyle w:val="36"/>
                <w:rFonts w:hint="eastAsia" w:hAnsi="宋体" w:cs="宋体"/>
                <w:color w:val="auto"/>
                <w:szCs w:val="21"/>
                <w:highlight w:val="none"/>
              </w:rPr>
              <w:t>，是否为相关业绩由评审委员会判定）。</w:t>
            </w:r>
          </w:p>
        </w:tc>
        <w:tc>
          <w:tcPr>
            <w:tcW w:w="459" w:type="pct"/>
            <w:noWrap w:val="0"/>
            <w:vAlign w:val="center"/>
          </w:tcPr>
          <w:p w14:paraId="526E6ADF">
            <w:pPr>
              <w:shd w:val="clear" w:color="auto" w:fill="FFFFFF"/>
              <w:spacing w:line="500" w:lineRule="exact"/>
              <w:jc w:val="center"/>
              <w:rPr>
                <w:rFonts w:hAnsi="宋体" w:cs="宋体"/>
                <w:color w:val="auto"/>
                <w:sz w:val="21"/>
                <w:szCs w:val="21"/>
                <w:highlight w:val="none"/>
              </w:rPr>
            </w:pPr>
            <w:r>
              <w:rPr>
                <w:rStyle w:val="36"/>
                <w:rFonts w:hAnsi="宋体" w:cs="宋体"/>
                <w:color w:val="auto"/>
                <w:szCs w:val="21"/>
                <w:highlight w:val="none"/>
              </w:rPr>
              <w:t>1</w:t>
            </w:r>
          </w:p>
        </w:tc>
      </w:tr>
      <w:tr w14:paraId="2B94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noWrap w:val="0"/>
            <w:vAlign w:val="center"/>
          </w:tcPr>
          <w:p w14:paraId="7F9103AC">
            <w:pPr>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7</w:t>
            </w:r>
          </w:p>
        </w:tc>
        <w:tc>
          <w:tcPr>
            <w:tcW w:w="641" w:type="pct"/>
            <w:noWrap w:val="0"/>
            <w:vAlign w:val="center"/>
          </w:tcPr>
          <w:p w14:paraId="755AFF8E">
            <w:pPr>
              <w:widowControl/>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项目背景理解</w:t>
            </w:r>
          </w:p>
        </w:tc>
        <w:tc>
          <w:tcPr>
            <w:tcW w:w="3612" w:type="pct"/>
            <w:noWrap w:val="0"/>
            <w:vAlign w:val="center"/>
          </w:tcPr>
          <w:p w14:paraId="609BF751">
            <w:pPr>
              <w:widowControl/>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lang w:val="en-US" w:eastAsia="zh-CN"/>
              </w:rPr>
              <w:t>【主观分】</w:t>
            </w:r>
            <w:r>
              <w:rPr>
                <w:rFonts w:hint="eastAsia" w:hAnsi="宋体" w:cs="宋体"/>
                <w:color w:val="auto"/>
                <w:sz w:val="21"/>
                <w:szCs w:val="21"/>
                <w:highlight w:val="none"/>
              </w:rPr>
              <w:t>根据投标人对婺城区范围内的疫情了解程度及重点监测区域的分析综合评审。对婺城区范围内各个疫情点红火蚁巢的数量和危害程度能全面掌握对重点监测区域分析彻底的</w:t>
            </w:r>
            <w:r>
              <w:rPr>
                <w:rFonts w:hint="eastAsia" w:hAnsi="宋体" w:cs="宋体"/>
                <w:color w:val="auto"/>
                <w:sz w:val="21"/>
                <w:szCs w:val="21"/>
                <w:highlight w:val="none"/>
                <w:lang w:val="en-US" w:eastAsia="zh-CN"/>
              </w:rPr>
              <w:t>得5分</w:t>
            </w:r>
            <w:r>
              <w:rPr>
                <w:rFonts w:hint="eastAsia" w:hAnsi="宋体" w:cs="宋体"/>
                <w:color w:val="auto"/>
                <w:sz w:val="21"/>
                <w:szCs w:val="21"/>
                <w:highlight w:val="none"/>
              </w:rPr>
              <w:t>；有欠缺或不合理的每处扣</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分，</w:t>
            </w:r>
            <w:r>
              <w:rPr>
                <w:rFonts w:hint="eastAsia" w:hAnsi="宋体" w:cs="宋体"/>
                <w:color w:val="auto"/>
                <w:sz w:val="21"/>
                <w:szCs w:val="21"/>
                <w:highlight w:val="none"/>
                <w:lang w:val="en-US" w:eastAsia="zh-CN"/>
              </w:rPr>
              <w:t>本项累计</w:t>
            </w:r>
            <w:r>
              <w:rPr>
                <w:rFonts w:hint="eastAsia" w:hAnsi="宋体" w:cs="宋体"/>
                <w:color w:val="auto"/>
                <w:sz w:val="21"/>
                <w:szCs w:val="21"/>
                <w:highlight w:val="none"/>
              </w:rPr>
              <w:t>扣完为止。（投标人要提供相关证明材料）</w:t>
            </w:r>
          </w:p>
        </w:tc>
        <w:tc>
          <w:tcPr>
            <w:tcW w:w="459" w:type="pct"/>
            <w:noWrap w:val="0"/>
            <w:vAlign w:val="center"/>
          </w:tcPr>
          <w:p w14:paraId="52F4607E">
            <w:pPr>
              <w:widowControl/>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5</w:t>
            </w:r>
          </w:p>
        </w:tc>
      </w:tr>
      <w:tr w14:paraId="1226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noWrap w:val="0"/>
            <w:vAlign w:val="center"/>
          </w:tcPr>
          <w:p w14:paraId="48FD3EC5">
            <w:pPr>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8</w:t>
            </w:r>
          </w:p>
        </w:tc>
        <w:tc>
          <w:tcPr>
            <w:tcW w:w="641" w:type="pct"/>
            <w:noWrap w:val="0"/>
            <w:vAlign w:val="center"/>
          </w:tcPr>
          <w:p w14:paraId="5F3A4C5F">
            <w:pPr>
              <w:widowControl/>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重点难点分析</w:t>
            </w:r>
          </w:p>
        </w:tc>
        <w:tc>
          <w:tcPr>
            <w:tcW w:w="3612" w:type="pct"/>
            <w:noWrap w:val="0"/>
            <w:vAlign w:val="center"/>
          </w:tcPr>
          <w:p w14:paraId="7ADA0EE0">
            <w:pPr>
              <w:widowControl/>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lang w:val="en-US" w:eastAsia="zh-CN"/>
              </w:rPr>
              <w:t>【主观分】</w:t>
            </w:r>
            <w:r>
              <w:rPr>
                <w:rFonts w:hint="eastAsia" w:hAnsi="宋体" w:cs="宋体"/>
                <w:color w:val="auto"/>
                <w:sz w:val="21"/>
                <w:szCs w:val="21"/>
                <w:highlight w:val="none"/>
              </w:rPr>
              <w:t>根据投标人针对本项目重难点问题认识的准确性，分析问题的全面性、合理性进行综合评审，最</w:t>
            </w:r>
            <w:r>
              <w:rPr>
                <w:rFonts w:hint="eastAsia" w:hAnsi="宋体" w:cs="宋体"/>
                <w:color w:val="auto"/>
                <w:sz w:val="21"/>
                <w:szCs w:val="21"/>
                <w:highlight w:val="none"/>
                <w:lang w:val="en-US" w:eastAsia="zh-CN"/>
              </w:rPr>
              <w:t>多</w:t>
            </w:r>
            <w:r>
              <w:rPr>
                <w:rFonts w:hint="eastAsia" w:hAnsi="宋体" w:cs="宋体"/>
                <w:color w:val="auto"/>
                <w:sz w:val="21"/>
                <w:szCs w:val="21"/>
                <w:highlight w:val="none"/>
              </w:rPr>
              <w:t>得</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分，有欠缺或不合理的每处扣</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分，</w:t>
            </w:r>
            <w:r>
              <w:rPr>
                <w:rFonts w:hint="eastAsia" w:hAnsi="宋体" w:cs="宋体"/>
                <w:color w:val="auto"/>
                <w:sz w:val="21"/>
                <w:szCs w:val="21"/>
                <w:highlight w:val="none"/>
                <w:lang w:val="en-US" w:eastAsia="zh-CN"/>
              </w:rPr>
              <w:t>本项累计</w:t>
            </w:r>
            <w:r>
              <w:rPr>
                <w:rFonts w:hint="eastAsia" w:hAnsi="宋体" w:cs="宋体"/>
                <w:color w:val="auto"/>
                <w:sz w:val="21"/>
                <w:szCs w:val="21"/>
                <w:highlight w:val="none"/>
              </w:rPr>
              <w:t>扣完为止。</w:t>
            </w:r>
          </w:p>
        </w:tc>
        <w:tc>
          <w:tcPr>
            <w:tcW w:w="459" w:type="pct"/>
            <w:noWrap w:val="0"/>
            <w:vAlign w:val="center"/>
          </w:tcPr>
          <w:p w14:paraId="491BA669">
            <w:pPr>
              <w:widowControl/>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5</w:t>
            </w:r>
          </w:p>
        </w:tc>
      </w:tr>
      <w:tr w14:paraId="1ADF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87" w:type="pct"/>
            <w:vMerge w:val="restart"/>
            <w:noWrap w:val="0"/>
            <w:vAlign w:val="center"/>
          </w:tcPr>
          <w:p w14:paraId="70F83067">
            <w:pPr>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9</w:t>
            </w:r>
          </w:p>
        </w:tc>
        <w:tc>
          <w:tcPr>
            <w:tcW w:w="641" w:type="pct"/>
            <w:vMerge w:val="restart"/>
            <w:noWrap w:val="0"/>
            <w:vAlign w:val="center"/>
          </w:tcPr>
          <w:p w14:paraId="4112D2BF">
            <w:pPr>
              <w:widowControl/>
              <w:snapToGrid w:val="0"/>
              <w:spacing w:line="46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项目实施方案</w:t>
            </w:r>
          </w:p>
        </w:tc>
        <w:tc>
          <w:tcPr>
            <w:tcW w:w="3612" w:type="pct"/>
            <w:noWrap w:val="0"/>
            <w:vAlign w:val="center"/>
          </w:tcPr>
          <w:p w14:paraId="05CEF76C">
            <w:pPr>
              <w:widowControl/>
              <w:snapToGrid w:val="0"/>
              <w:spacing w:line="460" w:lineRule="exact"/>
              <w:rPr>
                <w:rFonts w:hint="eastAsia" w:hAnsi="宋体" w:eastAsia="宋体" w:cs="宋体"/>
                <w:color w:val="auto"/>
                <w:sz w:val="21"/>
                <w:szCs w:val="21"/>
                <w:highlight w:val="none"/>
              </w:rPr>
            </w:pPr>
            <w:r>
              <w:rPr>
                <w:rFonts w:hint="eastAsia" w:hAnsi="宋体" w:cs="宋体"/>
                <w:color w:val="auto"/>
                <w:sz w:val="21"/>
                <w:szCs w:val="21"/>
                <w:highlight w:val="none"/>
                <w:lang w:val="en-US" w:eastAsia="zh-CN"/>
              </w:rPr>
              <w:t>【主观分】</w:t>
            </w:r>
            <w:r>
              <w:rPr>
                <w:rFonts w:hint="eastAsia" w:hAnsi="宋体" w:eastAsia="宋体" w:cs="宋体"/>
                <w:color w:val="auto"/>
                <w:sz w:val="21"/>
                <w:szCs w:val="21"/>
                <w:highlight w:val="none"/>
              </w:rPr>
              <w:t>根据投标人提供监测防控方案综合评审。根据防控监测方案的涉及面、覆盖面广和设计科学性、合理性进行综合评审，最</w:t>
            </w:r>
            <w:r>
              <w:rPr>
                <w:rFonts w:hint="eastAsia" w:hAnsi="宋体" w:cs="宋体"/>
                <w:color w:val="auto"/>
                <w:sz w:val="21"/>
                <w:szCs w:val="21"/>
                <w:highlight w:val="none"/>
                <w:lang w:val="en-US" w:eastAsia="zh-CN"/>
              </w:rPr>
              <w:t>多</w:t>
            </w:r>
            <w:r>
              <w:rPr>
                <w:rFonts w:hint="eastAsia" w:hAnsi="宋体" w:eastAsia="宋体" w:cs="宋体"/>
                <w:color w:val="auto"/>
                <w:sz w:val="21"/>
                <w:szCs w:val="21"/>
                <w:highlight w:val="none"/>
              </w:rPr>
              <w:t>得</w:t>
            </w:r>
            <w:r>
              <w:rPr>
                <w:rFonts w:hint="eastAsia" w:hAnsi="宋体" w:cs="宋体"/>
                <w:color w:val="auto"/>
                <w:sz w:val="21"/>
                <w:szCs w:val="21"/>
                <w:highlight w:val="none"/>
                <w:lang w:val="en-US" w:eastAsia="zh-CN"/>
              </w:rPr>
              <w:t>5</w:t>
            </w:r>
            <w:r>
              <w:rPr>
                <w:rFonts w:hint="eastAsia" w:hAnsi="宋体" w:eastAsia="宋体" w:cs="宋体"/>
                <w:color w:val="auto"/>
                <w:sz w:val="21"/>
                <w:szCs w:val="21"/>
                <w:highlight w:val="none"/>
              </w:rPr>
              <w:t>分，有欠缺或不合理的每处扣1分，</w:t>
            </w:r>
            <w:r>
              <w:rPr>
                <w:rFonts w:hint="eastAsia" w:hAnsi="宋体" w:cs="宋体"/>
                <w:color w:val="auto"/>
                <w:sz w:val="21"/>
                <w:szCs w:val="21"/>
                <w:highlight w:val="none"/>
                <w:lang w:val="en-US" w:eastAsia="zh-CN"/>
              </w:rPr>
              <w:t>本项累计</w:t>
            </w:r>
            <w:r>
              <w:rPr>
                <w:rFonts w:hint="eastAsia" w:hAnsi="宋体" w:eastAsia="宋体" w:cs="宋体"/>
                <w:color w:val="auto"/>
                <w:sz w:val="21"/>
                <w:szCs w:val="21"/>
                <w:highlight w:val="none"/>
              </w:rPr>
              <w:t>扣完为止。</w:t>
            </w:r>
          </w:p>
        </w:tc>
        <w:tc>
          <w:tcPr>
            <w:tcW w:w="459" w:type="pct"/>
            <w:noWrap w:val="0"/>
            <w:vAlign w:val="center"/>
          </w:tcPr>
          <w:p w14:paraId="53E24FBA">
            <w:pPr>
              <w:widowControl/>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5</w:t>
            </w:r>
          </w:p>
        </w:tc>
      </w:tr>
      <w:tr w14:paraId="218D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7" w:type="pct"/>
            <w:vMerge w:val="continue"/>
            <w:noWrap w:val="0"/>
            <w:vAlign w:val="center"/>
          </w:tcPr>
          <w:p w14:paraId="632221E4">
            <w:pPr>
              <w:spacing w:line="460" w:lineRule="exact"/>
              <w:jc w:val="center"/>
              <w:rPr>
                <w:rFonts w:hint="eastAsia" w:hAnsi="宋体" w:cs="宋体"/>
                <w:color w:val="auto"/>
                <w:sz w:val="21"/>
                <w:szCs w:val="21"/>
                <w:highlight w:val="none"/>
              </w:rPr>
            </w:pPr>
          </w:p>
        </w:tc>
        <w:tc>
          <w:tcPr>
            <w:tcW w:w="641" w:type="pct"/>
            <w:vMerge w:val="continue"/>
            <w:noWrap w:val="0"/>
            <w:vAlign w:val="center"/>
          </w:tcPr>
          <w:p w14:paraId="7DD5DD56">
            <w:pPr>
              <w:widowControl/>
              <w:snapToGrid w:val="0"/>
              <w:spacing w:line="460" w:lineRule="exact"/>
              <w:jc w:val="center"/>
              <w:rPr>
                <w:rFonts w:hint="eastAsia" w:hAnsi="宋体" w:cs="宋体"/>
                <w:color w:val="auto"/>
                <w:sz w:val="21"/>
                <w:szCs w:val="21"/>
                <w:highlight w:val="none"/>
              </w:rPr>
            </w:pPr>
          </w:p>
        </w:tc>
        <w:tc>
          <w:tcPr>
            <w:tcW w:w="3612" w:type="pct"/>
            <w:noWrap w:val="0"/>
            <w:vAlign w:val="center"/>
          </w:tcPr>
          <w:p w14:paraId="56681B0D">
            <w:pPr>
              <w:widowControl/>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lang w:val="en-US" w:eastAsia="zh-CN"/>
              </w:rPr>
              <w:t>【主观分】</w:t>
            </w:r>
            <w:r>
              <w:rPr>
                <w:rFonts w:hint="eastAsia" w:hAnsi="宋体" w:cs="宋体"/>
                <w:color w:val="auto"/>
                <w:sz w:val="21"/>
                <w:szCs w:val="21"/>
                <w:highlight w:val="none"/>
              </w:rPr>
              <w:t>根据红火蚁信息化监测系统功能完善性、先进性、适用性及使用情况进行评分，综合评审最</w:t>
            </w:r>
            <w:r>
              <w:rPr>
                <w:rFonts w:hint="eastAsia" w:hAnsi="宋体" w:cs="宋体"/>
                <w:color w:val="auto"/>
                <w:sz w:val="21"/>
                <w:szCs w:val="21"/>
                <w:highlight w:val="none"/>
                <w:lang w:val="en-US" w:eastAsia="zh-CN"/>
              </w:rPr>
              <w:t>多</w:t>
            </w:r>
            <w:r>
              <w:rPr>
                <w:rFonts w:hint="eastAsia" w:hAnsi="宋体" w:cs="宋体"/>
                <w:color w:val="auto"/>
                <w:sz w:val="21"/>
                <w:szCs w:val="21"/>
                <w:highlight w:val="none"/>
              </w:rPr>
              <w:t>得</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分，有欠缺或不合理的每处扣1分，</w:t>
            </w:r>
            <w:r>
              <w:rPr>
                <w:rFonts w:hint="eastAsia" w:hAnsi="宋体" w:cs="宋体"/>
                <w:color w:val="auto"/>
                <w:sz w:val="21"/>
                <w:szCs w:val="21"/>
                <w:highlight w:val="none"/>
                <w:lang w:val="en-US" w:eastAsia="zh-CN"/>
              </w:rPr>
              <w:t>本项累计</w:t>
            </w:r>
            <w:r>
              <w:rPr>
                <w:rFonts w:hint="eastAsia" w:hAnsi="宋体" w:cs="宋体"/>
                <w:color w:val="auto"/>
                <w:sz w:val="21"/>
                <w:szCs w:val="21"/>
                <w:highlight w:val="none"/>
              </w:rPr>
              <w:t>扣完为止。</w:t>
            </w:r>
          </w:p>
        </w:tc>
        <w:tc>
          <w:tcPr>
            <w:tcW w:w="459" w:type="pct"/>
            <w:noWrap w:val="0"/>
            <w:vAlign w:val="center"/>
          </w:tcPr>
          <w:p w14:paraId="67B0AB24">
            <w:pPr>
              <w:widowControl/>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5</w:t>
            </w:r>
          </w:p>
        </w:tc>
      </w:tr>
      <w:tr w14:paraId="0B00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87" w:type="pct"/>
            <w:vMerge w:val="continue"/>
            <w:noWrap w:val="0"/>
            <w:vAlign w:val="center"/>
          </w:tcPr>
          <w:p w14:paraId="57553629">
            <w:pPr>
              <w:spacing w:line="460" w:lineRule="exact"/>
              <w:jc w:val="center"/>
              <w:rPr>
                <w:rFonts w:hint="eastAsia" w:hAnsi="宋体" w:cs="宋体"/>
                <w:color w:val="auto"/>
                <w:sz w:val="21"/>
                <w:szCs w:val="21"/>
                <w:highlight w:val="none"/>
              </w:rPr>
            </w:pPr>
          </w:p>
        </w:tc>
        <w:tc>
          <w:tcPr>
            <w:tcW w:w="641" w:type="pct"/>
            <w:vMerge w:val="continue"/>
            <w:noWrap w:val="0"/>
            <w:vAlign w:val="center"/>
          </w:tcPr>
          <w:p w14:paraId="427752BE">
            <w:pPr>
              <w:widowControl/>
              <w:snapToGrid w:val="0"/>
              <w:spacing w:line="460" w:lineRule="exact"/>
              <w:jc w:val="center"/>
              <w:rPr>
                <w:rFonts w:hint="eastAsia" w:hAnsi="宋体" w:cs="宋体"/>
                <w:color w:val="auto"/>
                <w:sz w:val="21"/>
                <w:szCs w:val="21"/>
                <w:highlight w:val="none"/>
              </w:rPr>
            </w:pPr>
          </w:p>
        </w:tc>
        <w:tc>
          <w:tcPr>
            <w:tcW w:w="3612" w:type="pct"/>
            <w:noWrap w:val="0"/>
            <w:vAlign w:val="center"/>
          </w:tcPr>
          <w:p w14:paraId="3EF013B5">
            <w:pPr>
              <w:widowControl/>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lang w:val="en-US" w:eastAsia="zh-CN"/>
              </w:rPr>
              <w:t>【主观分】</w:t>
            </w:r>
            <w:r>
              <w:rPr>
                <w:rFonts w:hint="eastAsia" w:hAnsi="宋体" w:cs="宋体"/>
                <w:color w:val="auto"/>
                <w:sz w:val="22"/>
                <w:highlight w:val="none"/>
              </w:rPr>
              <w:t>根据投标人提供工期进度安排综合评审，</w:t>
            </w:r>
            <w:r>
              <w:rPr>
                <w:rFonts w:hint="eastAsia" w:hAnsi="宋体" w:cs="宋体"/>
                <w:color w:val="auto"/>
                <w:sz w:val="21"/>
                <w:szCs w:val="21"/>
                <w:highlight w:val="none"/>
              </w:rPr>
              <w:t>最</w:t>
            </w:r>
            <w:r>
              <w:rPr>
                <w:rFonts w:hint="eastAsia" w:hAnsi="宋体" w:cs="宋体"/>
                <w:color w:val="auto"/>
                <w:sz w:val="21"/>
                <w:szCs w:val="21"/>
                <w:highlight w:val="none"/>
                <w:lang w:val="en-US" w:eastAsia="zh-CN"/>
              </w:rPr>
              <w:t>多</w:t>
            </w:r>
            <w:r>
              <w:rPr>
                <w:rFonts w:hint="eastAsia" w:hAnsi="宋体" w:cs="宋体"/>
                <w:color w:val="auto"/>
                <w:sz w:val="21"/>
                <w:szCs w:val="21"/>
                <w:highlight w:val="none"/>
              </w:rPr>
              <w:t>得</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分，有欠缺或不合理的每处扣1分，</w:t>
            </w:r>
            <w:r>
              <w:rPr>
                <w:rFonts w:hint="eastAsia" w:hAnsi="宋体" w:cs="宋体"/>
                <w:color w:val="auto"/>
                <w:sz w:val="21"/>
                <w:szCs w:val="21"/>
                <w:highlight w:val="none"/>
                <w:lang w:val="en-US" w:eastAsia="zh-CN"/>
              </w:rPr>
              <w:t>本项累计</w:t>
            </w:r>
            <w:r>
              <w:rPr>
                <w:rFonts w:hint="eastAsia" w:hAnsi="宋体" w:cs="宋体"/>
                <w:color w:val="auto"/>
                <w:sz w:val="21"/>
                <w:szCs w:val="21"/>
                <w:highlight w:val="none"/>
              </w:rPr>
              <w:t>扣完为止。</w:t>
            </w:r>
          </w:p>
        </w:tc>
        <w:tc>
          <w:tcPr>
            <w:tcW w:w="459" w:type="pct"/>
            <w:noWrap w:val="0"/>
            <w:vAlign w:val="center"/>
          </w:tcPr>
          <w:p w14:paraId="2C08B34F">
            <w:pPr>
              <w:widowControl/>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5</w:t>
            </w:r>
          </w:p>
        </w:tc>
      </w:tr>
      <w:tr w14:paraId="415B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87" w:type="pct"/>
            <w:vMerge w:val="continue"/>
            <w:noWrap w:val="0"/>
            <w:vAlign w:val="center"/>
          </w:tcPr>
          <w:p w14:paraId="0A829469">
            <w:pPr>
              <w:spacing w:line="460" w:lineRule="exact"/>
              <w:jc w:val="center"/>
              <w:rPr>
                <w:rFonts w:hint="eastAsia" w:hAnsi="宋体" w:cs="宋体"/>
                <w:color w:val="auto"/>
                <w:sz w:val="21"/>
                <w:szCs w:val="21"/>
                <w:highlight w:val="none"/>
              </w:rPr>
            </w:pPr>
          </w:p>
        </w:tc>
        <w:tc>
          <w:tcPr>
            <w:tcW w:w="641" w:type="pct"/>
            <w:vMerge w:val="continue"/>
            <w:noWrap w:val="0"/>
            <w:vAlign w:val="center"/>
          </w:tcPr>
          <w:p w14:paraId="5FCF92B3">
            <w:pPr>
              <w:widowControl/>
              <w:snapToGrid w:val="0"/>
              <w:spacing w:line="460" w:lineRule="exact"/>
              <w:jc w:val="center"/>
              <w:rPr>
                <w:rFonts w:hint="eastAsia" w:hAnsi="宋体" w:cs="宋体"/>
                <w:color w:val="auto"/>
                <w:sz w:val="21"/>
                <w:szCs w:val="21"/>
                <w:highlight w:val="none"/>
              </w:rPr>
            </w:pPr>
          </w:p>
        </w:tc>
        <w:tc>
          <w:tcPr>
            <w:tcW w:w="3612" w:type="pct"/>
            <w:noWrap w:val="0"/>
            <w:vAlign w:val="center"/>
          </w:tcPr>
          <w:p w14:paraId="137DF536">
            <w:pPr>
              <w:widowControl/>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lang w:val="en-US" w:eastAsia="zh-CN"/>
              </w:rPr>
              <w:t>【主观分】</w:t>
            </w:r>
            <w:r>
              <w:rPr>
                <w:rFonts w:hint="eastAsia" w:hAnsi="宋体" w:cs="宋体"/>
                <w:color w:val="auto"/>
                <w:sz w:val="21"/>
                <w:szCs w:val="21"/>
                <w:highlight w:val="none"/>
              </w:rPr>
              <w:t>农药减量方案：投标人根据国家、浙江省、金华市的有关规定，在项目实施中绿色防控等环境保护措施落实情况，最</w:t>
            </w:r>
            <w:r>
              <w:rPr>
                <w:rFonts w:hint="eastAsia" w:hAnsi="宋体" w:cs="宋体"/>
                <w:color w:val="auto"/>
                <w:sz w:val="21"/>
                <w:szCs w:val="21"/>
                <w:highlight w:val="none"/>
                <w:lang w:val="en-US" w:eastAsia="zh-CN"/>
              </w:rPr>
              <w:t>多</w:t>
            </w:r>
            <w:r>
              <w:rPr>
                <w:rFonts w:hint="eastAsia" w:hAnsi="宋体" w:cs="宋体"/>
                <w:color w:val="auto"/>
                <w:sz w:val="21"/>
                <w:szCs w:val="21"/>
                <w:highlight w:val="none"/>
              </w:rPr>
              <w:t>得</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分，有欠缺或不合理的每处扣1分，</w:t>
            </w:r>
            <w:r>
              <w:rPr>
                <w:rFonts w:hint="eastAsia" w:hAnsi="宋体" w:cs="宋体"/>
                <w:color w:val="auto"/>
                <w:sz w:val="21"/>
                <w:szCs w:val="21"/>
                <w:highlight w:val="none"/>
                <w:lang w:val="en-US" w:eastAsia="zh-CN"/>
              </w:rPr>
              <w:t>本项累计</w:t>
            </w:r>
            <w:r>
              <w:rPr>
                <w:rFonts w:hint="eastAsia" w:hAnsi="宋体" w:cs="宋体"/>
                <w:color w:val="auto"/>
                <w:sz w:val="21"/>
                <w:szCs w:val="21"/>
                <w:highlight w:val="none"/>
              </w:rPr>
              <w:t>扣完为止。</w:t>
            </w:r>
          </w:p>
        </w:tc>
        <w:tc>
          <w:tcPr>
            <w:tcW w:w="459" w:type="pct"/>
            <w:noWrap w:val="0"/>
            <w:vAlign w:val="center"/>
          </w:tcPr>
          <w:p w14:paraId="7D4C36BA">
            <w:pPr>
              <w:widowControl/>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5</w:t>
            </w:r>
          </w:p>
        </w:tc>
      </w:tr>
      <w:tr w14:paraId="7C97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7" w:type="pct"/>
            <w:vMerge w:val="continue"/>
            <w:noWrap w:val="0"/>
            <w:vAlign w:val="center"/>
          </w:tcPr>
          <w:p w14:paraId="31A4F746">
            <w:pPr>
              <w:spacing w:line="460" w:lineRule="exact"/>
              <w:jc w:val="center"/>
              <w:rPr>
                <w:rFonts w:hint="eastAsia" w:hAnsi="宋体" w:cs="宋体"/>
                <w:color w:val="auto"/>
                <w:sz w:val="21"/>
                <w:szCs w:val="21"/>
                <w:highlight w:val="none"/>
              </w:rPr>
            </w:pPr>
          </w:p>
        </w:tc>
        <w:tc>
          <w:tcPr>
            <w:tcW w:w="641" w:type="pct"/>
            <w:vMerge w:val="continue"/>
            <w:noWrap w:val="0"/>
            <w:vAlign w:val="center"/>
          </w:tcPr>
          <w:p w14:paraId="16E4EDF9">
            <w:pPr>
              <w:widowControl/>
              <w:snapToGrid w:val="0"/>
              <w:spacing w:line="460" w:lineRule="exact"/>
              <w:jc w:val="center"/>
              <w:rPr>
                <w:rFonts w:hint="eastAsia" w:hAnsi="宋体" w:cs="宋体"/>
                <w:color w:val="auto"/>
                <w:sz w:val="21"/>
                <w:szCs w:val="21"/>
                <w:highlight w:val="none"/>
              </w:rPr>
            </w:pPr>
          </w:p>
        </w:tc>
        <w:tc>
          <w:tcPr>
            <w:tcW w:w="3612" w:type="pct"/>
            <w:noWrap w:val="0"/>
            <w:vAlign w:val="center"/>
          </w:tcPr>
          <w:p w14:paraId="06765921">
            <w:pPr>
              <w:widowControl/>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lang w:val="en-US" w:eastAsia="zh-CN"/>
              </w:rPr>
              <w:t>【主观分】</w:t>
            </w:r>
            <w:r>
              <w:rPr>
                <w:rFonts w:hint="eastAsia" w:hAnsi="宋体" w:cs="宋体"/>
                <w:color w:val="auto"/>
                <w:sz w:val="21"/>
                <w:szCs w:val="21"/>
                <w:highlight w:val="none"/>
              </w:rPr>
              <w:t>根据投标人安全、文明生产保证措施情况综合评审。</w:t>
            </w:r>
            <w:r>
              <w:rPr>
                <w:rFonts w:hint="eastAsia" w:hAnsi="宋体" w:cs="宋体"/>
                <w:color w:val="auto"/>
                <w:kern w:val="2"/>
                <w:sz w:val="21"/>
                <w:szCs w:val="21"/>
                <w:highlight w:val="none"/>
              </w:rPr>
              <w:t>最</w:t>
            </w:r>
            <w:r>
              <w:rPr>
                <w:rFonts w:hint="eastAsia" w:hAnsi="宋体" w:cs="宋体"/>
                <w:color w:val="auto"/>
                <w:kern w:val="2"/>
                <w:sz w:val="21"/>
                <w:szCs w:val="21"/>
                <w:highlight w:val="none"/>
                <w:lang w:val="en-US" w:eastAsia="zh-CN"/>
              </w:rPr>
              <w:t>多</w:t>
            </w:r>
            <w:r>
              <w:rPr>
                <w:rFonts w:hint="eastAsia" w:hAnsi="宋体" w:cs="宋体"/>
                <w:color w:val="auto"/>
                <w:kern w:val="2"/>
                <w:sz w:val="21"/>
                <w:szCs w:val="21"/>
                <w:highlight w:val="none"/>
              </w:rPr>
              <w:t>得</w:t>
            </w:r>
            <w:r>
              <w:rPr>
                <w:rFonts w:hint="eastAsia" w:hAnsi="宋体" w:cs="宋体"/>
                <w:color w:val="auto"/>
                <w:kern w:val="2"/>
                <w:sz w:val="21"/>
                <w:szCs w:val="21"/>
                <w:highlight w:val="none"/>
                <w:lang w:val="en-US" w:eastAsia="zh-CN"/>
              </w:rPr>
              <w:t>4</w:t>
            </w:r>
            <w:r>
              <w:rPr>
                <w:rFonts w:hint="eastAsia" w:hAnsi="宋体" w:cs="宋体"/>
                <w:color w:val="auto"/>
                <w:kern w:val="2"/>
                <w:sz w:val="21"/>
                <w:szCs w:val="21"/>
                <w:highlight w:val="none"/>
              </w:rPr>
              <w:t>分</w:t>
            </w:r>
            <w:r>
              <w:rPr>
                <w:rFonts w:hint="eastAsia" w:hAnsi="宋体" w:cs="宋体"/>
                <w:color w:val="auto"/>
                <w:sz w:val="21"/>
                <w:szCs w:val="21"/>
                <w:highlight w:val="none"/>
              </w:rPr>
              <w:t>，</w:t>
            </w:r>
            <w:r>
              <w:rPr>
                <w:rFonts w:hint="eastAsia" w:hAnsi="宋体" w:cs="宋体"/>
                <w:bCs/>
                <w:color w:val="auto"/>
                <w:sz w:val="21"/>
                <w:szCs w:val="21"/>
                <w:highlight w:val="none"/>
              </w:rPr>
              <w:t>有所欠缺</w:t>
            </w:r>
            <w:r>
              <w:rPr>
                <w:rFonts w:hint="eastAsia" w:hAnsi="宋体" w:cs="宋体"/>
                <w:color w:val="auto"/>
                <w:sz w:val="21"/>
                <w:szCs w:val="21"/>
                <w:highlight w:val="none"/>
              </w:rPr>
              <w:t>或不合理的每处扣1分，</w:t>
            </w:r>
            <w:r>
              <w:rPr>
                <w:rFonts w:hint="eastAsia" w:hAnsi="宋体" w:cs="宋体"/>
                <w:color w:val="auto"/>
                <w:sz w:val="21"/>
                <w:szCs w:val="21"/>
                <w:highlight w:val="none"/>
                <w:lang w:val="en-US" w:eastAsia="zh-CN"/>
              </w:rPr>
              <w:t>本项累计</w:t>
            </w:r>
            <w:r>
              <w:rPr>
                <w:rFonts w:hint="eastAsia" w:hAnsi="宋体" w:cs="宋体"/>
                <w:color w:val="auto"/>
                <w:sz w:val="21"/>
                <w:szCs w:val="21"/>
                <w:highlight w:val="none"/>
              </w:rPr>
              <w:t>扣完为止。</w:t>
            </w:r>
          </w:p>
        </w:tc>
        <w:tc>
          <w:tcPr>
            <w:tcW w:w="459" w:type="pct"/>
            <w:noWrap w:val="0"/>
            <w:vAlign w:val="center"/>
          </w:tcPr>
          <w:p w14:paraId="195DD396">
            <w:pPr>
              <w:widowControl/>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4</w:t>
            </w:r>
          </w:p>
        </w:tc>
      </w:tr>
      <w:tr w14:paraId="0BB7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87" w:type="pct"/>
            <w:vMerge w:val="continue"/>
            <w:noWrap w:val="0"/>
            <w:vAlign w:val="center"/>
          </w:tcPr>
          <w:p w14:paraId="06C03B3F">
            <w:pPr>
              <w:spacing w:line="460" w:lineRule="exact"/>
              <w:jc w:val="center"/>
              <w:rPr>
                <w:rFonts w:hint="eastAsia" w:hAnsi="宋体" w:cs="宋体"/>
                <w:color w:val="auto"/>
                <w:sz w:val="21"/>
                <w:szCs w:val="21"/>
                <w:highlight w:val="none"/>
              </w:rPr>
            </w:pPr>
          </w:p>
        </w:tc>
        <w:tc>
          <w:tcPr>
            <w:tcW w:w="641" w:type="pct"/>
            <w:vMerge w:val="continue"/>
            <w:noWrap w:val="0"/>
            <w:vAlign w:val="center"/>
          </w:tcPr>
          <w:p w14:paraId="586BAB67">
            <w:pPr>
              <w:widowControl/>
              <w:snapToGrid w:val="0"/>
              <w:spacing w:line="460" w:lineRule="exact"/>
              <w:jc w:val="center"/>
              <w:rPr>
                <w:rFonts w:hint="eastAsia" w:hAnsi="宋体" w:cs="宋体"/>
                <w:color w:val="auto"/>
                <w:sz w:val="21"/>
                <w:szCs w:val="21"/>
                <w:highlight w:val="none"/>
              </w:rPr>
            </w:pPr>
          </w:p>
        </w:tc>
        <w:tc>
          <w:tcPr>
            <w:tcW w:w="3612" w:type="pct"/>
            <w:noWrap w:val="0"/>
            <w:vAlign w:val="center"/>
          </w:tcPr>
          <w:p w14:paraId="1268CCB2">
            <w:pPr>
              <w:widowControl/>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lang w:val="en-US" w:eastAsia="zh-CN"/>
              </w:rPr>
              <w:t>【主观分】</w:t>
            </w:r>
            <w:r>
              <w:rPr>
                <w:rFonts w:hint="eastAsia" w:hAnsi="宋体" w:cs="宋体"/>
                <w:color w:val="auto"/>
                <w:sz w:val="21"/>
                <w:szCs w:val="21"/>
                <w:highlight w:val="none"/>
              </w:rPr>
              <w:t>协调方案：协调方案内容完整有效且可行的最</w:t>
            </w:r>
            <w:r>
              <w:rPr>
                <w:rFonts w:hint="eastAsia" w:hAnsi="宋体" w:cs="宋体"/>
                <w:color w:val="auto"/>
                <w:sz w:val="21"/>
                <w:szCs w:val="21"/>
                <w:highlight w:val="none"/>
                <w:lang w:val="en-US" w:eastAsia="zh-CN"/>
              </w:rPr>
              <w:t>多</w:t>
            </w:r>
            <w:r>
              <w:rPr>
                <w:rFonts w:hint="eastAsia" w:hAnsi="宋体" w:cs="宋体"/>
                <w:color w:val="auto"/>
                <w:sz w:val="21"/>
                <w:szCs w:val="21"/>
                <w:highlight w:val="none"/>
              </w:rPr>
              <w:t>得</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分，</w:t>
            </w:r>
            <w:r>
              <w:rPr>
                <w:rFonts w:hint="eastAsia" w:hAnsi="宋体" w:cs="宋体"/>
                <w:bCs/>
                <w:color w:val="auto"/>
                <w:sz w:val="21"/>
                <w:szCs w:val="21"/>
                <w:highlight w:val="none"/>
              </w:rPr>
              <w:t>有所欠缺</w:t>
            </w:r>
            <w:r>
              <w:rPr>
                <w:rFonts w:hint="eastAsia" w:hAnsi="宋体" w:cs="宋体"/>
                <w:color w:val="auto"/>
                <w:sz w:val="21"/>
                <w:szCs w:val="21"/>
                <w:highlight w:val="none"/>
              </w:rPr>
              <w:t>或不合理的每处扣1分，</w:t>
            </w:r>
            <w:r>
              <w:rPr>
                <w:rFonts w:hint="eastAsia" w:hAnsi="宋体" w:cs="宋体"/>
                <w:color w:val="auto"/>
                <w:sz w:val="21"/>
                <w:szCs w:val="21"/>
                <w:highlight w:val="none"/>
                <w:lang w:val="en-US" w:eastAsia="zh-CN"/>
              </w:rPr>
              <w:t>本项累计</w:t>
            </w:r>
            <w:r>
              <w:rPr>
                <w:rFonts w:hint="eastAsia" w:hAnsi="宋体" w:cs="宋体"/>
                <w:color w:val="auto"/>
                <w:sz w:val="21"/>
                <w:szCs w:val="21"/>
                <w:highlight w:val="none"/>
              </w:rPr>
              <w:t>扣完为止。</w:t>
            </w:r>
          </w:p>
        </w:tc>
        <w:tc>
          <w:tcPr>
            <w:tcW w:w="459" w:type="pct"/>
            <w:noWrap w:val="0"/>
            <w:vAlign w:val="center"/>
          </w:tcPr>
          <w:p w14:paraId="0C265856">
            <w:pPr>
              <w:widowControl/>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4</w:t>
            </w:r>
          </w:p>
        </w:tc>
      </w:tr>
      <w:tr w14:paraId="65DF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87" w:type="pct"/>
            <w:vMerge w:val="continue"/>
            <w:noWrap w:val="0"/>
            <w:vAlign w:val="center"/>
          </w:tcPr>
          <w:p w14:paraId="20395F44">
            <w:pPr>
              <w:spacing w:line="460" w:lineRule="exact"/>
              <w:jc w:val="center"/>
              <w:rPr>
                <w:rFonts w:hint="eastAsia" w:hAnsi="宋体" w:cs="宋体"/>
                <w:color w:val="auto"/>
                <w:sz w:val="21"/>
                <w:szCs w:val="21"/>
                <w:highlight w:val="none"/>
              </w:rPr>
            </w:pPr>
          </w:p>
        </w:tc>
        <w:tc>
          <w:tcPr>
            <w:tcW w:w="641" w:type="pct"/>
            <w:vMerge w:val="continue"/>
            <w:noWrap w:val="0"/>
            <w:vAlign w:val="center"/>
          </w:tcPr>
          <w:p w14:paraId="48340C5D">
            <w:pPr>
              <w:widowControl/>
              <w:snapToGrid w:val="0"/>
              <w:spacing w:line="460" w:lineRule="exact"/>
              <w:jc w:val="center"/>
              <w:rPr>
                <w:rFonts w:hint="eastAsia" w:hAnsi="宋体" w:cs="宋体"/>
                <w:color w:val="auto"/>
                <w:sz w:val="21"/>
                <w:szCs w:val="21"/>
                <w:highlight w:val="none"/>
              </w:rPr>
            </w:pPr>
          </w:p>
        </w:tc>
        <w:tc>
          <w:tcPr>
            <w:tcW w:w="3612" w:type="pct"/>
            <w:noWrap w:val="0"/>
            <w:vAlign w:val="center"/>
          </w:tcPr>
          <w:p w14:paraId="3D527E41">
            <w:pPr>
              <w:widowControl/>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lang w:val="en-US" w:eastAsia="zh-CN"/>
              </w:rPr>
              <w:t>【主观分】</w:t>
            </w:r>
            <w:r>
              <w:rPr>
                <w:rFonts w:hint="eastAsia" w:hAnsi="宋体" w:cs="宋体"/>
                <w:color w:val="auto"/>
                <w:kern w:val="2"/>
                <w:sz w:val="21"/>
                <w:szCs w:val="21"/>
                <w:highlight w:val="none"/>
              </w:rPr>
              <w:t>应急方案：根据投标人提供的应急预案、预防措施及异常情况处理措施的完善性、可靠性、周密性进行打分，最</w:t>
            </w:r>
            <w:r>
              <w:rPr>
                <w:rFonts w:hint="eastAsia" w:hAnsi="宋体" w:cs="宋体"/>
                <w:color w:val="auto"/>
                <w:kern w:val="2"/>
                <w:sz w:val="21"/>
                <w:szCs w:val="21"/>
                <w:highlight w:val="none"/>
                <w:lang w:val="en-US" w:eastAsia="zh-CN"/>
              </w:rPr>
              <w:t>多</w:t>
            </w:r>
            <w:r>
              <w:rPr>
                <w:rFonts w:hint="eastAsia" w:hAnsi="宋体" w:cs="宋体"/>
                <w:color w:val="auto"/>
                <w:kern w:val="2"/>
                <w:sz w:val="21"/>
                <w:szCs w:val="21"/>
                <w:highlight w:val="none"/>
              </w:rPr>
              <w:t>得</w:t>
            </w:r>
            <w:r>
              <w:rPr>
                <w:rFonts w:hint="eastAsia" w:hAnsi="宋体" w:cs="宋体"/>
                <w:color w:val="auto"/>
                <w:kern w:val="2"/>
                <w:sz w:val="21"/>
                <w:szCs w:val="21"/>
                <w:highlight w:val="none"/>
                <w:lang w:val="en-US" w:eastAsia="zh-CN"/>
              </w:rPr>
              <w:t>4</w:t>
            </w:r>
            <w:r>
              <w:rPr>
                <w:rFonts w:hint="eastAsia" w:hAnsi="宋体" w:cs="宋体"/>
                <w:color w:val="auto"/>
                <w:kern w:val="2"/>
                <w:sz w:val="21"/>
                <w:szCs w:val="21"/>
                <w:highlight w:val="none"/>
              </w:rPr>
              <w:t>分</w:t>
            </w:r>
            <w:r>
              <w:rPr>
                <w:rFonts w:hint="eastAsia" w:hAnsi="宋体" w:cs="宋体"/>
                <w:color w:val="auto"/>
                <w:sz w:val="21"/>
                <w:szCs w:val="21"/>
                <w:highlight w:val="none"/>
              </w:rPr>
              <w:t>，</w:t>
            </w:r>
            <w:r>
              <w:rPr>
                <w:rFonts w:hint="eastAsia" w:hAnsi="宋体" w:cs="宋体"/>
                <w:bCs/>
                <w:color w:val="auto"/>
                <w:sz w:val="21"/>
                <w:szCs w:val="21"/>
                <w:highlight w:val="none"/>
              </w:rPr>
              <w:t>有所欠缺</w:t>
            </w:r>
            <w:r>
              <w:rPr>
                <w:rFonts w:hint="eastAsia" w:hAnsi="宋体" w:cs="宋体"/>
                <w:color w:val="auto"/>
                <w:sz w:val="21"/>
                <w:szCs w:val="21"/>
                <w:highlight w:val="none"/>
              </w:rPr>
              <w:t>或不合理的每处扣1分，</w:t>
            </w:r>
            <w:r>
              <w:rPr>
                <w:rFonts w:hint="eastAsia" w:hAnsi="宋体" w:cs="宋体"/>
                <w:color w:val="auto"/>
                <w:sz w:val="21"/>
                <w:szCs w:val="21"/>
                <w:highlight w:val="none"/>
                <w:lang w:val="en-US" w:eastAsia="zh-CN"/>
              </w:rPr>
              <w:t>本项累计</w:t>
            </w:r>
            <w:r>
              <w:rPr>
                <w:rFonts w:hint="eastAsia" w:hAnsi="宋体" w:cs="宋体"/>
                <w:color w:val="auto"/>
                <w:sz w:val="21"/>
                <w:szCs w:val="21"/>
                <w:highlight w:val="none"/>
              </w:rPr>
              <w:t>扣完为止。</w:t>
            </w:r>
          </w:p>
        </w:tc>
        <w:tc>
          <w:tcPr>
            <w:tcW w:w="459" w:type="pct"/>
            <w:noWrap w:val="0"/>
            <w:vAlign w:val="center"/>
          </w:tcPr>
          <w:p w14:paraId="0F924C6C">
            <w:pPr>
              <w:widowControl/>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4</w:t>
            </w:r>
          </w:p>
        </w:tc>
      </w:tr>
      <w:tr w14:paraId="3339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87" w:type="pct"/>
            <w:noWrap w:val="0"/>
            <w:vAlign w:val="center"/>
          </w:tcPr>
          <w:p w14:paraId="04017C76">
            <w:pPr>
              <w:spacing w:line="460" w:lineRule="exact"/>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10</w:t>
            </w:r>
          </w:p>
        </w:tc>
        <w:tc>
          <w:tcPr>
            <w:tcW w:w="641" w:type="pct"/>
            <w:noWrap w:val="0"/>
            <w:vAlign w:val="center"/>
          </w:tcPr>
          <w:p w14:paraId="41E10BF6">
            <w:pPr>
              <w:spacing w:line="400" w:lineRule="exact"/>
              <w:jc w:val="center"/>
              <w:rPr>
                <w:rFonts w:hint="eastAsia" w:hAnsi="宋体" w:cs="宋体"/>
                <w:bCs/>
                <w:color w:val="auto"/>
                <w:sz w:val="21"/>
                <w:szCs w:val="21"/>
                <w:highlight w:val="none"/>
              </w:rPr>
            </w:pPr>
            <w:r>
              <w:rPr>
                <w:rFonts w:hint="eastAsia" w:hAnsi="宋体" w:cs="宋体"/>
                <w:bCs/>
                <w:color w:val="auto"/>
                <w:sz w:val="21"/>
                <w:szCs w:val="21"/>
                <w:highlight w:val="none"/>
              </w:rPr>
              <w:t>验收保障</w:t>
            </w:r>
          </w:p>
          <w:p w14:paraId="07ECB443">
            <w:pPr>
              <w:spacing w:line="400" w:lineRule="exact"/>
              <w:jc w:val="center"/>
              <w:rPr>
                <w:rFonts w:hint="eastAsia" w:hAnsi="宋体" w:cs="宋体"/>
                <w:bCs/>
                <w:color w:val="auto"/>
                <w:sz w:val="21"/>
                <w:szCs w:val="21"/>
                <w:highlight w:val="none"/>
              </w:rPr>
            </w:pPr>
            <w:r>
              <w:rPr>
                <w:rFonts w:hint="eastAsia" w:hAnsi="宋体" w:cs="宋体"/>
                <w:bCs/>
                <w:color w:val="auto"/>
                <w:sz w:val="21"/>
                <w:szCs w:val="21"/>
                <w:highlight w:val="none"/>
              </w:rPr>
              <w:t>措施</w:t>
            </w:r>
          </w:p>
        </w:tc>
        <w:tc>
          <w:tcPr>
            <w:tcW w:w="3612" w:type="pct"/>
            <w:noWrap w:val="0"/>
            <w:vAlign w:val="center"/>
          </w:tcPr>
          <w:p w14:paraId="0745B8AF">
            <w:pPr>
              <w:spacing w:line="400" w:lineRule="exact"/>
              <w:rPr>
                <w:rFonts w:hint="eastAsia" w:hAnsi="宋体" w:cs="宋体"/>
                <w:bCs/>
                <w:color w:val="auto"/>
                <w:sz w:val="21"/>
                <w:szCs w:val="21"/>
                <w:highlight w:val="none"/>
              </w:rPr>
            </w:pPr>
            <w:r>
              <w:rPr>
                <w:rFonts w:hint="eastAsia" w:hAnsi="宋体" w:cs="宋体"/>
                <w:color w:val="auto"/>
                <w:sz w:val="21"/>
                <w:szCs w:val="21"/>
                <w:highlight w:val="none"/>
                <w:lang w:val="en-US" w:eastAsia="zh-CN"/>
              </w:rPr>
              <w:t>【主观分】</w:t>
            </w:r>
            <w:r>
              <w:rPr>
                <w:rFonts w:hint="eastAsia" w:hAnsi="宋体" w:cs="宋体"/>
                <w:bCs/>
                <w:color w:val="auto"/>
                <w:sz w:val="21"/>
                <w:szCs w:val="21"/>
                <w:highlight w:val="none"/>
              </w:rPr>
              <w:t>根据项目实际情况制定相应的验收保障措施等进行打分，本项最</w:t>
            </w:r>
            <w:r>
              <w:rPr>
                <w:rFonts w:hint="eastAsia" w:hAnsi="宋体" w:cs="宋体"/>
                <w:bCs/>
                <w:color w:val="auto"/>
                <w:sz w:val="21"/>
                <w:szCs w:val="21"/>
                <w:highlight w:val="none"/>
                <w:lang w:val="en-US" w:eastAsia="zh-CN"/>
              </w:rPr>
              <w:t>多</w:t>
            </w:r>
            <w:r>
              <w:rPr>
                <w:rFonts w:hint="eastAsia" w:hAnsi="宋体" w:cs="宋体"/>
                <w:bCs/>
                <w:color w:val="auto"/>
                <w:sz w:val="21"/>
                <w:szCs w:val="21"/>
                <w:highlight w:val="none"/>
              </w:rPr>
              <w:t>得3分，有所欠缺或缺陷漏项的每项扣1分，</w:t>
            </w:r>
            <w:r>
              <w:rPr>
                <w:rFonts w:hint="eastAsia" w:hAnsi="宋体" w:cs="宋体"/>
                <w:color w:val="auto"/>
                <w:sz w:val="21"/>
                <w:szCs w:val="21"/>
                <w:highlight w:val="none"/>
                <w:lang w:val="en-US" w:eastAsia="zh-CN"/>
              </w:rPr>
              <w:t>本项累计</w:t>
            </w:r>
            <w:r>
              <w:rPr>
                <w:rFonts w:hint="eastAsia" w:hAnsi="宋体" w:cs="宋体"/>
                <w:bCs/>
                <w:color w:val="auto"/>
                <w:sz w:val="21"/>
                <w:szCs w:val="21"/>
                <w:highlight w:val="none"/>
              </w:rPr>
              <w:t>扣完为止。</w:t>
            </w:r>
          </w:p>
        </w:tc>
        <w:tc>
          <w:tcPr>
            <w:tcW w:w="459" w:type="pct"/>
            <w:noWrap w:val="0"/>
            <w:vAlign w:val="center"/>
          </w:tcPr>
          <w:p w14:paraId="58669410">
            <w:pPr>
              <w:shd w:val="clear" w:color="auto" w:fill="FFFFFF"/>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3</w:t>
            </w:r>
          </w:p>
        </w:tc>
      </w:tr>
      <w:tr w14:paraId="61FB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87" w:type="pct"/>
            <w:noWrap w:val="0"/>
            <w:vAlign w:val="center"/>
          </w:tcPr>
          <w:p w14:paraId="579CF00B">
            <w:pPr>
              <w:spacing w:line="460" w:lineRule="exact"/>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11</w:t>
            </w:r>
          </w:p>
        </w:tc>
        <w:tc>
          <w:tcPr>
            <w:tcW w:w="641" w:type="pct"/>
            <w:noWrap w:val="0"/>
            <w:vAlign w:val="center"/>
          </w:tcPr>
          <w:p w14:paraId="005AB36A">
            <w:pPr>
              <w:spacing w:line="400" w:lineRule="exact"/>
              <w:jc w:val="center"/>
              <w:rPr>
                <w:rFonts w:hAnsi="宋体" w:cs="宋体"/>
                <w:bCs/>
                <w:color w:val="auto"/>
                <w:sz w:val="21"/>
                <w:szCs w:val="21"/>
                <w:highlight w:val="none"/>
              </w:rPr>
            </w:pPr>
            <w:r>
              <w:rPr>
                <w:rFonts w:hint="eastAsia" w:hAnsi="宋体" w:cs="宋体"/>
                <w:bCs/>
                <w:color w:val="auto"/>
                <w:sz w:val="21"/>
                <w:szCs w:val="21"/>
                <w:highlight w:val="none"/>
              </w:rPr>
              <w:t>合理化建议</w:t>
            </w:r>
          </w:p>
        </w:tc>
        <w:tc>
          <w:tcPr>
            <w:tcW w:w="3612" w:type="pct"/>
            <w:noWrap w:val="0"/>
            <w:vAlign w:val="center"/>
          </w:tcPr>
          <w:p w14:paraId="1F5B6228">
            <w:pPr>
              <w:spacing w:line="400" w:lineRule="exact"/>
              <w:rPr>
                <w:rFonts w:hint="eastAsia" w:hAnsi="宋体" w:cs="宋体"/>
                <w:bCs/>
                <w:color w:val="auto"/>
                <w:sz w:val="21"/>
                <w:szCs w:val="21"/>
                <w:highlight w:val="none"/>
              </w:rPr>
            </w:pPr>
            <w:r>
              <w:rPr>
                <w:rFonts w:hint="eastAsia" w:hAnsi="宋体" w:cs="宋体"/>
                <w:color w:val="auto"/>
                <w:sz w:val="21"/>
                <w:szCs w:val="21"/>
                <w:highlight w:val="none"/>
                <w:lang w:val="en-US" w:eastAsia="zh-CN"/>
              </w:rPr>
              <w:t>【主观分】</w:t>
            </w:r>
            <w:r>
              <w:rPr>
                <w:rFonts w:hint="eastAsia" w:hAnsi="宋体" w:cs="宋体"/>
                <w:color w:val="auto"/>
                <w:sz w:val="21"/>
                <w:szCs w:val="21"/>
                <w:highlight w:val="none"/>
              </w:rPr>
              <w:t>对本项目的合理化建议是否科学合理、可操作性强等方面进行打分。</w:t>
            </w:r>
          </w:p>
        </w:tc>
        <w:tc>
          <w:tcPr>
            <w:tcW w:w="459" w:type="pct"/>
            <w:noWrap w:val="0"/>
            <w:vAlign w:val="center"/>
          </w:tcPr>
          <w:p w14:paraId="00064CE3">
            <w:pPr>
              <w:shd w:val="clear" w:color="auto" w:fill="FFFFFF"/>
              <w:spacing w:line="50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3</w:t>
            </w:r>
          </w:p>
        </w:tc>
      </w:tr>
      <w:tr w14:paraId="76C2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7" w:type="pct"/>
            <w:vMerge w:val="restart"/>
            <w:noWrap w:val="0"/>
            <w:vAlign w:val="center"/>
          </w:tcPr>
          <w:p w14:paraId="746FC4EE">
            <w:pPr>
              <w:spacing w:line="460" w:lineRule="exact"/>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12</w:t>
            </w:r>
          </w:p>
        </w:tc>
        <w:tc>
          <w:tcPr>
            <w:tcW w:w="641" w:type="pct"/>
            <w:vMerge w:val="restart"/>
            <w:noWrap w:val="0"/>
            <w:vAlign w:val="center"/>
          </w:tcPr>
          <w:p w14:paraId="1B66C0B9">
            <w:pPr>
              <w:shd w:val="clear" w:color="auto" w:fill="FFFFFF"/>
              <w:spacing w:line="500" w:lineRule="exact"/>
              <w:jc w:val="center"/>
              <w:rPr>
                <w:rFonts w:hint="eastAsia" w:hAnsi="宋体" w:cs="宋体"/>
                <w:color w:val="auto"/>
                <w:sz w:val="21"/>
                <w:szCs w:val="21"/>
                <w:highlight w:val="none"/>
              </w:rPr>
            </w:pPr>
            <w:r>
              <w:rPr>
                <w:rStyle w:val="36"/>
                <w:rFonts w:hint="eastAsia" w:hAnsi="宋体" w:cs="宋体"/>
                <w:color w:val="auto"/>
                <w:szCs w:val="21"/>
                <w:highlight w:val="none"/>
              </w:rPr>
              <w:t>服务承诺</w:t>
            </w:r>
          </w:p>
        </w:tc>
        <w:tc>
          <w:tcPr>
            <w:tcW w:w="3612" w:type="pct"/>
            <w:noWrap w:val="0"/>
            <w:vAlign w:val="center"/>
          </w:tcPr>
          <w:p w14:paraId="65CE78D8">
            <w:pPr>
              <w:spacing w:line="500" w:lineRule="exact"/>
              <w:rPr>
                <w:rFonts w:hint="eastAsia" w:hAnsi="宋体" w:cs="宋体"/>
                <w:color w:val="auto"/>
                <w:kern w:val="2"/>
                <w:sz w:val="21"/>
                <w:szCs w:val="21"/>
                <w:highlight w:val="none"/>
              </w:rPr>
            </w:pPr>
            <w:r>
              <w:rPr>
                <w:rFonts w:hint="eastAsia" w:hAnsi="宋体" w:cs="宋体"/>
                <w:color w:val="auto"/>
                <w:sz w:val="21"/>
                <w:szCs w:val="21"/>
                <w:highlight w:val="none"/>
                <w:lang w:val="en-US" w:eastAsia="zh-CN"/>
              </w:rPr>
              <w:t>【主观分】</w:t>
            </w:r>
            <w:r>
              <w:rPr>
                <w:rFonts w:hint="eastAsia" w:ascii="宋体" w:hAnsi="宋体" w:cs="宋体"/>
                <w:color w:val="000000" w:themeColor="text1"/>
                <w:szCs w:val="21"/>
                <w:highlight w:val="none"/>
                <w14:textFill>
                  <w14:solidFill>
                    <w14:schemeClr w14:val="tx1"/>
                  </w14:solidFill>
                </w14:textFill>
              </w:rPr>
              <w:t>对拟投入的服务人员制定具体本地服务承诺，确保服务人员到位，能便捷</w:t>
            </w:r>
            <w:r>
              <w:rPr>
                <w:rFonts w:hint="eastAsia" w:hAnsi="宋体" w:cs="宋体"/>
                <w:color w:val="000000" w:themeColor="text1"/>
                <w:szCs w:val="21"/>
                <w:highlight w:val="none"/>
                <w14:textFill>
                  <w14:solidFill>
                    <w14:schemeClr w14:val="tx1"/>
                  </w14:solidFill>
                </w14:textFill>
              </w:rPr>
              <w:t>响应</w:t>
            </w:r>
            <w:r>
              <w:rPr>
                <w:rFonts w:hint="eastAsia" w:ascii="宋体" w:hAnsi="宋体" w:cs="宋体"/>
                <w:color w:val="000000" w:themeColor="text1"/>
                <w:szCs w:val="21"/>
                <w:highlight w:val="none"/>
                <w14:textFill>
                  <w14:solidFill>
                    <w14:schemeClr w14:val="tx1"/>
                  </w14:solidFill>
                </w14:textFill>
              </w:rPr>
              <w:t>采购人需求。按照本地工作计划的详细程度、拟投入本地工作人员岗位的合理性及相关本地化服务承诺的可行性进行综合评审，承诺全面切实可行的得</w:t>
            </w:r>
            <w:r>
              <w:rPr>
                <w:rFonts w:hint="eastAsia"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r>
              <w:rPr>
                <w:rFonts w:hint="eastAsia" w:hAnsi="宋体" w:cs="宋体"/>
                <w:color w:val="000000" w:themeColor="text1"/>
                <w:szCs w:val="21"/>
                <w:highlight w:val="none"/>
                <w14:textFill>
                  <w14:solidFill>
                    <w14:schemeClr w14:val="tx1"/>
                  </w14:solidFill>
                </w14:textFill>
              </w:rPr>
              <w:t>；有欠缺或不合理的每处扣</w:t>
            </w:r>
            <w:r>
              <w:rPr>
                <w:rFonts w:hint="eastAsia" w:hAnsi="宋体" w:cs="宋体"/>
                <w:color w:val="000000" w:themeColor="text1"/>
                <w:szCs w:val="21"/>
                <w:highlight w:val="none"/>
                <w:lang w:val="en-US" w:eastAsia="zh-CN"/>
                <w14:textFill>
                  <w14:solidFill>
                    <w14:schemeClr w14:val="tx1"/>
                  </w14:solidFill>
                </w14:textFill>
              </w:rPr>
              <w:t>1</w:t>
            </w:r>
            <w:r>
              <w:rPr>
                <w:rFonts w:hint="eastAsia"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本项累计</w:t>
            </w:r>
            <w:r>
              <w:rPr>
                <w:rFonts w:hint="eastAsia" w:hAnsi="宋体" w:cs="宋体"/>
                <w:color w:val="000000" w:themeColor="text1"/>
                <w:szCs w:val="21"/>
                <w:highlight w:val="none"/>
                <w14:textFill>
                  <w14:solidFill>
                    <w14:schemeClr w14:val="tx1"/>
                  </w14:solidFill>
                </w14:textFill>
              </w:rPr>
              <w:t>扣完为止</w:t>
            </w:r>
            <w:r>
              <w:rPr>
                <w:rFonts w:hint="eastAsia" w:ascii="宋体" w:hAnsi="宋体" w:cs="宋体"/>
                <w:color w:val="000000" w:themeColor="text1"/>
                <w:szCs w:val="21"/>
                <w:highlight w:val="none"/>
                <w14:textFill>
                  <w14:solidFill>
                    <w14:schemeClr w14:val="tx1"/>
                  </w14:solidFill>
                </w14:textFill>
              </w:rPr>
              <w:t>。投标人在投标书中未明确承诺的不予计分。</w:t>
            </w:r>
          </w:p>
        </w:tc>
        <w:tc>
          <w:tcPr>
            <w:tcW w:w="459" w:type="pct"/>
            <w:noWrap w:val="0"/>
            <w:vAlign w:val="center"/>
          </w:tcPr>
          <w:p w14:paraId="2D3F12A3">
            <w:pPr>
              <w:shd w:val="clear" w:color="auto" w:fill="FFFFFF"/>
              <w:spacing w:line="500" w:lineRule="exact"/>
              <w:jc w:val="center"/>
              <w:rPr>
                <w:rStyle w:val="36"/>
                <w:rFonts w:hint="default" w:hAnsi="宋体" w:cs="宋体"/>
                <w:color w:val="auto"/>
                <w:szCs w:val="21"/>
                <w:highlight w:val="none"/>
                <w:lang w:val="en-US"/>
              </w:rPr>
            </w:pPr>
            <w:r>
              <w:rPr>
                <w:rStyle w:val="36"/>
                <w:rFonts w:hint="eastAsia" w:hAnsi="宋体" w:cs="宋体"/>
                <w:color w:val="auto"/>
                <w:szCs w:val="21"/>
                <w:highlight w:val="none"/>
                <w:lang w:val="en-US"/>
              </w:rPr>
              <w:t>5</w:t>
            </w:r>
          </w:p>
        </w:tc>
      </w:tr>
      <w:tr w14:paraId="508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87" w:type="pct"/>
            <w:vMerge w:val="continue"/>
            <w:noWrap w:val="0"/>
            <w:vAlign w:val="center"/>
          </w:tcPr>
          <w:p w14:paraId="217ABD05">
            <w:pPr>
              <w:spacing w:line="460" w:lineRule="exact"/>
              <w:jc w:val="center"/>
              <w:rPr>
                <w:rFonts w:hint="eastAsia" w:hAnsi="宋体" w:eastAsia="宋体" w:cs="宋体"/>
                <w:color w:val="auto"/>
                <w:sz w:val="21"/>
                <w:szCs w:val="21"/>
                <w:highlight w:val="none"/>
                <w:lang w:eastAsia="zh-CN"/>
              </w:rPr>
            </w:pPr>
          </w:p>
        </w:tc>
        <w:tc>
          <w:tcPr>
            <w:tcW w:w="641" w:type="pct"/>
            <w:vMerge w:val="continue"/>
            <w:noWrap w:val="0"/>
            <w:vAlign w:val="center"/>
          </w:tcPr>
          <w:p w14:paraId="20106F5D">
            <w:pPr>
              <w:shd w:val="clear" w:color="auto" w:fill="FFFFFF"/>
              <w:spacing w:line="500" w:lineRule="exact"/>
              <w:jc w:val="center"/>
              <w:rPr>
                <w:rFonts w:hint="eastAsia" w:hAnsi="宋体" w:cs="宋体"/>
                <w:color w:val="auto"/>
                <w:sz w:val="21"/>
                <w:szCs w:val="21"/>
                <w:highlight w:val="none"/>
              </w:rPr>
            </w:pPr>
          </w:p>
        </w:tc>
        <w:tc>
          <w:tcPr>
            <w:tcW w:w="3612" w:type="pct"/>
            <w:noWrap w:val="0"/>
            <w:vAlign w:val="center"/>
          </w:tcPr>
          <w:p w14:paraId="4D2D282D">
            <w:pPr>
              <w:spacing w:line="500" w:lineRule="exact"/>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【客观分】</w:t>
            </w:r>
            <w:r>
              <w:rPr>
                <w:rFonts w:hint="eastAsia" w:hAnsi="宋体" w:cs="宋体"/>
                <w:color w:val="auto"/>
                <w:kern w:val="2"/>
                <w:sz w:val="21"/>
                <w:szCs w:val="21"/>
                <w:highlight w:val="none"/>
              </w:rPr>
              <w:t>承诺</w:t>
            </w:r>
            <w:r>
              <w:rPr>
                <w:rFonts w:hint="eastAsia" w:hAnsi="宋体" w:cs="宋体"/>
                <w:color w:val="auto"/>
                <w:sz w:val="21"/>
                <w:szCs w:val="21"/>
                <w:highlight w:val="none"/>
              </w:rPr>
              <w:t>接到招标人通知后半小时内响应并到现场的得</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分；1小时内响应并到现场的得</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分。</w:t>
            </w:r>
          </w:p>
        </w:tc>
        <w:tc>
          <w:tcPr>
            <w:tcW w:w="459" w:type="pct"/>
            <w:noWrap w:val="0"/>
            <w:vAlign w:val="center"/>
          </w:tcPr>
          <w:p w14:paraId="5F29847A">
            <w:pPr>
              <w:shd w:val="clear" w:color="auto" w:fill="FFFFFF"/>
              <w:spacing w:line="500" w:lineRule="exact"/>
              <w:jc w:val="center"/>
              <w:rPr>
                <w:rFonts w:hint="eastAsia" w:hAnsi="宋体" w:cs="宋体"/>
                <w:color w:val="auto"/>
                <w:sz w:val="21"/>
                <w:szCs w:val="21"/>
                <w:highlight w:val="none"/>
              </w:rPr>
            </w:pPr>
            <w:r>
              <w:rPr>
                <w:rStyle w:val="36"/>
                <w:rFonts w:hint="eastAsia" w:hAnsi="宋体" w:cs="宋体"/>
                <w:color w:val="auto"/>
                <w:szCs w:val="21"/>
                <w:highlight w:val="none"/>
                <w:lang w:val="en-US"/>
              </w:rPr>
              <w:t>2</w:t>
            </w:r>
          </w:p>
        </w:tc>
      </w:tr>
      <w:tr w14:paraId="443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87" w:type="pct"/>
            <w:noWrap w:val="0"/>
            <w:vAlign w:val="center"/>
          </w:tcPr>
          <w:p w14:paraId="0290743A">
            <w:pPr>
              <w:spacing w:line="460" w:lineRule="exact"/>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13</w:t>
            </w:r>
          </w:p>
        </w:tc>
        <w:tc>
          <w:tcPr>
            <w:tcW w:w="641" w:type="pct"/>
            <w:noWrap w:val="0"/>
            <w:vAlign w:val="center"/>
          </w:tcPr>
          <w:p w14:paraId="7C7CF92F">
            <w:pPr>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政策分</w:t>
            </w:r>
          </w:p>
        </w:tc>
        <w:tc>
          <w:tcPr>
            <w:tcW w:w="3612" w:type="pct"/>
            <w:noWrap w:val="0"/>
            <w:vAlign w:val="center"/>
          </w:tcPr>
          <w:p w14:paraId="79A3E1EC">
            <w:pPr>
              <w:spacing w:line="420" w:lineRule="exact"/>
              <w:ind w:right="-61" w:rightChars="-29"/>
              <w:rPr>
                <w:rFonts w:hint="eastAsia" w:hAnsi="宋体" w:cs="宋体"/>
                <w:color w:val="auto"/>
                <w:sz w:val="21"/>
                <w:szCs w:val="21"/>
                <w:highlight w:val="none"/>
              </w:rPr>
            </w:pPr>
            <w:r>
              <w:rPr>
                <w:rFonts w:hint="eastAsia" w:hAnsi="宋体" w:cs="宋体"/>
                <w:color w:val="auto"/>
                <w:sz w:val="21"/>
                <w:szCs w:val="21"/>
                <w:highlight w:val="none"/>
                <w:lang w:val="en-US" w:eastAsia="zh-CN"/>
              </w:rPr>
              <w:t>【客观分】</w:t>
            </w:r>
            <w:r>
              <w:rPr>
                <w:rFonts w:hint="eastAsia" w:hAnsi="宋体" w:cs="宋体"/>
                <w:color w:val="auto"/>
                <w:sz w:val="21"/>
                <w:szCs w:val="21"/>
                <w:highlight w:val="none"/>
              </w:rPr>
              <w:t>投标人符合《政府采购货物和服务招标投标管理办法》第五条规定，属“节约能源、保护环境、扶持不发达地区和少数民族地区等”政府采购政策扶持对象的，提供相关证明材料和政策依据（注：“促进中小企业发展”等政府采购政策评审时将在“价格分”中进行政策性价格扣除，此处不予以计分），每符合一项得0.5分，最</w:t>
            </w:r>
            <w:r>
              <w:rPr>
                <w:rFonts w:hint="eastAsia" w:hAnsi="宋体" w:cs="宋体"/>
                <w:color w:val="auto"/>
                <w:sz w:val="21"/>
                <w:szCs w:val="21"/>
                <w:highlight w:val="none"/>
                <w:lang w:val="en-US" w:eastAsia="zh-CN"/>
              </w:rPr>
              <w:t>多</w:t>
            </w:r>
            <w:r>
              <w:rPr>
                <w:rFonts w:hint="eastAsia" w:hAnsi="宋体" w:cs="宋体"/>
                <w:color w:val="auto"/>
                <w:sz w:val="21"/>
                <w:szCs w:val="21"/>
                <w:highlight w:val="none"/>
              </w:rPr>
              <w:t>可得2分；未提供相关证明材料的不得分。</w:t>
            </w:r>
          </w:p>
        </w:tc>
        <w:tc>
          <w:tcPr>
            <w:tcW w:w="459" w:type="pct"/>
            <w:noWrap w:val="0"/>
            <w:vAlign w:val="center"/>
          </w:tcPr>
          <w:p w14:paraId="3A0B5991">
            <w:pPr>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2</w:t>
            </w:r>
          </w:p>
        </w:tc>
      </w:tr>
      <w:tr w14:paraId="0BE5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540" w:type="pct"/>
            <w:gridSpan w:val="3"/>
            <w:noWrap w:val="0"/>
            <w:vAlign w:val="center"/>
          </w:tcPr>
          <w:p w14:paraId="73956B8C">
            <w:pPr>
              <w:spacing w:line="460" w:lineRule="exact"/>
              <w:ind w:right="-61" w:rightChars="-29"/>
              <w:jc w:val="center"/>
              <w:rPr>
                <w:rFonts w:hint="eastAsia" w:hAnsi="宋体" w:cs="宋体"/>
                <w:color w:val="auto"/>
                <w:sz w:val="21"/>
                <w:szCs w:val="21"/>
                <w:highlight w:val="none"/>
              </w:rPr>
            </w:pPr>
            <w:r>
              <w:rPr>
                <w:rFonts w:hint="eastAsia" w:hAnsi="宋体" w:cs="宋体"/>
                <w:color w:val="auto"/>
                <w:sz w:val="21"/>
                <w:szCs w:val="21"/>
                <w:highlight w:val="none"/>
              </w:rPr>
              <w:t>合计</w:t>
            </w:r>
          </w:p>
        </w:tc>
        <w:tc>
          <w:tcPr>
            <w:tcW w:w="459" w:type="pct"/>
            <w:noWrap w:val="0"/>
            <w:vAlign w:val="center"/>
          </w:tcPr>
          <w:p w14:paraId="2F1981DF">
            <w:pPr>
              <w:spacing w:line="460" w:lineRule="exact"/>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85</w:t>
            </w:r>
          </w:p>
        </w:tc>
      </w:tr>
    </w:tbl>
    <w:p w14:paraId="42D2E340">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（三）技术商务分的计算</w:t>
      </w:r>
    </w:p>
    <w:p w14:paraId="43C3AF7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技术商务分按照评标委员会成员的独立评分结果汇总数后的算术平均分计算，计算公式为：</w:t>
      </w:r>
    </w:p>
    <w:p w14:paraId="6A596AA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技术商务分=（评标委员会所有成员评分合计数）/（评标委员会组成人员数）</w:t>
      </w:r>
    </w:p>
    <w:p w14:paraId="2F35B4C8">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（四）定标原则</w:t>
      </w:r>
    </w:p>
    <w:p w14:paraId="6FD75C73">
      <w:pPr>
        <w:tabs>
          <w:tab w:val="left" w:pos="0"/>
        </w:tabs>
        <w:snapToGrid w:val="0"/>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1.严格按照招标文件规定“综合评分法，得分最高者中标”的原则定标，法律法规或国家政策另有规定的从其规定。</w:t>
      </w:r>
    </w:p>
    <w:p w14:paraId="032FEFB7">
      <w:pPr>
        <w:tabs>
          <w:tab w:val="left" w:pos="0"/>
        </w:tabs>
        <w:snapToGrid w:val="0"/>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2.经预中标结果公示期满无异议，中标候选人即成为中标人。</w:t>
      </w:r>
    </w:p>
    <w:p w14:paraId="7DF9EFF4">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（五）保密及其他注意事项</w:t>
      </w:r>
    </w:p>
    <w:p w14:paraId="75B89DCA">
      <w:pPr>
        <w:spacing w:line="500" w:lineRule="exact"/>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1.评标是招标过程中的重要环节，评标工作在评委会成员内独立进行。评标委员会将遵照评标原则，公正、公平、客观地对待所有投标人。</w:t>
      </w:r>
    </w:p>
    <w:p w14:paraId="23BAE6A9">
      <w:pPr>
        <w:tabs>
          <w:tab w:val="left" w:pos="0"/>
        </w:tabs>
        <w:snapToGrid w:val="0"/>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2.在开标、评标期间，投标人不得向评委询问评标情况，不得进行旨在影响评标结果的活动。</w:t>
      </w:r>
    </w:p>
    <w:p w14:paraId="6D2E3D8D">
      <w:pPr>
        <w:tabs>
          <w:tab w:val="left" w:pos="0"/>
        </w:tabs>
        <w:snapToGrid w:val="0"/>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3.为保证定标的公正性，在评标过程中，评委不得与投标人私下交换意见。在招标工作结束后与评标工作有接触的任何人，不得将评标情况外泄。</w:t>
      </w:r>
    </w:p>
    <w:p w14:paraId="0C28DFC9">
      <w:pPr>
        <w:jc w:val="center"/>
        <w:outlineLvl w:val="0"/>
        <w:rPr>
          <w:rFonts w:hAnsi="宋体" w:cs="宋体"/>
          <w:color w:val="000000" w:themeColor="text1"/>
          <w:sz w:val="30"/>
          <w:szCs w:val="30"/>
          <w:highlight w:val="none"/>
          <w14:textFill>
            <w14:solidFill>
              <w14:schemeClr w14:val="tx1"/>
            </w14:solidFill>
          </w14:textFill>
        </w:rPr>
      </w:pPr>
      <w:bookmarkStart w:id="37" w:name="_Toc351559945"/>
      <w:r>
        <w:rPr>
          <w:rFonts w:hint="eastAsia" w:hAnsi="宋体" w:cs="宋体"/>
          <w:b/>
          <w:color w:val="000000" w:themeColor="text1"/>
          <w:sz w:val="28"/>
          <w:szCs w:val="28"/>
          <w:highlight w:val="none"/>
          <w14:textFill>
            <w14:solidFill>
              <w14:schemeClr w14:val="tx1"/>
            </w14:solidFill>
          </w14:textFill>
        </w:rPr>
        <w:br w:type="page"/>
      </w:r>
      <w:bookmarkStart w:id="38" w:name="_Toc2072"/>
      <w:r>
        <w:rPr>
          <w:rFonts w:hint="eastAsia" w:hAnsi="宋体" w:cs="宋体"/>
          <w:b/>
          <w:bCs/>
          <w:color w:val="000000" w:themeColor="text1"/>
          <w:sz w:val="30"/>
          <w:szCs w:val="30"/>
          <w:highlight w:val="none"/>
          <w14:textFill>
            <w14:solidFill>
              <w14:schemeClr w14:val="tx1"/>
            </w14:solidFill>
          </w14:textFill>
        </w:rPr>
        <w:t>第五章  合同文本</w:t>
      </w:r>
      <w:bookmarkEnd w:id="38"/>
    </w:p>
    <w:bookmarkEnd w:id="37"/>
    <w:p w14:paraId="2BBDB4A7">
      <w:pPr>
        <w:spacing w:line="500" w:lineRule="exact"/>
        <w:ind w:left="443" w:leftChars="211"/>
        <w:textAlignment w:val="baseline"/>
        <w:rPr>
          <w:rFonts w:hAnsi="宋体" w:cs="宋体"/>
          <w:b/>
          <w:color w:val="000000" w:themeColor="text1"/>
          <w:szCs w:val="21"/>
          <w:highlight w:val="none"/>
          <w:lang w:bidi="ar"/>
          <w14:textFill>
            <w14:solidFill>
              <w14:schemeClr w14:val="tx1"/>
            </w14:solidFill>
          </w14:textFill>
        </w:rPr>
      </w:pPr>
      <w:bookmarkStart w:id="39" w:name="_Toc351559946"/>
    </w:p>
    <w:p w14:paraId="402AA89B">
      <w:pPr>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甲方：（采购人）</w:t>
      </w:r>
    </w:p>
    <w:p w14:paraId="6F8B30F9">
      <w:pPr>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乙方：（中标人）</w:t>
      </w:r>
    </w:p>
    <w:p w14:paraId="21B0C2B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根据《中华人民共和国政府采购法》等有关法律法规之规定，甲乙双方按照</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项目（项目编号：</w:t>
      </w:r>
      <w:r>
        <w:rPr>
          <w:rFonts w:hint="eastAsia" w:hAnsi="宋体" w:cs="宋体"/>
          <w:b/>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）采购的结果，签订本合同。</w:t>
      </w:r>
    </w:p>
    <w:p w14:paraId="488CB694">
      <w:pPr>
        <w:pStyle w:val="16"/>
        <w:spacing w:after="0" w:line="500" w:lineRule="exact"/>
        <w:ind w:left="0" w:leftChars="0" w:firstLine="422" w:firstLineChars="200"/>
        <w:jc w:val="left"/>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一、下列文件为本合同不可分割部分：</w:t>
      </w:r>
    </w:p>
    <w:p w14:paraId="1E9F3151">
      <w:pPr>
        <w:snapToGrid w:val="0"/>
        <w:spacing w:line="500" w:lineRule="exact"/>
        <w:ind w:firstLine="424" w:firstLineChars="200"/>
        <w:rPr>
          <w:rFonts w:hint="eastAsia" w:hAnsi="宋体" w:cs="宋体"/>
          <w:color w:val="000000"/>
          <w:sz w:val="21"/>
          <w:szCs w:val="21"/>
          <w:highlight w:val="none"/>
        </w:rPr>
      </w:pPr>
      <w:r>
        <w:rPr>
          <w:rFonts w:hint="eastAsia" w:hAnsi="宋体" w:cs="宋体"/>
          <w:color w:val="000000"/>
          <w:spacing w:val="1"/>
          <w:sz w:val="21"/>
          <w:szCs w:val="21"/>
          <w:highlight w:val="none"/>
        </w:rPr>
        <w:t>1.中标通知书</w:t>
      </w:r>
    </w:p>
    <w:p w14:paraId="2A99203F">
      <w:pPr>
        <w:snapToGrid w:val="0"/>
        <w:spacing w:line="50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2.乙方的投标文件</w:t>
      </w:r>
    </w:p>
    <w:p w14:paraId="49B37E64">
      <w:pPr>
        <w:snapToGrid w:val="0"/>
        <w:spacing w:line="50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3.公开招标采购文件</w:t>
      </w:r>
    </w:p>
    <w:p w14:paraId="6942C596">
      <w:pPr>
        <w:snapToGrid w:val="0"/>
        <w:spacing w:line="50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4.乙方在招投标过程中所作的其他承诺、声明、书面澄清等。</w:t>
      </w:r>
    </w:p>
    <w:p w14:paraId="16CFAED2">
      <w:pPr>
        <w:spacing w:line="500" w:lineRule="exact"/>
        <w:ind w:firstLine="413" w:firstLineChars="196"/>
        <w:rPr>
          <w:rFonts w:hint="eastAsia" w:hAnsi="宋体" w:cs="宋体"/>
          <w:b/>
          <w:color w:val="000000"/>
          <w:sz w:val="21"/>
          <w:szCs w:val="21"/>
          <w:highlight w:val="none"/>
        </w:rPr>
      </w:pPr>
      <w:r>
        <w:rPr>
          <w:rFonts w:hint="eastAsia" w:ascii="宋体" w:hAnsi="宋体" w:cs="宋体"/>
          <w:b/>
          <w:bCs/>
          <w:color w:val="000000"/>
          <w:sz w:val="21"/>
          <w:szCs w:val="21"/>
          <w:highlight w:val="none"/>
        </w:rPr>
        <w:t>二、</w:t>
      </w:r>
      <w:r>
        <w:rPr>
          <w:rFonts w:hint="eastAsia" w:hAnsi="宋体" w:eastAsia="宋体" w:cs="宋体"/>
          <w:b/>
          <w:bCs/>
          <w:sz w:val="21"/>
          <w:szCs w:val="21"/>
          <w:highlight w:val="none"/>
          <w:lang w:val="en-US" w:eastAsia="zh-CN"/>
        </w:rPr>
        <w:t>项目服务</w:t>
      </w:r>
      <w:r>
        <w:rPr>
          <w:rFonts w:hint="eastAsia" w:hAnsi="宋体" w:eastAsia="宋体" w:cs="宋体"/>
          <w:b/>
          <w:bCs/>
          <w:sz w:val="21"/>
          <w:szCs w:val="21"/>
          <w:highlight w:val="none"/>
        </w:rPr>
        <w:t>内容</w:t>
      </w:r>
    </w:p>
    <w:p w14:paraId="7D03B431">
      <w:pPr>
        <w:spacing w:after="0" w:line="500" w:lineRule="exact"/>
        <w:ind w:firstLine="420" w:firstLineChars="200"/>
        <w:jc w:val="both"/>
        <w:rPr>
          <w:rFonts w:hint="eastAsia" w:ascii="宋体" w:hAnsi="宋体" w:eastAsia="宋体" w:cs="宋体"/>
          <w:color w:val="000000"/>
          <w:sz w:val="21"/>
          <w:szCs w:val="21"/>
          <w:highlight w:val="none"/>
          <w:lang w:val="en-US" w:eastAsia="zh-CN"/>
        </w:rPr>
      </w:pPr>
      <w:r>
        <w:rPr>
          <w:rFonts w:hint="eastAsia" w:ascii="宋体" w:hAnsi="宋体" w:eastAsia="宋体" w:cs="宋体"/>
          <w:b w:val="0"/>
          <w:bCs w:val="0"/>
          <w:color w:val="000000"/>
          <w:sz w:val="21"/>
          <w:szCs w:val="21"/>
          <w:highlight w:val="none"/>
        </w:rPr>
        <w:t>花卉苗木除害处理：</w:t>
      </w:r>
      <w:r>
        <w:rPr>
          <w:rFonts w:hint="eastAsia" w:ascii="宋体" w:hAnsi="宋体" w:cs="宋体"/>
          <w:b w:val="0"/>
          <w:bCs w:val="0"/>
          <w:color w:val="000000"/>
          <w:sz w:val="21"/>
          <w:szCs w:val="21"/>
          <w:highlight w:val="none"/>
          <w:lang w:val="en-US" w:eastAsia="zh-CN"/>
        </w:rPr>
        <w:t>对</w:t>
      </w:r>
      <w:r>
        <w:rPr>
          <w:rFonts w:hint="eastAsia" w:ascii="宋体" w:hAnsi="宋体" w:eastAsia="宋体" w:cs="宋体"/>
          <w:color w:val="000000"/>
          <w:sz w:val="21"/>
          <w:szCs w:val="21"/>
          <w:highlight w:val="none"/>
          <w:lang w:val="en-US" w:eastAsia="zh-CN"/>
        </w:rPr>
        <w:t>婺城区</w:t>
      </w:r>
      <w:r>
        <w:rPr>
          <w:rFonts w:hint="eastAsia" w:hAnsi="宋体" w:cs="宋体"/>
          <w:color w:val="000000"/>
          <w:sz w:val="21"/>
          <w:szCs w:val="21"/>
          <w:highlight w:val="none"/>
          <w:lang w:val="en-US" w:eastAsia="zh-CN"/>
        </w:rPr>
        <w:t>罗店镇、竹马乡和新狮街道等乡镇（街道）外调</w:t>
      </w:r>
      <w:r>
        <w:rPr>
          <w:rFonts w:hint="eastAsia" w:ascii="宋体" w:hAnsi="宋体" w:eastAsia="宋体" w:cs="宋体"/>
          <w:color w:val="000000"/>
          <w:sz w:val="21"/>
          <w:szCs w:val="21"/>
          <w:highlight w:val="none"/>
          <w:lang w:val="en-US" w:eastAsia="zh-CN"/>
        </w:rPr>
        <w:t>的苗木调运消杀；</w:t>
      </w:r>
      <w:r>
        <w:rPr>
          <w:rFonts w:hint="eastAsia" w:ascii="宋体" w:hAnsi="宋体" w:eastAsia="宋体" w:cs="宋体"/>
          <w:b w:val="0"/>
          <w:bCs w:val="0"/>
          <w:color w:val="000000"/>
          <w:sz w:val="21"/>
          <w:szCs w:val="21"/>
          <w:highlight w:val="none"/>
          <w:lang w:val="en-US" w:eastAsia="zh-CN"/>
        </w:rPr>
        <w:t>市场内除害：</w:t>
      </w:r>
      <w:r>
        <w:rPr>
          <w:rFonts w:hint="eastAsia" w:hAnsi="宋体" w:eastAsia="宋体" w:cs="宋体"/>
          <w:b w:val="0"/>
          <w:bCs w:val="0"/>
          <w:color w:val="000000"/>
          <w:sz w:val="21"/>
          <w:szCs w:val="21"/>
          <w:highlight w:val="none"/>
          <w:lang w:val="en-US" w:eastAsia="zh-CN"/>
        </w:rPr>
        <w:t>对</w:t>
      </w:r>
      <w:r>
        <w:rPr>
          <w:rFonts w:hint="eastAsia" w:hAnsi="宋体" w:cs="宋体"/>
          <w:color w:val="000000"/>
          <w:sz w:val="21"/>
          <w:szCs w:val="21"/>
          <w:highlight w:val="none"/>
          <w:lang w:val="en-US" w:eastAsia="zh-CN"/>
        </w:rPr>
        <w:t>婺城区罗店镇西吴花卉市场和新狮街道花木之窗2个市场</w:t>
      </w:r>
      <w:r>
        <w:rPr>
          <w:rFonts w:hint="eastAsia" w:ascii="宋体" w:hAnsi="宋体" w:cs="宋体"/>
          <w:b w:val="0"/>
          <w:bCs w:val="0"/>
          <w:color w:val="000000"/>
          <w:sz w:val="21"/>
          <w:szCs w:val="21"/>
          <w:highlight w:val="none"/>
          <w:lang w:val="en-US" w:eastAsia="zh-CN"/>
        </w:rPr>
        <w:t>调入（出）的花卉苗木进行红火蚁监测和除害</w:t>
      </w:r>
      <w:r>
        <w:rPr>
          <w:rFonts w:hint="eastAsia" w:hAnsi="宋体" w:cs="宋体"/>
          <w:color w:val="000000"/>
          <w:sz w:val="21"/>
          <w:szCs w:val="21"/>
          <w:highlight w:val="none"/>
          <w:lang w:val="en-US" w:eastAsia="zh-CN"/>
        </w:rPr>
        <w:t>（</w:t>
      </w:r>
      <w:r>
        <w:rPr>
          <w:rFonts w:hint="eastAsia" w:hAnsi="宋体" w:cs="宋体"/>
          <w:color w:val="FF0000"/>
          <w:sz w:val="21"/>
          <w:szCs w:val="21"/>
          <w:highlight w:val="none"/>
          <w:lang w:val="en-US" w:eastAsia="zh-CN"/>
        </w:rPr>
        <w:t>不含乾西乡马淤村附近根除防控项目范围内的苗木）</w:t>
      </w:r>
      <w:r>
        <w:rPr>
          <w:rFonts w:hint="eastAsia" w:ascii="宋体" w:hAnsi="宋体" w:cs="宋体"/>
          <w:b w:val="0"/>
          <w:bCs w:val="0"/>
          <w:color w:val="000000"/>
          <w:sz w:val="21"/>
          <w:szCs w:val="21"/>
          <w:highlight w:val="none"/>
          <w:lang w:val="en-US" w:eastAsia="zh-CN"/>
        </w:rPr>
        <w:t>，并对其</w:t>
      </w:r>
      <w:r>
        <w:rPr>
          <w:rFonts w:hint="eastAsia" w:ascii="宋体" w:hAnsi="宋体" w:eastAsia="宋体" w:cs="宋体"/>
          <w:b w:val="0"/>
          <w:bCs w:val="0"/>
          <w:color w:val="000000"/>
          <w:sz w:val="21"/>
          <w:szCs w:val="21"/>
          <w:highlight w:val="none"/>
          <w:lang w:val="en-US" w:eastAsia="zh-CN"/>
        </w:rPr>
        <w:t>交易中心区域开展疫情常态化监测，发现疫情立即扑灭。</w:t>
      </w:r>
    </w:p>
    <w:p w14:paraId="398FF64A">
      <w:pPr>
        <w:spacing w:line="500" w:lineRule="exact"/>
        <w:ind w:firstLine="420" w:firstLineChars="200"/>
        <w:rPr>
          <w:rFonts w:hint="eastAsia" w:hAnsi="宋体" w:cs="宋体"/>
          <w:color w:val="000000"/>
          <w:sz w:val="21"/>
          <w:szCs w:val="21"/>
          <w:highlight w:val="none"/>
        </w:rPr>
      </w:pPr>
      <w:r>
        <w:rPr>
          <w:rFonts w:hint="eastAsia" w:hAnsi="宋体" w:cs="宋体"/>
          <w:b w:val="0"/>
          <w:bCs/>
          <w:color w:val="000000"/>
          <w:sz w:val="21"/>
          <w:szCs w:val="21"/>
          <w:highlight w:val="none"/>
          <w:lang w:val="en-US" w:eastAsia="zh-CN"/>
        </w:rPr>
        <w:t>三、</w:t>
      </w:r>
      <w:r>
        <w:rPr>
          <w:rFonts w:hint="eastAsia" w:hAnsi="宋体" w:eastAsia="宋体" w:cs="宋体"/>
          <w:b/>
          <w:bCs/>
          <w:sz w:val="21"/>
          <w:szCs w:val="21"/>
          <w:highlight w:val="none"/>
          <w:lang w:val="en-US" w:eastAsia="zh-CN"/>
        </w:rPr>
        <w:t>项目</w:t>
      </w:r>
      <w:r>
        <w:rPr>
          <w:rFonts w:hint="eastAsia" w:hAnsi="宋体" w:eastAsia="宋体" w:cs="宋体"/>
          <w:b/>
          <w:bCs/>
          <w:sz w:val="21"/>
          <w:szCs w:val="21"/>
          <w:highlight w:val="none"/>
        </w:rPr>
        <w:t>要求</w:t>
      </w:r>
    </w:p>
    <w:p w14:paraId="4EDFB58E">
      <w:pPr>
        <w:pageBreakBefore w:val="0"/>
        <w:kinsoku/>
        <w:wordWrap/>
        <w:overflowPunct/>
        <w:topLinePunct w:val="0"/>
        <w:bidi w:val="0"/>
        <w:adjustRightInd w:val="0"/>
        <w:snapToGrid w:val="0"/>
        <w:spacing w:line="500" w:lineRule="exact"/>
        <w:ind w:left="0" w:leftChars="0"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在西吴联村花卉苗木市场和金华花木之窗2个市场各设立一个红火蚁疫情除害服务点。主要工作内容包括但不限于以下几点：①对来自红火蚁疫区的花卉苗木均进行监测和除害处理；②对来自于非红火蚁疫区的花卉苗木，需先进行监测，若携带有红火蚁则需进行消杀除害处理；③对市场内调出的花卉苗木进行消杀除害处理；④做好台账记录，需记录经营户信息、车辆信息、调运数量和调入地（调出地）；⑤发现疫情立即向</w:t>
      </w:r>
      <w:r>
        <w:rPr>
          <w:rFonts w:hint="eastAsia" w:hAnsi="宋体" w:eastAsia="宋体" w:cs="宋体"/>
          <w:color w:val="000000"/>
          <w:sz w:val="21"/>
          <w:szCs w:val="21"/>
          <w:highlight w:val="none"/>
          <w:lang w:val="en-US" w:eastAsia="zh-CN"/>
        </w:rPr>
        <w:t>婺城</w:t>
      </w:r>
      <w:r>
        <w:rPr>
          <w:rFonts w:hint="eastAsia" w:ascii="宋体" w:hAnsi="宋体" w:eastAsia="宋体" w:cs="宋体"/>
          <w:color w:val="000000"/>
          <w:sz w:val="21"/>
          <w:szCs w:val="21"/>
          <w:highlight w:val="none"/>
        </w:rPr>
        <w:t>区农业（林业）主管部门报告，</w:t>
      </w:r>
      <w:r>
        <w:rPr>
          <w:rFonts w:hint="eastAsia" w:ascii="宋体" w:hAnsi="宋体" w:eastAsia="宋体" w:cs="宋体"/>
          <w:color w:val="000000"/>
          <w:sz w:val="21"/>
          <w:szCs w:val="21"/>
          <w:highlight w:val="none"/>
          <w:lang w:val="en-US" w:eastAsia="zh-CN"/>
        </w:rPr>
        <w:t>把染疫苗木隔离，集中堆放进行消杀处理，</w:t>
      </w:r>
      <w:r>
        <w:rPr>
          <w:rFonts w:hint="eastAsia" w:ascii="宋体" w:hAnsi="宋体" w:eastAsia="宋体" w:cs="宋体"/>
          <w:color w:val="000000"/>
          <w:sz w:val="21"/>
          <w:szCs w:val="21"/>
          <w:highlight w:val="none"/>
        </w:rPr>
        <w:t>并及时扑灭疫情</w:t>
      </w:r>
      <w:r>
        <w:rPr>
          <w:rFonts w:hint="eastAsia" w:ascii="宋体" w:hAnsi="宋体" w:eastAsia="宋体" w:cs="宋体"/>
          <w:color w:val="000000"/>
          <w:sz w:val="21"/>
          <w:szCs w:val="21"/>
          <w:highlight w:val="none"/>
          <w:lang w:val="en-US" w:eastAsia="zh-CN"/>
        </w:rPr>
        <w:t>消杀后连续2天未监测到红火蚁的，允许销售。</w:t>
      </w:r>
      <w:r>
        <w:rPr>
          <w:rFonts w:hint="eastAsia" w:ascii="宋体" w:hAnsi="宋体" w:eastAsia="宋体" w:cs="宋体"/>
          <w:color w:val="000000"/>
          <w:sz w:val="21"/>
          <w:szCs w:val="21"/>
          <w:highlight w:val="none"/>
        </w:rPr>
        <w:t>⑥服务点在服务时间内至少应有3人同时在岗，其中至少1人应具有植保、森保或植检等相关专业，并从事上述相关工作3年以上。⑦除害需按《金华市婺城区苗木除害技术方案》实施，使用登记药剂，三证齐全。</w:t>
      </w:r>
    </w:p>
    <w:p w14:paraId="430F44CA">
      <w:pPr>
        <w:pageBreakBefore w:val="0"/>
        <w:kinsoku/>
        <w:wordWrap/>
        <w:overflowPunct/>
        <w:topLinePunct w:val="0"/>
        <w:bidi w:val="0"/>
        <w:adjustRightInd w:val="0"/>
        <w:spacing w:line="500" w:lineRule="exact"/>
        <w:ind w:left="0" w:leftChars="0" w:firstLine="420" w:firstLineChars="200"/>
        <w:jc w:val="both"/>
        <w:rPr>
          <w:rFonts w:hint="eastAsia" w:ascii="宋体" w:hAnsi="宋体" w:eastAsia="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.花卉苗木种植基地除害处理：对婺城区的花卉苗木种植基地向区外调运的，均需开展红火蚁疫情除害处理。除害时，要求：①至少2人以上，</w:t>
      </w:r>
      <w:r>
        <w:rPr>
          <w:rFonts w:hint="eastAsia" w:ascii="宋体" w:hAnsi="宋体" w:cs="宋体"/>
          <w:color w:val="000000"/>
          <w:sz w:val="21"/>
          <w:szCs w:val="21"/>
          <w:highlight w:val="none"/>
          <w:lang w:val="en-US" w:eastAsia="zh-CN"/>
        </w:rPr>
        <w:t>其中一人</w:t>
      </w:r>
      <w:r>
        <w:rPr>
          <w:rFonts w:hint="eastAsia" w:ascii="宋体" w:hAnsi="宋体" w:eastAsia="宋体" w:cs="宋体"/>
          <w:color w:val="000000"/>
          <w:sz w:val="21"/>
          <w:szCs w:val="21"/>
          <w:highlight w:val="none"/>
          <w:lang w:val="en-US" w:eastAsia="zh-CN"/>
        </w:rPr>
        <w:t>具有植保、森保或植检等相关专业，并从事上述相关工作3年以上；②做好台账记录，记录种植户信息、车辆信息、调运数量和调出地，并出具相应报告</w:t>
      </w:r>
      <w:r>
        <w:rPr>
          <w:rFonts w:hint="eastAsia" w:ascii="宋体" w:hAnsi="宋体" w:cs="宋体"/>
          <w:color w:val="000000"/>
          <w:sz w:val="21"/>
          <w:szCs w:val="21"/>
          <w:highlight w:val="none"/>
          <w:lang w:val="en-US" w:eastAsia="zh-CN"/>
        </w:rPr>
        <w:t>，</w:t>
      </w:r>
      <w:r>
        <w:rPr>
          <w:rFonts w:hint="eastAsia" w:ascii="宋体" w:hAnsi="宋体" w:cs="宋体"/>
          <w:color w:val="FF0000"/>
          <w:sz w:val="21"/>
          <w:szCs w:val="21"/>
          <w:highlight w:val="none"/>
          <w:lang w:val="en-US" w:eastAsia="zh-CN"/>
        </w:rPr>
        <w:t>含纸质材料和电子影像等资料不少于2年</w:t>
      </w:r>
      <w:r>
        <w:rPr>
          <w:rFonts w:hint="eastAsia" w:ascii="宋体" w:hAnsi="宋体" w:eastAsia="宋体" w:cs="宋体"/>
          <w:color w:val="000000"/>
          <w:sz w:val="21"/>
          <w:szCs w:val="21"/>
          <w:highlight w:val="none"/>
          <w:lang w:val="en-US" w:eastAsia="zh-CN"/>
        </w:rPr>
        <w:t>；③发现疫情立即向</w:t>
      </w:r>
      <w:r>
        <w:rPr>
          <w:rFonts w:hint="eastAsia" w:hAnsi="宋体" w:eastAsia="宋体" w:cs="宋体"/>
          <w:color w:val="000000"/>
          <w:sz w:val="21"/>
          <w:szCs w:val="21"/>
          <w:highlight w:val="none"/>
          <w:lang w:val="en-US" w:eastAsia="zh-CN"/>
        </w:rPr>
        <w:t>婺城</w:t>
      </w:r>
      <w:r>
        <w:rPr>
          <w:rFonts w:hint="eastAsia" w:ascii="宋体" w:hAnsi="宋体" w:eastAsia="宋体" w:cs="宋体"/>
          <w:color w:val="000000"/>
          <w:sz w:val="21"/>
          <w:szCs w:val="21"/>
          <w:highlight w:val="none"/>
        </w:rPr>
        <w:t>区</w:t>
      </w:r>
      <w:r>
        <w:rPr>
          <w:rFonts w:hint="eastAsia" w:ascii="宋体" w:hAnsi="宋体" w:eastAsia="宋体" w:cs="宋体"/>
          <w:color w:val="000000"/>
          <w:sz w:val="21"/>
          <w:szCs w:val="21"/>
          <w:highlight w:val="none"/>
          <w:lang w:val="en-US" w:eastAsia="zh-CN"/>
        </w:rPr>
        <w:t>农业（林业）主管部门报告；④按《金华市婺城区苗木除害技术方案》要求实施，使用登记药剂，三证齐全</w:t>
      </w:r>
      <w:r>
        <w:rPr>
          <w:rFonts w:hint="eastAsia" w:ascii="宋体" w:hAnsi="宋体" w:cs="宋体"/>
          <w:color w:val="000000"/>
          <w:sz w:val="21"/>
          <w:szCs w:val="21"/>
          <w:highlight w:val="none"/>
          <w:lang w:val="en-US" w:eastAsia="zh-CN"/>
        </w:rPr>
        <w:t>；⑤待省级部门明确后，乙方按甲方要求使用浙江省数字森防系统-红火蚁板块记录相关内容。</w:t>
      </w:r>
    </w:p>
    <w:p w14:paraId="1CED0D25">
      <w:pPr>
        <w:pStyle w:val="18"/>
        <w:keepNext w:val="0"/>
        <w:keepLines w:val="0"/>
        <w:pageBreakBefore w:val="0"/>
        <w:widowControl/>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3.在</w:t>
      </w:r>
      <w:r>
        <w:rPr>
          <w:rFonts w:hint="eastAsia" w:ascii="宋体" w:hAnsi="宋体" w:eastAsia="宋体" w:cs="宋体"/>
          <w:color w:val="000000"/>
          <w:sz w:val="21"/>
          <w:szCs w:val="21"/>
          <w:highlight w:val="none"/>
          <w:lang w:val="en-US" w:eastAsia="zh-CN"/>
        </w:rPr>
        <w:t>花木市场内</w:t>
      </w:r>
      <w:r>
        <w:rPr>
          <w:rFonts w:hint="eastAsia" w:ascii="宋体" w:hAnsi="宋体" w:eastAsia="宋体" w:cs="宋体"/>
          <w:color w:val="000000"/>
          <w:sz w:val="21"/>
          <w:szCs w:val="21"/>
          <w:highlight w:val="none"/>
          <w:lang w:val="en-US" w:eastAsia="zh-CN" w:bidi="ar-SA"/>
        </w:rPr>
        <w:t>开展红火蚁常态化监测工作，包括：（1）日常监测：在花木城商户开展日常诱集监测，监测以从红火蚁疫区进货商户为重点，其他从非疫区进货的商户每月至少诱集监测一次；（2）跟踪监测:对从疫区调运苗木卸入进货商户后，开展跟踪诱集复查监测，确保红火蚁不会随苗木传入。</w:t>
      </w:r>
    </w:p>
    <w:p w14:paraId="5CFA813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20" w:firstLineChars="200"/>
        <w:jc w:val="both"/>
        <w:textAlignment w:val="baseline"/>
        <w:rPr>
          <w:rFonts w:hint="eastAsia" w:ascii="宋体" w:hAnsi="宋体" w:eastAsia="宋体" w:cs="宋体"/>
          <w:b/>
          <w:bCs/>
          <w:color w:val="000000"/>
          <w:sz w:val="21"/>
          <w:szCs w:val="21"/>
          <w:highlight w:val="none"/>
        </w:rPr>
      </w:pPr>
      <w:r>
        <w:rPr>
          <w:rFonts w:hint="eastAsia" w:hAnsi="宋体" w:cs="宋体"/>
          <w:color w:val="000000"/>
          <w:sz w:val="21"/>
          <w:szCs w:val="21"/>
          <w:highlight w:val="none"/>
        </w:rPr>
        <w:t>★</w:t>
      </w:r>
      <w:r>
        <w:rPr>
          <w:rFonts w:hint="eastAsia" w:hAnsi="宋体" w:eastAsia="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lang w:val="en-US" w:eastAsia="zh-CN"/>
        </w:rPr>
        <w:t>.除害时，需要使用药剂对土壤进行浇灌，杀灭土壤中的红火蚁。选择的药剂，需要有登记红火蚁，剂型要选择土壤中渗透性好的乳油以及水剂等，不可选用粉剂，避免土壤的层析作用，使有效</w:t>
      </w:r>
      <w:r>
        <w:rPr>
          <w:rFonts w:hint="eastAsia" w:hAnsi="宋体" w:eastAsia="宋体" w:cs="宋体"/>
          <w:b/>
          <w:bCs/>
          <w:color w:val="000000"/>
          <w:sz w:val="21"/>
          <w:szCs w:val="21"/>
          <w:highlight w:val="none"/>
          <w:lang w:val="en-US" w:eastAsia="zh-CN"/>
        </w:rPr>
        <w:t>成</w:t>
      </w:r>
      <w:r>
        <w:rPr>
          <w:rFonts w:hint="eastAsia" w:ascii="宋体" w:hAnsi="宋体" w:eastAsia="宋体" w:cs="宋体"/>
          <w:b/>
          <w:bCs/>
          <w:color w:val="000000"/>
          <w:sz w:val="21"/>
          <w:szCs w:val="21"/>
          <w:highlight w:val="none"/>
          <w:lang w:val="en-US" w:eastAsia="zh-CN"/>
        </w:rPr>
        <w:t>分不能充分在土壤中渗透</w:t>
      </w:r>
      <w:r>
        <w:rPr>
          <w:rFonts w:hint="eastAsia" w:ascii="宋体" w:hAnsi="宋体" w:eastAsia="宋体" w:cs="宋体"/>
          <w:b/>
          <w:bCs/>
          <w:color w:val="000000"/>
          <w:sz w:val="21"/>
          <w:szCs w:val="21"/>
          <w:highlight w:val="none"/>
        </w:rPr>
        <w:t>。</w:t>
      </w:r>
    </w:p>
    <w:p w14:paraId="686E7FFD">
      <w:pPr>
        <w:pStyle w:val="45"/>
        <w:tabs>
          <w:tab w:val="left" w:pos="4080"/>
        </w:tabs>
        <w:spacing w:beforeLines="0" w:afterLines="0" w:line="500" w:lineRule="exact"/>
        <w:ind w:firstLine="422"/>
        <w:rPr>
          <w:rFonts w:hint="eastAsia" w:cs="宋体"/>
          <w:b/>
          <w:bCs/>
          <w:color w:val="000000"/>
          <w:kern w:val="2"/>
          <w:highlight w:val="none"/>
        </w:rPr>
      </w:pPr>
      <w:r>
        <w:rPr>
          <w:rFonts w:hint="eastAsia" w:hAnsi="宋体" w:cs="宋体"/>
          <w:b/>
          <w:color w:val="000000"/>
          <w:sz w:val="21"/>
          <w:szCs w:val="21"/>
          <w:highlight w:val="none"/>
        </w:rPr>
        <w:t>四、</w:t>
      </w:r>
      <w:r>
        <w:rPr>
          <w:rFonts w:hint="eastAsia" w:cs="宋体"/>
          <w:b/>
          <w:bCs/>
          <w:color w:val="000000"/>
          <w:kern w:val="2"/>
          <w:highlight w:val="none"/>
        </w:rPr>
        <w:t>知识产权</w:t>
      </w:r>
    </w:p>
    <w:p w14:paraId="42202AE4">
      <w:pPr>
        <w:autoSpaceDE/>
        <w:autoSpaceDN/>
        <w:snapToGrid w:val="0"/>
        <w:spacing w:line="50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本次项目成果所有权和使用权均属于甲方。乙方不得以任何理由留存，否则承担由此产生的一切法律和经济责任。未经甲方书面同意，任何单位和个人不得转让和使用本项目成果。</w:t>
      </w:r>
    </w:p>
    <w:p w14:paraId="64D775D2">
      <w:pPr>
        <w:snapToGrid w:val="0"/>
        <w:spacing w:line="500" w:lineRule="exact"/>
        <w:ind w:firstLine="422" w:firstLineChars="200"/>
        <w:jc w:val="both"/>
        <w:rPr>
          <w:rFonts w:hint="eastAsia" w:hAnsi="宋体" w:cs="宋体"/>
          <w:b/>
          <w:color w:val="000000"/>
          <w:sz w:val="21"/>
          <w:szCs w:val="21"/>
          <w:highlight w:val="none"/>
        </w:rPr>
      </w:pPr>
      <w:r>
        <w:rPr>
          <w:rFonts w:hint="eastAsia" w:hAnsi="宋体" w:cs="宋体"/>
          <w:b/>
          <w:color w:val="000000"/>
          <w:sz w:val="21"/>
          <w:szCs w:val="21"/>
          <w:highlight w:val="none"/>
          <w:lang w:val="en-US" w:eastAsia="zh-CN"/>
        </w:rPr>
        <w:t>五</w:t>
      </w:r>
      <w:r>
        <w:rPr>
          <w:rFonts w:hint="eastAsia" w:hAnsi="宋体" w:cs="宋体"/>
          <w:b/>
          <w:color w:val="000000"/>
          <w:sz w:val="21"/>
          <w:szCs w:val="21"/>
          <w:highlight w:val="none"/>
        </w:rPr>
        <w:t>、保密要求</w:t>
      </w:r>
    </w:p>
    <w:p w14:paraId="787007A8">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1.与本项目有关的资料及数据成果中涉及国家秘密的内容，均要求按照《国家保密法》及相关法律法规执行。</w:t>
      </w:r>
    </w:p>
    <w:p w14:paraId="720C8EDD">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2.乙方应当遵守相关保密法律法规，确保甲方及其他相关方的信息安全。</w:t>
      </w:r>
    </w:p>
    <w:p w14:paraId="17EDCD5A">
      <w:pPr>
        <w:snapToGrid w:val="0"/>
        <w:spacing w:line="500" w:lineRule="exact"/>
        <w:ind w:firstLine="422" w:firstLineChars="200"/>
        <w:jc w:val="both"/>
        <w:rPr>
          <w:rFonts w:hint="eastAsia" w:hAnsi="宋体" w:cs="宋体"/>
          <w:b/>
          <w:color w:val="000000"/>
          <w:sz w:val="21"/>
          <w:szCs w:val="21"/>
          <w:highlight w:val="none"/>
        </w:rPr>
      </w:pPr>
      <w:r>
        <w:rPr>
          <w:rFonts w:hint="eastAsia" w:hAnsi="宋体" w:cs="宋体"/>
          <w:b/>
          <w:color w:val="000000"/>
          <w:sz w:val="21"/>
          <w:szCs w:val="21"/>
          <w:highlight w:val="none"/>
          <w:lang w:val="en-US" w:eastAsia="zh-CN"/>
        </w:rPr>
        <w:t>六</w:t>
      </w:r>
      <w:r>
        <w:rPr>
          <w:rFonts w:hint="eastAsia" w:hAnsi="宋体" w:cs="宋体"/>
          <w:b/>
          <w:color w:val="000000"/>
          <w:sz w:val="21"/>
          <w:szCs w:val="21"/>
          <w:highlight w:val="none"/>
        </w:rPr>
        <w:t>、验收</w:t>
      </w:r>
    </w:p>
    <w:p w14:paraId="321D4700">
      <w:pPr>
        <w:snapToGrid/>
        <w:spacing w:line="500" w:lineRule="exact"/>
        <w:ind w:firstLine="420" w:firstLineChars="200"/>
        <w:jc w:val="both"/>
        <w:rPr>
          <w:rFonts w:hint="eastAsia" w:hAnsi="宋体" w:eastAsia="宋体" w:cs="宋体"/>
          <w:sz w:val="21"/>
          <w:szCs w:val="21"/>
          <w:highlight w:val="none"/>
        </w:rPr>
      </w:pPr>
      <w:r>
        <w:rPr>
          <w:rFonts w:hint="eastAsia" w:hAnsi="宋体" w:cs="宋体"/>
          <w:color w:val="000000"/>
          <w:sz w:val="21"/>
          <w:szCs w:val="21"/>
          <w:highlight w:val="none"/>
        </w:rPr>
        <w:t>按采购文件、投标文件以及合同规定的验收评定标准等规范，成果应通过甲方验收合格。</w:t>
      </w:r>
    </w:p>
    <w:p w14:paraId="4E2EF33A">
      <w:pPr>
        <w:snapToGrid w:val="0"/>
        <w:spacing w:line="500" w:lineRule="exact"/>
        <w:ind w:firstLine="422" w:firstLineChars="200"/>
        <w:jc w:val="both"/>
        <w:rPr>
          <w:rFonts w:hint="eastAsia" w:hAnsi="宋体" w:cs="宋体"/>
          <w:b/>
          <w:color w:val="000000"/>
          <w:sz w:val="21"/>
          <w:szCs w:val="21"/>
          <w:highlight w:val="none"/>
        </w:rPr>
      </w:pPr>
      <w:r>
        <w:rPr>
          <w:rFonts w:hint="eastAsia" w:hAnsi="宋体" w:cs="宋体"/>
          <w:b/>
          <w:color w:val="000000"/>
          <w:sz w:val="21"/>
          <w:szCs w:val="21"/>
          <w:highlight w:val="none"/>
          <w:lang w:val="en-US" w:eastAsia="zh-CN"/>
        </w:rPr>
        <w:t>七</w:t>
      </w:r>
      <w:r>
        <w:rPr>
          <w:rFonts w:hint="eastAsia" w:hAnsi="宋体" w:cs="宋体"/>
          <w:b/>
          <w:color w:val="000000"/>
          <w:sz w:val="21"/>
          <w:szCs w:val="21"/>
          <w:highlight w:val="none"/>
        </w:rPr>
        <w:t>、合同金额</w:t>
      </w:r>
    </w:p>
    <w:p w14:paraId="0F866E92">
      <w:pPr>
        <w:spacing w:line="500" w:lineRule="exact"/>
        <w:ind w:firstLine="420" w:firstLineChars="200"/>
        <w:jc w:val="both"/>
        <w:rPr>
          <w:rFonts w:hint="eastAsia" w:hAnsi="宋体" w:cs="宋体"/>
          <w:b w:val="0"/>
          <w:bCs w:val="0"/>
          <w:color w:val="000000"/>
          <w:sz w:val="21"/>
          <w:szCs w:val="21"/>
          <w:highlight w:val="none"/>
        </w:rPr>
      </w:pPr>
      <w:r>
        <w:rPr>
          <w:rFonts w:hint="eastAsia" w:hAnsi="宋体" w:cs="宋体"/>
          <w:b w:val="0"/>
          <w:bCs w:val="0"/>
          <w:color w:val="000000"/>
          <w:sz w:val="21"/>
          <w:szCs w:val="21"/>
          <w:highlight w:val="none"/>
        </w:rPr>
        <w:t>合同金额为（大写）：__________________________元（￥_______________元）人民币。</w:t>
      </w:r>
    </w:p>
    <w:p w14:paraId="7DE5578D">
      <w:pPr>
        <w:pStyle w:val="18"/>
        <w:keepNext w:val="0"/>
        <w:keepLines w:val="0"/>
        <w:pageBreakBefore w:val="0"/>
        <w:widowControl/>
        <w:kinsoku/>
        <w:wordWrap/>
        <w:overflowPunct/>
        <w:topLinePunct w:val="0"/>
        <w:autoSpaceDE/>
        <w:autoSpaceDN/>
        <w:bidi w:val="0"/>
        <w:adjustRightInd w:val="0"/>
        <w:snapToGrid w:val="0"/>
        <w:spacing w:line="500" w:lineRule="exact"/>
        <w:ind w:firstLine="420" w:firstLineChars="200"/>
        <w:textAlignment w:val="auto"/>
        <w:rPr>
          <w:rFonts w:hint="eastAsia"/>
          <w:b w:val="0"/>
          <w:bCs w:val="0"/>
          <w:color w:val="000000"/>
          <w:highlight w:val="none"/>
        </w:rPr>
      </w:pPr>
      <w:r>
        <w:rPr>
          <w:rFonts w:hint="eastAsia" w:ascii="宋体" w:hAnsi="宋体" w:eastAsia="宋体" w:cs="宋体"/>
          <w:b w:val="0"/>
          <w:bCs w:val="0"/>
          <w:color w:val="000000"/>
          <w:sz w:val="21"/>
          <w:szCs w:val="21"/>
          <w:highlight w:val="none"/>
          <w:lang w:val="en-US" w:eastAsia="zh-CN" w:bidi="ar-SA"/>
        </w:rPr>
        <w:t>各项目服务内容暂估数量及最高单价限价：</w:t>
      </w:r>
    </w:p>
    <w:tbl>
      <w:tblPr>
        <w:tblStyle w:val="19"/>
        <w:tblW w:w="84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4010"/>
        <w:gridCol w:w="1154"/>
        <w:gridCol w:w="935"/>
        <w:gridCol w:w="1664"/>
      </w:tblGrid>
      <w:tr w14:paraId="680E9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15FD3D65">
            <w:pPr>
              <w:pStyle w:val="18"/>
              <w:ind w:left="0" w:lef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4010" w:type="dxa"/>
            <w:tcBorders>
              <w:top w:val="single" w:color="auto" w:sz="4" w:space="0"/>
              <w:left w:val="single" w:color="auto" w:sz="4" w:space="0"/>
              <w:bottom w:val="single" w:color="auto" w:sz="4" w:space="0"/>
              <w:right w:val="single" w:color="auto" w:sz="4" w:space="0"/>
            </w:tcBorders>
            <w:noWrap w:val="0"/>
            <w:vAlign w:val="center"/>
          </w:tcPr>
          <w:p w14:paraId="529C85F7">
            <w:pPr>
              <w:pStyle w:val="18"/>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服务等内容</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11A18553">
            <w:pPr>
              <w:pStyle w:val="18"/>
              <w:ind w:left="0" w:lef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数量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暂估</w:t>
            </w:r>
            <w:r>
              <w:rPr>
                <w:rFonts w:hint="eastAsia" w:ascii="宋体" w:hAnsi="宋体" w:eastAsia="宋体" w:cs="宋体"/>
                <w:color w:val="000000"/>
                <w:sz w:val="21"/>
                <w:szCs w:val="21"/>
                <w:highlight w:val="none"/>
                <w:lang w:eastAsia="zh-CN"/>
              </w:rPr>
              <w:t>）</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45960BED">
            <w:pPr>
              <w:pStyle w:val="18"/>
              <w:ind w:left="0" w:lef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861ABFB">
            <w:pPr>
              <w:pStyle w:val="18"/>
              <w:ind w:left="0" w:lef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最高单价限价（人民币）</w:t>
            </w:r>
          </w:p>
        </w:tc>
      </w:tr>
      <w:tr w14:paraId="400C9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247810FD">
            <w:pPr>
              <w:pStyle w:val="18"/>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4010" w:type="dxa"/>
            <w:tcBorders>
              <w:top w:val="single" w:color="auto" w:sz="4" w:space="0"/>
              <w:left w:val="single" w:color="auto" w:sz="4" w:space="0"/>
              <w:bottom w:val="single" w:color="auto" w:sz="4" w:space="0"/>
              <w:right w:val="single" w:color="auto" w:sz="4" w:space="0"/>
            </w:tcBorders>
            <w:noWrap w:val="0"/>
            <w:vAlign w:val="center"/>
          </w:tcPr>
          <w:p w14:paraId="1FD7D25C">
            <w:pPr>
              <w:pStyle w:val="18"/>
              <w:ind w:left="0" w:lef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金华花木之窗和西吴联花卉苗木交易中心的红火蚁疫情监测与检疫除害</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569E64D6">
            <w:pPr>
              <w:pStyle w:val="18"/>
              <w:ind w:left="0" w:lef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6000</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48B89316">
            <w:pPr>
              <w:pStyle w:val="18"/>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车次</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272EEE9">
            <w:pPr>
              <w:pStyle w:val="18"/>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 元/车</w:t>
            </w:r>
          </w:p>
        </w:tc>
      </w:tr>
      <w:tr w14:paraId="6F49B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4D6C4CF9">
            <w:pPr>
              <w:pStyle w:val="18"/>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4010" w:type="dxa"/>
            <w:tcBorders>
              <w:top w:val="single" w:color="auto" w:sz="4" w:space="0"/>
              <w:left w:val="single" w:color="auto" w:sz="4" w:space="0"/>
              <w:bottom w:val="single" w:color="auto" w:sz="4" w:space="0"/>
              <w:right w:val="single" w:color="auto" w:sz="4" w:space="0"/>
            </w:tcBorders>
            <w:noWrap w:val="0"/>
            <w:vAlign w:val="center"/>
          </w:tcPr>
          <w:p w14:paraId="2F7113CD">
            <w:pPr>
              <w:pStyle w:val="18"/>
              <w:ind w:left="0" w:lef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对罗店镇、竹马乡和新狮街道等乡镇街道的外调苗木的红火蚁疫情除害处理</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55256191">
            <w:pPr>
              <w:pStyle w:val="18"/>
              <w:ind w:left="0" w:lef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3000</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28FC4252">
            <w:pPr>
              <w:pStyle w:val="18"/>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车</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E6FFFFC">
            <w:pPr>
              <w:pStyle w:val="18"/>
              <w:ind w:left="0" w:lef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 元/车</w:t>
            </w:r>
          </w:p>
        </w:tc>
      </w:tr>
      <w:tr w14:paraId="43632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451" w:type="dxa"/>
            <w:gridSpan w:val="5"/>
            <w:tcBorders>
              <w:top w:val="single" w:color="auto" w:sz="4" w:space="0"/>
              <w:left w:val="single" w:color="auto" w:sz="4" w:space="0"/>
              <w:bottom w:val="single" w:color="auto" w:sz="4" w:space="0"/>
              <w:right w:val="single" w:color="auto" w:sz="4" w:space="0"/>
            </w:tcBorders>
            <w:noWrap w:val="0"/>
            <w:vAlign w:val="center"/>
          </w:tcPr>
          <w:p w14:paraId="78976869">
            <w:pPr>
              <w:pStyle w:val="18"/>
              <w:spacing w:line="500" w:lineRule="exact"/>
              <w:ind w:left="0" w:leftChars="0" w:firstLine="0" w:firstLineChars="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注：本项目服务内容为暂估数，最终以服务内容及投标单价按实结算，最终结算金额不超本项目合同金额。</w:t>
            </w:r>
          </w:p>
        </w:tc>
      </w:tr>
    </w:tbl>
    <w:p w14:paraId="5DEA842B">
      <w:pPr>
        <w:spacing w:line="500" w:lineRule="exact"/>
        <w:ind w:firstLine="422" w:firstLineChars="200"/>
        <w:jc w:val="both"/>
        <w:rPr>
          <w:rFonts w:hint="eastAsia" w:hAnsi="宋体" w:cs="宋体"/>
          <w:b/>
          <w:color w:val="000000"/>
          <w:sz w:val="21"/>
          <w:szCs w:val="21"/>
          <w:highlight w:val="none"/>
        </w:rPr>
      </w:pPr>
      <w:r>
        <w:rPr>
          <w:rFonts w:hint="eastAsia" w:hAnsi="宋体" w:cs="宋体"/>
          <w:b/>
          <w:color w:val="000000"/>
          <w:sz w:val="21"/>
          <w:szCs w:val="21"/>
          <w:highlight w:val="none"/>
          <w:lang w:val="en-US" w:eastAsia="zh-CN"/>
        </w:rPr>
        <w:t>八</w:t>
      </w:r>
      <w:r>
        <w:rPr>
          <w:rFonts w:hint="eastAsia" w:hAnsi="宋体" w:cs="宋体"/>
          <w:b/>
          <w:color w:val="000000"/>
          <w:sz w:val="21"/>
          <w:szCs w:val="21"/>
          <w:highlight w:val="none"/>
        </w:rPr>
        <w:t>、付款方式</w:t>
      </w:r>
    </w:p>
    <w:p w14:paraId="21224C0C">
      <w:pPr>
        <w:autoSpaceDE w:val="0"/>
        <w:autoSpaceDN w:val="0"/>
        <w:adjustRightInd w:val="0"/>
        <w:ind w:firstLine="420" w:firstLineChars="200"/>
        <w:textAlignment w:val="baseline"/>
        <w:rPr>
          <w:rFonts w:hint="default" w:hAnsi="宋体" w:eastAsia="宋体"/>
          <w:color w:val="000000"/>
          <w:sz w:val="21"/>
          <w:szCs w:val="21"/>
          <w:highlight w:val="none"/>
          <w:lang w:val="en-US" w:eastAsia="zh-CN"/>
        </w:rPr>
      </w:pPr>
      <w:r>
        <w:rPr>
          <w:rFonts w:hint="eastAsia" w:hAnsi="宋体" w:cs="宋体"/>
          <w:color w:val="000000"/>
          <w:sz w:val="21"/>
          <w:szCs w:val="21"/>
          <w:highlight w:val="none"/>
          <w:lang w:val="en-US" w:eastAsia="zh-CN"/>
        </w:rPr>
        <w:t>合同签订生效且具备实施条件后预付合同金额的30%；2025年11月底采购人根据中标人提供的实际工作量结算；合同服务期内中标人完成实际工作量的100%并提出验收申请，验收合格后支付至合同金额的100%。</w:t>
      </w:r>
    </w:p>
    <w:p w14:paraId="485AB1C9">
      <w:pPr>
        <w:snapToGrid w:val="0"/>
        <w:spacing w:line="500" w:lineRule="exact"/>
        <w:ind w:firstLine="420" w:firstLineChars="200"/>
        <w:rPr>
          <w:rFonts w:hint="eastAsia" w:hAnsi="宋体" w:cs="宋体"/>
          <w:color w:val="000000"/>
          <w:sz w:val="21"/>
          <w:szCs w:val="21"/>
          <w:highlight w:val="none"/>
        </w:rPr>
      </w:pPr>
      <w:r>
        <w:rPr>
          <w:rStyle w:val="36"/>
          <w:rFonts w:hint="eastAsia" w:hAnsi="宋体" w:cs="宋体"/>
          <w:color w:val="000000"/>
          <w:szCs w:val="21"/>
          <w:highlight w:val="none"/>
        </w:rPr>
        <w:t>方</w:t>
      </w:r>
      <w:r>
        <w:rPr>
          <w:rStyle w:val="36"/>
          <w:rFonts w:hint="eastAsia" w:ascii="宋体" w:hAnsi="宋体" w:cs="宋体"/>
          <w:color w:val="000000"/>
          <w:szCs w:val="21"/>
          <w:highlight w:val="none"/>
        </w:rPr>
        <w:t>在结算合同价款时需提供正式的税务发票，如</w:t>
      </w:r>
      <w:r>
        <w:rPr>
          <w:rStyle w:val="36"/>
          <w:rFonts w:hint="eastAsia" w:hAnsi="宋体" w:cs="宋体"/>
          <w:color w:val="000000"/>
          <w:szCs w:val="21"/>
          <w:highlight w:val="none"/>
        </w:rPr>
        <w:t>乙方</w:t>
      </w:r>
      <w:r>
        <w:rPr>
          <w:rStyle w:val="36"/>
          <w:rFonts w:hint="eastAsia" w:ascii="宋体" w:hAnsi="宋体" w:cs="宋体"/>
          <w:color w:val="000000"/>
          <w:szCs w:val="21"/>
          <w:highlight w:val="none"/>
        </w:rPr>
        <w:t>未按时提交导致</w:t>
      </w:r>
      <w:r>
        <w:rPr>
          <w:rStyle w:val="36"/>
          <w:rFonts w:hint="eastAsia" w:hAnsi="宋体" w:cs="宋体"/>
          <w:color w:val="000000"/>
          <w:szCs w:val="21"/>
          <w:highlight w:val="none"/>
        </w:rPr>
        <w:t>甲方</w:t>
      </w:r>
      <w:r>
        <w:rPr>
          <w:rStyle w:val="36"/>
          <w:rFonts w:hint="eastAsia" w:ascii="宋体" w:hAnsi="宋体" w:cs="宋体"/>
          <w:color w:val="000000"/>
          <w:szCs w:val="21"/>
          <w:highlight w:val="none"/>
        </w:rPr>
        <w:t>付款延迟的，不视为</w:t>
      </w:r>
      <w:r>
        <w:rPr>
          <w:rStyle w:val="36"/>
          <w:rFonts w:hint="eastAsia" w:hAnsi="宋体" w:cs="宋体"/>
          <w:color w:val="000000"/>
          <w:szCs w:val="21"/>
          <w:highlight w:val="none"/>
        </w:rPr>
        <w:t>甲方</w:t>
      </w:r>
      <w:r>
        <w:rPr>
          <w:rStyle w:val="36"/>
          <w:rFonts w:hint="eastAsia" w:ascii="宋体" w:hAnsi="宋体" w:cs="宋体"/>
          <w:color w:val="000000"/>
          <w:szCs w:val="21"/>
          <w:highlight w:val="none"/>
        </w:rPr>
        <w:t>违约。</w:t>
      </w:r>
    </w:p>
    <w:p w14:paraId="2014F1FE">
      <w:pPr>
        <w:pStyle w:val="16"/>
        <w:ind w:left="0" w:leftChars="0" w:firstLine="420" w:firstLineChars="200"/>
        <w:rPr>
          <w:rFonts w:hint="eastAsia" w:hAnsi="宋体" w:eastAsia="宋体" w:cs="宋体"/>
          <w:color w:val="000000"/>
          <w:sz w:val="21"/>
          <w:szCs w:val="21"/>
          <w:highlight w:val="none"/>
        </w:rPr>
      </w:pPr>
      <w:r>
        <w:rPr>
          <w:rFonts w:hint="eastAsia" w:ascii="宋体" w:hAnsi="宋体" w:eastAsia="宋体" w:cs="宋体"/>
          <w:color w:val="000000"/>
          <w:sz w:val="21"/>
          <w:szCs w:val="21"/>
          <w:highlight w:val="none"/>
        </w:rPr>
        <w:t>备注：</w:t>
      </w:r>
      <w:r>
        <w:rPr>
          <w:rFonts w:hint="eastAsia" w:hAnsi="宋体" w:eastAsia="宋体" w:cs="宋体"/>
          <w:color w:val="000000"/>
          <w:sz w:val="21"/>
          <w:szCs w:val="21"/>
          <w:highlight w:val="none"/>
        </w:rPr>
        <w:t>如在签订合同时，</w:t>
      </w:r>
      <w:r>
        <w:rPr>
          <w:rFonts w:hint="eastAsia" w:hAnsi="宋体" w:eastAsia="宋体" w:cs="宋体"/>
          <w:color w:val="000000"/>
          <w:sz w:val="21"/>
          <w:szCs w:val="21"/>
          <w:highlight w:val="none"/>
          <w:lang w:val="en-US" w:eastAsia="zh-CN"/>
        </w:rPr>
        <w:t>乙方</w:t>
      </w:r>
      <w:r>
        <w:rPr>
          <w:rFonts w:hint="eastAsia" w:hAnsi="宋体" w:eastAsia="宋体" w:cs="宋体"/>
          <w:color w:val="000000"/>
          <w:sz w:val="21"/>
          <w:szCs w:val="21"/>
          <w:highlight w:val="none"/>
        </w:rPr>
        <w:t>明确表示无需预付款或者主动要求降低预付款比例的，可降低预付款比例（预付款保函同步调整）</w:t>
      </w:r>
    </w:p>
    <w:p w14:paraId="36F03BD7">
      <w:pPr>
        <w:pStyle w:val="16"/>
        <w:ind w:left="0" w:leftChars="0" w:firstLine="211" w:firstLineChars="100"/>
        <w:rPr>
          <w:rFonts w:hint="eastAsia" w:hAnsi="宋体" w:cs="宋体"/>
          <w:b/>
          <w:color w:val="000000"/>
          <w:sz w:val="21"/>
          <w:szCs w:val="21"/>
          <w:highlight w:val="none"/>
        </w:rPr>
      </w:pPr>
      <w:r>
        <w:rPr>
          <w:rFonts w:hint="eastAsia" w:hAnsi="宋体" w:cs="宋体"/>
          <w:b/>
          <w:color w:val="000000"/>
          <w:sz w:val="21"/>
          <w:szCs w:val="21"/>
          <w:highlight w:val="none"/>
          <w:lang w:val="en-US" w:eastAsia="zh-CN"/>
        </w:rPr>
        <w:t>九</w:t>
      </w:r>
      <w:r>
        <w:rPr>
          <w:rFonts w:hint="eastAsia" w:hAnsi="宋体" w:cs="宋体"/>
          <w:b/>
          <w:color w:val="000000"/>
          <w:sz w:val="21"/>
          <w:szCs w:val="21"/>
          <w:highlight w:val="none"/>
        </w:rPr>
        <w:t>、税费</w:t>
      </w:r>
    </w:p>
    <w:p w14:paraId="38EAA47D">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本合同执行中相关的一切税费均由乙方负担。</w:t>
      </w:r>
    </w:p>
    <w:p w14:paraId="732A60AA">
      <w:pPr>
        <w:spacing w:line="500" w:lineRule="exact"/>
        <w:ind w:firstLine="422" w:firstLineChars="200"/>
        <w:jc w:val="both"/>
        <w:rPr>
          <w:rFonts w:hint="eastAsia" w:hAnsi="宋体" w:cs="宋体"/>
          <w:b/>
          <w:color w:val="000000"/>
          <w:sz w:val="21"/>
          <w:szCs w:val="21"/>
          <w:highlight w:val="none"/>
        </w:rPr>
      </w:pPr>
      <w:r>
        <w:rPr>
          <w:rFonts w:hint="eastAsia" w:hAnsi="宋体" w:cs="宋体"/>
          <w:b/>
          <w:color w:val="000000"/>
          <w:sz w:val="21"/>
          <w:szCs w:val="21"/>
          <w:highlight w:val="none"/>
        </w:rPr>
        <w:t>十、转包或分包</w:t>
      </w:r>
    </w:p>
    <w:p w14:paraId="223E40F1">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1.转包：本项目不允许转包。</w:t>
      </w:r>
    </w:p>
    <w:p w14:paraId="6686AF31">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2.分包：</w:t>
      </w:r>
    </w:p>
    <w:p w14:paraId="7A9BE775">
      <w:pPr>
        <w:spacing w:line="500" w:lineRule="exact"/>
        <w:ind w:firstLine="422" w:firstLineChars="200"/>
        <w:jc w:val="both"/>
        <w:rPr>
          <w:rFonts w:hint="eastAsia" w:hAnsi="宋体" w:cs="宋体"/>
          <w:color w:val="000000"/>
          <w:sz w:val="21"/>
          <w:szCs w:val="21"/>
          <w:highlight w:val="none"/>
        </w:rPr>
      </w:pPr>
      <w:r>
        <w:rPr>
          <w:rFonts w:hint="eastAsia" w:hAnsi="宋体" w:cs="宋体"/>
          <w:b/>
          <w:color w:val="000000"/>
          <w:sz w:val="21"/>
          <w:szCs w:val="21"/>
          <w:highlight w:val="none"/>
        </w:rPr>
        <w:t>十</w:t>
      </w:r>
      <w:r>
        <w:rPr>
          <w:rFonts w:hint="eastAsia" w:hAnsi="宋体" w:cs="宋体"/>
          <w:b/>
          <w:color w:val="000000"/>
          <w:sz w:val="21"/>
          <w:szCs w:val="21"/>
          <w:highlight w:val="none"/>
          <w:lang w:val="en-US" w:eastAsia="zh-CN"/>
        </w:rPr>
        <w:t>一</w:t>
      </w:r>
      <w:r>
        <w:rPr>
          <w:rFonts w:hint="eastAsia" w:hAnsi="宋体" w:cs="宋体"/>
          <w:b/>
          <w:color w:val="000000"/>
          <w:sz w:val="21"/>
          <w:szCs w:val="21"/>
          <w:highlight w:val="none"/>
        </w:rPr>
        <w:t>、质量保证及后续服务</w:t>
      </w:r>
    </w:p>
    <w:p w14:paraId="3D1D5E12">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1.乙方应按招标文件规定向甲方提供服务。</w:t>
      </w:r>
    </w:p>
    <w:p w14:paraId="47230BCD">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2.乙方提供的服务成果得不到评审专家的认可，乙方应负责免费提供后续服务。对达不到要求者，根据实际情况，经双方协商，可按以下办法处理，协商不成由甲方确定处理办法：</w:t>
      </w:r>
    </w:p>
    <w:p w14:paraId="668B33DD">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①重做：由乙方承担所发生的全部费用。</w:t>
      </w:r>
    </w:p>
    <w:p w14:paraId="09D20692">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②甲方有权解除合同且视为乙方违约并按照第十</w:t>
      </w:r>
      <w:r>
        <w:rPr>
          <w:rFonts w:hint="eastAsia" w:hAnsi="宋体" w:cs="宋体"/>
          <w:color w:val="000000"/>
          <w:sz w:val="21"/>
          <w:szCs w:val="21"/>
          <w:highlight w:val="none"/>
          <w:lang w:val="en-US" w:eastAsia="zh-CN"/>
        </w:rPr>
        <w:t>二</w:t>
      </w:r>
      <w:r>
        <w:rPr>
          <w:rFonts w:hint="eastAsia" w:hAnsi="宋体" w:cs="宋体"/>
          <w:color w:val="000000"/>
          <w:sz w:val="21"/>
          <w:szCs w:val="21"/>
          <w:highlight w:val="none"/>
        </w:rPr>
        <w:t>条第2项处理。</w:t>
      </w:r>
    </w:p>
    <w:p w14:paraId="2C829E69">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3.在服务期内，乙方应对出现的质量及安全问题负责处理解决并承担一切费用。</w:t>
      </w:r>
    </w:p>
    <w:p w14:paraId="5ECE1888">
      <w:pPr>
        <w:spacing w:line="500" w:lineRule="exact"/>
        <w:ind w:firstLine="422" w:firstLineChars="200"/>
        <w:jc w:val="both"/>
        <w:rPr>
          <w:rFonts w:hint="eastAsia" w:hAnsi="宋体" w:cs="宋体"/>
          <w:b/>
          <w:color w:val="000000"/>
          <w:sz w:val="21"/>
          <w:szCs w:val="21"/>
          <w:highlight w:val="none"/>
        </w:rPr>
      </w:pPr>
      <w:r>
        <w:rPr>
          <w:rFonts w:hint="eastAsia" w:hAnsi="宋体" w:cs="宋体"/>
          <w:b/>
          <w:color w:val="000000"/>
          <w:sz w:val="21"/>
          <w:szCs w:val="21"/>
          <w:highlight w:val="none"/>
        </w:rPr>
        <w:t>十</w:t>
      </w:r>
      <w:r>
        <w:rPr>
          <w:rFonts w:hint="eastAsia" w:hAnsi="宋体" w:cs="宋体"/>
          <w:b/>
          <w:color w:val="000000"/>
          <w:sz w:val="21"/>
          <w:szCs w:val="21"/>
          <w:highlight w:val="none"/>
          <w:lang w:val="en-US" w:eastAsia="zh-CN"/>
        </w:rPr>
        <w:t>二</w:t>
      </w:r>
      <w:r>
        <w:rPr>
          <w:rFonts w:hint="eastAsia" w:hAnsi="宋体" w:cs="宋体"/>
          <w:b/>
          <w:color w:val="000000"/>
          <w:sz w:val="21"/>
          <w:szCs w:val="21"/>
          <w:highlight w:val="none"/>
        </w:rPr>
        <w:t>、违约责任</w:t>
      </w:r>
    </w:p>
    <w:p w14:paraId="0F423C3D">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1.</w:t>
      </w:r>
      <w:r>
        <w:rPr>
          <w:rFonts w:hint="eastAsia" w:hAnsi="宋体" w:cs="宋体"/>
          <w:color w:val="000000"/>
          <w:sz w:val="21"/>
          <w:szCs w:val="21"/>
          <w:highlight w:val="none"/>
        </w:rPr>
        <w:tab/>
      </w:r>
      <w:r>
        <w:rPr>
          <w:rFonts w:hint="eastAsia" w:hAnsi="宋体" w:cs="宋体"/>
          <w:color w:val="000000"/>
          <w:sz w:val="21"/>
          <w:szCs w:val="21"/>
          <w:highlight w:val="none"/>
        </w:rPr>
        <w:t>乙方逾期提供服务或交付服务成果的，每日向甲方支付千分之六违约金。逾期超过约定日期10个工作日不能交付服务成果的，甲方可解除本合同。</w:t>
      </w:r>
    </w:p>
    <w:p w14:paraId="35813D38">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2.</w:t>
      </w:r>
      <w:r>
        <w:rPr>
          <w:rFonts w:hint="eastAsia" w:hAnsi="宋体" w:cs="宋体"/>
          <w:color w:val="000000"/>
          <w:sz w:val="21"/>
          <w:szCs w:val="21"/>
          <w:highlight w:val="none"/>
        </w:rPr>
        <w:tab/>
      </w:r>
      <w:r>
        <w:rPr>
          <w:rFonts w:hint="eastAsia" w:hAnsi="宋体" w:cs="宋体"/>
          <w:color w:val="000000"/>
          <w:sz w:val="21"/>
          <w:szCs w:val="21"/>
          <w:highlight w:val="none"/>
        </w:rPr>
        <w:t xml:space="preserve">因乙方逾期交付服务成果或因其他违约行为导致甲方解除合同的，并且乙方应向甲方另行支付合同总值5%的违约金，如造成甲方损失超过违约金的，超出部分由乙方继续承担赔偿责任。 </w:t>
      </w:r>
    </w:p>
    <w:p w14:paraId="40269486">
      <w:pPr>
        <w:spacing w:line="500" w:lineRule="exact"/>
        <w:ind w:firstLine="422" w:firstLineChars="200"/>
        <w:jc w:val="both"/>
        <w:rPr>
          <w:rFonts w:hint="eastAsia" w:hAnsi="宋体" w:cs="宋体"/>
          <w:b/>
          <w:color w:val="000000"/>
          <w:sz w:val="21"/>
          <w:szCs w:val="21"/>
          <w:highlight w:val="none"/>
        </w:rPr>
      </w:pPr>
      <w:r>
        <w:rPr>
          <w:rFonts w:hint="eastAsia" w:hAnsi="宋体" w:cs="宋体"/>
          <w:b/>
          <w:color w:val="000000"/>
          <w:sz w:val="21"/>
          <w:szCs w:val="21"/>
          <w:highlight w:val="none"/>
        </w:rPr>
        <w:t>十</w:t>
      </w:r>
      <w:r>
        <w:rPr>
          <w:rFonts w:hint="eastAsia" w:hAnsi="宋体" w:cs="宋体"/>
          <w:b/>
          <w:color w:val="000000"/>
          <w:sz w:val="21"/>
          <w:szCs w:val="21"/>
          <w:highlight w:val="none"/>
          <w:lang w:val="en-US" w:eastAsia="zh-CN"/>
        </w:rPr>
        <w:t>三</w:t>
      </w:r>
      <w:r>
        <w:rPr>
          <w:rFonts w:hint="eastAsia" w:hAnsi="宋体" w:cs="宋体"/>
          <w:b/>
          <w:color w:val="000000"/>
          <w:sz w:val="21"/>
          <w:szCs w:val="21"/>
          <w:highlight w:val="none"/>
        </w:rPr>
        <w:t>、不可抗力事件处理</w:t>
      </w:r>
    </w:p>
    <w:p w14:paraId="1AC37E40">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1.在合同有效期内，任何一方因不可抗力事件导致不能履行合同，则甲方有权选择延长履行或终止合同；若选择延长，则延长的期限与不可抗力延误的期限相同，遭受不可抗力影响的一方应在遭受不可抗力后三日内向相对方提供材料，未提供的，相对方有权要求其依照该合同约定继续履行相应的义务。</w:t>
      </w:r>
    </w:p>
    <w:p w14:paraId="75DDCCB4">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2.不可抗力事件发生后，应立即通知对方，并寄送有关权威机构出具的证明。</w:t>
      </w:r>
    </w:p>
    <w:p w14:paraId="0857797D">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3.不可抗力事件延续120天以上，双方应通过友好协商，确定是否继续履行合同。</w:t>
      </w:r>
    </w:p>
    <w:p w14:paraId="015B6BEE">
      <w:pPr>
        <w:spacing w:line="500" w:lineRule="exact"/>
        <w:ind w:firstLine="422" w:firstLineChars="200"/>
        <w:jc w:val="both"/>
        <w:rPr>
          <w:rFonts w:hint="eastAsia" w:hAnsi="宋体" w:cs="宋体"/>
          <w:b/>
          <w:color w:val="000000"/>
          <w:sz w:val="21"/>
          <w:szCs w:val="21"/>
          <w:highlight w:val="none"/>
        </w:rPr>
      </w:pPr>
      <w:r>
        <w:rPr>
          <w:rFonts w:hint="eastAsia" w:hAnsi="宋体" w:cs="宋体"/>
          <w:b/>
          <w:color w:val="000000"/>
          <w:sz w:val="21"/>
          <w:szCs w:val="21"/>
          <w:highlight w:val="none"/>
        </w:rPr>
        <w:t>十</w:t>
      </w:r>
      <w:r>
        <w:rPr>
          <w:rFonts w:hint="eastAsia" w:hAnsi="宋体" w:cs="宋体"/>
          <w:b/>
          <w:color w:val="000000"/>
          <w:sz w:val="21"/>
          <w:szCs w:val="21"/>
          <w:highlight w:val="none"/>
          <w:lang w:val="en-US" w:eastAsia="zh-CN"/>
        </w:rPr>
        <w:t>四</w:t>
      </w:r>
      <w:r>
        <w:rPr>
          <w:rFonts w:hint="eastAsia" w:hAnsi="宋体" w:cs="宋体"/>
          <w:b/>
          <w:color w:val="000000"/>
          <w:sz w:val="21"/>
          <w:szCs w:val="21"/>
          <w:highlight w:val="none"/>
        </w:rPr>
        <w:t>、争议解决</w:t>
      </w:r>
    </w:p>
    <w:p w14:paraId="1BDBFC85">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双方在执行合同中所发生的一切争议，应通过协商解决。如协商不成，交由甲方所在地人民法院管辖解决。</w:t>
      </w:r>
    </w:p>
    <w:p w14:paraId="3FC40AAB">
      <w:pPr>
        <w:spacing w:line="500" w:lineRule="exact"/>
        <w:ind w:firstLine="422" w:firstLineChars="200"/>
        <w:jc w:val="both"/>
        <w:rPr>
          <w:rFonts w:hint="eastAsia" w:hAnsi="宋体" w:cs="宋体"/>
          <w:b/>
          <w:color w:val="000000"/>
          <w:sz w:val="21"/>
          <w:szCs w:val="21"/>
          <w:highlight w:val="none"/>
        </w:rPr>
      </w:pPr>
      <w:r>
        <w:rPr>
          <w:rFonts w:hint="eastAsia" w:hAnsi="宋体" w:cs="宋体"/>
          <w:b/>
          <w:color w:val="000000"/>
          <w:sz w:val="21"/>
          <w:szCs w:val="21"/>
          <w:highlight w:val="none"/>
        </w:rPr>
        <w:t>十</w:t>
      </w:r>
      <w:r>
        <w:rPr>
          <w:rFonts w:hint="eastAsia" w:hAnsi="宋体" w:cs="宋体"/>
          <w:b/>
          <w:color w:val="000000"/>
          <w:sz w:val="21"/>
          <w:szCs w:val="21"/>
          <w:highlight w:val="none"/>
          <w:lang w:val="en-US" w:eastAsia="zh-CN"/>
        </w:rPr>
        <w:t>五</w:t>
      </w:r>
      <w:r>
        <w:rPr>
          <w:rFonts w:hint="eastAsia" w:hAnsi="宋体" w:cs="宋体"/>
          <w:b/>
          <w:color w:val="000000"/>
          <w:sz w:val="21"/>
          <w:szCs w:val="21"/>
          <w:highlight w:val="none"/>
        </w:rPr>
        <w:t>、合同生效及其他</w:t>
      </w:r>
    </w:p>
    <w:p w14:paraId="7DCE39A9">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1.合同经双方法定代表人或授权委托代理人签字并加盖单位公章后生效。</w:t>
      </w:r>
    </w:p>
    <w:p w14:paraId="3572DC9D">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2.合同执行中涉及采购资金和采购内容修改或补充的，签署书面补充协议后，方可作为主合同不可分割的一部分。</w:t>
      </w:r>
    </w:p>
    <w:p w14:paraId="12072F3F">
      <w:pPr>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3.本合同未尽事宜，遵照《中华人民共和国民法典》有关条文执行。</w:t>
      </w:r>
    </w:p>
    <w:p w14:paraId="22B63579">
      <w:pPr>
        <w:spacing w:line="500" w:lineRule="exact"/>
        <w:ind w:firstLine="420" w:firstLineChars="200"/>
        <w:jc w:val="both"/>
        <w:rPr>
          <w:color w:val="000000" w:themeColor="text1"/>
          <w:highlight w:val="none"/>
          <w14:textFill>
            <w14:solidFill>
              <w14:schemeClr w14:val="tx1"/>
            </w14:solidFill>
          </w14:textFill>
        </w:rPr>
      </w:pPr>
      <w:r>
        <w:rPr>
          <w:rFonts w:hint="eastAsia" w:hAnsi="宋体" w:cs="宋体"/>
          <w:color w:val="000000"/>
          <w:sz w:val="21"/>
          <w:szCs w:val="21"/>
          <w:highlight w:val="none"/>
        </w:rPr>
        <w:t>4.本合同正本一式陆份，甲、乙双方各执两份，采购代理机构两份（备案及存档）具有同等法律效力。</w:t>
      </w:r>
    </w:p>
    <w:tbl>
      <w:tblPr>
        <w:tblStyle w:val="19"/>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1"/>
        <w:gridCol w:w="3564"/>
        <w:gridCol w:w="2804"/>
      </w:tblGrid>
      <w:tr w14:paraId="3382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41" w:type="dxa"/>
            <w:vAlign w:val="center"/>
          </w:tcPr>
          <w:p w14:paraId="09FB0411">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甲（采购）方</w:t>
            </w:r>
          </w:p>
          <w:p w14:paraId="04B69EC3">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单位名称（章）：</w:t>
            </w:r>
          </w:p>
          <w:p w14:paraId="23A299D6">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单位地址：</w:t>
            </w:r>
          </w:p>
          <w:p w14:paraId="4064FA8E">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法定代表人：</w:t>
            </w:r>
          </w:p>
          <w:p w14:paraId="68C2A724">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委托代理人：</w:t>
            </w:r>
          </w:p>
          <w:p w14:paraId="4EC5A80E">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电 话：</w:t>
            </w:r>
          </w:p>
          <w:p w14:paraId="3921144C">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开户银行：</w:t>
            </w:r>
          </w:p>
          <w:p w14:paraId="36DE458E">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账 号：</w:t>
            </w:r>
          </w:p>
          <w:p w14:paraId="18EAAB75">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邮政编码：</w:t>
            </w:r>
          </w:p>
        </w:tc>
        <w:tc>
          <w:tcPr>
            <w:tcW w:w="3564" w:type="dxa"/>
            <w:vAlign w:val="center"/>
          </w:tcPr>
          <w:p w14:paraId="2265F98E">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乙（供货）方</w:t>
            </w:r>
          </w:p>
          <w:p w14:paraId="21FD93AC">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单位名称（章）：</w:t>
            </w:r>
          </w:p>
          <w:p w14:paraId="373FCB75">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单位地址：</w:t>
            </w:r>
          </w:p>
          <w:p w14:paraId="3C4B723D">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法定代表人：</w:t>
            </w:r>
          </w:p>
          <w:p w14:paraId="51CB8D96">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委托代理人：</w:t>
            </w:r>
          </w:p>
          <w:p w14:paraId="3C8C95D1">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电 话：</w:t>
            </w:r>
          </w:p>
          <w:p w14:paraId="5C0875AF">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开户银行：</w:t>
            </w:r>
          </w:p>
          <w:p w14:paraId="13941667">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账 号：</w:t>
            </w:r>
          </w:p>
          <w:p w14:paraId="346A74F8">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邮政编码：</w:t>
            </w:r>
          </w:p>
        </w:tc>
        <w:tc>
          <w:tcPr>
            <w:tcW w:w="2804" w:type="dxa"/>
            <w:vAlign w:val="center"/>
          </w:tcPr>
          <w:p w14:paraId="6408BBAD">
            <w:pPr>
              <w:snapToGrid w:val="0"/>
              <w:spacing w:line="50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采购代理机构意见:</w:t>
            </w:r>
          </w:p>
          <w:p w14:paraId="7D2FF48F">
            <w:pPr>
              <w:pStyle w:val="16"/>
              <w:rPr>
                <w:rFonts w:hAnsi="宋体" w:cs="宋体"/>
                <w:color w:val="000000" w:themeColor="text1"/>
                <w:sz w:val="21"/>
                <w:szCs w:val="21"/>
                <w:highlight w:val="none"/>
                <w14:textFill>
                  <w14:solidFill>
                    <w14:schemeClr w14:val="tx1"/>
                  </w14:solidFill>
                </w14:textFill>
              </w:rPr>
            </w:pPr>
          </w:p>
          <w:p w14:paraId="24F90770">
            <w:pPr>
              <w:rPr>
                <w:rFonts w:hAnsi="宋体" w:cs="宋体"/>
                <w:color w:val="000000" w:themeColor="text1"/>
                <w:szCs w:val="21"/>
                <w:highlight w:val="none"/>
                <w14:textFill>
                  <w14:solidFill>
                    <w14:schemeClr w14:val="tx1"/>
                  </w14:solidFill>
                </w14:textFill>
              </w:rPr>
            </w:pPr>
          </w:p>
          <w:p w14:paraId="2CB84213">
            <w:pPr>
              <w:pStyle w:val="16"/>
              <w:rPr>
                <w:rFonts w:hAnsi="宋体" w:cs="宋体"/>
                <w:color w:val="000000" w:themeColor="text1"/>
                <w:sz w:val="21"/>
                <w:szCs w:val="21"/>
                <w:highlight w:val="none"/>
                <w14:textFill>
                  <w14:solidFill>
                    <w14:schemeClr w14:val="tx1"/>
                  </w14:solidFill>
                </w14:textFill>
              </w:rPr>
            </w:pPr>
          </w:p>
          <w:p w14:paraId="00C10401">
            <w:pPr>
              <w:rPr>
                <w:rFonts w:hAnsi="宋体" w:cs="宋体"/>
                <w:color w:val="000000" w:themeColor="text1"/>
                <w:szCs w:val="21"/>
                <w:highlight w:val="none"/>
                <w14:textFill>
                  <w14:solidFill>
                    <w14:schemeClr w14:val="tx1"/>
                  </w14:solidFill>
                </w14:textFill>
              </w:rPr>
            </w:pPr>
          </w:p>
          <w:p w14:paraId="0C1F21E0">
            <w:pPr>
              <w:pStyle w:val="16"/>
              <w:rPr>
                <w:color w:val="000000" w:themeColor="text1"/>
                <w:highlight w:val="none"/>
                <w14:textFill>
                  <w14:solidFill>
                    <w14:schemeClr w14:val="tx1"/>
                  </w14:solidFill>
                </w14:textFill>
              </w:rPr>
            </w:pPr>
          </w:p>
          <w:p w14:paraId="2B32BA03">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签订日期：  年  月  日</w:t>
            </w:r>
          </w:p>
        </w:tc>
      </w:tr>
    </w:tbl>
    <w:p w14:paraId="3BE2DCDF">
      <w:pPr>
        <w:spacing w:line="500" w:lineRule="exact"/>
        <w:rPr>
          <w:rFonts w:hAnsi="宋体" w:cs="宋体"/>
          <w:b/>
          <w:color w:val="000000" w:themeColor="text1"/>
          <w:szCs w:val="21"/>
          <w:highlight w:val="none"/>
          <w14:textFill>
            <w14:solidFill>
              <w14:schemeClr w14:val="tx1"/>
            </w14:solidFill>
          </w14:textFill>
        </w:rPr>
      </w:pPr>
    </w:p>
    <w:p w14:paraId="64ED9371">
      <w:pPr>
        <w:spacing w:line="500" w:lineRule="exact"/>
        <w:rPr>
          <w:rFonts w:hAnsi="宋体" w:cs="宋体"/>
          <w:b/>
          <w:color w:val="000000" w:themeColor="text1"/>
          <w:sz w:val="44"/>
          <w:szCs w:val="44"/>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注：此合同样本仅作参考，招标人、中标人可根据采购项目的实际情况进行修改。</w:t>
      </w:r>
    </w:p>
    <w:p w14:paraId="2BFB9899">
      <w:pPr>
        <w:spacing w:line="460" w:lineRule="exact"/>
        <w:ind w:left="443" w:leftChars="211"/>
        <w:textAlignment w:val="baseline"/>
        <w:rPr>
          <w:rFonts w:ascii="宋体" w:hAnsi="宋体" w:cs="宋体"/>
          <w:color w:val="000000" w:themeColor="text1"/>
          <w:sz w:val="30"/>
          <w:szCs w:val="30"/>
          <w:highlight w:val="none"/>
          <w14:textFill>
            <w14:solidFill>
              <w14:schemeClr w14:val="tx1"/>
            </w14:solidFill>
          </w14:textFill>
        </w:rPr>
      </w:pPr>
      <w:r>
        <w:rPr>
          <w:rFonts w:hint="eastAsia" w:hAnsi="宋体" w:cs="宋体"/>
          <w:b/>
          <w:color w:val="000000" w:themeColor="text1"/>
          <w:szCs w:val="21"/>
          <w:highlight w:val="none"/>
          <w:lang w:bidi="ar"/>
          <w14:textFill>
            <w14:solidFill>
              <w14:schemeClr w14:val="tx1"/>
            </w14:solidFill>
          </w14:textFill>
        </w:rPr>
        <w:br w:type="page"/>
      </w:r>
    </w:p>
    <w:p w14:paraId="693B49C7">
      <w:pPr>
        <w:pStyle w:val="3"/>
        <w:spacing w:line="360" w:lineRule="auto"/>
        <w:jc w:val="center"/>
        <w:rPr>
          <w:rFonts w:ascii="宋体" w:hAnsi="宋体" w:cs="宋体"/>
          <w:color w:val="000000" w:themeColor="text1"/>
          <w:sz w:val="30"/>
          <w:szCs w:val="30"/>
          <w:highlight w:val="none"/>
          <w14:textFill>
            <w14:solidFill>
              <w14:schemeClr w14:val="tx1"/>
            </w14:solidFill>
          </w14:textFill>
        </w:rPr>
      </w:pPr>
      <w:bookmarkStart w:id="40" w:name="_Toc22248"/>
      <w:r>
        <w:rPr>
          <w:rFonts w:hint="eastAsia" w:ascii="宋体" w:hAnsi="宋体" w:cs="宋体"/>
          <w:color w:val="000000" w:themeColor="text1"/>
          <w:sz w:val="30"/>
          <w:szCs w:val="30"/>
          <w:highlight w:val="none"/>
          <w14:textFill>
            <w14:solidFill>
              <w14:schemeClr w14:val="tx1"/>
            </w14:solidFill>
          </w14:textFill>
        </w:rPr>
        <w:t>第六章　投标文件格式</w:t>
      </w:r>
      <w:bookmarkEnd w:id="40"/>
    </w:p>
    <w:p w14:paraId="1A955DB4">
      <w:pPr>
        <w:snapToGrid w:val="0"/>
        <w:spacing w:before="317" w:beforeLines="50" w:after="50"/>
        <w:rPr>
          <w:rFonts w:hAnsi="宋体" w:cs="宋体"/>
          <w:color w:val="000000" w:themeColor="text1"/>
          <w:sz w:val="24"/>
          <w:highlight w:val="none"/>
          <w14:textFill>
            <w14:solidFill>
              <w14:schemeClr w14:val="tx1"/>
            </w14:solidFill>
          </w14:textFill>
        </w:rPr>
      </w:pPr>
    </w:p>
    <w:p w14:paraId="60076C25">
      <w:pPr>
        <w:snapToGrid w:val="0"/>
        <w:spacing w:before="317" w:beforeLines="50" w:after="50"/>
        <w:jc w:val="center"/>
        <w:rPr>
          <w:rFonts w:ascii="宋体" w:hAnsi="宋体" w:cs="宋体"/>
          <w:color w:val="000000" w:themeColor="text1"/>
          <w:sz w:val="24"/>
          <w:highlight w:val="none"/>
          <w14:textFill>
            <w14:solidFill>
              <w14:schemeClr w14:val="tx1"/>
            </w14:solidFill>
          </w14:textFill>
        </w:rPr>
      </w:pPr>
    </w:p>
    <w:p w14:paraId="1451E080">
      <w:pPr>
        <w:snapToGrid w:val="0"/>
        <w:spacing w:before="317" w:beforeLines="50" w:after="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w:t>
      </w:r>
    </w:p>
    <w:p w14:paraId="4093802A">
      <w:pPr>
        <w:snapToGrid w:val="0"/>
        <w:spacing w:before="317" w:beforeLines="50" w:after="50"/>
        <w:rPr>
          <w:rFonts w:ascii="宋体" w:hAnsi="宋体" w:cs="宋体"/>
          <w:color w:val="000000" w:themeColor="text1"/>
          <w:sz w:val="24"/>
          <w:highlight w:val="none"/>
          <w14:textFill>
            <w14:solidFill>
              <w14:schemeClr w14:val="tx1"/>
            </w14:solidFill>
          </w14:textFill>
        </w:rPr>
      </w:pPr>
    </w:p>
    <w:p w14:paraId="6441B31D">
      <w:pPr>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w:t>
      </w:r>
    </w:p>
    <w:p w14:paraId="097DA6D4">
      <w:pPr>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p w14:paraId="6F19D78D">
      <w:pPr>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投标文件名称：资格文件、商务技术文件、报价文件</w:t>
      </w:r>
    </w:p>
    <w:p w14:paraId="1DDCF8B5">
      <w:pPr>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p w14:paraId="6493A203">
      <w:pPr>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投标人地址：</w:t>
      </w:r>
    </w:p>
    <w:p w14:paraId="15A600A0">
      <w:pPr>
        <w:snapToGrid w:val="0"/>
        <w:spacing w:before="317" w:beforeLines="50" w:after="50"/>
        <w:ind w:firstLine="64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336071ED">
      <w:pPr>
        <w:widowControl/>
        <w:snapToGrid w:val="0"/>
        <w:spacing w:before="120" w:after="5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（一）资格文件</w:t>
      </w:r>
    </w:p>
    <w:p w14:paraId="568D22C8">
      <w:pPr>
        <w:spacing w:line="46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资格文件目录</w:t>
      </w:r>
    </w:p>
    <w:p w14:paraId="7F4BA210">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（1）投标人（包括投标联合体各方）有效期内的营业执照副本扫描件或复印件；</w:t>
      </w:r>
    </w:p>
    <w:p w14:paraId="71C77D2F">
      <w:pPr>
        <w:widowControl/>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（2）投标人（包括投标联合体各方）符合参加政府采购活动应当具备的一般条件的承诺函；（格式见附件）</w:t>
      </w:r>
    </w:p>
    <w:p w14:paraId="26AB5897">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）联合协议（联合体投标时须提供）</w:t>
      </w:r>
      <w:r>
        <w:rPr>
          <w:rFonts w:hint="eastAsia"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分包意向协议（分包时须提供）；（格式见附件）</w:t>
      </w:r>
    </w:p>
    <w:p w14:paraId="082A6254">
      <w:pPr>
        <w:widowControl/>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（4）本项目的特定资格要求：</w:t>
      </w:r>
      <w:r>
        <w:rPr>
          <w:rFonts w:hint="eastAsia" w:ascii="宋体" w:hAnsi="宋体" w:cs="宋体"/>
          <w:color w:val="000000" w:themeColor="text1"/>
          <w:sz w:val="24"/>
          <w:highlight w:val="none"/>
          <w:lang w:val="en-US" w:eastAsia="zh-CN"/>
          <w14:textFill>
            <w14:solidFill>
              <w14:schemeClr w14:val="tx1"/>
            </w14:solidFill>
          </w14:textFill>
        </w:rPr>
        <w:t>无</w:t>
      </w:r>
      <w:r>
        <w:rPr>
          <w:rFonts w:hint="eastAsia" w:ascii="宋体" w:hAnsi="宋体" w:cs="宋体"/>
          <w:color w:val="000000" w:themeColor="text1"/>
          <w:sz w:val="24"/>
          <w:highlight w:val="none"/>
          <w14:textFill>
            <w14:solidFill>
              <w14:schemeClr w14:val="tx1"/>
            </w14:solidFill>
          </w14:textFill>
        </w:rPr>
        <w:t>；</w:t>
      </w:r>
    </w:p>
    <w:p w14:paraId="2D7614E4">
      <w:pPr>
        <w:widowControl/>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（5）落实政府采购政策需满足的资格要求；（格式见附件）</w:t>
      </w:r>
    </w:p>
    <w:p w14:paraId="1FAC42DE">
      <w:pPr>
        <w:widowControl/>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p>
    <w:p w14:paraId="6A3A96C3">
      <w:pPr>
        <w:widowControl/>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1325D885">
      <w:pPr>
        <w:snapToGrid w:val="0"/>
        <w:spacing w:line="500" w:lineRule="exact"/>
        <w:ind w:firstLine="480" w:firstLineChars="200"/>
        <w:rPr>
          <w:rFonts w:ascii="宋体" w:hAnsi="宋体" w:cs="宋体"/>
          <w:color w:val="000000" w:themeColor="text1"/>
          <w:sz w:val="24"/>
          <w:highlight w:val="none"/>
          <w:lang w:bidi="ar"/>
          <w14:textFill>
            <w14:solidFill>
              <w14:schemeClr w14:val="tx1"/>
            </w14:solidFill>
          </w14:textFill>
        </w:rPr>
      </w:pPr>
    </w:p>
    <w:p w14:paraId="56A5F288">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3EC7A037">
      <w:pPr>
        <w:keepNext/>
        <w:keepLines/>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1.投标人（包括投标联合体各方）有效期内的营业执照副本扫描件或复印件；</w:t>
      </w:r>
    </w:p>
    <w:p w14:paraId="2F416CC4">
      <w:pPr>
        <w:spacing w:line="500" w:lineRule="exact"/>
        <w:ind w:firstLine="480"/>
        <w:jc w:val="center"/>
        <w:rPr>
          <w:rFonts w:ascii="宋体" w:hAnsi="宋体" w:cs="宋体"/>
          <w:b/>
          <w:color w:val="000000" w:themeColor="text1"/>
          <w:sz w:val="24"/>
          <w:highlight w:val="none"/>
          <w14:textFill>
            <w14:solidFill>
              <w14:schemeClr w14:val="tx1"/>
            </w14:solidFill>
          </w14:textFill>
        </w:rPr>
      </w:pPr>
    </w:p>
    <w:p w14:paraId="20EBF61F">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.符合参加政府采购活动应当具备的一般条件的承诺函</w:t>
      </w:r>
    </w:p>
    <w:p w14:paraId="1A7BD036">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（招标人）、（采购代理机构）：</w:t>
      </w:r>
    </w:p>
    <w:p w14:paraId="729E7BED">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我方参与（项目名称：）【项目编号：        】政府采购活动，郑重承诺：</w:t>
      </w:r>
    </w:p>
    <w:p w14:paraId="1F3A1C74">
      <w:pPr>
        <w:snapToGrid w:val="0"/>
        <w:spacing w:line="5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60906D25">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4ABBF3E">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0664C4D8">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06F6E138">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6EE40198">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6CA61FCC">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0535CA11">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FE98E4F">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6E6B3B44">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9E24152">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6964E39F">
      <w:pPr>
        <w:snapToGrid w:val="0"/>
        <w:spacing w:line="500" w:lineRule="exact"/>
        <w:ind w:firstLine="5520" w:firstLineChars="2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全</w:t>
      </w:r>
      <w:r>
        <w:rPr>
          <w:rFonts w:hint="eastAsia" w:ascii="宋体" w:hAnsi="宋体" w:cs="宋体"/>
          <w:color w:val="000000" w:themeColor="text1"/>
          <w:sz w:val="24"/>
          <w:highlight w:val="none"/>
          <w:lang w:val="zh-CN"/>
          <w14:textFill>
            <w14:solidFill>
              <w14:schemeClr w14:val="tx1"/>
            </w14:solidFill>
          </w14:textFill>
        </w:rPr>
        <w:t>称</w:t>
      </w:r>
      <w:r>
        <w:rPr>
          <w:rFonts w:hint="eastAsia" w:ascii="宋体" w:hAnsi="宋体" w:cs="宋体"/>
          <w:color w:val="000000" w:themeColor="text1"/>
          <w:sz w:val="24"/>
          <w:highlight w:val="none"/>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章）</w:t>
      </w:r>
      <w:r>
        <w:rPr>
          <w:rFonts w:hint="eastAsia" w:ascii="宋体" w:hAnsi="宋体" w:cs="宋体"/>
          <w:color w:val="000000" w:themeColor="text1"/>
          <w:sz w:val="24"/>
          <w:highlight w:val="none"/>
          <w:lang w:val="zh-CN"/>
          <w14:textFill>
            <w14:solidFill>
              <w14:schemeClr w14:val="tx1"/>
            </w14:solidFill>
          </w14:textFill>
        </w:rPr>
        <w:t>：</w:t>
      </w:r>
    </w:p>
    <w:p w14:paraId="4910C1F1">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日期</w:t>
      </w:r>
      <w:r>
        <w:rPr>
          <w:rFonts w:hint="eastAsia" w:ascii="宋体" w:hAnsi="宋体" w:cs="宋体"/>
          <w:color w:val="000000" w:themeColor="text1"/>
          <w:sz w:val="24"/>
          <w:highlight w:val="none"/>
          <w14:textFill>
            <w14:solidFill>
              <w14:schemeClr w14:val="tx1"/>
            </w14:solidFill>
          </w14:textFill>
        </w:rPr>
        <w:t xml:space="preserve">：  年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p>
    <w:p w14:paraId="6BA9DAA4">
      <w:pPr>
        <w:rPr>
          <w:rFonts w:ascii="宋体" w:hAnsi="宋体" w:cs="宋体"/>
          <w:color w:val="000000" w:themeColor="text1"/>
          <w:sz w:val="24"/>
          <w:highlight w:val="none"/>
          <w14:textFill>
            <w14:solidFill>
              <w14:schemeClr w14:val="tx1"/>
            </w14:solidFill>
          </w14:textFill>
        </w:rPr>
      </w:pPr>
    </w:p>
    <w:p w14:paraId="216BA193">
      <w:pPr>
        <w:spacing w:line="500" w:lineRule="exact"/>
        <w:rPr>
          <w:rFonts w:ascii="宋体" w:hAnsi="宋体" w:cs="宋体"/>
          <w:b/>
          <w:color w:val="000000" w:themeColor="text1"/>
          <w:sz w:val="24"/>
          <w:highlight w:val="none"/>
          <w14:textFill>
            <w14:solidFill>
              <w14:schemeClr w14:val="tx1"/>
            </w14:solidFill>
          </w14:textFill>
        </w:rPr>
      </w:pPr>
    </w:p>
    <w:p w14:paraId="04B1FC35">
      <w:pPr>
        <w:spacing w:line="5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注：若为联合体投标人，由联合体投标人牵头人签字、盖章。</w:t>
      </w:r>
    </w:p>
    <w:p w14:paraId="5D8CA9F0">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5FA70914">
      <w:pPr>
        <w:autoSpaceDE w:val="0"/>
        <w:autoSpaceDN w:val="0"/>
        <w:adjustRightInd w:val="0"/>
        <w:spacing w:line="500" w:lineRule="exact"/>
        <w:jc w:val="center"/>
        <w:rPr>
          <w:rFonts w:ascii="宋体" w:hAnsi="宋体" w:cs="宋体"/>
          <w:b/>
          <w:color w:val="000000" w:themeColor="text1"/>
          <w:sz w:val="24"/>
          <w:highlight w:val="none"/>
          <w:lang w:val="zh-TW" w:eastAsia="zh-TW"/>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zh-TW" w:eastAsia="zh-TW"/>
          <w14:textFill>
            <w14:solidFill>
              <w14:schemeClr w14:val="tx1"/>
            </w14:solidFill>
          </w14:textFill>
        </w:rPr>
        <w:t>联合协议</w:t>
      </w:r>
    </w:p>
    <w:p w14:paraId="1A01FB6E">
      <w:pPr>
        <w:pStyle w:val="40"/>
        <w:snapToGrid w:val="0"/>
        <w:spacing w:before="0" w:beforeAutospacing="0" w:after="0" w:afterAutospacing="0" w:line="500" w:lineRule="exact"/>
        <w:ind w:firstLine="480" w:firstLineChars="200"/>
        <w:jc w:val="center"/>
        <w:rPr>
          <w:rFonts w:ascii="宋体"/>
          <w:b/>
          <w:bCs/>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（投标人以联合体形式参与投标的适用）</w:t>
      </w:r>
    </w:p>
    <w:p w14:paraId="77722FA0">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牵头方公司名称：</w:t>
      </w:r>
    </w:p>
    <w:p w14:paraId="2A7716E3">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法定代表人：</w:t>
      </w:r>
    </w:p>
    <w:p w14:paraId="4F8C3665">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住所地：</w:t>
      </w:r>
    </w:p>
    <w:p w14:paraId="70364E8A">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成员方公司名称：</w:t>
      </w:r>
    </w:p>
    <w:p w14:paraId="130CD8B5">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法定代表人：</w:t>
      </w:r>
    </w:p>
    <w:p w14:paraId="6D53043C">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住所地：</w:t>
      </w:r>
    </w:p>
    <w:p w14:paraId="6968E193">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鉴于上述各成员公司经过友好协商，自愿组成</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(联合体名称)联合体，共同参加</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（项目名称：</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）及（项目编号：</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）的投标活动。现就联合体申请及投标事宜订立如下协议：</w:t>
      </w:r>
    </w:p>
    <w:p w14:paraId="74E18543">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1、由</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作为牵头公司负责联合体在本项目的投标活动。联合体各方及其法定代表人授权委托其授权代表参加本项目的招投标活动。</w:t>
      </w:r>
    </w:p>
    <w:p w14:paraId="43A75721">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2、牵头公司代表联合体全体成员负责联合体在项目中的一切投标活动，包括但不限于提交组织编制投标文件、提交投标文件、提交澄清文件以及处理与项目投标相关的一切必要的事宜。投标人与招标人之间的来往函件将通过牵头公司收寄。</w:t>
      </w:r>
    </w:p>
    <w:p w14:paraId="5F2EE8CC">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3、牵头公司做出的关于</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(项目名称)相关的行为对联合体全体成员均具有法律效力。联合体成员各方对牵头公司在投标活动中及中标后履约的一切行为承担连带责任。</w:t>
      </w:r>
    </w:p>
    <w:p w14:paraId="2B118262">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4、联合体各方均同意授权联合体牵头方员工</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（姓名、职务）作为联合体参与本项目投标活动的授权代表。</w:t>
      </w:r>
    </w:p>
    <w:p w14:paraId="32427877">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5、联合体成员各方在本项目中的工作职责、权利与义务如下：(需列述)</w:t>
      </w:r>
    </w:p>
    <w:p w14:paraId="55A8B493">
      <w:pPr>
        <w:snapToGrid w:val="0"/>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5.1</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作为联合体牵头方，负责</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w:t>
      </w:r>
    </w:p>
    <w:p w14:paraId="182E99D5">
      <w:pPr>
        <w:snapToGrid w:val="0"/>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5.2</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作为联合体成员方，负责</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w:t>
      </w:r>
    </w:p>
    <w:p w14:paraId="5701E84D">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以上组成联合体的中小微企业均应不属于大企业的分支机构，不存在控股股东为大企业的情形，也不存在与大企业的负责人为同一人的情形。</w:t>
      </w:r>
    </w:p>
    <w:p w14:paraId="199D9B4F">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6、本协议经所有联合体成员盖章和法定代表人或授权代表签字后生效。若本联合体未获得本项目中标资格，本协议有效期与本投标文件有效期一致；若本联合体获得本项目中标资格，则本协议有效期自动延长至招标人与中标人双方履行采购合同结束之日。</w:t>
      </w:r>
    </w:p>
    <w:p w14:paraId="240419A1">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hAnsi="宋体" w:cs="宋体"/>
          <w:color w:val="000000" w:themeColor="text1"/>
          <w:kern w:val="1"/>
          <w:sz w:val="24"/>
          <w:highlight w:val="none"/>
          <w14:textFill>
            <w14:solidFill>
              <w14:schemeClr w14:val="tx1"/>
            </w14:solidFill>
          </w14:textFill>
        </w:rPr>
        <w:t>7</w:t>
      </w:r>
      <w:r>
        <w:rPr>
          <w:rFonts w:hint="eastAsia" w:ascii="宋体" w:hAnsi="宋体" w:cs="宋体"/>
          <w:color w:val="000000" w:themeColor="text1"/>
          <w:kern w:val="1"/>
          <w:sz w:val="24"/>
          <w:highlight w:val="none"/>
          <w14:textFill>
            <w14:solidFill>
              <w14:schemeClr w14:val="tx1"/>
            </w14:solidFill>
          </w14:textFill>
        </w:rPr>
        <w:t>、本协议书一式</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份，联合体各方和招标人各执</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份。</w:t>
      </w:r>
    </w:p>
    <w:p w14:paraId="7221D64B">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hAnsi="宋体" w:cs="宋体"/>
          <w:color w:val="000000" w:themeColor="text1"/>
          <w:kern w:val="1"/>
          <w:sz w:val="24"/>
          <w:highlight w:val="none"/>
          <w14:textFill>
            <w14:solidFill>
              <w14:schemeClr w14:val="tx1"/>
            </w14:solidFill>
          </w14:textFill>
        </w:rPr>
        <w:t>8</w:t>
      </w:r>
      <w:r>
        <w:rPr>
          <w:rFonts w:hint="eastAsia" w:ascii="宋体" w:hAnsi="宋体" w:cs="宋体"/>
          <w:color w:val="000000" w:themeColor="text1"/>
          <w:kern w:val="1"/>
          <w:sz w:val="24"/>
          <w:highlight w:val="none"/>
          <w14:textFill>
            <w14:solidFill>
              <w14:schemeClr w14:val="tx1"/>
            </w14:solidFill>
          </w14:textFill>
        </w:rPr>
        <w:t>、本联合体提供的投标文件以联合体各方盖章或联合体牵头方的盖章有效，签名以联合体各方的授权代表或联合体牵头方的授权代表有效。</w:t>
      </w:r>
    </w:p>
    <w:p w14:paraId="42D92C11">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牵头公司名称(盖单位公章):</w:t>
      </w:r>
    </w:p>
    <w:p w14:paraId="2E33C97A">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法定代表人(签字或盖章):</w:t>
      </w:r>
    </w:p>
    <w:p w14:paraId="2EC9A1F8">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授权代表（签字或盖章）：</w:t>
      </w:r>
    </w:p>
    <w:p w14:paraId="1CF592E5">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日期：</w:t>
      </w:r>
    </w:p>
    <w:p w14:paraId="335E2468">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成员公司名称(盖单位公章):</w:t>
      </w:r>
    </w:p>
    <w:p w14:paraId="374FF627">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法定代表人 (签字或盖章):</w:t>
      </w:r>
    </w:p>
    <w:p w14:paraId="7043C0F1">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授权代表（签字或盖章）：</w:t>
      </w:r>
    </w:p>
    <w:p w14:paraId="79701366">
      <w:pPr>
        <w:snapToGrid w:val="0"/>
        <w:spacing w:line="360" w:lineRule="auto"/>
        <w:ind w:right="480" w:firstLine="480" w:firstLineChars="20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日期：</w:t>
      </w:r>
    </w:p>
    <w:p w14:paraId="1773C34E">
      <w:pPr>
        <w:snapToGrid w:val="0"/>
        <w:spacing w:line="360" w:lineRule="auto"/>
        <w:ind w:right="480"/>
        <w:jc w:val="center"/>
        <w:rPr>
          <w:rFonts w:ascii="宋体" w:hAnsi="宋体" w:cs="宋体"/>
          <w:color w:val="000000" w:themeColor="text1"/>
          <w:kern w:val="1"/>
          <w:sz w:val="24"/>
          <w:highlight w:val="none"/>
          <w14:textFill>
            <w14:solidFill>
              <w14:schemeClr w14:val="tx1"/>
            </w14:solidFill>
          </w14:textFill>
        </w:rPr>
      </w:pPr>
    </w:p>
    <w:p w14:paraId="5D29A20E">
      <w:pPr>
        <w:snapToGrid w:val="0"/>
        <w:spacing w:line="360" w:lineRule="auto"/>
        <w:ind w:right="480"/>
        <w:jc w:val="center"/>
        <w:rPr>
          <w:rFonts w:ascii="宋体" w:hAnsi="宋体" w:cs="宋体"/>
          <w:color w:val="000000" w:themeColor="text1"/>
          <w:kern w:val="1"/>
          <w:sz w:val="24"/>
          <w:highlight w:val="none"/>
          <w14:textFill>
            <w14:solidFill>
              <w14:schemeClr w14:val="tx1"/>
            </w14:solidFill>
          </w14:textFill>
        </w:rPr>
      </w:pPr>
    </w:p>
    <w:p w14:paraId="2747DD66">
      <w:pPr>
        <w:ind w:firstLine="720" w:firstLineChars="300"/>
        <w:jc w:val="center"/>
        <w:rPr>
          <w:rFonts w:ascii="宋体" w:hAnsi="宋体" w:cs="宋体"/>
          <w:color w:val="000000" w:themeColor="text1"/>
          <w:kern w:val="1"/>
          <w:sz w:val="24"/>
          <w:highlight w:val="none"/>
          <w14:textFill>
            <w14:solidFill>
              <w14:schemeClr w14:val="tx1"/>
            </w14:solidFill>
          </w14:textFill>
        </w:rPr>
      </w:pPr>
    </w:p>
    <w:p w14:paraId="7C24F5F1">
      <w:pPr>
        <w:ind w:firstLine="720" w:firstLineChars="300"/>
        <w:jc w:val="center"/>
        <w:rPr>
          <w:rFonts w:ascii="宋体" w:hAnsi="宋体" w:cs="宋体"/>
          <w:color w:val="000000" w:themeColor="text1"/>
          <w:kern w:val="1"/>
          <w:sz w:val="24"/>
          <w:highlight w:val="none"/>
          <w14:textFill>
            <w14:solidFill>
              <w14:schemeClr w14:val="tx1"/>
            </w14:solidFill>
          </w14:textFill>
        </w:rPr>
      </w:pPr>
    </w:p>
    <w:p w14:paraId="3EBB40F2">
      <w:pPr>
        <w:rPr>
          <w:rFonts w:ascii="宋体" w:hAnsi="宋体" w:cs="宋体"/>
          <w:color w:val="000000" w:themeColor="text1"/>
          <w:kern w:val="1"/>
          <w:sz w:val="24"/>
          <w:highlight w:val="none"/>
          <w14:textFill>
            <w14:solidFill>
              <w14:schemeClr w14:val="tx1"/>
            </w14:solidFill>
          </w14:textFill>
        </w:rPr>
      </w:pPr>
    </w:p>
    <w:p w14:paraId="547F404D">
      <w:pPr>
        <w:ind w:firstLine="720" w:firstLineChars="300"/>
        <w:jc w:val="center"/>
        <w:rPr>
          <w:rFonts w:ascii="宋体" w:hAnsi="宋体" w:cs="宋体"/>
          <w:color w:val="000000" w:themeColor="text1"/>
          <w:kern w:val="1"/>
          <w:sz w:val="24"/>
          <w:highlight w:val="none"/>
          <w14:textFill>
            <w14:solidFill>
              <w14:schemeClr w14:val="tx1"/>
            </w14:solidFill>
          </w14:textFill>
        </w:rPr>
      </w:pPr>
    </w:p>
    <w:p w14:paraId="6DE842DC">
      <w:pPr>
        <w:pStyle w:val="41"/>
        <w:spacing w:before="317"/>
        <w:rPr>
          <w:rFonts w:ascii="宋体" w:hAnsi="宋体" w:cs="宋体"/>
          <w:color w:val="000000" w:themeColor="text1"/>
          <w:kern w:val="1"/>
          <w:highlight w:val="none"/>
          <w14:textFill>
            <w14:solidFill>
              <w14:schemeClr w14:val="tx1"/>
            </w14:solidFill>
          </w14:textFill>
        </w:rPr>
      </w:pPr>
    </w:p>
    <w:p w14:paraId="159522C0">
      <w:pPr>
        <w:pStyle w:val="41"/>
        <w:spacing w:before="317"/>
        <w:rPr>
          <w:rFonts w:ascii="宋体" w:hAnsi="宋体" w:cs="宋体"/>
          <w:color w:val="000000" w:themeColor="text1"/>
          <w:kern w:val="1"/>
          <w:highlight w:val="none"/>
          <w14:textFill>
            <w14:solidFill>
              <w14:schemeClr w14:val="tx1"/>
            </w14:solidFill>
          </w14:textFill>
        </w:rPr>
      </w:pPr>
    </w:p>
    <w:p w14:paraId="39CDD3FD">
      <w:pPr>
        <w:pStyle w:val="41"/>
        <w:spacing w:before="317"/>
        <w:rPr>
          <w:rFonts w:ascii="宋体" w:hAnsi="宋体" w:cs="宋体"/>
          <w:color w:val="000000" w:themeColor="text1"/>
          <w:kern w:val="1"/>
          <w:highlight w:val="none"/>
          <w14:textFill>
            <w14:solidFill>
              <w14:schemeClr w14:val="tx1"/>
            </w14:solidFill>
          </w14:textFill>
        </w:rPr>
      </w:pPr>
    </w:p>
    <w:p w14:paraId="107F49A7">
      <w:pPr>
        <w:pStyle w:val="41"/>
        <w:spacing w:before="317"/>
        <w:ind w:firstLine="0"/>
        <w:rPr>
          <w:rFonts w:ascii="宋体" w:hAnsi="宋体" w:cs="宋体"/>
          <w:color w:val="000000" w:themeColor="text1"/>
          <w:kern w:val="1"/>
          <w:highlight w:val="none"/>
          <w14:textFill>
            <w14:solidFill>
              <w14:schemeClr w14:val="tx1"/>
            </w14:solidFill>
          </w14:textFill>
        </w:rPr>
      </w:pPr>
    </w:p>
    <w:p w14:paraId="0C151277">
      <w:pPr>
        <w:ind w:firstLine="723" w:firstLineChars="300"/>
        <w:jc w:val="center"/>
        <w:rPr>
          <w:rFonts w:ascii="宋体" w:hAnsi="宋体" w:cs="宋体"/>
          <w:b/>
          <w:bCs/>
          <w:color w:val="000000" w:themeColor="text1"/>
          <w:sz w:val="24"/>
          <w:highlight w:val="none"/>
          <w14:textFill>
            <w14:solidFill>
              <w14:schemeClr w14:val="tx1"/>
            </w14:solidFill>
          </w14:textFill>
        </w:rPr>
      </w:pPr>
      <w:r>
        <w:rPr>
          <w:rFonts w:hint="eastAsia" w:hAnsi="宋体" w:cs="宋体"/>
          <w:b/>
          <w:bCs/>
          <w:color w:val="000000" w:themeColor="text1"/>
          <w:kern w:val="1"/>
          <w:sz w:val="24"/>
          <w:highlight w:val="none"/>
          <w14:textFill>
            <w14:solidFill>
              <w14:schemeClr w14:val="tx1"/>
            </w14:solidFill>
          </w14:textFill>
        </w:rPr>
        <w:t>4</w:t>
      </w:r>
      <w:r>
        <w:rPr>
          <w:rFonts w:hint="eastAsia" w:ascii="宋体" w:hAnsi="宋体" w:cs="宋体"/>
          <w:b/>
          <w:bCs/>
          <w:color w:val="000000" w:themeColor="text1"/>
          <w:kern w:val="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分包意向协议</w:t>
      </w:r>
    </w:p>
    <w:p w14:paraId="59790CF3">
      <w:pPr>
        <w:spacing w:line="500" w:lineRule="exact"/>
        <w:ind w:firstLine="480"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（分包适用）</w:t>
      </w:r>
    </w:p>
    <w:p w14:paraId="762A222D">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立约方：</w:t>
      </w:r>
    </w:p>
    <w:p w14:paraId="2DA9F7AF">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（投标人名称）</w:t>
      </w:r>
    </w:p>
    <w:p w14:paraId="1B4BD705">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（所有接受分包供应商名称）</w:t>
      </w:r>
    </w:p>
    <w:p w14:paraId="1AD93C26">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p>
    <w:p w14:paraId="02FF30C9">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（投标人名称）就</w:t>
      </w:r>
      <w:r>
        <w:rPr>
          <w:rFonts w:hint="eastAsia" w:ascii="宋体" w:hAnsi="宋体" w:cs="宋体"/>
          <w:color w:val="000000" w:themeColor="text1"/>
          <w:sz w:val="24"/>
          <w:highlight w:val="none"/>
          <w14:textFill>
            <w14:solidFill>
              <w14:schemeClr w14:val="tx1"/>
            </w14:solidFill>
          </w14:textFill>
        </w:rPr>
        <w:t>（项目名称）（项目编号）的投标事宜，与</w:t>
      </w:r>
      <w:r>
        <w:rPr>
          <w:rFonts w:hint="eastAsia" w:ascii="宋体" w:hAnsi="宋体" w:cs="宋体"/>
          <w:color w:val="000000" w:themeColor="text1"/>
          <w:sz w:val="24"/>
          <w:highlight w:val="none"/>
          <w:u w:val="single"/>
          <w14:textFill>
            <w14:solidFill>
              <w14:schemeClr w14:val="tx1"/>
            </w14:solidFill>
          </w14:textFill>
        </w:rPr>
        <w:t>（所有接受分包供应商名称）通过友好协商</w:t>
      </w:r>
      <w:r>
        <w:rPr>
          <w:rFonts w:hint="eastAsia" w:ascii="宋体" w:hAnsi="宋体" w:cs="宋体"/>
          <w:color w:val="000000" w:themeColor="text1"/>
          <w:sz w:val="24"/>
          <w:highlight w:val="none"/>
          <w14:textFill>
            <w14:solidFill>
              <w14:schemeClr w14:val="tx1"/>
            </w14:solidFill>
          </w14:textFill>
        </w:rPr>
        <w:t>达成以下协议：</w:t>
      </w:r>
    </w:p>
    <w:p w14:paraId="14B3FA91">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一、在本次投标有效期内，</w:t>
      </w:r>
      <w:r>
        <w:rPr>
          <w:rFonts w:hint="eastAsia" w:ascii="宋体" w:hAnsi="宋体" w:cs="宋体"/>
          <w:color w:val="000000" w:themeColor="text1"/>
          <w:sz w:val="24"/>
          <w:highlight w:val="none"/>
          <w:u w:val="single"/>
          <w14:textFill>
            <w14:solidFill>
              <w14:schemeClr w14:val="tx1"/>
            </w14:solidFill>
          </w14:textFill>
        </w:rPr>
        <w:t>（所有接受分包供应商名称）同意（投标人名称）代理上述投标事宜。若中标，各方按照本协议中约定的分工事项，完成各方对应的工作。</w:t>
      </w:r>
    </w:p>
    <w:p w14:paraId="465F2BBE">
      <w:pPr>
        <w:snapToGrid w:val="0"/>
        <w:spacing w:line="5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二、各方分工</w:t>
      </w:r>
    </w:p>
    <w:p w14:paraId="51CEC07F">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1、参加本项目政府采购活动工作由（投标人名称）负责。</w:t>
      </w:r>
    </w:p>
    <w:p w14:paraId="24F83EE2">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2、本项目由（投标人名称）授权人员负责与采购人联系。</w:t>
      </w:r>
    </w:p>
    <w:p w14:paraId="409B9AB8">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3、（投标人名称）为分包方，拟承担的工作和职责：                    。</w:t>
      </w:r>
    </w:p>
    <w:p w14:paraId="623B0BD2">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4、（接受分包供应商1名称）为接受分包方，系</w:t>
      </w:r>
      <w:r>
        <w:rPr>
          <w:rFonts w:hint="eastAsia" w:ascii="宋体" w:hAnsi="宋体" w:cs="宋体"/>
          <w:b/>
          <w:color w:val="000000" w:themeColor="text1"/>
          <w:kern w:val="1"/>
          <w:sz w:val="24"/>
          <w:highlight w:val="none"/>
          <w14:textFill>
            <w14:solidFill>
              <w14:schemeClr w14:val="tx1"/>
            </w14:solidFill>
          </w14:textFill>
        </w:rPr>
        <w:t>小型/微型企业（</w:t>
      </w:r>
      <w:r>
        <w:rPr>
          <w:rFonts w:hint="eastAsia" w:ascii="宋体" w:hAnsi="宋体" w:cs="宋体"/>
          <w:color w:val="000000" w:themeColor="text1"/>
          <w:kern w:val="1"/>
          <w:sz w:val="24"/>
          <w:highlight w:val="none"/>
          <w14:textFill>
            <w14:solidFill>
              <w14:schemeClr w14:val="tx1"/>
            </w14:solidFill>
          </w14:textFill>
        </w:rPr>
        <w:t>请将小微企业的《中小企业声明函》附后），</w:t>
      </w:r>
      <w:r>
        <w:rPr>
          <w:rFonts w:hint="eastAsia" w:ascii="宋体" w:hAnsi="宋体" w:cs="宋体"/>
          <w:color w:val="000000" w:themeColor="text1"/>
          <w:sz w:val="24"/>
          <w:highlight w:val="none"/>
          <w:u w:val="single"/>
          <w14:textFill>
            <w14:solidFill>
              <w14:schemeClr w14:val="tx1"/>
            </w14:solidFill>
          </w14:textFill>
        </w:rPr>
        <w:t xml:space="preserve">拟承担的工作和职责：                    </w:t>
      </w:r>
      <w:r>
        <w:rPr>
          <w:rFonts w:hint="eastAsia" w:ascii="宋体" w:hAnsi="宋体" w:cs="宋体"/>
          <w:color w:val="000000" w:themeColor="text1"/>
          <w:sz w:val="24"/>
          <w:highlight w:val="none"/>
          <w14:textFill>
            <w14:solidFill>
              <w14:schemeClr w14:val="tx1"/>
            </w14:solidFill>
          </w14:textFill>
        </w:rPr>
        <w:t>；</w:t>
      </w:r>
    </w:p>
    <w:p w14:paraId="57707131">
      <w:pPr>
        <w:snapToGrid w:val="0"/>
        <w:spacing w:line="5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（接受分包供应商2名称）为接受分包方，系</w:t>
      </w:r>
      <w:r>
        <w:rPr>
          <w:rFonts w:hint="eastAsia" w:ascii="宋体" w:hAnsi="宋体" w:cs="宋体"/>
          <w:b/>
          <w:color w:val="000000" w:themeColor="text1"/>
          <w:kern w:val="1"/>
          <w:sz w:val="24"/>
          <w:highlight w:val="none"/>
          <w14:textFill>
            <w14:solidFill>
              <w14:schemeClr w14:val="tx1"/>
            </w14:solidFill>
          </w14:textFill>
        </w:rPr>
        <w:t>小型/微型企业（</w:t>
      </w:r>
      <w:r>
        <w:rPr>
          <w:rFonts w:hint="eastAsia" w:ascii="宋体" w:hAnsi="宋体" w:cs="宋体"/>
          <w:color w:val="000000" w:themeColor="text1"/>
          <w:kern w:val="1"/>
          <w:sz w:val="24"/>
          <w:highlight w:val="none"/>
          <w14:textFill>
            <w14:solidFill>
              <w14:schemeClr w14:val="tx1"/>
            </w14:solidFill>
          </w14:textFill>
        </w:rPr>
        <w:t>请将小微企业的《中小企业声明函》附后</w:t>
      </w:r>
      <w:r>
        <w:rPr>
          <w:rFonts w:hint="eastAsia" w:ascii="宋体" w:hAnsi="宋体" w:cs="宋体"/>
          <w:b/>
          <w:color w:val="000000" w:themeColor="text1"/>
          <w:kern w:val="1"/>
          <w:sz w:val="24"/>
          <w:highlight w:val="none"/>
          <w14:textFill>
            <w14:solidFill>
              <w14:schemeClr w14:val="tx1"/>
            </w14:solidFill>
          </w14:textFill>
        </w:rPr>
        <w:t>）</w:t>
      </w:r>
      <w:r>
        <w:rPr>
          <w:rFonts w:hint="eastAsia" w:ascii="宋体" w:hAnsi="宋体" w:cs="宋体"/>
          <w:color w:val="000000" w:themeColor="text1"/>
          <w:kern w:val="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拟承担的工作和职责：                    </w:t>
      </w:r>
      <w:r>
        <w:rPr>
          <w:rFonts w:hint="eastAsia" w:ascii="宋体" w:hAnsi="宋体" w:cs="宋体"/>
          <w:color w:val="000000" w:themeColor="text1"/>
          <w:sz w:val="24"/>
          <w:highlight w:val="none"/>
          <w14:textFill>
            <w14:solidFill>
              <w14:schemeClr w14:val="tx1"/>
            </w14:solidFill>
          </w14:textFill>
        </w:rPr>
        <w:t>；</w:t>
      </w:r>
    </w:p>
    <w:p w14:paraId="10AD7FA9">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p>
    <w:p w14:paraId="44D1DFFA">
      <w:pPr>
        <w:widowControl/>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5、上述接受分包工作的中小企业与分包企业或其他接受分包的中小企业之间不存在直接控股、管理关系。</w:t>
      </w:r>
    </w:p>
    <w:p w14:paraId="5F36559D">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6、如中标，由</w:t>
      </w:r>
      <w:r>
        <w:rPr>
          <w:rFonts w:hint="eastAsia" w:ascii="宋体" w:hAnsi="宋体" w:cs="宋体"/>
          <w:color w:val="000000" w:themeColor="text1"/>
          <w:sz w:val="24"/>
          <w:highlight w:val="none"/>
          <w:u w:val="single"/>
          <w14:textFill>
            <w14:solidFill>
              <w14:schemeClr w14:val="tx1"/>
            </w14:solidFill>
          </w14:textFill>
        </w:rPr>
        <w:t>（投标人名称）与本项目采购人签订《</w:t>
      </w:r>
      <w:r>
        <w:rPr>
          <w:rFonts w:hint="eastAsia" w:ascii="宋体" w:hAnsi="宋体" w:cs="宋体"/>
          <w:color w:val="000000" w:themeColor="text1"/>
          <w:sz w:val="24"/>
          <w:highlight w:val="none"/>
          <w14:textFill>
            <w14:solidFill>
              <w14:schemeClr w14:val="tx1"/>
            </w14:solidFill>
          </w14:textFill>
        </w:rPr>
        <w:t>政府采购合同》，同时，由</w:t>
      </w:r>
      <w:r>
        <w:rPr>
          <w:rFonts w:hint="eastAsia" w:ascii="宋体" w:hAnsi="宋体" w:cs="宋体"/>
          <w:color w:val="000000" w:themeColor="text1"/>
          <w:sz w:val="24"/>
          <w:highlight w:val="none"/>
          <w:u w:val="single"/>
          <w14:textFill>
            <w14:solidFill>
              <w14:schemeClr w14:val="tx1"/>
            </w14:solidFill>
          </w14:textFill>
        </w:rPr>
        <w:t>（投标人名称）与各接受分包供应商签订《分包合同》</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就采购项目和分包项目向采购人负责，接受分包供应商就分包项目承担责任。</w:t>
      </w:r>
    </w:p>
    <w:p w14:paraId="1F27FF9D">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三、本协议在自签署之日起生效，投标有效期内有效；如获中标资格，本协议有效期延续到《政府采购合同》履行完毕之日。</w:t>
      </w:r>
    </w:p>
    <w:p w14:paraId="401CED05">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四、本协议书一式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份，分包意向协议成员</w:t>
      </w:r>
      <w:r>
        <w:rPr>
          <w:rFonts w:hint="eastAsia" w:ascii="宋体" w:hAnsi="宋体" w:cs="宋体"/>
          <w:color w:val="000000" w:themeColor="text1"/>
          <w:kern w:val="1"/>
          <w:sz w:val="24"/>
          <w:highlight w:val="none"/>
          <w14:textFill>
            <w14:solidFill>
              <w14:schemeClr w14:val="tx1"/>
            </w14:solidFill>
          </w14:textFill>
        </w:rPr>
        <w:t>和招标人</w:t>
      </w:r>
      <w:r>
        <w:rPr>
          <w:rFonts w:hint="eastAsia" w:ascii="宋体" w:hAnsi="宋体" w:cs="宋体"/>
          <w:color w:val="000000" w:themeColor="text1"/>
          <w:sz w:val="24"/>
          <w:highlight w:val="none"/>
          <w14:textFill>
            <w14:solidFill>
              <w14:schemeClr w14:val="tx1"/>
            </w14:solidFill>
          </w14:textFill>
        </w:rPr>
        <w:t>各执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w:t>
      </w:r>
    </w:p>
    <w:p w14:paraId="470DA958">
      <w:pPr>
        <w:snapToGrid w:val="0"/>
        <w:spacing w:line="360" w:lineRule="auto"/>
        <w:ind w:firstLine="576"/>
        <w:rPr>
          <w:rFonts w:ascii="宋体" w:hAnsi="宋体" w:cs="宋体"/>
          <w:b/>
          <w:color w:val="000000" w:themeColor="text1"/>
          <w:sz w:val="24"/>
          <w:highlight w:val="none"/>
          <w:lang w:val="zh-CN"/>
          <w14:textFill>
            <w14:solidFill>
              <w14:schemeClr w14:val="tx1"/>
            </w14:solidFill>
          </w14:textFill>
        </w:rPr>
      </w:pPr>
    </w:p>
    <w:p w14:paraId="0C83A9C3">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投标人全称(盖单位公章):</w:t>
      </w:r>
    </w:p>
    <w:p w14:paraId="23AAEC61">
      <w:pPr>
        <w:snapToGrid w:val="0"/>
        <w:spacing w:line="500" w:lineRule="exact"/>
        <w:ind w:firstLine="47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法定代表人（签字或盖章）：</w:t>
      </w:r>
    </w:p>
    <w:p w14:paraId="22B6170A">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日期：</w:t>
      </w:r>
    </w:p>
    <w:p w14:paraId="12460889">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接受分包供应商1名称(盖单位公章):</w:t>
      </w:r>
    </w:p>
    <w:p w14:paraId="481495FF">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法定代表人 (签字或盖章):</w:t>
      </w:r>
    </w:p>
    <w:p w14:paraId="5FD346EE">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日期：</w:t>
      </w:r>
    </w:p>
    <w:p w14:paraId="18D2562B">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接受分包供应商2名称(盖单位公章):</w:t>
      </w:r>
    </w:p>
    <w:p w14:paraId="3ACCF83D">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法定代表人 (签字或盖章):</w:t>
      </w:r>
    </w:p>
    <w:p w14:paraId="6D3E524E">
      <w:pPr>
        <w:snapToGrid w:val="0"/>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日期：</w:t>
      </w:r>
    </w:p>
    <w:p w14:paraId="3E51A937">
      <w:pPr>
        <w:snapToGrid w:val="0"/>
        <w:spacing w:line="360" w:lineRule="auto"/>
        <w:ind w:right="480"/>
        <w:jc w:val="center"/>
        <w:rPr>
          <w:rFonts w:ascii="宋体" w:hAnsi="宋体" w:cs="宋体"/>
          <w:color w:val="000000" w:themeColor="text1"/>
          <w:kern w:val="1"/>
          <w:sz w:val="24"/>
          <w:highlight w:val="none"/>
          <w14:textFill>
            <w14:solidFill>
              <w14:schemeClr w14:val="tx1"/>
            </w14:solidFill>
          </w14:textFill>
        </w:rPr>
      </w:pPr>
    </w:p>
    <w:p w14:paraId="4E3B8604">
      <w:pPr>
        <w:snapToGrid w:val="0"/>
        <w:spacing w:line="360" w:lineRule="auto"/>
        <w:ind w:right="480"/>
        <w:jc w:val="center"/>
        <w:rPr>
          <w:rFonts w:ascii="宋体" w:hAnsi="宋体" w:cs="宋体"/>
          <w:color w:val="000000" w:themeColor="text1"/>
          <w:kern w:val="1"/>
          <w:sz w:val="24"/>
          <w:highlight w:val="none"/>
          <w14:textFill>
            <w14:solidFill>
              <w14:schemeClr w14:val="tx1"/>
            </w14:solidFill>
          </w14:textFill>
        </w:rPr>
      </w:pPr>
    </w:p>
    <w:p w14:paraId="04D18E30">
      <w:pPr>
        <w:snapToGrid w:val="0"/>
        <w:spacing w:line="360" w:lineRule="auto"/>
        <w:ind w:right="480"/>
        <w:jc w:val="center"/>
        <w:rPr>
          <w:rFonts w:ascii="宋体" w:hAnsi="宋体" w:cs="宋体"/>
          <w:color w:val="000000" w:themeColor="text1"/>
          <w:kern w:val="1"/>
          <w:sz w:val="24"/>
          <w:highlight w:val="none"/>
          <w14:textFill>
            <w14:solidFill>
              <w14:schemeClr w14:val="tx1"/>
            </w14:solidFill>
          </w14:textFill>
        </w:rPr>
      </w:pPr>
    </w:p>
    <w:p w14:paraId="52F46F5A">
      <w:pPr>
        <w:snapToGrid w:val="0"/>
        <w:spacing w:line="360" w:lineRule="auto"/>
        <w:ind w:right="480"/>
        <w:jc w:val="center"/>
        <w:rPr>
          <w:rFonts w:ascii="宋体" w:hAnsi="宋体" w:cs="宋体"/>
          <w:color w:val="000000" w:themeColor="text1"/>
          <w:kern w:val="1"/>
          <w:sz w:val="24"/>
          <w:highlight w:val="none"/>
          <w14:textFill>
            <w14:solidFill>
              <w14:schemeClr w14:val="tx1"/>
            </w14:solidFill>
          </w14:textFill>
        </w:rPr>
      </w:pPr>
    </w:p>
    <w:p w14:paraId="0FD6F4E8">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79189C70">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7B277564">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35AE9CA5">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6F0DFCDD">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566ABB92">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5D92E185">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52892F8C">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70AA67FB">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4788ADC4">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657A5F90">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0029010A">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2931758C">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42CFE0FF">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755FA676">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.落实政府采购政策需满足的资格要求</w:t>
      </w:r>
    </w:p>
    <w:p w14:paraId="1524D1CD">
      <w:pPr>
        <w:spacing w:line="5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项目专门面向中小企业（包括符合中小企业划分标准的个体工商户）采购，具体要求请详见《政府采购促进中小企业发展管理办法》（财库〔2020〕46号）、《国务院关于印发扎实稳住经济一揽子政策措施的通知》及《浙江省财政厅关于进一步发挥政府采购政策功能全力推动经济稳进提质的通知》等相关规定。此外，监狱企业、残疾人福利性单位在本项目采购活动中视同中小企业</w:t>
      </w:r>
      <w:r>
        <w:rPr>
          <w:rFonts w:hint="eastAsia" w:ascii="宋体" w:hAnsi="宋体" w:cs="宋体"/>
          <w:color w:val="000000" w:themeColor="text1"/>
          <w:sz w:val="24"/>
          <w:highlight w:val="none"/>
          <w14:textFill>
            <w14:solidFill>
              <w14:schemeClr w14:val="tx1"/>
            </w14:solidFill>
          </w14:textFill>
        </w:rPr>
        <w:t>。</w:t>
      </w:r>
    </w:p>
    <w:p w14:paraId="7D1F0BD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（1）中小企业声明函（工程、服务）</w:t>
      </w:r>
    </w:p>
    <w:p w14:paraId="41A2D429">
      <w:pPr>
        <w:pStyle w:val="16"/>
        <w:spacing w:after="0"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highlight w:val="none"/>
          <w:u w:val="single"/>
          <w14:textFill>
            <w14:solidFill>
              <w14:schemeClr w14:val="tx1"/>
            </w14:solidFill>
          </w14:textFill>
        </w:rPr>
        <w:t xml:space="preserve">（采购单位名称）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（项目名称）     </w:t>
      </w:r>
      <w:r>
        <w:rPr>
          <w:rFonts w:hint="eastAsia" w:ascii="宋体" w:hAnsi="宋体" w:cs="宋体"/>
          <w:color w:val="000000" w:themeColor="text1"/>
          <w:sz w:val="24"/>
          <w:highlight w:val="none"/>
          <w14:textFill>
            <w14:solidFill>
              <w14:schemeClr w14:val="tx1"/>
            </w14:solidFill>
          </w14:textFill>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AE45D2C">
      <w:pPr>
        <w:pStyle w:val="16"/>
        <w:spacing w:after="0"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 xml:space="preserve">（标的名称） </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承建（承接）企业为</w:t>
      </w:r>
      <w:r>
        <w:rPr>
          <w:rFonts w:hint="eastAsia" w:ascii="宋体" w:hAnsi="宋体" w:cs="宋体"/>
          <w:color w:val="000000" w:themeColor="text1"/>
          <w:sz w:val="24"/>
          <w:highlight w:val="none"/>
          <w:u w:val="single"/>
          <w14:textFill>
            <w14:solidFill>
              <w14:schemeClr w14:val="tx1"/>
            </w14:solidFill>
          </w14:textFill>
        </w:rPr>
        <w:t xml:space="preserve">（企业名称）      </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万元①，属于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6CDC5E0">
      <w:pPr>
        <w:pStyle w:val="16"/>
        <w:spacing w:after="0"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（标的名称） </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承建（承接）企业为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0F65690">
      <w:pPr>
        <w:pStyle w:val="16"/>
        <w:spacing w:after="0"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BB7333A">
      <w:pPr>
        <w:pStyle w:val="16"/>
        <w:spacing w:after="0"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以上企业，不属于大企业的分支机构，不存在控股股东为大企业的情形，也不存在与大企业的负责人为同一人的情形。 </w:t>
      </w:r>
    </w:p>
    <w:p w14:paraId="67A44B6D">
      <w:pPr>
        <w:pStyle w:val="16"/>
        <w:spacing w:after="0"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本企业对上述声明内容的真实性负责。如有虚假，将依法承担相应责任。 </w:t>
      </w:r>
    </w:p>
    <w:p w14:paraId="6A388422">
      <w:pPr>
        <w:pStyle w:val="16"/>
        <w:spacing w:line="500" w:lineRule="exact"/>
        <w:ind w:left="0" w:leftChars="0"/>
        <w:rPr>
          <w:rFonts w:ascii="宋体" w:hAnsi="宋体" w:cs="宋体"/>
          <w:color w:val="000000" w:themeColor="text1"/>
          <w:sz w:val="24"/>
          <w:highlight w:val="none"/>
          <w14:textFill>
            <w14:solidFill>
              <w14:schemeClr w14:val="tx1"/>
            </w14:solidFill>
          </w14:textFill>
        </w:rPr>
      </w:pPr>
    </w:p>
    <w:p w14:paraId="28C9E851">
      <w:pPr>
        <w:pStyle w:val="16"/>
        <w:spacing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企业名称（盖章）： </w:t>
      </w:r>
    </w:p>
    <w:p w14:paraId="6A1F0FDF">
      <w:pPr>
        <w:pStyle w:val="16"/>
        <w:spacing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 期： </w:t>
      </w:r>
    </w:p>
    <w:p w14:paraId="5BE30FB8">
      <w:pPr>
        <w:pStyle w:val="16"/>
        <w:spacing w:line="500" w:lineRule="exact"/>
        <w:ind w:left="0" w:leftChars="0" w:firstLine="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填报说明：</w:t>
      </w:r>
      <w:r>
        <w:rPr>
          <w:rFonts w:hint="eastAsia" w:ascii="宋体" w:hAnsi="宋体" w:cs="宋体"/>
          <w:color w:val="000000" w:themeColor="text1"/>
          <w:kern w:val="0"/>
          <w:sz w:val="24"/>
          <w:highlight w:val="none"/>
          <w14:textFill>
            <w14:solidFill>
              <w14:schemeClr w14:val="tx1"/>
            </w14:solidFill>
          </w14:textFill>
        </w:rPr>
        <w:t>①本声明函中“从业人员”、“营业收入”、“资产总额”填报上一年度数据，无上一年度数据的新成立企业可不填报。</w:t>
      </w:r>
    </w:p>
    <w:p w14:paraId="650C6EA3">
      <w:pPr>
        <w:pStyle w:val="16"/>
        <w:spacing w:line="400" w:lineRule="exact"/>
        <w:ind w:left="0" w:leftChars="0" w:firstLine="0"/>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②本项目采购标的对应的中小企业划分标准所属行业为</w:t>
      </w:r>
      <w:r>
        <w:rPr>
          <w:rFonts w:hint="eastAsia" w:ascii="宋体" w:hAnsi="宋体" w:cs="宋体"/>
          <w:color w:val="000000" w:themeColor="text1"/>
          <w:kern w:val="0"/>
          <w:sz w:val="24"/>
          <w:highlight w:val="none"/>
          <w:lang w:bidi="ar"/>
          <w14:textFill>
            <w14:solidFill>
              <w14:schemeClr w14:val="tx1"/>
            </w14:solidFill>
          </w14:textFill>
        </w:rPr>
        <w:t>《中小企业划型标准规定》（工信部联企业〔2011〕300号）中的</w:t>
      </w:r>
      <w:r>
        <w:rPr>
          <w:rFonts w:hint="eastAsia" w:ascii="宋体" w:hAnsi="宋体" w:cs="宋体"/>
          <w:color w:val="000000" w:themeColor="text1"/>
          <w:sz w:val="24"/>
          <w:highlight w:val="none"/>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其他未列明行业---科学研究和技术服务业</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rPr>
        <w:t>划型标准如下：</w:t>
      </w:r>
    </w:p>
    <w:tbl>
      <w:tblPr>
        <w:tblStyle w:val="19"/>
        <w:tblpPr w:leftFromText="180" w:rightFromText="180" w:vertAnchor="text" w:horzAnchor="page" w:tblpX="1595" w:tblpY="295"/>
        <w:tblOverlap w:val="never"/>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861"/>
        <w:gridCol w:w="2099"/>
        <w:gridCol w:w="2080"/>
        <w:gridCol w:w="1920"/>
      </w:tblGrid>
      <w:tr w14:paraId="7FDD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gridSpan w:val="5"/>
            <w:vAlign w:val="center"/>
          </w:tcPr>
          <w:p w14:paraId="74E72BFB">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大、中、小、微企业划型标准对照表</w:t>
            </w:r>
          </w:p>
          <w:p w14:paraId="1A246468">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所属行业：</w:t>
            </w:r>
            <w:r>
              <w:rPr>
                <w:rFonts w:hint="eastAsia" w:hAnsi="宋体" w:cs="宋体"/>
                <w:color w:val="000000" w:themeColor="text1"/>
                <w:sz w:val="24"/>
                <w:highlight w:val="none"/>
                <w:u w:val="single"/>
                <w14:textFill>
                  <w14:solidFill>
                    <w14:schemeClr w14:val="tx1"/>
                  </w14:solidFill>
                </w14:textFill>
              </w:rPr>
              <w:t>“其他未列明行业---科学研究和技术服务业”</w:t>
            </w:r>
          </w:p>
        </w:tc>
      </w:tr>
      <w:tr w14:paraId="7E23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14:paraId="22F38B4D">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序号</w:t>
            </w:r>
          </w:p>
        </w:tc>
        <w:tc>
          <w:tcPr>
            <w:tcW w:w="1861" w:type="dxa"/>
            <w:vAlign w:val="center"/>
          </w:tcPr>
          <w:p w14:paraId="17089619">
            <w:pPr>
              <w:widowControl/>
              <w:spacing w:line="46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bidi="ar"/>
                <w14:textFill>
                  <w14:solidFill>
                    <w14:schemeClr w14:val="tx1"/>
                  </w14:solidFill>
                </w14:textFill>
              </w:rPr>
              <w:t>从业人员X（人）</w:t>
            </w:r>
          </w:p>
        </w:tc>
        <w:tc>
          <w:tcPr>
            <w:tcW w:w="2099" w:type="dxa"/>
            <w:vAlign w:val="center"/>
          </w:tcPr>
          <w:p w14:paraId="045B22F2">
            <w:pPr>
              <w:widowControl/>
              <w:spacing w:line="46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bidi="ar"/>
                <w14:textFill>
                  <w14:solidFill>
                    <w14:schemeClr w14:val="tx1"/>
                  </w14:solidFill>
                </w14:textFill>
              </w:rPr>
              <w:t>营业收入Y（万元）</w:t>
            </w:r>
          </w:p>
        </w:tc>
        <w:tc>
          <w:tcPr>
            <w:tcW w:w="2080" w:type="dxa"/>
            <w:vAlign w:val="center"/>
          </w:tcPr>
          <w:p w14:paraId="7BC16CF3">
            <w:pPr>
              <w:widowControl/>
              <w:spacing w:line="46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bidi="ar"/>
                <w14:textFill>
                  <w14:solidFill>
                    <w14:schemeClr w14:val="tx1"/>
                  </w14:solidFill>
                </w14:textFill>
              </w:rPr>
              <w:t>资产总额Z（万元）</w:t>
            </w:r>
          </w:p>
        </w:tc>
        <w:tc>
          <w:tcPr>
            <w:tcW w:w="1920" w:type="dxa"/>
            <w:vAlign w:val="center"/>
          </w:tcPr>
          <w:p w14:paraId="17551A7C">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对应企业类型</w:t>
            </w:r>
          </w:p>
        </w:tc>
      </w:tr>
      <w:tr w14:paraId="5B6A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14:paraId="010ED684">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p>
        </w:tc>
        <w:tc>
          <w:tcPr>
            <w:tcW w:w="1861" w:type="dxa"/>
            <w:vAlign w:val="center"/>
          </w:tcPr>
          <w:p w14:paraId="76C1415E">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X ＜10</w:t>
            </w:r>
          </w:p>
        </w:tc>
        <w:tc>
          <w:tcPr>
            <w:tcW w:w="2099" w:type="dxa"/>
            <w:vAlign w:val="center"/>
          </w:tcPr>
          <w:p w14:paraId="5F71B59A">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2080" w:type="dxa"/>
            <w:vAlign w:val="center"/>
          </w:tcPr>
          <w:p w14:paraId="4DAE800B">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1920" w:type="dxa"/>
            <w:vAlign w:val="center"/>
          </w:tcPr>
          <w:p w14:paraId="2B9B3A7F">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微型</w:t>
            </w:r>
          </w:p>
        </w:tc>
      </w:tr>
      <w:tr w14:paraId="1C2F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14:paraId="75A8B68B">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w:t>
            </w:r>
          </w:p>
        </w:tc>
        <w:tc>
          <w:tcPr>
            <w:tcW w:w="1861" w:type="dxa"/>
            <w:vAlign w:val="center"/>
          </w:tcPr>
          <w:p w14:paraId="1C2E7B52">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 X ＜100</w:t>
            </w:r>
          </w:p>
        </w:tc>
        <w:tc>
          <w:tcPr>
            <w:tcW w:w="2099" w:type="dxa"/>
            <w:vAlign w:val="center"/>
          </w:tcPr>
          <w:p w14:paraId="47DB2740">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2080" w:type="dxa"/>
            <w:vAlign w:val="center"/>
          </w:tcPr>
          <w:p w14:paraId="1B4AAF61">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1920" w:type="dxa"/>
            <w:vAlign w:val="center"/>
          </w:tcPr>
          <w:p w14:paraId="2264DF8B">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小型</w:t>
            </w:r>
          </w:p>
        </w:tc>
      </w:tr>
      <w:tr w14:paraId="3D48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14:paraId="2860D798">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p>
        </w:tc>
        <w:tc>
          <w:tcPr>
            <w:tcW w:w="1861" w:type="dxa"/>
            <w:vAlign w:val="center"/>
          </w:tcPr>
          <w:p w14:paraId="5F192612">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100≤ X ＜300</w:t>
            </w:r>
          </w:p>
        </w:tc>
        <w:tc>
          <w:tcPr>
            <w:tcW w:w="2099" w:type="dxa"/>
            <w:vAlign w:val="center"/>
          </w:tcPr>
          <w:p w14:paraId="01628D82">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2080" w:type="dxa"/>
            <w:vAlign w:val="center"/>
          </w:tcPr>
          <w:p w14:paraId="0259A4C8">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1920" w:type="dxa"/>
            <w:vAlign w:val="center"/>
          </w:tcPr>
          <w:p w14:paraId="06318DF1">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中型</w:t>
            </w:r>
          </w:p>
        </w:tc>
      </w:tr>
      <w:tr w14:paraId="706D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14:paraId="6E6B0EF1">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w:t>
            </w:r>
          </w:p>
        </w:tc>
        <w:tc>
          <w:tcPr>
            <w:tcW w:w="1861" w:type="dxa"/>
            <w:vAlign w:val="center"/>
          </w:tcPr>
          <w:p w14:paraId="6E90EAAD">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X ≥300</w:t>
            </w:r>
          </w:p>
        </w:tc>
        <w:tc>
          <w:tcPr>
            <w:tcW w:w="2099" w:type="dxa"/>
            <w:vAlign w:val="center"/>
          </w:tcPr>
          <w:p w14:paraId="534F9C7A">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2080" w:type="dxa"/>
            <w:vAlign w:val="center"/>
          </w:tcPr>
          <w:p w14:paraId="03E95FB1">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1920" w:type="dxa"/>
            <w:vAlign w:val="center"/>
          </w:tcPr>
          <w:p w14:paraId="5CE1797F">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大型</w:t>
            </w:r>
          </w:p>
        </w:tc>
      </w:tr>
      <w:tr w14:paraId="67F4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gridSpan w:val="5"/>
          </w:tcPr>
          <w:p w14:paraId="2FF0EE8A">
            <w:pPr>
              <w:spacing w:line="460" w:lineRule="exact"/>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“其他未列明行业---科学研究和技术服务业”。从业人员300人以下的为中小微型企业。</w:t>
            </w:r>
          </w:p>
          <w:p w14:paraId="616308CE">
            <w:pPr>
              <w:spacing w:line="460" w:lineRule="exact"/>
              <w:ind w:firstLine="1200" w:firstLineChars="500"/>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其中，从业人员100人及以上的为中型企业；</w:t>
            </w:r>
          </w:p>
          <w:p w14:paraId="57337DC7">
            <w:pPr>
              <w:spacing w:line="460" w:lineRule="exact"/>
              <w:ind w:firstLine="1920" w:firstLineChars="800"/>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从业人员10人及以上的为小型企业；</w:t>
            </w:r>
          </w:p>
          <w:p w14:paraId="666441D5">
            <w:pPr>
              <w:spacing w:line="460" w:lineRule="exact"/>
              <w:ind w:firstLine="1920" w:firstLineChars="800"/>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从业人员10人以下的为微型企业。</w:t>
            </w:r>
          </w:p>
        </w:tc>
      </w:tr>
    </w:tbl>
    <w:p w14:paraId="59344638">
      <w:pPr>
        <w:pStyle w:val="16"/>
        <w:spacing w:after="0"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③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411DFEB6">
      <w:pPr>
        <w:spacing w:line="500" w:lineRule="exact"/>
        <w:jc w:val="center"/>
        <w:rPr>
          <w:rFonts w:ascii="宋体" w:hAnsi="宋体" w:cs="宋体"/>
          <w:color w:val="000000" w:themeColor="text1"/>
          <w:sz w:val="24"/>
          <w:highlight w:val="none"/>
          <w14:textFill>
            <w14:solidFill>
              <w14:schemeClr w14:val="tx1"/>
            </w14:solidFill>
          </w14:textFill>
        </w:rPr>
      </w:pPr>
    </w:p>
    <w:p w14:paraId="2E7D1B65">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（2）残疾人福利性单位声明函</w:t>
      </w:r>
    </w:p>
    <w:p w14:paraId="20D51AEE">
      <w:pPr>
        <w:pStyle w:val="42"/>
        <w:spacing w:line="500" w:lineRule="exact"/>
        <w:ind w:firstLine="480" w:firstLineChars="200"/>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C26A17">
      <w:pPr>
        <w:pStyle w:val="42"/>
        <w:spacing w:line="500" w:lineRule="exact"/>
        <w:ind w:firstLine="600"/>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5BC3B8D1">
      <w:pPr>
        <w:pStyle w:val="42"/>
        <w:spacing w:line="500" w:lineRule="exact"/>
        <w:rPr>
          <w:rFonts w:hint="default" w:ascii="宋体" w:hAnsi="宋体" w:eastAsia="宋体" w:cs="宋体"/>
          <w:color w:val="000000" w:themeColor="text1"/>
          <w:spacing w:val="6"/>
          <w:sz w:val="24"/>
          <w:highlight w:val="none"/>
          <w14:textFill>
            <w14:solidFill>
              <w14:schemeClr w14:val="tx1"/>
            </w14:solidFill>
          </w14:textFill>
        </w:rPr>
      </w:pPr>
    </w:p>
    <w:p w14:paraId="73BEF067">
      <w:pPr>
        <w:pStyle w:val="42"/>
        <w:spacing w:line="500" w:lineRule="exact"/>
        <w:ind w:firstLine="600"/>
        <w:jc w:val="center"/>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6"/>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单位名称（盖章）：</w:t>
      </w:r>
    </w:p>
    <w:p w14:paraId="770FC7D0">
      <w:pPr>
        <w:pStyle w:val="42"/>
        <w:spacing w:line="500" w:lineRule="exact"/>
        <w:ind w:firstLine="600"/>
        <w:jc w:val="center"/>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       日  期：</w:t>
      </w:r>
    </w:p>
    <w:p w14:paraId="0D97C41E">
      <w:pPr>
        <w:pStyle w:val="42"/>
        <w:spacing w:line="500" w:lineRule="exact"/>
        <w:ind w:firstLine="600"/>
        <w:jc w:val="center"/>
        <w:rPr>
          <w:rFonts w:hint="default" w:ascii="宋体" w:hAnsi="宋体" w:eastAsia="宋体" w:cs="宋体"/>
          <w:color w:val="000000" w:themeColor="text1"/>
          <w:sz w:val="24"/>
          <w:highlight w:val="none"/>
          <w14:textFill>
            <w14:solidFill>
              <w14:schemeClr w14:val="tx1"/>
            </w14:solidFill>
          </w14:textFill>
        </w:rPr>
      </w:pPr>
    </w:p>
    <w:p w14:paraId="03464850">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（3）监狱企业证明文件</w:t>
      </w:r>
    </w:p>
    <w:p w14:paraId="08E5D830">
      <w:pPr>
        <w:pStyle w:val="42"/>
        <w:spacing w:line="500" w:lineRule="exact"/>
        <w:ind w:firstLine="480" w:firstLineChars="200"/>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3C37BAE2">
      <w:pPr>
        <w:snapToGrid w:val="0"/>
        <w:spacing w:before="317" w:beforeLines="50" w:after="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D1655A1">
      <w:pPr>
        <w:snapToGrid w:val="0"/>
        <w:spacing w:before="317" w:beforeLines="50" w:after="50"/>
        <w:rPr>
          <w:rFonts w:ascii="宋体" w:hAnsi="宋体" w:cs="宋体"/>
          <w:color w:val="000000" w:themeColor="text1"/>
          <w:sz w:val="24"/>
          <w:highlight w:val="none"/>
          <w14:textFill>
            <w14:solidFill>
              <w14:schemeClr w14:val="tx1"/>
            </w14:solidFill>
          </w14:textFill>
        </w:rPr>
      </w:pPr>
    </w:p>
    <w:p w14:paraId="1941546F">
      <w:pPr>
        <w:pStyle w:val="16"/>
        <w:rPr>
          <w:rFonts w:ascii="宋体" w:hAnsi="宋体" w:cs="宋体"/>
          <w:color w:val="000000" w:themeColor="text1"/>
          <w:sz w:val="24"/>
          <w:highlight w:val="none"/>
          <w14:textFill>
            <w14:solidFill>
              <w14:schemeClr w14:val="tx1"/>
            </w14:solidFill>
          </w14:textFill>
        </w:rPr>
      </w:pPr>
    </w:p>
    <w:p w14:paraId="0C29A25A">
      <w:pPr>
        <w:pStyle w:val="9"/>
        <w:ind w:right="-252"/>
        <w:rPr>
          <w:rFonts w:cs="宋体"/>
          <w:color w:val="000000" w:themeColor="text1"/>
          <w:sz w:val="24"/>
          <w:highlight w:val="none"/>
          <w14:textFill>
            <w14:solidFill>
              <w14:schemeClr w14:val="tx1"/>
            </w14:solidFill>
          </w14:textFill>
        </w:rPr>
      </w:pPr>
    </w:p>
    <w:p w14:paraId="065BAC31">
      <w:pPr>
        <w:pStyle w:val="9"/>
        <w:ind w:left="0" w:right="-252"/>
        <w:rPr>
          <w:rFonts w:cs="宋体"/>
          <w:b/>
          <w:bCs/>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br w:type="page"/>
      </w:r>
      <w:r>
        <w:rPr>
          <w:rFonts w:hint="eastAsia" w:cs="宋体"/>
          <w:b/>
          <w:bCs/>
          <w:color w:val="000000" w:themeColor="text1"/>
          <w:sz w:val="24"/>
          <w:highlight w:val="none"/>
          <w14:textFill>
            <w14:solidFill>
              <w14:schemeClr w14:val="tx1"/>
            </w14:solidFill>
          </w14:textFill>
        </w:rPr>
        <w:t>（二）商务技术文件</w:t>
      </w:r>
    </w:p>
    <w:p w14:paraId="2F73BD8C">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（1）投标人技术商务标自评得分汇总表；（格式内容参照技术商务评分表）；（格式见附件）</w:t>
      </w:r>
    </w:p>
    <w:p w14:paraId="41BE7C36">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（2）投标人（或投标联合体牵头人）法定代表人授权委托书(格式见附件，如法定代表人本人参加的，则提供法定代表人身份证明及法定代表人身份证复印件)；</w:t>
      </w:r>
    </w:p>
    <w:p w14:paraId="73C676EF">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（3）投标人（包括投标联合体各方）情况表；（格式见附件）</w:t>
      </w:r>
    </w:p>
    <w:p w14:paraId="499FED0C">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（4）投标人（包括投标联合体各方）相关资质证书及获得的相关荣誉证书；（复印件加盖单位公章）</w:t>
      </w:r>
    </w:p>
    <w:p w14:paraId="338EA83E">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（5）投标人（包括投标联合体各方）202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年01月01日以来承担过的同类项目服务业绩（提供合同复印件加盖单位公章）；（格式见附件）</w:t>
      </w:r>
    </w:p>
    <w:p w14:paraId="77A62988">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（6）服务要求、商务条款偏离表（针对本项目“招标需求”中的服务要求逐项表述）；（格式见附件）</w:t>
      </w:r>
    </w:p>
    <w:p w14:paraId="71E4595D">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（7）本服务项目的人员配备；（格式见附件）</w:t>
      </w:r>
    </w:p>
    <w:p w14:paraId="57E14BE1">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（8）投标人的服务方案等（格式自拟）；</w:t>
      </w:r>
    </w:p>
    <w:p w14:paraId="6C7535F8">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（9）评分标准及投标人认为需要提供的其他文件和说明。（格式自拟）</w:t>
      </w:r>
    </w:p>
    <w:p w14:paraId="71ED3F1F">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注：</w:t>
      </w:r>
      <w:r>
        <w:rPr>
          <w:rFonts w:hint="eastAsia" w:ascii="宋体" w:hAnsi="宋体" w:cs="宋体"/>
          <w:b/>
          <w:bCs/>
          <w:color w:val="000000" w:themeColor="text1"/>
          <w:sz w:val="24"/>
          <w:highlight w:val="none"/>
          <w14:textFill>
            <w14:solidFill>
              <w14:schemeClr w14:val="tx1"/>
            </w14:solidFill>
          </w14:textFill>
        </w:rPr>
        <w:t>商务技术标</w:t>
      </w:r>
      <w:r>
        <w:rPr>
          <w:rFonts w:hint="eastAsia" w:ascii="宋体" w:hAnsi="宋体" w:cs="宋体"/>
          <w:b/>
          <w:color w:val="000000" w:themeColor="text1"/>
          <w:sz w:val="24"/>
          <w:highlight w:val="none"/>
          <w14:textFill>
            <w14:solidFill>
              <w14:schemeClr w14:val="tx1"/>
            </w14:solidFill>
          </w14:textFill>
        </w:rPr>
        <w:t>中不得含有报价的信息，否则按投标无效处理。</w:t>
      </w:r>
    </w:p>
    <w:p w14:paraId="63177902">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165448C2">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40165C23">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5122BE6D">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6DE3C955">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349848CC">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20142B4C">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674839F6">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7662EE6D">
      <w:pPr>
        <w:pStyle w:val="43"/>
        <w:rPr>
          <w:color w:val="000000" w:themeColor="text1"/>
          <w:highlight w:val="none"/>
          <w14:textFill>
            <w14:solidFill>
              <w14:schemeClr w14:val="tx1"/>
            </w14:solidFill>
          </w14:textFill>
        </w:rPr>
      </w:pPr>
    </w:p>
    <w:p w14:paraId="7A041AE4">
      <w:pPr>
        <w:pStyle w:val="43"/>
        <w:rPr>
          <w:color w:val="000000" w:themeColor="text1"/>
          <w:highlight w:val="none"/>
          <w14:textFill>
            <w14:solidFill>
              <w14:schemeClr w14:val="tx1"/>
            </w14:solidFill>
          </w14:textFill>
        </w:rPr>
      </w:pPr>
    </w:p>
    <w:p w14:paraId="6AF0E8AA">
      <w:pPr>
        <w:snapToGrid w:val="0"/>
        <w:spacing w:before="50" w:after="50"/>
        <w:rPr>
          <w:rFonts w:ascii="宋体" w:hAnsi="宋体" w:cs="宋体"/>
          <w:b/>
          <w:color w:val="000000" w:themeColor="text1"/>
          <w:sz w:val="24"/>
          <w:highlight w:val="none"/>
          <w14:textFill>
            <w14:solidFill>
              <w14:schemeClr w14:val="tx1"/>
            </w14:solidFill>
          </w14:textFill>
        </w:rPr>
      </w:pPr>
    </w:p>
    <w:p w14:paraId="693CCF6F">
      <w:pPr>
        <w:snapToGrid w:val="0"/>
        <w:spacing w:before="50" w:after="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1.投标人技术商务标自评得分汇总表（格式参照技术商务评分表，需标注对应页码）</w:t>
      </w:r>
    </w:p>
    <w:tbl>
      <w:tblPr>
        <w:tblStyle w:val="19"/>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485"/>
        <w:gridCol w:w="2190"/>
        <w:gridCol w:w="766"/>
        <w:gridCol w:w="1110"/>
        <w:gridCol w:w="2229"/>
      </w:tblGrid>
      <w:tr w14:paraId="5931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42" w:type="dxa"/>
            <w:vAlign w:val="center"/>
          </w:tcPr>
          <w:p w14:paraId="6B92F033">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485" w:type="dxa"/>
            <w:vAlign w:val="center"/>
          </w:tcPr>
          <w:p w14:paraId="587AF9D0">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评分项目</w:t>
            </w:r>
          </w:p>
        </w:tc>
        <w:tc>
          <w:tcPr>
            <w:tcW w:w="2190" w:type="dxa"/>
            <w:vAlign w:val="center"/>
          </w:tcPr>
          <w:p w14:paraId="0B3AC7CE">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评标要点及说明</w:t>
            </w:r>
          </w:p>
        </w:tc>
        <w:tc>
          <w:tcPr>
            <w:tcW w:w="766" w:type="dxa"/>
            <w:vAlign w:val="center"/>
          </w:tcPr>
          <w:p w14:paraId="33A60062">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分值</w:t>
            </w:r>
          </w:p>
        </w:tc>
        <w:tc>
          <w:tcPr>
            <w:tcW w:w="1110" w:type="dxa"/>
            <w:vAlign w:val="center"/>
          </w:tcPr>
          <w:p w14:paraId="1367A31E">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自评分</w:t>
            </w:r>
          </w:p>
        </w:tc>
        <w:tc>
          <w:tcPr>
            <w:tcW w:w="2229" w:type="dxa"/>
            <w:vAlign w:val="center"/>
          </w:tcPr>
          <w:p w14:paraId="71B89F09">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投标文件响应页码</w:t>
            </w:r>
          </w:p>
        </w:tc>
      </w:tr>
    </w:tbl>
    <w:p w14:paraId="173CE710">
      <w:pPr>
        <w:snapToGrid w:val="0"/>
        <w:spacing w:before="50" w:after="50"/>
        <w:rPr>
          <w:rFonts w:ascii="宋体" w:hAnsi="宋体" w:cs="宋体"/>
          <w:color w:val="000000" w:themeColor="text1"/>
          <w:sz w:val="24"/>
          <w:highlight w:val="none"/>
          <w14:textFill>
            <w14:solidFill>
              <w14:schemeClr w14:val="tx1"/>
            </w14:solidFill>
          </w14:textFill>
        </w:rPr>
      </w:pPr>
    </w:p>
    <w:p w14:paraId="0FDA563A">
      <w:pPr>
        <w:snapToGrid w:val="0"/>
        <w:spacing w:before="50" w:after="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2.投标人（包括投标联合体各方）情况表</w:t>
      </w:r>
    </w:p>
    <w:tbl>
      <w:tblPr>
        <w:tblStyle w:val="19"/>
        <w:tblW w:w="9450" w:type="dxa"/>
        <w:jc w:val="center"/>
        <w:tblLayout w:type="fixed"/>
        <w:tblCellMar>
          <w:top w:w="0" w:type="dxa"/>
          <w:left w:w="108" w:type="dxa"/>
          <w:bottom w:w="0" w:type="dxa"/>
          <w:right w:w="108" w:type="dxa"/>
        </w:tblCellMar>
      </w:tblPr>
      <w:tblGrid>
        <w:gridCol w:w="1980"/>
        <w:gridCol w:w="3443"/>
        <w:gridCol w:w="877"/>
        <w:gridCol w:w="650"/>
        <w:gridCol w:w="2500"/>
      </w:tblGrid>
      <w:tr w14:paraId="6092E85C">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A26984E">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w:t>
            </w:r>
          </w:p>
        </w:tc>
        <w:tc>
          <w:tcPr>
            <w:tcW w:w="3443" w:type="dxa"/>
            <w:tcBorders>
              <w:top w:val="single" w:color="auto" w:sz="4" w:space="0"/>
              <w:left w:val="nil"/>
              <w:bottom w:val="single" w:color="auto" w:sz="4" w:space="0"/>
              <w:right w:val="single" w:color="auto" w:sz="4" w:space="0"/>
            </w:tcBorders>
            <w:vAlign w:val="center"/>
          </w:tcPr>
          <w:p w14:paraId="77944BA1">
            <w:pPr>
              <w:spacing w:line="460" w:lineRule="exact"/>
              <w:rPr>
                <w:rFonts w:ascii="宋体" w:hAnsi="宋体" w:cs="宋体"/>
                <w:color w:val="000000" w:themeColor="text1"/>
                <w:sz w:val="24"/>
                <w:highlight w:val="none"/>
                <w14:textFill>
                  <w14:solidFill>
                    <w14:schemeClr w14:val="tx1"/>
                  </w14:solidFill>
                </w14:textFill>
              </w:rPr>
            </w:pPr>
          </w:p>
        </w:tc>
        <w:tc>
          <w:tcPr>
            <w:tcW w:w="1527" w:type="dxa"/>
            <w:gridSpan w:val="2"/>
            <w:tcBorders>
              <w:top w:val="single" w:color="auto" w:sz="4" w:space="0"/>
              <w:left w:val="nil"/>
              <w:bottom w:val="single" w:color="auto" w:sz="4" w:space="0"/>
              <w:right w:val="single" w:color="auto" w:sz="4" w:space="0"/>
            </w:tcBorders>
            <w:vAlign w:val="center"/>
          </w:tcPr>
          <w:p w14:paraId="027CAE50">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2500" w:type="dxa"/>
            <w:tcBorders>
              <w:top w:val="single" w:color="auto" w:sz="4" w:space="0"/>
              <w:left w:val="nil"/>
              <w:bottom w:val="single" w:color="auto" w:sz="4" w:space="0"/>
              <w:right w:val="single" w:color="auto" w:sz="4" w:space="0"/>
            </w:tcBorders>
            <w:vAlign w:val="center"/>
          </w:tcPr>
          <w:p w14:paraId="4035E0B8">
            <w:pPr>
              <w:spacing w:line="460" w:lineRule="exact"/>
              <w:rPr>
                <w:rFonts w:ascii="宋体" w:hAnsi="宋体" w:cs="宋体"/>
                <w:color w:val="000000" w:themeColor="text1"/>
                <w:sz w:val="24"/>
                <w:highlight w:val="none"/>
                <w14:textFill>
                  <w14:solidFill>
                    <w14:schemeClr w14:val="tx1"/>
                  </w14:solidFill>
                </w14:textFill>
              </w:rPr>
            </w:pPr>
          </w:p>
        </w:tc>
      </w:tr>
      <w:tr w14:paraId="6441BC6B">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4AD2DA6">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单位详细地址</w:t>
            </w:r>
          </w:p>
        </w:tc>
        <w:tc>
          <w:tcPr>
            <w:tcW w:w="7470" w:type="dxa"/>
            <w:gridSpan w:val="4"/>
            <w:tcBorders>
              <w:top w:val="single" w:color="auto" w:sz="4" w:space="0"/>
              <w:left w:val="nil"/>
              <w:bottom w:val="single" w:color="auto" w:sz="4" w:space="0"/>
              <w:right w:val="single" w:color="auto" w:sz="4" w:space="0"/>
            </w:tcBorders>
            <w:vAlign w:val="center"/>
          </w:tcPr>
          <w:p w14:paraId="76E7DDA8">
            <w:pPr>
              <w:spacing w:line="460" w:lineRule="exact"/>
              <w:rPr>
                <w:rFonts w:ascii="宋体" w:hAnsi="宋体" w:cs="宋体"/>
                <w:color w:val="000000" w:themeColor="text1"/>
                <w:sz w:val="24"/>
                <w:highlight w:val="none"/>
                <w14:textFill>
                  <w14:solidFill>
                    <w14:schemeClr w14:val="tx1"/>
                  </w14:solidFill>
                </w14:textFill>
              </w:rPr>
            </w:pPr>
          </w:p>
        </w:tc>
      </w:tr>
      <w:tr w14:paraId="6EBCA257">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116CE80">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营业执照注册号</w:t>
            </w:r>
          </w:p>
        </w:tc>
        <w:tc>
          <w:tcPr>
            <w:tcW w:w="7470" w:type="dxa"/>
            <w:gridSpan w:val="4"/>
            <w:tcBorders>
              <w:top w:val="single" w:color="auto" w:sz="4" w:space="0"/>
              <w:left w:val="nil"/>
              <w:bottom w:val="single" w:color="auto" w:sz="4" w:space="0"/>
              <w:right w:val="single" w:color="auto" w:sz="4" w:space="0"/>
            </w:tcBorders>
            <w:vAlign w:val="center"/>
          </w:tcPr>
          <w:p w14:paraId="68062AA5">
            <w:pPr>
              <w:spacing w:line="460" w:lineRule="exact"/>
              <w:rPr>
                <w:rFonts w:ascii="宋体" w:hAnsi="宋体" w:cs="宋体"/>
                <w:color w:val="000000" w:themeColor="text1"/>
                <w:sz w:val="24"/>
                <w:highlight w:val="none"/>
                <w14:textFill>
                  <w14:solidFill>
                    <w14:schemeClr w14:val="tx1"/>
                  </w14:solidFill>
                </w14:textFill>
              </w:rPr>
            </w:pPr>
          </w:p>
        </w:tc>
      </w:tr>
      <w:tr w14:paraId="7545A92B">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8E49959">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单位成立时间</w:t>
            </w:r>
          </w:p>
        </w:tc>
        <w:tc>
          <w:tcPr>
            <w:tcW w:w="4320" w:type="dxa"/>
            <w:gridSpan w:val="2"/>
            <w:tcBorders>
              <w:top w:val="single" w:color="auto" w:sz="4" w:space="0"/>
              <w:left w:val="nil"/>
              <w:bottom w:val="single" w:color="auto" w:sz="4" w:space="0"/>
              <w:right w:val="single" w:color="auto" w:sz="4" w:space="0"/>
            </w:tcBorders>
            <w:vAlign w:val="center"/>
          </w:tcPr>
          <w:p w14:paraId="0956D191">
            <w:pPr>
              <w:spacing w:line="460" w:lineRule="exact"/>
              <w:rPr>
                <w:rFonts w:ascii="宋体" w:hAnsi="宋体" w:cs="宋体"/>
                <w:color w:val="000000" w:themeColor="text1"/>
                <w:sz w:val="24"/>
                <w:highlight w:val="none"/>
                <w14:textFill>
                  <w14:solidFill>
                    <w14:schemeClr w14:val="tx1"/>
                  </w14:solidFill>
                </w14:textFill>
              </w:rPr>
            </w:pPr>
          </w:p>
        </w:tc>
        <w:tc>
          <w:tcPr>
            <w:tcW w:w="3150" w:type="dxa"/>
            <w:gridSpan w:val="2"/>
            <w:tcBorders>
              <w:top w:val="single" w:color="auto" w:sz="4" w:space="0"/>
              <w:left w:val="nil"/>
              <w:bottom w:val="single" w:color="auto" w:sz="4" w:space="0"/>
              <w:right w:val="single" w:color="auto" w:sz="4" w:space="0"/>
            </w:tcBorders>
            <w:vAlign w:val="center"/>
          </w:tcPr>
          <w:p w14:paraId="24EC0089">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固定资产净值：    （万元）</w:t>
            </w:r>
          </w:p>
        </w:tc>
      </w:tr>
      <w:tr w14:paraId="73EEBDBF">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1CFB77C">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获得相关资质证书情况</w:t>
            </w:r>
          </w:p>
        </w:tc>
        <w:tc>
          <w:tcPr>
            <w:tcW w:w="7470" w:type="dxa"/>
            <w:gridSpan w:val="4"/>
            <w:tcBorders>
              <w:top w:val="single" w:color="auto" w:sz="4" w:space="0"/>
              <w:left w:val="nil"/>
              <w:bottom w:val="single" w:color="auto" w:sz="4" w:space="0"/>
              <w:right w:val="single" w:color="auto" w:sz="4" w:space="0"/>
            </w:tcBorders>
            <w:vAlign w:val="center"/>
          </w:tcPr>
          <w:p w14:paraId="29BDF817">
            <w:pPr>
              <w:spacing w:line="460" w:lineRule="exact"/>
              <w:rPr>
                <w:rFonts w:ascii="宋体" w:hAnsi="宋体" w:cs="宋体"/>
                <w:color w:val="000000" w:themeColor="text1"/>
                <w:sz w:val="24"/>
                <w:highlight w:val="none"/>
                <w14:textFill>
                  <w14:solidFill>
                    <w14:schemeClr w14:val="tx1"/>
                  </w14:solidFill>
                </w14:textFill>
              </w:rPr>
            </w:pPr>
          </w:p>
        </w:tc>
      </w:tr>
      <w:tr w14:paraId="78447045">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866E7CE">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7470" w:type="dxa"/>
            <w:gridSpan w:val="4"/>
            <w:tcBorders>
              <w:top w:val="single" w:color="auto" w:sz="4" w:space="0"/>
              <w:left w:val="nil"/>
              <w:bottom w:val="single" w:color="auto" w:sz="4" w:space="0"/>
              <w:right w:val="single" w:color="auto" w:sz="4" w:space="0"/>
            </w:tcBorders>
            <w:vAlign w:val="center"/>
          </w:tcPr>
          <w:p w14:paraId="4996F887">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姓名：          职务：           职称：</w:t>
            </w:r>
          </w:p>
        </w:tc>
      </w:tr>
      <w:tr w14:paraId="31D0D96B">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39B7E1F">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公司总经理</w:t>
            </w:r>
          </w:p>
        </w:tc>
        <w:tc>
          <w:tcPr>
            <w:tcW w:w="7470" w:type="dxa"/>
            <w:gridSpan w:val="4"/>
            <w:tcBorders>
              <w:top w:val="single" w:color="auto" w:sz="4" w:space="0"/>
              <w:left w:val="nil"/>
              <w:bottom w:val="single" w:color="auto" w:sz="4" w:space="0"/>
              <w:right w:val="single" w:color="auto" w:sz="4" w:space="0"/>
            </w:tcBorders>
            <w:vAlign w:val="center"/>
          </w:tcPr>
          <w:p w14:paraId="01B1BADD">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姓名：          职务：           职称： </w:t>
            </w:r>
          </w:p>
        </w:tc>
      </w:tr>
      <w:tr w14:paraId="5B85BD16">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F973742">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职工人数</w:t>
            </w:r>
          </w:p>
        </w:tc>
        <w:tc>
          <w:tcPr>
            <w:tcW w:w="7470" w:type="dxa"/>
            <w:gridSpan w:val="4"/>
            <w:tcBorders>
              <w:top w:val="single" w:color="auto" w:sz="4" w:space="0"/>
              <w:left w:val="nil"/>
              <w:bottom w:val="single" w:color="auto" w:sz="4" w:space="0"/>
              <w:right w:val="single" w:color="auto" w:sz="4" w:space="0"/>
            </w:tcBorders>
            <w:vAlign w:val="center"/>
          </w:tcPr>
          <w:p w14:paraId="1E438A76">
            <w:pPr>
              <w:spacing w:line="460" w:lineRule="exact"/>
              <w:rPr>
                <w:rFonts w:ascii="宋体" w:hAnsi="宋体" w:cs="宋体"/>
                <w:color w:val="000000" w:themeColor="text1"/>
                <w:sz w:val="24"/>
                <w:highlight w:val="none"/>
                <w14:textFill>
                  <w14:solidFill>
                    <w14:schemeClr w14:val="tx1"/>
                  </w14:solidFill>
                </w14:textFill>
              </w:rPr>
            </w:pPr>
          </w:p>
        </w:tc>
      </w:tr>
      <w:tr w14:paraId="053C5D81">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D28F12D">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投标人在企业注册地以外设立分支机构的情况</w:t>
            </w:r>
          </w:p>
        </w:tc>
        <w:tc>
          <w:tcPr>
            <w:tcW w:w="7470" w:type="dxa"/>
            <w:gridSpan w:val="4"/>
            <w:tcBorders>
              <w:top w:val="single" w:color="auto" w:sz="4" w:space="0"/>
              <w:left w:val="nil"/>
              <w:bottom w:val="single" w:color="auto" w:sz="4" w:space="0"/>
              <w:right w:val="single" w:color="auto" w:sz="4" w:space="0"/>
            </w:tcBorders>
            <w:vAlign w:val="center"/>
          </w:tcPr>
          <w:p w14:paraId="666A8AAF">
            <w:pPr>
              <w:spacing w:line="460" w:lineRule="exact"/>
              <w:rPr>
                <w:rFonts w:ascii="宋体" w:hAnsi="宋体" w:cs="宋体"/>
                <w:color w:val="000000" w:themeColor="text1"/>
                <w:sz w:val="24"/>
                <w:highlight w:val="none"/>
                <w14:textFill>
                  <w14:solidFill>
                    <w14:schemeClr w14:val="tx1"/>
                  </w14:solidFill>
                </w14:textFill>
              </w:rPr>
            </w:pPr>
          </w:p>
        </w:tc>
      </w:tr>
      <w:tr w14:paraId="5A3A8A01">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93C896B">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7470" w:type="dxa"/>
            <w:gridSpan w:val="4"/>
            <w:tcBorders>
              <w:top w:val="single" w:color="auto" w:sz="4" w:space="0"/>
              <w:left w:val="nil"/>
              <w:bottom w:val="single" w:color="auto" w:sz="4" w:space="0"/>
              <w:right w:val="single" w:color="auto" w:sz="4" w:space="0"/>
            </w:tcBorders>
            <w:vAlign w:val="center"/>
          </w:tcPr>
          <w:p w14:paraId="4F64FA38">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邮编：           电话：</w:t>
            </w:r>
          </w:p>
          <w:p w14:paraId="4988083D">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传真： </w:t>
            </w:r>
          </w:p>
        </w:tc>
      </w:tr>
      <w:tr w14:paraId="3B01741F">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71C5BBA">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p>
        </w:tc>
        <w:tc>
          <w:tcPr>
            <w:tcW w:w="7470" w:type="dxa"/>
            <w:gridSpan w:val="4"/>
            <w:tcBorders>
              <w:top w:val="single" w:color="auto" w:sz="4" w:space="0"/>
              <w:left w:val="nil"/>
              <w:bottom w:val="single" w:color="auto" w:sz="4" w:space="0"/>
              <w:right w:val="single" w:color="auto" w:sz="4" w:space="0"/>
            </w:tcBorders>
            <w:vAlign w:val="center"/>
          </w:tcPr>
          <w:p w14:paraId="799353FB">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p>
          <w:p w14:paraId="1C36F239">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p>
        </w:tc>
      </w:tr>
    </w:tbl>
    <w:p w14:paraId="4DE18926">
      <w:pPr>
        <w:spacing w:line="380" w:lineRule="exact"/>
        <w:rPr>
          <w:rFonts w:ascii="宋体" w:hAnsi="宋体" w:cs="宋体"/>
          <w:color w:val="000000" w:themeColor="text1"/>
          <w:sz w:val="24"/>
          <w:highlight w:val="none"/>
          <w14:textFill>
            <w14:solidFill>
              <w14:schemeClr w14:val="tx1"/>
            </w14:solidFill>
          </w14:textFill>
        </w:rPr>
      </w:pPr>
    </w:p>
    <w:p w14:paraId="1F56B424">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w:t>
      </w:r>
      <w:r>
        <w:rPr>
          <w:rFonts w:hint="eastAsia" w:hAnsi="宋体" w:cs="宋体"/>
          <w:color w:val="000000" w:themeColor="text1"/>
          <w:sz w:val="24"/>
          <w:highlight w:val="none"/>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章）：</w:t>
      </w:r>
    </w:p>
    <w:p w14:paraId="4DAC1511">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0E136277">
      <w:pPr>
        <w:snapToGrid w:val="0"/>
        <w:spacing w:before="50" w:after="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46C78B44">
      <w:pPr>
        <w:pStyle w:val="14"/>
        <w:ind w:right="-82"/>
        <w:rPr>
          <w:rFonts w:ascii="宋体" w:hAnsi="宋体" w:cs="宋体"/>
          <w:color w:val="000000" w:themeColor="text1"/>
          <w:sz w:val="24"/>
          <w:szCs w:val="24"/>
          <w:highlight w:val="none"/>
          <w14:textFill>
            <w14:solidFill>
              <w14:schemeClr w14:val="tx1"/>
            </w14:solidFill>
          </w14:textFill>
        </w:rPr>
      </w:pPr>
    </w:p>
    <w:p w14:paraId="13F001FB">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6B6BECC3">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536D84A0">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50E452CE">
      <w:pPr>
        <w:spacing w:line="500" w:lineRule="exact"/>
        <w:ind w:firstLine="480"/>
        <w:jc w:val="center"/>
        <w:rPr>
          <w:rFonts w:ascii="宋体" w:hAnsi="宋体" w:cs="宋体"/>
          <w:b/>
          <w:bCs/>
          <w:color w:val="000000" w:themeColor="text1"/>
          <w:sz w:val="24"/>
          <w:highlight w:val="none"/>
          <w14:textFill>
            <w14:solidFill>
              <w14:schemeClr w14:val="tx1"/>
            </w14:solidFill>
          </w14:textFill>
        </w:rPr>
      </w:pPr>
    </w:p>
    <w:p w14:paraId="627F3A2C">
      <w:pPr>
        <w:spacing w:line="500" w:lineRule="exact"/>
        <w:ind w:firstLine="48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投标人（或投标联合体牵头人）法定代表人授权委托书(格式见附件，如法定代表人本人参加的，则提供法定代表人身份证明及法定代表人身份证复印件)</w:t>
      </w:r>
    </w:p>
    <w:p w14:paraId="4CFAA716">
      <w:pPr>
        <w:spacing w:line="500" w:lineRule="exact"/>
        <w:ind w:firstLine="48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3.1法定代表人授权委托书</w:t>
      </w:r>
    </w:p>
    <w:p w14:paraId="4F7FEFEE">
      <w:pPr>
        <w:spacing w:line="500" w:lineRule="exact"/>
        <w:ind w:firstLine="480"/>
        <w:rPr>
          <w:rFonts w:ascii="宋体" w:hAnsi="宋体" w:cs="宋体"/>
          <w:color w:val="000000" w:themeColor="text1"/>
          <w:sz w:val="24"/>
          <w:highlight w:val="none"/>
          <w14:textFill>
            <w14:solidFill>
              <w14:schemeClr w14:val="tx1"/>
            </w14:solidFill>
          </w14:textFill>
        </w:rPr>
      </w:pPr>
    </w:p>
    <w:p w14:paraId="54E03FB3">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（招标采购单位名称）：</w:t>
      </w:r>
    </w:p>
    <w:p w14:paraId="05830268">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（投标人名称）的法定代表人，现授权委托本单位在职职工</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（姓名）以我方的名义参加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项目的投标活动，并代表我方全权办理针对上述项目的投标、开标、评标、签约等具体事务和签署相关文件。</w:t>
      </w:r>
    </w:p>
    <w:p w14:paraId="719AA962">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我方对被授权人的签名事项负全部责任。</w:t>
      </w:r>
    </w:p>
    <w:p w14:paraId="1C343890">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在撤销授权的书面通知以前，本授权书一直有效。</w:t>
      </w:r>
      <w:r>
        <w:rPr>
          <w:rFonts w:hint="eastAsia" w:ascii="宋体" w:hAnsi="宋体" w:cs="宋体"/>
          <w:color w:val="000000" w:themeColor="text1"/>
          <w:sz w:val="24"/>
          <w:highlight w:val="none"/>
          <w14:textFill>
            <w14:solidFill>
              <w14:schemeClr w14:val="tx1"/>
            </w14:solidFill>
          </w14:textFill>
        </w:rPr>
        <w:t>被授权人在授权书有效期内签署的所有文件不因授权的撤销而失效。</w:t>
      </w:r>
    </w:p>
    <w:p w14:paraId="246A7E35">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被授权人无转委托权，特此委托。</w:t>
      </w:r>
    </w:p>
    <w:p w14:paraId="092EA275">
      <w:pPr>
        <w:spacing w:line="500" w:lineRule="exact"/>
        <w:ind w:firstLine="480"/>
        <w:rPr>
          <w:rFonts w:ascii="宋体" w:hAnsi="宋体" w:cs="宋体"/>
          <w:color w:val="000000" w:themeColor="text1"/>
          <w:sz w:val="24"/>
          <w:highlight w:val="none"/>
          <w14:textFill>
            <w14:solidFill>
              <w14:schemeClr w14:val="tx1"/>
            </w14:solidFill>
          </w14:textFill>
        </w:rPr>
      </w:pPr>
    </w:p>
    <w:p w14:paraId="7107C62E">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被授权人（签字或盖章）：                法定代表人（签字或盖章）：          </w:t>
      </w:r>
    </w:p>
    <w:p w14:paraId="4B18C350">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职务：                                   职务：           </w:t>
      </w:r>
    </w:p>
    <w:p w14:paraId="6D88706F">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被授权人身份证号码：                              </w:t>
      </w:r>
    </w:p>
    <w:p w14:paraId="598AB6F2">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投标人全称（公章）：</w:t>
      </w:r>
    </w:p>
    <w:p w14:paraId="4E0FB855">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8AFA975">
      <w:pPr>
        <w:spacing w:line="500" w:lineRule="exact"/>
        <w:ind w:firstLine="2880" w:firstLineChars="1200"/>
        <w:rPr>
          <w:rFonts w:ascii="宋体" w:hAnsi="宋体" w:cs="宋体"/>
          <w:color w:val="000000" w:themeColor="text1"/>
          <w:sz w:val="24"/>
          <w:highlight w:val="none"/>
          <w:u w:val="single"/>
          <w14:textFill>
            <w14:solidFill>
              <w14:schemeClr w14:val="tx1"/>
            </w14:solidFill>
          </w14:textFill>
        </w:rPr>
      </w:pPr>
    </w:p>
    <w:p w14:paraId="30F0739B">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法定代表人身份证（正反面）复印件</w:t>
      </w:r>
    </w:p>
    <w:p w14:paraId="5460F95F">
      <w:pPr>
        <w:spacing w:line="500" w:lineRule="exact"/>
        <w:ind w:firstLine="480"/>
        <w:rPr>
          <w:rFonts w:ascii="宋体" w:hAnsi="宋体" w:cs="宋体"/>
          <w:color w:val="000000" w:themeColor="text1"/>
          <w:sz w:val="24"/>
          <w:highlight w:val="none"/>
          <w14:textFill>
            <w14:solidFill>
              <w14:schemeClr w14:val="tx1"/>
            </w14:solidFill>
          </w14:textFill>
        </w:rPr>
      </w:pPr>
    </w:p>
    <w:p w14:paraId="02328AA4">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授权代表身份证（正反面）复印件</w:t>
      </w:r>
    </w:p>
    <w:p w14:paraId="1E8036B6">
      <w:pPr>
        <w:spacing w:line="500" w:lineRule="exact"/>
        <w:rPr>
          <w:rFonts w:ascii="宋体" w:hAnsi="宋体" w:cs="宋体"/>
          <w:color w:val="000000" w:themeColor="text1"/>
          <w:sz w:val="24"/>
          <w:highlight w:val="none"/>
          <w:u w:val="single"/>
          <w14:textFill>
            <w14:solidFill>
              <w14:schemeClr w14:val="tx1"/>
            </w14:solidFill>
          </w14:textFill>
        </w:rPr>
      </w:pPr>
    </w:p>
    <w:p w14:paraId="56629629">
      <w:pPr>
        <w:pStyle w:val="10"/>
        <w:spacing w:before="317" w:after="317" w:line="500" w:lineRule="exact"/>
        <w:rPr>
          <w:rFonts w:hAnsi="宋体" w:cs="宋体"/>
          <w:color w:val="000000" w:themeColor="text1"/>
          <w:highlight w:val="none"/>
          <w:u w:val="single"/>
          <w14:textFill>
            <w14:solidFill>
              <w14:schemeClr w14:val="tx1"/>
            </w14:solidFill>
          </w14:textFill>
        </w:rPr>
      </w:pPr>
    </w:p>
    <w:p w14:paraId="4E71D109">
      <w:pPr>
        <w:widowControl/>
        <w:spacing w:line="500" w:lineRule="exact"/>
        <w:jc w:val="center"/>
        <w:rPr>
          <w:rFonts w:ascii="宋体" w:hAnsi="宋体" w:cs="宋体"/>
          <w:b/>
          <w:bCs/>
          <w:color w:val="000000" w:themeColor="text1"/>
          <w:sz w:val="24"/>
          <w:highlight w:val="none"/>
          <w14:textFill>
            <w14:solidFill>
              <w14:schemeClr w14:val="tx1"/>
            </w14:solidFill>
          </w14:textFill>
        </w:rPr>
      </w:pPr>
    </w:p>
    <w:p w14:paraId="17D0EEDB">
      <w:pPr>
        <w:widowControl/>
        <w:spacing w:line="500" w:lineRule="exact"/>
        <w:jc w:val="center"/>
        <w:rPr>
          <w:rFonts w:ascii="宋体" w:hAnsi="宋体" w:cs="宋体"/>
          <w:b/>
          <w:bCs/>
          <w:color w:val="000000" w:themeColor="text1"/>
          <w:sz w:val="24"/>
          <w:highlight w:val="none"/>
          <w14:textFill>
            <w14:solidFill>
              <w14:schemeClr w14:val="tx1"/>
            </w14:solidFill>
          </w14:textFill>
        </w:rPr>
      </w:pPr>
    </w:p>
    <w:p w14:paraId="1206314B">
      <w:pPr>
        <w:widowControl/>
        <w:spacing w:line="500" w:lineRule="exact"/>
        <w:ind w:firstLine="48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3.2法定代表人身份证明（法定代表人本人参加时提供）</w:t>
      </w:r>
    </w:p>
    <w:p w14:paraId="2B7B37DE">
      <w:pPr>
        <w:widowControl/>
        <w:spacing w:line="500" w:lineRule="exact"/>
        <w:rPr>
          <w:rFonts w:ascii="宋体" w:hAnsi="宋体" w:cs="宋体"/>
          <w:color w:val="000000" w:themeColor="text1"/>
          <w:sz w:val="24"/>
          <w:highlight w:val="none"/>
          <w14:textFill>
            <w14:solidFill>
              <w14:schemeClr w14:val="tx1"/>
            </w14:solidFill>
          </w14:textFill>
        </w:rPr>
      </w:pPr>
    </w:p>
    <w:p w14:paraId="6DC87BC9">
      <w:pPr>
        <w:widowControl/>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（招标采购单位名称）：</w:t>
      </w:r>
    </w:p>
    <w:p w14:paraId="2AC23E4B">
      <w:pPr>
        <w:widowControl/>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性别：</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年龄：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身份证号码：</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（供应商单位全称）的法定代表人。</w:t>
      </w:r>
    </w:p>
    <w:p w14:paraId="4826B210">
      <w:pPr>
        <w:widowControl/>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2D3AFC4E">
      <w:pPr>
        <w:widowControl/>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法定代表人身份证（正反面）复印件</w:t>
      </w:r>
    </w:p>
    <w:p w14:paraId="50810760">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p>
    <w:p w14:paraId="1E6EDF07">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p>
    <w:p w14:paraId="0E40FC82">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p>
    <w:p w14:paraId="14759632">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p>
    <w:p w14:paraId="017BB682">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p>
    <w:p w14:paraId="13B9CDE6">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投标人全称（公章）：</w:t>
      </w:r>
    </w:p>
    <w:p w14:paraId="630E21EA">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73734010">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291830F8">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622A9910">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4AFD9D14">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67647D9F">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00A2BC2E">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573D7285">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022E6E4F">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758DD065">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740E2B6">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166E062E">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64FBCDB4">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10D30255">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0CF662FC">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1CA8FB3D">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49862E86">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6D1CFAA3">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74C4EE66">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0E8AAA5">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7CB0FD14">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698796E4">
      <w:pPr>
        <w:snapToGrid w:val="0"/>
        <w:spacing w:before="50" w:after="50"/>
        <w:jc w:val="center"/>
        <w:rPr>
          <w:rFonts w:ascii="宋体" w:hAnsi="宋体" w:cs="宋体"/>
          <w:b/>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投标人（包括投标联合体各方）</w:t>
      </w:r>
      <w:r>
        <w:rPr>
          <w:rFonts w:hint="eastAsia" w:ascii="宋体" w:hAnsi="宋体" w:eastAsia="宋体" w:cs="宋体"/>
          <w:b/>
          <w:bCs/>
          <w:color w:val="000000" w:themeColor="text1"/>
          <w:sz w:val="24"/>
          <w:highlight w:val="none"/>
          <w14:textFill>
            <w14:solidFill>
              <w14:schemeClr w14:val="tx1"/>
            </w14:solidFill>
          </w14:textFill>
        </w:rPr>
        <w:t>202</w:t>
      </w:r>
      <w:r>
        <w:rPr>
          <w:rFonts w:hint="eastAsia" w:ascii="宋体" w:hAnsi="宋体" w:eastAsia="宋体" w:cs="宋体"/>
          <w:b/>
          <w:bCs/>
          <w:color w:val="000000" w:themeColor="text1"/>
          <w:sz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年0</w:t>
      </w:r>
      <w:r>
        <w:rPr>
          <w:rFonts w:hint="eastAsia" w:ascii="宋体" w:hAnsi="宋体" w:cs="宋体"/>
          <w:b/>
          <w:bCs/>
          <w:color w:val="000000" w:themeColor="text1"/>
          <w:sz w:val="24"/>
          <w:highlight w:val="none"/>
          <w14:textFill>
            <w14:solidFill>
              <w14:schemeClr w14:val="tx1"/>
            </w14:solidFill>
          </w14:textFill>
        </w:rPr>
        <w:t>1月</w:t>
      </w:r>
      <w:r>
        <w:rPr>
          <w:rFonts w:hint="eastAsia" w:hAnsi="宋体" w:cs="宋体"/>
          <w:b/>
          <w:bCs/>
          <w:color w:val="000000" w:themeColor="text1"/>
          <w:sz w:val="24"/>
          <w:highlight w:val="none"/>
          <w14:textFill>
            <w14:solidFill>
              <w14:schemeClr w14:val="tx1"/>
            </w14:solidFill>
          </w14:textFill>
        </w:rPr>
        <w:t>0</w:t>
      </w:r>
      <w:r>
        <w:rPr>
          <w:rFonts w:hint="eastAsia" w:ascii="宋体" w:hAnsi="宋体" w:cs="宋体"/>
          <w:b/>
          <w:bCs/>
          <w:color w:val="000000" w:themeColor="text1"/>
          <w:sz w:val="24"/>
          <w:highlight w:val="none"/>
          <w14:textFill>
            <w14:solidFill>
              <w14:schemeClr w14:val="tx1"/>
            </w14:solidFill>
          </w14:textFill>
        </w:rPr>
        <w:t>1日以来承担过的同类项目服务业绩</w:t>
      </w:r>
    </w:p>
    <w:tbl>
      <w:tblPr>
        <w:tblStyle w:val="19"/>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14:paraId="5074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2822C32D">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823" w:type="dxa"/>
            <w:tcBorders>
              <w:top w:val="single" w:color="auto" w:sz="4" w:space="0"/>
              <w:left w:val="single" w:color="auto" w:sz="4" w:space="0"/>
              <w:bottom w:val="single" w:color="auto" w:sz="4" w:space="0"/>
              <w:right w:val="single" w:color="auto" w:sz="4" w:space="0"/>
            </w:tcBorders>
            <w:vAlign w:val="center"/>
          </w:tcPr>
          <w:p w14:paraId="084A74C1">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 名 称</w:t>
            </w:r>
          </w:p>
        </w:tc>
        <w:tc>
          <w:tcPr>
            <w:tcW w:w="2324" w:type="dxa"/>
            <w:tcBorders>
              <w:top w:val="single" w:color="auto" w:sz="4" w:space="0"/>
              <w:left w:val="single" w:color="auto" w:sz="4" w:space="0"/>
              <w:bottom w:val="single" w:color="auto" w:sz="4" w:space="0"/>
              <w:right w:val="single" w:color="auto" w:sz="4" w:space="0"/>
            </w:tcBorders>
            <w:vAlign w:val="center"/>
          </w:tcPr>
          <w:p w14:paraId="22DE5337">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 概 况</w:t>
            </w:r>
          </w:p>
        </w:tc>
        <w:tc>
          <w:tcPr>
            <w:tcW w:w="1548" w:type="dxa"/>
            <w:tcBorders>
              <w:top w:val="single" w:color="auto" w:sz="4" w:space="0"/>
              <w:left w:val="single" w:color="auto" w:sz="4" w:space="0"/>
              <w:bottom w:val="single" w:color="auto" w:sz="4" w:space="0"/>
              <w:right w:val="single" w:color="auto" w:sz="4" w:space="0"/>
            </w:tcBorders>
            <w:vAlign w:val="center"/>
          </w:tcPr>
          <w:p w14:paraId="6A0921DA">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起讫时间</w:t>
            </w:r>
          </w:p>
        </w:tc>
        <w:tc>
          <w:tcPr>
            <w:tcW w:w="1200" w:type="dxa"/>
            <w:tcBorders>
              <w:top w:val="single" w:color="auto" w:sz="4" w:space="0"/>
              <w:left w:val="single" w:color="auto" w:sz="4" w:space="0"/>
              <w:bottom w:val="single" w:color="auto" w:sz="4" w:space="0"/>
              <w:right w:val="single" w:color="auto" w:sz="4" w:space="0"/>
            </w:tcBorders>
            <w:vAlign w:val="center"/>
          </w:tcPr>
          <w:p w14:paraId="2FDE2A23">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合同金额</w:t>
            </w:r>
          </w:p>
        </w:tc>
        <w:tc>
          <w:tcPr>
            <w:tcW w:w="1479" w:type="dxa"/>
            <w:tcBorders>
              <w:top w:val="single" w:color="auto" w:sz="4" w:space="0"/>
              <w:left w:val="single" w:color="auto" w:sz="4" w:space="0"/>
              <w:bottom w:val="single" w:color="auto" w:sz="4" w:space="0"/>
              <w:right w:val="single" w:color="auto" w:sz="4" w:space="0"/>
            </w:tcBorders>
            <w:vAlign w:val="center"/>
          </w:tcPr>
          <w:p w14:paraId="2EB182B1">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663A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5D6D8AF9">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3D2F81B5">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52CEA49B">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6F6D6576">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59E42D4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27239E3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0801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5B4F74AC">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54C0EAD6">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18515489">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21FC740A">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17E9C6C2">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44C27E26">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750A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1F33E99C">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31E2992D">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25A74E71">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6C74A5CF">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26589EEE">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618242F5">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6ECB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78E1EC15">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3B0F9435">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5D0D9636">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4570668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2B923181">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4426A917">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25F4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03E35E51">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7DBCC248">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2BD7592C">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7D563CEA">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1DD83C58">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2E7C9569">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20B9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2E37FF7C">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10FA845E">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7955743F">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45666543">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52A7551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1ABAE746">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1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4E644B4C">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6246BE5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1CAE12FE">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300CEE48">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1836770F">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33BA806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7D61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483BF045">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29A7D473">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72AE8A8F">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5D92392B">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20AE331F">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27EC2789">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7F69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36588923">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5FB3DEAA">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777DB783">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639A460C">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28B3C0EE">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3ACB102A">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bl>
    <w:p w14:paraId="5037C11F">
      <w:pPr>
        <w:rPr>
          <w:rFonts w:ascii="宋体" w:hAnsi="宋体" w:cs="宋体"/>
          <w:color w:val="000000" w:themeColor="text1"/>
          <w:sz w:val="24"/>
          <w:highlight w:val="none"/>
          <w14:textFill>
            <w14:solidFill>
              <w14:schemeClr w14:val="tx1"/>
            </w14:solidFill>
          </w14:textFill>
        </w:rPr>
      </w:pPr>
    </w:p>
    <w:p w14:paraId="229C90B6">
      <w:pPr>
        <w:snapToGrid w:val="0"/>
        <w:spacing w:line="5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w:t>
      </w:r>
      <w:r>
        <w:rPr>
          <w:rFonts w:hint="eastAsia" w:hAnsi="宋体" w:cs="宋体"/>
          <w:color w:val="000000" w:themeColor="text1"/>
          <w:sz w:val="24"/>
          <w:highlight w:val="none"/>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章）：</w:t>
      </w:r>
    </w:p>
    <w:p w14:paraId="12B9AC97">
      <w:pPr>
        <w:snapToGrid w:val="0"/>
        <w:spacing w:line="5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15BC4D2D">
      <w:pPr>
        <w:snapToGrid w:val="0"/>
        <w:spacing w:line="500" w:lineRule="exact"/>
        <w:ind w:firstLine="720" w:firstLineChars="3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5AEBA173">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9318688">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1D22B87A">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45853435">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5C98569F">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14480018">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02C029E3">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66546FA1">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13D42D87">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516DC071">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6E2A7D3">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61C8273B">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3270110">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6D3781E2">
      <w:pPr>
        <w:jc w:val="center"/>
        <w:rPr>
          <w:rFonts w:ascii="宋体" w:hAnsi="宋体" w:cs="宋体"/>
          <w:b/>
          <w:color w:val="000000" w:themeColor="text1"/>
          <w:sz w:val="24"/>
          <w:highlight w:val="none"/>
          <w14:textFill>
            <w14:solidFill>
              <w14:schemeClr w14:val="tx1"/>
            </w14:solidFill>
          </w14:textFill>
        </w:rPr>
      </w:pPr>
      <w:bookmarkStart w:id="41" w:name="_Toc295737642"/>
      <w:bookmarkStart w:id="42" w:name="_Toc295910890"/>
      <w:bookmarkStart w:id="43" w:name="_Toc296075064"/>
      <w:bookmarkStart w:id="44" w:name="_Toc296074353"/>
      <w:bookmarkStart w:id="45" w:name="_Toc354841327"/>
    </w:p>
    <w:p w14:paraId="3DD12DB8">
      <w:pPr>
        <w:spacing w:line="460" w:lineRule="exact"/>
        <w:ind w:firstLine="437"/>
        <w:jc w:val="center"/>
        <w:rPr>
          <w:rFonts w:ascii="宋体"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.服务要求、商务条款偏离表</w:t>
      </w:r>
    </w:p>
    <w:tbl>
      <w:tblPr>
        <w:tblStyle w:val="19"/>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249"/>
        <w:gridCol w:w="2821"/>
        <w:gridCol w:w="2318"/>
      </w:tblGrid>
      <w:tr w14:paraId="1F30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vAlign w:val="center"/>
          </w:tcPr>
          <w:p w14:paraId="60D2D808">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3249" w:type="dxa"/>
            <w:vAlign w:val="center"/>
          </w:tcPr>
          <w:p w14:paraId="62238014">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招标文件规范要求</w:t>
            </w:r>
          </w:p>
        </w:tc>
        <w:tc>
          <w:tcPr>
            <w:tcW w:w="2821" w:type="dxa"/>
            <w:vAlign w:val="center"/>
          </w:tcPr>
          <w:p w14:paraId="6ED4ABED">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投标文件的响应内容</w:t>
            </w:r>
          </w:p>
        </w:tc>
        <w:tc>
          <w:tcPr>
            <w:tcW w:w="2318" w:type="dxa"/>
            <w:vAlign w:val="center"/>
          </w:tcPr>
          <w:p w14:paraId="1508A0BD">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r>
      <w:tr w14:paraId="037D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22" w:type="dxa"/>
            <w:vAlign w:val="center"/>
          </w:tcPr>
          <w:p w14:paraId="1E636F07">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38577115">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794A1481">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013B1004">
            <w:pPr>
              <w:spacing w:line="460" w:lineRule="exact"/>
              <w:jc w:val="center"/>
              <w:rPr>
                <w:rFonts w:ascii="宋体" w:hAnsi="宋体" w:cs="宋体"/>
                <w:color w:val="000000" w:themeColor="text1"/>
                <w:sz w:val="24"/>
                <w:highlight w:val="none"/>
                <w14:textFill>
                  <w14:solidFill>
                    <w14:schemeClr w14:val="tx1"/>
                  </w14:solidFill>
                </w14:textFill>
              </w:rPr>
            </w:pPr>
          </w:p>
        </w:tc>
      </w:tr>
      <w:tr w14:paraId="4A23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vAlign w:val="center"/>
          </w:tcPr>
          <w:p w14:paraId="5AFFEA70">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2AEA9BF6">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70D82EE4">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6120B5EF">
            <w:pPr>
              <w:spacing w:line="460" w:lineRule="exact"/>
              <w:jc w:val="center"/>
              <w:rPr>
                <w:rFonts w:ascii="宋体" w:hAnsi="宋体" w:cs="宋体"/>
                <w:color w:val="000000" w:themeColor="text1"/>
                <w:sz w:val="24"/>
                <w:highlight w:val="none"/>
                <w14:textFill>
                  <w14:solidFill>
                    <w14:schemeClr w14:val="tx1"/>
                  </w14:solidFill>
                </w14:textFill>
              </w:rPr>
            </w:pPr>
          </w:p>
        </w:tc>
      </w:tr>
      <w:tr w14:paraId="4220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122" w:type="dxa"/>
            <w:vAlign w:val="center"/>
          </w:tcPr>
          <w:p w14:paraId="126099EE">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6D512BEA">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73E68160">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6268EA03">
            <w:pPr>
              <w:spacing w:line="460" w:lineRule="exact"/>
              <w:jc w:val="center"/>
              <w:rPr>
                <w:rFonts w:ascii="宋体" w:hAnsi="宋体" w:cs="宋体"/>
                <w:color w:val="000000" w:themeColor="text1"/>
                <w:sz w:val="24"/>
                <w:highlight w:val="none"/>
                <w14:textFill>
                  <w14:solidFill>
                    <w14:schemeClr w14:val="tx1"/>
                  </w14:solidFill>
                </w14:textFill>
              </w:rPr>
            </w:pPr>
          </w:p>
        </w:tc>
      </w:tr>
      <w:tr w14:paraId="0765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122" w:type="dxa"/>
            <w:vAlign w:val="center"/>
          </w:tcPr>
          <w:p w14:paraId="05189F63">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0BCFE5DB">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1020A56A">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6E18994B">
            <w:pPr>
              <w:spacing w:line="460" w:lineRule="exact"/>
              <w:jc w:val="center"/>
              <w:rPr>
                <w:rFonts w:ascii="宋体" w:hAnsi="宋体" w:cs="宋体"/>
                <w:color w:val="000000" w:themeColor="text1"/>
                <w:sz w:val="24"/>
                <w:highlight w:val="none"/>
                <w14:textFill>
                  <w14:solidFill>
                    <w14:schemeClr w14:val="tx1"/>
                  </w14:solidFill>
                </w14:textFill>
              </w:rPr>
            </w:pPr>
          </w:p>
        </w:tc>
      </w:tr>
      <w:tr w14:paraId="3B77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vAlign w:val="center"/>
          </w:tcPr>
          <w:p w14:paraId="7CE37623">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06BD279E">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00C8E63D">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641C9321">
            <w:pPr>
              <w:spacing w:line="460" w:lineRule="exact"/>
              <w:jc w:val="center"/>
              <w:rPr>
                <w:rFonts w:ascii="宋体" w:hAnsi="宋体" w:cs="宋体"/>
                <w:color w:val="000000" w:themeColor="text1"/>
                <w:sz w:val="24"/>
                <w:highlight w:val="none"/>
                <w14:textFill>
                  <w14:solidFill>
                    <w14:schemeClr w14:val="tx1"/>
                  </w14:solidFill>
                </w14:textFill>
              </w:rPr>
            </w:pPr>
          </w:p>
        </w:tc>
      </w:tr>
      <w:tr w14:paraId="5D86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2" w:type="dxa"/>
            <w:vAlign w:val="center"/>
          </w:tcPr>
          <w:p w14:paraId="226D9603">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6428DD23">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2302641D">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498A529F">
            <w:pPr>
              <w:spacing w:line="460" w:lineRule="exact"/>
              <w:jc w:val="center"/>
              <w:rPr>
                <w:rFonts w:ascii="宋体" w:hAnsi="宋体" w:cs="宋体"/>
                <w:color w:val="000000" w:themeColor="text1"/>
                <w:sz w:val="24"/>
                <w:highlight w:val="none"/>
                <w14:textFill>
                  <w14:solidFill>
                    <w14:schemeClr w14:val="tx1"/>
                  </w14:solidFill>
                </w14:textFill>
              </w:rPr>
            </w:pPr>
          </w:p>
        </w:tc>
      </w:tr>
      <w:tr w14:paraId="759E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vAlign w:val="center"/>
          </w:tcPr>
          <w:p w14:paraId="26B026F9">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6693A4EC">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1D75C10E">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7293594C">
            <w:pPr>
              <w:spacing w:line="460" w:lineRule="exact"/>
              <w:jc w:val="center"/>
              <w:rPr>
                <w:rFonts w:ascii="宋体" w:hAnsi="宋体" w:cs="宋体"/>
                <w:color w:val="000000" w:themeColor="text1"/>
                <w:sz w:val="24"/>
                <w:highlight w:val="none"/>
                <w14:textFill>
                  <w14:solidFill>
                    <w14:schemeClr w14:val="tx1"/>
                  </w14:solidFill>
                </w14:textFill>
              </w:rPr>
            </w:pPr>
          </w:p>
        </w:tc>
      </w:tr>
      <w:tr w14:paraId="3F5E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22" w:type="dxa"/>
            <w:vAlign w:val="center"/>
          </w:tcPr>
          <w:p w14:paraId="0E07CDC6">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18DA93BF">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7B009F05">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5AC5BC0A">
            <w:pPr>
              <w:spacing w:line="460" w:lineRule="exact"/>
              <w:jc w:val="center"/>
              <w:rPr>
                <w:rFonts w:ascii="宋体" w:hAnsi="宋体" w:cs="宋体"/>
                <w:color w:val="000000" w:themeColor="text1"/>
                <w:sz w:val="24"/>
                <w:highlight w:val="none"/>
                <w14:textFill>
                  <w14:solidFill>
                    <w14:schemeClr w14:val="tx1"/>
                  </w14:solidFill>
                </w14:textFill>
              </w:rPr>
            </w:pPr>
          </w:p>
        </w:tc>
      </w:tr>
      <w:tr w14:paraId="7B62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22" w:type="dxa"/>
            <w:vAlign w:val="center"/>
          </w:tcPr>
          <w:p w14:paraId="342326CF">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008FC676">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49B5501D">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292A9123">
            <w:pPr>
              <w:spacing w:line="460" w:lineRule="exact"/>
              <w:jc w:val="center"/>
              <w:rPr>
                <w:rFonts w:ascii="宋体" w:hAnsi="宋体" w:cs="宋体"/>
                <w:color w:val="000000" w:themeColor="text1"/>
                <w:sz w:val="24"/>
                <w:highlight w:val="none"/>
                <w14:textFill>
                  <w14:solidFill>
                    <w14:schemeClr w14:val="tx1"/>
                  </w14:solidFill>
                </w14:textFill>
              </w:rPr>
            </w:pPr>
          </w:p>
        </w:tc>
      </w:tr>
      <w:tr w14:paraId="4820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2" w:type="dxa"/>
            <w:vAlign w:val="center"/>
          </w:tcPr>
          <w:p w14:paraId="5E1582F3">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2EB36EA5">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3F37F7D6">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168F6606">
            <w:pPr>
              <w:spacing w:line="460" w:lineRule="exact"/>
              <w:jc w:val="center"/>
              <w:rPr>
                <w:rFonts w:ascii="宋体" w:hAnsi="宋体" w:cs="宋体"/>
                <w:color w:val="000000" w:themeColor="text1"/>
                <w:sz w:val="24"/>
                <w:highlight w:val="none"/>
                <w14:textFill>
                  <w14:solidFill>
                    <w14:schemeClr w14:val="tx1"/>
                  </w14:solidFill>
                </w14:textFill>
              </w:rPr>
            </w:pPr>
          </w:p>
        </w:tc>
      </w:tr>
    </w:tbl>
    <w:p w14:paraId="31D0DF15">
      <w:pPr>
        <w:spacing w:line="38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注：不填写此表视为完全响应招标文件内容。</w:t>
      </w:r>
    </w:p>
    <w:p w14:paraId="52BF91B6">
      <w:pPr>
        <w:spacing w:line="380" w:lineRule="exact"/>
        <w:ind w:firstLine="4819" w:firstLineChars="2000"/>
        <w:rPr>
          <w:rFonts w:ascii="宋体" w:hAnsi="宋体" w:cs="宋体"/>
          <w:b/>
          <w:color w:val="000000" w:themeColor="text1"/>
          <w:sz w:val="24"/>
          <w:highlight w:val="none"/>
          <w14:textFill>
            <w14:solidFill>
              <w14:schemeClr w14:val="tx1"/>
            </w14:solidFill>
          </w14:textFill>
        </w:rPr>
      </w:pPr>
    </w:p>
    <w:p w14:paraId="6A0E9CBC">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w:t>
      </w:r>
      <w:r>
        <w:rPr>
          <w:rFonts w:hint="eastAsia" w:hAnsi="宋体" w:cs="宋体"/>
          <w:color w:val="000000" w:themeColor="text1"/>
          <w:sz w:val="24"/>
          <w:highlight w:val="none"/>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章）：</w:t>
      </w:r>
    </w:p>
    <w:p w14:paraId="0200BB02">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5CF6AAD9">
      <w:pPr>
        <w:snapToGrid w:val="0"/>
        <w:spacing w:before="50" w:after="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7858B257">
      <w:pPr>
        <w:snapToGrid w:val="0"/>
        <w:spacing w:before="50" w:after="50"/>
        <w:ind w:firstLine="4800" w:firstLineChars="2000"/>
        <w:rPr>
          <w:rFonts w:ascii="宋体" w:hAnsi="宋体" w:cs="宋体"/>
          <w:color w:val="000000" w:themeColor="text1"/>
          <w:sz w:val="24"/>
          <w:highlight w:val="none"/>
          <w14:textFill>
            <w14:solidFill>
              <w14:schemeClr w14:val="tx1"/>
            </w14:solidFill>
          </w14:textFill>
        </w:rPr>
        <w:sectPr>
          <w:footerReference r:id="rId8" w:type="default"/>
          <w:pgSz w:w="11906" w:h="16838"/>
          <w:pgMar w:top="1440" w:right="1304" w:bottom="1440" w:left="1304" w:header="567" w:footer="964" w:gutter="0"/>
          <w:pgNumType w:fmt="decimal" w:start="1"/>
          <w:cols w:space="720" w:num="1"/>
          <w:docGrid w:type="lines" w:linePitch="634" w:charSpace="0"/>
        </w:sectPr>
      </w:pPr>
    </w:p>
    <w:p w14:paraId="01463CD3">
      <w:pPr>
        <w:jc w:val="center"/>
        <w:rPr>
          <w:rFonts w:ascii="宋体"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.本服务项目的人员配备</w:t>
      </w:r>
    </w:p>
    <w:tbl>
      <w:tblPr>
        <w:tblStyle w:val="19"/>
        <w:tblW w:w="9228" w:type="dxa"/>
        <w:tblInd w:w="0" w:type="dxa"/>
        <w:tblLayout w:type="fixed"/>
        <w:tblCellMar>
          <w:top w:w="0" w:type="dxa"/>
          <w:left w:w="108" w:type="dxa"/>
          <w:bottom w:w="0" w:type="dxa"/>
          <w:right w:w="108" w:type="dxa"/>
        </w:tblCellMar>
      </w:tblPr>
      <w:tblGrid>
        <w:gridCol w:w="1008"/>
        <w:gridCol w:w="1740"/>
        <w:gridCol w:w="2118"/>
        <w:gridCol w:w="2880"/>
        <w:gridCol w:w="1482"/>
      </w:tblGrid>
      <w:tr w14:paraId="7C667485">
        <w:tblPrEx>
          <w:tblCellMar>
            <w:top w:w="0" w:type="dxa"/>
            <w:left w:w="108" w:type="dxa"/>
            <w:bottom w:w="0" w:type="dxa"/>
            <w:right w:w="108" w:type="dxa"/>
          </w:tblCellMar>
        </w:tblPrEx>
        <w:trPr>
          <w:trHeight w:val="56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220690D">
            <w:pPr>
              <w:pStyle w:val="10"/>
              <w:spacing w:before="156" w:after="156"/>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1740" w:type="dxa"/>
            <w:tcBorders>
              <w:top w:val="single" w:color="000000" w:sz="4" w:space="0"/>
              <w:left w:val="single" w:color="000000" w:sz="4" w:space="0"/>
              <w:bottom w:val="single" w:color="000000" w:sz="4" w:space="0"/>
              <w:right w:val="single" w:color="000000" w:sz="4" w:space="0"/>
            </w:tcBorders>
            <w:vAlign w:val="center"/>
          </w:tcPr>
          <w:p w14:paraId="10A3BF51">
            <w:pPr>
              <w:pStyle w:val="10"/>
              <w:spacing w:before="156" w:after="156"/>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姓名</w:t>
            </w:r>
          </w:p>
        </w:tc>
        <w:tc>
          <w:tcPr>
            <w:tcW w:w="2118" w:type="dxa"/>
            <w:tcBorders>
              <w:top w:val="single" w:color="000000" w:sz="4" w:space="0"/>
              <w:left w:val="single" w:color="000000" w:sz="4" w:space="0"/>
              <w:bottom w:val="single" w:color="000000" w:sz="4" w:space="0"/>
              <w:right w:val="single" w:color="000000" w:sz="4" w:space="0"/>
            </w:tcBorders>
            <w:vAlign w:val="center"/>
          </w:tcPr>
          <w:p w14:paraId="0D37ED19">
            <w:pPr>
              <w:pStyle w:val="10"/>
              <w:spacing w:before="156" w:after="156"/>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职务/职称</w:t>
            </w:r>
          </w:p>
        </w:tc>
        <w:tc>
          <w:tcPr>
            <w:tcW w:w="2880" w:type="dxa"/>
            <w:tcBorders>
              <w:top w:val="single" w:color="000000" w:sz="4" w:space="0"/>
              <w:left w:val="single" w:color="000000" w:sz="4" w:space="0"/>
              <w:bottom w:val="single" w:color="000000" w:sz="4" w:space="0"/>
              <w:right w:val="single" w:color="000000" w:sz="4" w:space="0"/>
            </w:tcBorders>
            <w:vAlign w:val="center"/>
          </w:tcPr>
          <w:p w14:paraId="198100F9">
            <w:pPr>
              <w:pStyle w:val="10"/>
              <w:spacing w:before="156" w:after="156"/>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拟负责岗位</w:t>
            </w:r>
          </w:p>
        </w:tc>
        <w:tc>
          <w:tcPr>
            <w:tcW w:w="1482" w:type="dxa"/>
            <w:tcBorders>
              <w:top w:val="single" w:color="000000" w:sz="4" w:space="0"/>
              <w:left w:val="single" w:color="000000" w:sz="4" w:space="0"/>
              <w:bottom w:val="single" w:color="000000" w:sz="4" w:space="0"/>
              <w:right w:val="single" w:color="000000" w:sz="4" w:space="0"/>
            </w:tcBorders>
            <w:vAlign w:val="center"/>
          </w:tcPr>
          <w:p w14:paraId="352FFACE">
            <w:pPr>
              <w:pStyle w:val="10"/>
              <w:spacing w:before="156" w:after="156"/>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备注</w:t>
            </w:r>
          </w:p>
        </w:tc>
      </w:tr>
      <w:tr w14:paraId="5CE6D22D">
        <w:tblPrEx>
          <w:tblCellMar>
            <w:top w:w="0" w:type="dxa"/>
            <w:left w:w="108" w:type="dxa"/>
            <w:bottom w:w="0" w:type="dxa"/>
            <w:right w:w="108" w:type="dxa"/>
          </w:tblCellMar>
        </w:tblPrEx>
        <w:trPr>
          <w:trHeight w:val="56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70D59028">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578A67AA">
            <w:pPr>
              <w:pStyle w:val="10"/>
              <w:spacing w:before="156" w:after="15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tc>
        <w:tc>
          <w:tcPr>
            <w:tcW w:w="2118" w:type="dxa"/>
            <w:tcBorders>
              <w:top w:val="single" w:color="000000" w:sz="4" w:space="0"/>
              <w:left w:val="single" w:color="000000" w:sz="4" w:space="0"/>
              <w:bottom w:val="single" w:color="000000" w:sz="4" w:space="0"/>
              <w:right w:val="single" w:color="000000" w:sz="4" w:space="0"/>
            </w:tcBorders>
            <w:vAlign w:val="center"/>
          </w:tcPr>
          <w:p w14:paraId="04CB6785">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2FA63FA7">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vAlign w:val="center"/>
          </w:tcPr>
          <w:p w14:paraId="49A6B269">
            <w:pPr>
              <w:pStyle w:val="10"/>
              <w:spacing w:before="156" w:after="156"/>
              <w:ind w:left="480" w:firstLine="480"/>
              <w:jc w:val="center"/>
              <w:rPr>
                <w:rFonts w:hAnsi="宋体" w:cs="宋体"/>
                <w:color w:val="000000" w:themeColor="text1"/>
                <w:highlight w:val="none"/>
                <w14:textFill>
                  <w14:solidFill>
                    <w14:schemeClr w14:val="tx1"/>
                  </w14:solidFill>
                </w14:textFill>
              </w:rPr>
            </w:pPr>
          </w:p>
        </w:tc>
      </w:tr>
      <w:tr w14:paraId="61373202">
        <w:tblPrEx>
          <w:tblCellMar>
            <w:top w:w="0" w:type="dxa"/>
            <w:left w:w="108" w:type="dxa"/>
            <w:bottom w:w="0" w:type="dxa"/>
            <w:right w:w="108" w:type="dxa"/>
          </w:tblCellMar>
        </w:tblPrEx>
        <w:trPr>
          <w:trHeight w:val="56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E222F7F">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064D6457">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356296FE">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604018CE">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vAlign w:val="center"/>
          </w:tcPr>
          <w:p w14:paraId="3EA61CF8">
            <w:pPr>
              <w:pStyle w:val="10"/>
              <w:spacing w:before="156" w:after="156"/>
              <w:ind w:left="480" w:firstLine="480"/>
              <w:jc w:val="center"/>
              <w:rPr>
                <w:rFonts w:hAnsi="宋体" w:cs="宋体"/>
                <w:color w:val="000000" w:themeColor="text1"/>
                <w:highlight w:val="none"/>
                <w14:textFill>
                  <w14:solidFill>
                    <w14:schemeClr w14:val="tx1"/>
                  </w14:solidFill>
                </w14:textFill>
              </w:rPr>
            </w:pPr>
          </w:p>
        </w:tc>
      </w:tr>
      <w:tr w14:paraId="0F233528">
        <w:tblPrEx>
          <w:tblCellMar>
            <w:top w:w="0" w:type="dxa"/>
            <w:left w:w="108" w:type="dxa"/>
            <w:bottom w:w="0" w:type="dxa"/>
            <w:right w:w="108" w:type="dxa"/>
          </w:tblCellMar>
        </w:tblPrEx>
        <w:trPr>
          <w:trHeight w:val="56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3C1A5062">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1D42376B">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27FB8B3E">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03052961">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vAlign w:val="center"/>
          </w:tcPr>
          <w:p w14:paraId="173B8C14">
            <w:pPr>
              <w:pStyle w:val="10"/>
              <w:spacing w:before="156" w:after="156"/>
              <w:ind w:left="480" w:firstLine="480"/>
              <w:jc w:val="center"/>
              <w:rPr>
                <w:rFonts w:hAnsi="宋体" w:cs="宋体"/>
                <w:color w:val="000000" w:themeColor="text1"/>
                <w:highlight w:val="none"/>
                <w14:textFill>
                  <w14:solidFill>
                    <w14:schemeClr w14:val="tx1"/>
                  </w14:solidFill>
                </w14:textFill>
              </w:rPr>
            </w:pPr>
          </w:p>
        </w:tc>
      </w:tr>
      <w:tr w14:paraId="3945B360">
        <w:tblPrEx>
          <w:tblCellMar>
            <w:top w:w="0" w:type="dxa"/>
            <w:left w:w="108" w:type="dxa"/>
            <w:bottom w:w="0" w:type="dxa"/>
            <w:right w:w="108" w:type="dxa"/>
          </w:tblCellMar>
        </w:tblPrEx>
        <w:trPr>
          <w:trHeight w:val="56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592C1AC">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08DCB182">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5F997A1E">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63150CAC">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vAlign w:val="center"/>
          </w:tcPr>
          <w:p w14:paraId="171136DF">
            <w:pPr>
              <w:pStyle w:val="10"/>
              <w:spacing w:before="156" w:after="156"/>
              <w:ind w:left="480" w:firstLine="480"/>
              <w:jc w:val="center"/>
              <w:rPr>
                <w:rFonts w:hAnsi="宋体" w:cs="宋体"/>
                <w:color w:val="000000" w:themeColor="text1"/>
                <w:highlight w:val="none"/>
                <w14:textFill>
                  <w14:solidFill>
                    <w14:schemeClr w14:val="tx1"/>
                  </w14:solidFill>
                </w14:textFill>
              </w:rPr>
            </w:pPr>
          </w:p>
        </w:tc>
      </w:tr>
      <w:tr w14:paraId="608ECF28">
        <w:tblPrEx>
          <w:tblCellMar>
            <w:top w:w="0" w:type="dxa"/>
            <w:left w:w="108" w:type="dxa"/>
            <w:bottom w:w="0" w:type="dxa"/>
            <w:right w:w="108" w:type="dxa"/>
          </w:tblCellMar>
        </w:tblPrEx>
        <w:trPr>
          <w:trHeight w:val="56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6B4012D7">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5EDC524F">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13F06C03">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70411784">
            <w:pPr>
              <w:pStyle w:val="10"/>
              <w:spacing w:before="156" w:after="156"/>
              <w:ind w:left="480" w:firstLine="480"/>
              <w:jc w:val="center"/>
              <w:rPr>
                <w:rFonts w:hAnsi="宋体" w:cs="宋体"/>
                <w:color w:val="000000" w:themeColor="text1"/>
                <w:highlight w:val="none"/>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vAlign w:val="center"/>
          </w:tcPr>
          <w:p w14:paraId="421C3B3D">
            <w:pPr>
              <w:pStyle w:val="10"/>
              <w:spacing w:before="156" w:after="156"/>
              <w:ind w:left="480" w:firstLine="480"/>
              <w:jc w:val="center"/>
              <w:rPr>
                <w:rFonts w:hAnsi="宋体" w:cs="宋体"/>
                <w:color w:val="000000" w:themeColor="text1"/>
                <w:highlight w:val="none"/>
                <w14:textFill>
                  <w14:solidFill>
                    <w14:schemeClr w14:val="tx1"/>
                  </w14:solidFill>
                </w14:textFill>
              </w:rPr>
            </w:pPr>
          </w:p>
        </w:tc>
      </w:tr>
    </w:tbl>
    <w:p w14:paraId="3FB0C084">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注：1.本表应附相关资质、职称证书复印件、身份证等证明文件复印件。（如有）</w:t>
      </w:r>
    </w:p>
    <w:p w14:paraId="6EB6ED27">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2.列入本表人员如要更换，需经采购人同意；擅自更换或不到位属违约行为。</w:t>
      </w:r>
    </w:p>
    <w:p w14:paraId="6FF9FEEC">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3.表格可以延续。</w:t>
      </w:r>
    </w:p>
    <w:p w14:paraId="17D354AB">
      <w:pPr>
        <w:rPr>
          <w:rFonts w:ascii="宋体" w:hAnsi="宋体" w:cs="宋体"/>
          <w:color w:val="000000" w:themeColor="text1"/>
          <w:sz w:val="24"/>
          <w:highlight w:val="none"/>
          <w14:textFill>
            <w14:solidFill>
              <w14:schemeClr w14:val="tx1"/>
            </w14:solidFill>
          </w14:textFill>
        </w:rPr>
      </w:pPr>
    </w:p>
    <w:p w14:paraId="0463B84A">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w:t>
      </w:r>
      <w:r>
        <w:rPr>
          <w:rFonts w:hint="eastAsia" w:hAnsi="宋体" w:cs="宋体"/>
          <w:color w:val="000000" w:themeColor="text1"/>
          <w:sz w:val="24"/>
          <w:highlight w:val="none"/>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章）：</w:t>
      </w:r>
    </w:p>
    <w:p w14:paraId="28D9E3B2">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280B5CC7">
      <w:pPr>
        <w:snapToGrid w:val="0"/>
        <w:spacing w:before="50" w:after="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674D290E">
      <w:pPr>
        <w:pStyle w:val="16"/>
        <w:ind w:left="0" w:leftChars="0" w:firstLine="0"/>
        <w:rPr>
          <w:rFonts w:ascii="宋体" w:hAnsi="宋体" w:cs="宋体"/>
          <w:color w:val="000000" w:themeColor="text1"/>
          <w:sz w:val="24"/>
          <w:highlight w:val="none"/>
          <w14:textFill>
            <w14:solidFill>
              <w14:schemeClr w14:val="tx1"/>
            </w14:solidFill>
          </w14:textFill>
        </w:rPr>
      </w:pPr>
    </w:p>
    <w:p w14:paraId="68476A8B">
      <w:pPr>
        <w:pStyle w:val="16"/>
        <w:rPr>
          <w:rFonts w:ascii="宋体" w:hAnsi="宋体" w:cs="宋体"/>
          <w:color w:val="000000" w:themeColor="text1"/>
          <w:sz w:val="24"/>
          <w:highlight w:val="none"/>
          <w14:textFill>
            <w14:solidFill>
              <w14:schemeClr w14:val="tx1"/>
            </w14:solidFill>
          </w14:textFill>
        </w:rPr>
      </w:pPr>
    </w:p>
    <w:p w14:paraId="157CBD45">
      <w:pPr>
        <w:rPr>
          <w:rFonts w:ascii="宋体" w:hAnsi="宋体" w:cs="宋体"/>
          <w:color w:val="000000" w:themeColor="text1"/>
          <w:sz w:val="24"/>
          <w:highlight w:val="none"/>
          <w14:textFill>
            <w14:solidFill>
              <w14:schemeClr w14:val="tx1"/>
            </w14:solidFill>
          </w14:textFill>
        </w:rPr>
      </w:pPr>
    </w:p>
    <w:p w14:paraId="1C4E7ECB">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7A2CA701">
      <w:pPr>
        <w:rPr>
          <w:rFonts w:ascii="宋体" w:hAnsi="宋体" w:cs="宋体"/>
          <w:color w:val="000000" w:themeColor="text1"/>
          <w:sz w:val="24"/>
          <w:highlight w:val="none"/>
          <w14:textFill>
            <w14:solidFill>
              <w14:schemeClr w14:val="tx1"/>
            </w14:solidFill>
          </w14:textFill>
        </w:rPr>
      </w:pPr>
    </w:p>
    <w:bookmarkEnd w:id="41"/>
    <w:bookmarkEnd w:id="42"/>
    <w:bookmarkEnd w:id="43"/>
    <w:bookmarkEnd w:id="44"/>
    <w:bookmarkEnd w:id="45"/>
    <w:p w14:paraId="20A693C0">
      <w:pPr>
        <w:spacing w:line="30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（三）报价文件部分</w:t>
      </w:r>
    </w:p>
    <w:p w14:paraId="0C9B7C9F">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1.投标函格式：</w:t>
      </w:r>
    </w:p>
    <w:p w14:paraId="7323A30E">
      <w:pPr>
        <w:snapToGrid w:val="0"/>
        <w:spacing w:line="5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投标函</w:t>
      </w:r>
    </w:p>
    <w:p w14:paraId="43F5E981">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致：_________（招标采购单位名称）：</w:t>
      </w:r>
    </w:p>
    <w:p w14:paraId="051FB1B6">
      <w:pPr>
        <w:snapToGrid w:val="0"/>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根据贵方为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项目的招标公告/投标邀请书（项目编号：_______），签字代表_______（全名）经正式授权并代表投标人_________（投标人名称）提交文件。</w:t>
      </w:r>
    </w:p>
    <w:p w14:paraId="260D88A3">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据此函，签字代表宣布同意如下：</w:t>
      </w:r>
    </w:p>
    <w:p w14:paraId="5EBFE8F9">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我方自愿按照招标文件规定的各项要求向招标人提供所专业服务和项目成果。</w:t>
      </w:r>
    </w:p>
    <w:p w14:paraId="2482BE5F">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2.我方已详细审查全部“招标文件”，包括修改文件（如有的话）以及全部参考资料和有关附件，已经了解我方对于招标文件、采购过程、采购结果有依法进行询问、质疑、投诉的权利及相关渠道和要求。</w:t>
      </w:r>
    </w:p>
    <w:p w14:paraId="5DBB47BF">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3.我方在投标之前已经与贵方进行了充分的沟通，完全理解并接受招标文件的各项规定和要求，对招标文件的合理性、合法性不再有异议。</w:t>
      </w:r>
    </w:p>
    <w:p w14:paraId="5B116B85">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4.本投标有效期自开标截止日起______个日。</w:t>
      </w:r>
    </w:p>
    <w:p w14:paraId="22A08527">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5.如中标，本投标文件至本项目合同履行完毕止均保持有效，本投标人将按“招标文件”及政府采购法律、法规的规定履行合同责任和义务。</w:t>
      </w:r>
    </w:p>
    <w:p w14:paraId="54829831">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6.投标人同意按照贵方要求提供与投标有关的一切数据或资料。</w:t>
      </w:r>
    </w:p>
    <w:p w14:paraId="0E48AC34">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7.与本投标有关的一切正式往来信函请寄：</w:t>
      </w:r>
    </w:p>
    <w:p w14:paraId="26E174B9">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地址：_______________邮编：__________电话：______________</w:t>
      </w:r>
    </w:p>
    <w:p w14:paraId="23FD9C00">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传真：______________投标人代表姓名：___________职务：_____________</w:t>
      </w:r>
    </w:p>
    <w:p w14:paraId="135B15C2">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投标人全称(公章):___________________</w:t>
      </w:r>
    </w:p>
    <w:p w14:paraId="7B01DBCD">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开户银行：___________________银行账号：___________________</w:t>
      </w:r>
    </w:p>
    <w:p w14:paraId="5A0EA4C5">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w:t>
      </w:r>
      <w:r>
        <w:rPr>
          <w:rFonts w:hint="eastAsia"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签名</w:t>
      </w:r>
      <w:r>
        <w:rPr>
          <w:rFonts w:hint="eastAsia" w:hAnsi="宋体" w:cs="宋体"/>
          <w:color w:val="000000" w:themeColor="text1"/>
          <w:sz w:val="24"/>
          <w:highlight w:val="none"/>
          <w14:textFill>
            <w14:solidFill>
              <w14:schemeClr w14:val="tx1"/>
            </w14:solidFill>
          </w14:textFill>
        </w:rPr>
        <w:t>或盖章）</w:t>
      </w:r>
      <w:r>
        <w:rPr>
          <w:rFonts w:hint="eastAsia" w:ascii="宋体" w:hAnsi="宋体" w:cs="宋体"/>
          <w:color w:val="000000" w:themeColor="text1"/>
          <w:sz w:val="24"/>
          <w:highlight w:val="none"/>
          <w14:textFill>
            <w14:solidFill>
              <w14:schemeClr w14:val="tx1"/>
            </w14:solidFill>
          </w14:textFill>
        </w:rPr>
        <w:t>:___________</w:t>
      </w:r>
    </w:p>
    <w:p w14:paraId="7C0A21C4">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日期:_____年___月___日</w:t>
      </w:r>
    </w:p>
    <w:p w14:paraId="30666028">
      <w:pPr>
        <w:rPr>
          <w:rFonts w:hAnsi="宋体" w:cs="宋体"/>
          <w:bCs/>
          <w:color w:val="000000" w:themeColor="text1"/>
          <w:highlight w:val="none"/>
          <w14:textFill>
            <w14:solidFill>
              <w14:schemeClr w14:val="tx1"/>
            </w14:solidFill>
          </w14:textFill>
        </w:rPr>
      </w:pPr>
    </w:p>
    <w:p w14:paraId="687BE02D">
      <w:pPr>
        <w:rPr>
          <w:rFonts w:hAnsi="宋体" w:cs="宋体"/>
          <w:bCs/>
          <w:color w:val="000000" w:themeColor="text1"/>
          <w:highlight w:val="none"/>
          <w14:textFill>
            <w14:solidFill>
              <w14:schemeClr w14:val="tx1"/>
            </w14:solidFill>
          </w14:textFill>
        </w:rPr>
      </w:pPr>
    </w:p>
    <w:p w14:paraId="2A233F60">
      <w:pPr>
        <w:snapToGrid w:val="0"/>
        <w:spacing w:before="50" w:after="5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2.开标（报价）一览表</w:t>
      </w:r>
    </w:p>
    <w:tbl>
      <w:tblPr>
        <w:tblStyle w:val="19"/>
        <w:tblW w:w="92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8"/>
        <w:gridCol w:w="7080"/>
      </w:tblGrid>
      <w:tr w14:paraId="01CF1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2218" w:type="dxa"/>
            <w:vAlign w:val="center"/>
          </w:tcPr>
          <w:p w14:paraId="05033A11">
            <w:pPr>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7080" w:type="dxa"/>
          </w:tcPr>
          <w:p w14:paraId="4F9CEBBB">
            <w:pPr>
              <w:snapToGrid w:val="0"/>
              <w:spacing w:line="460" w:lineRule="exact"/>
              <w:jc w:val="center"/>
              <w:rPr>
                <w:rFonts w:ascii="宋体" w:hAnsi="宋体" w:cs="宋体"/>
                <w:color w:val="000000" w:themeColor="text1"/>
                <w:sz w:val="24"/>
                <w:highlight w:val="none"/>
                <w14:textFill>
                  <w14:solidFill>
                    <w14:schemeClr w14:val="tx1"/>
                  </w14:solidFill>
                </w14:textFill>
              </w:rPr>
            </w:pPr>
          </w:p>
        </w:tc>
      </w:tr>
      <w:tr w14:paraId="59AD6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18" w:type="dxa"/>
            <w:vAlign w:val="center"/>
          </w:tcPr>
          <w:p w14:paraId="2F720D7A">
            <w:pPr>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7080" w:type="dxa"/>
          </w:tcPr>
          <w:p w14:paraId="02054A83">
            <w:pPr>
              <w:snapToGrid w:val="0"/>
              <w:spacing w:line="460" w:lineRule="exact"/>
              <w:jc w:val="center"/>
              <w:rPr>
                <w:rFonts w:ascii="宋体" w:hAnsi="宋体" w:cs="宋体"/>
                <w:color w:val="000000" w:themeColor="text1"/>
                <w:sz w:val="24"/>
                <w:highlight w:val="none"/>
                <w14:textFill>
                  <w14:solidFill>
                    <w14:schemeClr w14:val="tx1"/>
                  </w14:solidFill>
                </w14:textFill>
              </w:rPr>
            </w:pPr>
          </w:p>
        </w:tc>
      </w:tr>
      <w:tr w14:paraId="4D95E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2218" w:type="dxa"/>
            <w:vAlign w:val="center"/>
          </w:tcPr>
          <w:p w14:paraId="36F62BD5">
            <w:pPr>
              <w:snapToGrid w:val="0"/>
              <w:spacing w:line="460" w:lineRule="exact"/>
              <w:jc w:val="center"/>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投标报价</w:t>
            </w:r>
          </w:p>
          <w:p w14:paraId="7FD1B25E">
            <w:pPr>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w:t>
            </w:r>
            <w:r>
              <w:rPr>
                <w:rFonts w:hint="eastAsia" w:hAnsi="宋体" w:cs="宋体"/>
                <w:color w:val="000000" w:themeColor="text1"/>
                <w:sz w:val="24"/>
                <w:highlight w:val="none"/>
                <w:lang w:bidi="ar"/>
                <w14:textFill>
                  <w14:solidFill>
                    <w14:schemeClr w14:val="tx1"/>
                  </w14:solidFill>
                </w14:textFill>
              </w:rPr>
              <w:t>人民币：元</w:t>
            </w:r>
            <w:r>
              <w:rPr>
                <w:rFonts w:hint="eastAsia" w:ascii="宋体" w:hAnsi="宋体" w:cs="宋体"/>
                <w:color w:val="000000" w:themeColor="text1"/>
                <w:sz w:val="24"/>
                <w:highlight w:val="none"/>
                <w:lang w:bidi="ar"/>
                <w14:textFill>
                  <w14:solidFill>
                    <w14:schemeClr w14:val="tx1"/>
                  </w14:solidFill>
                </w14:textFill>
              </w:rPr>
              <w:t>）</w:t>
            </w:r>
          </w:p>
        </w:tc>
        <w:tc>
          <w:tcPr>
            <w:tcW w:w="7080" w:type="dxa"/>
            <w:vAlign w:val="center"/>
          </w:tcPr>
          <w:p w14:paraId="55BB4092">
            <w:pPr>
              <w:spacing w:line="500" w:lineRule="exact"/>
              <w:ind w:firstLine="480" w:firstLineChars="200"/>
              <w:jc w:val="left"/>
              <w:rPr>
                <w:rFonts w:ascii="宋体" w:hAnsi="宋体" w:cs="宋体"/>
                <w:color w:val="000000" w:themeColor="text1"/>
                <w:sz w:val="24"/>
                <w:highlight w:val="none"/>
                <w:lang w:bidi="ar"/>
                <w14:textFill>
                  <w14:solidFill>
                    <w14:schemeClr w14:val="tx1"/>
                  </w14:solidFill>
                </w14:textFill>
              </w:rPr>
            </w:pPr>
          </w:p>
          <w:p w14:paraId="689D6F97">
            <w:p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大写：</w:t>
            </w:r>
            <w:r>
              <w:rPr>
                <w:rFonts w:hint="eastAsia" w:hAnsi="宋体" w:cs="宋体"/>
                <w:color w:val="000000" w:themeColor="text1"/>
                <w:sz w:val="24"/>
                <w:highlight w:val="none"/>
                <w:lang w:bidi="ar"/>
                <w14:textFill>
                  <w14:solidFill>
                    <w14:schemeClr w14:val="tx1"/>
                  </w14:solidFill>
                </w14:textFill>
              </w:rPr>
              <w:t xml:space="preserve">人民币           元  </w:t>
            </w:r>
            <w:r>
              <w:rPr>
                <w:rFonts w:hint="eastAsia" w:hAnsi="宋体" w:cs="宋体"/>
                <w:color w:val="000000" w:themeColor="text1"/>
                <w:sz w:val="24"/>
                <w:highlight w:val="none"/>
                <w14:textFill>
                  <w14:solidFill>
                    <w14:schemeClr w14:val="tx1"/>
                  </w14:solidFill>
                </w14:textFill>
              </w:rPr>
              <w:t xml:space="preserve">  </w:t>
            </w:r>
          </w:p>
          <w:p w14:paraId="4E775257">
            <w:pPr>
              <w:spacing w:line="500" w:lineRule="exact"/>
              <w:ind w:firstLine="480" w:firstLineChars="200"/>
              <w:jc w:val="left"/>
              <w:rPr>
                <w:rFonts w:ascii="宋体" w:hAnsi="宋体" w:cs="宋体"/>
                <w:color w:val="000000" w:themeColor="text1"/>
                <w:sz w:val="24"/>
                <w:highlight w:val="none"/>
                <w:lang w:bidi="ar"/>
                <w14:textFill>
                  <w14:solidFill>
                    <w14:schemeClr w14:val="tx1"/>
                  </w14:solidFill>
                </w14:textFill>
              </w:rPr>
            </w:pPr>
          </w:p>
          <w:p w14:paraId="796433E3">
            <w:pPr>
              <w:spacing w:line="500" w:lineRule="exact"/>
              <w:ind w:firstLine="480" w:firstLineChars="200"/>
              <w:jc w:val="left"/>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小写：</w:t>
            </w:r>
            <w:r>
              <w:rPr>
                <w:rFonts w:ascii="Arial" w:hAnsi="Arial" w:cs="Arial"/>
                <w:color w:val="000000" w:themeColor="text1"/>
                <w:sz w:val="24"/>
                <w:highlight w:val="none"/>
                <w:lang w:bidi="ar"/>
                <w14:textFill>
                  <w14:solidFill>
                    <w14:schemeClr w14:val="tx1"/>
                  </w14:solidFill>
                </w14:textFill>
              </w:rPr>
              <w:t>¥</w:t>
            </w:r>
            <w:r>
              <w:rPr>
                <w:rFonts w:hint="eastAsia" w:hAnsi="宋体" w:cs="宋体"/>
                <w:color w:val="000000" w:themeColor="text1"/>
                <w:sz w:val="24"/>
                <w:highlight w:val="none"/>
                <w:lang w:bidi="ar"/>
                <w14:textFill>
                  <w14:solidFill>
                    <w14:schemeClr w14:val="tx1"/>
                  </w14:solidFill>
                </w14:textFill>
              </w:rPr>
              <w:t xml:space="preserve">    </w:t>
            </w:r>
          </w:p>
          <w:p w14:paraId="42616FCE">
            <w:p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p>
        </w:tc>
      </w:tr>
      <w:tr w14:paraId="67A44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2218" w:type="dxa"/>
            <w:vAlign w:val="center"/>
          </w:tcPr>
          <w:p w14:paraId="6F721028">
            <w:pPr>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报价说明</w:t>
            </w:r>
          </w:p>
        </w:tc>
        <w:tc>
          <w:tcPr>
            <w:tcW w:w="7080" w:type="dxa"/>
            <w:vAlign w:val="center"/>
          </w:tcPr>
          <w:p w14:paraId="65E86021">
            <w:pPr>
              <w:widowControl/>
              <w:snapToGrid w:val="0"/>
              <w:spacing w:line="46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投标人已知悉并同意，投标人中标后应根据招标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14:paraId="29E70DC6">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注:</w:t>
      </w:r>
      <w:r>
        <w:rPr>
          <w:rFonts w:hint="eastAsia"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报价一经涂改，应在涂改处加盖单位公章或者由法定代表人或授权委托人签字或盖章，否则其投标作无效标处理。</w:t>
      </w:r>
    </w:p>
    <w:bookmarkEnd w:id="39"/>
    <w:p w14:paraId="4678B9E1">
      <w:pPr>
        <w:numPr>
          <w:ilvl w:val="0"/>
          <w:numId w:val="0"/>
        </w:numPr>
        <w:snapToGrid w:val="0"/>
        <w:spacing w:line="500" w:lineRule="exact"/>
        <w:ind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特别提示：采购代理机构将对项目名称和项目编号，中标供应商名称、地址和中标金额，主要中标标的的名称、数量、单价、服务要求等予以公示。</w:t>
      </w:r>
    </w:p>
    <w:p w14:paraId="2F5EEE95">
      <w:pPr>
        <w:numPr>
          <w:ilvl w:val="0"/>
          <w:numId w:val="0"/>
        </w:numPr>
        <w:snapToGrid w:val="0"/>
        <w:spacing w:line="500" w:lineRule="exact"/>
        <w:ind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投标人不得进行影响产品（或服务、工程）质量或者诚信履约的恶意报价。投标人报价低于项目预算50%的，应当详细阐述不影响产品（或服务、工程）质量或者诚信履约的具体原因如下：</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FE08D1B">
      <w:pPr>
        <w:spacing w:line="380" w:lineRule="exact"/>
        <w:rPr>
          <w:rFonts w:ascii="宋体" w:hAnsi="宋体" w:cs="宋体"/>
          <w:color w:val="000000" w:themeColor="text1"/>
          <w:sz w:val="24"/>
          <w:highlight w:val="none"/>
          <w14:textFill>
            <w14:solidFill>
              <w14:schemeClr w14:val="tx1"/>
            </w14:solidFill>
          </w14:textFill>
        </w:rPr>
      </w:pPr>
    </w:p>
    <w:p w14:paraId="4F8365CD">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w:t>
      </w:r>
      <w:r>
        <w:rPr>
          <w:rFonts w:hint="eastAsia" w:hAnsi="宋体" w:cs="宋体"/>
          <w:color w:val="000000" w:themeColor="text1"/>
          <w:sz w:val="24"/>
          <w:highlight w:val="none"/>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章）：</w:t>
      </w:r>
    </w:p>
    <w:p w14:paraId="77D3837D">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3FAE2259">
      <w:pPr>
        <w:snapToGrid w:val="0"/>
        <w:spacing w:before="50" w:after="5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56ABEA6E">
      <w:pPr>
        <w:pStyle w:val="10"/>
        <w:numPr>
          <w:ilvl w:val="0"/>
          <w:numId w:val="1"/>
        </w:numPr>
        <w:snapToGrid w:val="0"/>
        <w:spacing w:before="295" w:after="295" w:line="500" w:lineRule="exact"/>
        <w:ind w:left="562" w:hanging="420"/>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报价明细表</w:t>
      </w:r>
    </w:p>
    <w:tbl>
      <w:tblPr>
        <w:tblStyle w:val="19"/>
        <w:tblW w:w="100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8"/>
        <w:gridCol w:w="4059"/>
        <w:gridCol w:w="1240"/>
        <w:gridCol w:w="1309"/>
        <w:gridCol w:w="1298"/>
        <w:gridCol w:w="1199"/>
      </w:tblGrid>
      <w:tr w14:paraId="2A04B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12DB1B9">
            <w:pPr>
              <w:pStyle w:val="18"/>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4059" w:type="dxa"/>
            <w:tcBorders>
              <w:top w:val="single" w:color="auto" w:sz="4" w:space="0"/>
              <w:left w:val="single" w:color="auto" w:sz="4" w:space="0"/>
              <w:bottom w:val="single" w:color="auto" w:sz="4" w:space="0"/>
              <w:right w:val="single" w:color="auto" w:sz="4" w:space="0"/>
            </w:tcBorders>
            <w:noWrap w:val="0"/>
            <w:vAlign w:val="center"/>
          </w:tcPr>
          <w:p w14:paraId="57885A53">
            <w:pPr>
              <w:pStyle w:val="18"/>
              <w:ind w:firstLine="240" w:firstLineChars="1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服务等内容</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731A0C99">
            <w:pPr>
              <w:pStyle w:val="18"/>
              <w:ind w:left="0" w:leftChars="0" w:firstLine="0" w:firstLineChars="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数量</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暂估</w:t>
            </w:r>
            <w:r>
              <w:rPr>
                <w:rFonts w:hint="eastAsia" w:ascii="宋体" w:hAnsi="宋体" w:eastAsia="宋体" w:cs="宋体"/>
                <w:color w:val="000000"/>
                <w:sz w:val="24"/>
                <w:szCs w:val="24"/>
                <w:highlight w:val="none"/>
                <w:lang w:eastAsia="zh-CN"/>
              </w:rPr>
              <w:t>）</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002F99D6">
            <w:pPr>
              <w:pStyle w:val="18"/>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87335CF">
            <w:pPr>
              <w:pStyle w:val="18"/>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0" w:firstLineChars="0"/>
              <w:jc w:val="center"/>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投标单价</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E65517C">
            <w:pPr>
              <w:pStyle w:val="18"/>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0" w:firstLineChars="0"/>
              <w:jc w:val="center"/>
              <w:textAlignment w:val="baseline"/>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合计</w:t>
            </w:r>
          </w:p>
        </w:tc>
      </w:tr>
      <w:tr w14:paraId="33D07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A3FFC86">
            <w:pPr>
              <w:pStyle w:val="18"/>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4059" w:type="dxa"/>
            <w:tcBorders>
              <w:top w:val="single" w:color="auto" w:sz="4" w:space="0"/>
              <w:left w:val="single" w:color="auto" w:sz="4" w:space="0"/>
              <w:bottom w:val="single" w:color="auto" w:sz="4" w:space="0"/>
              <w:right w:val="single" w:color="auto" w:sz="4" w:space="0"/>
            </w:tcBorders>
            <w:noWrap w:val="0"/>
            <w:vAlign w:val="center"/>
          </w:tcPr>
          <w:p w14:paraId="654E3AEA">
            <w:pPr>
              <w:pStyle w:val="18"/>
              <w:ind w:left="0" w:leftChars="0" w:firstLine="0" w:firstLineChars="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金华花木之窗和西吴联花卉苗木交易中心的红火蚁疫情监测与检疫除害</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31406079">
            <w:pPr>
              <w:pStyle w:val="18"/>
              <w:ind w:left="0" w:leftChars="0"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6000</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C8A55B9">
            <w:pPr>
              <w:pStyle w:val="18"/>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车次</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D54CE15">
            <w:pPr>
              <w:pStyle w:val="18"/>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0" w:firstLineChars="0"/>
              <w:jc w:val="center"/>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元/车</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8DD5107">
            <w:pPr>
              <w:pStyle w:val="18"/>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0" w:firstLineChars="0"/>
              <w:jc w:val="center"/>
              <w:textAlignment w:val="baseline"/>
              <w:rPr>
                <w:rFonts w:hint="eastAsia" w:ascii="宋体" w:hAnsi="宋体" w:eastAsia="宋体" w:cs="宋体"/>
                <w:color w:val="000000"/>
                <w:sz w:val="24"/>
                <w:szCs w:val="24"/>
                <w:highlight w:val="none"/>
                <w:lang w:val="en-US" w:eastAsia="zh-CN"/>
              </w:rPr>
            </w:pPr>
          </w:p>
        </w:tc>
      </w:tr>
      <w:tr w14:paraId="1B203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C96C6D9">
            <w:pPr>
              <w:pStyle w:val="18"/>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4059" w:type="dxa"/>
            <w:tcBorders>
              <w:top w:val="single" w:color="auto" w:sz="4" w:space="0"/>
              <w:left w:val="single" w:color="auto" w:sz="4" w:space="0"/>
              <w:bottom w:val="single" w:color="auto" w:sz="4" w:space="0"/>
              <w:right w:val="single" w:color="auto" w:sz="4" w:space="0"/>
            </w:tcBorders>
            <w:noWrap w:val="0"/>
            <w:vAlign w:val="center"/>
          </w:tcPr>
          <w:p w14:paraId="1A7EEA2F">
            <w:pPr>
              <w:pStyle w:val="18"/>
              <w:ind w:left="0" w:leftChars="0" w:firstLine="0" w:firstLineChars="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对罗店镇、竹马乡和新狮街道等乡镇街道的外调苗木的红火蚁疫情除害处理</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532294EE">
            <w:pPr>
              <w:pStyle w:val="18"/>
              <w:ind w:left="0" w:leftChars="0"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3000</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6D5A674F">
            <w:pPr>
              <w:pStyle w:val="18"/>
              <w:ind w:left="0" w:leftChars="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车</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E041692">
            <w:pPr>
              <w:pStyle w:val="18"/>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0" w:firstLineChars="0"/>
              <w:jc w:val="center"/>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元/车</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7488E5B">
            <w:pPr>
              <w:pStyle w:val="18"/>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0" w:firstLineChars="0"/>
              <w:jc w:val="center"/>
              <w:textAlignment w:val="baseline"/>
              <w:rPr>
                <w:rFonts w:hint="eastAsia" w:ascii="宋体" w:hAnsi="宋体" w:eastAsia="宋体" w:cs="宋体"/>
                <w:color w:val="000000"/>
                <w:sz w:val="24"/>
                <w:szCs w:val="24"/>
                <w:highlight w:val="none"/>
                <w:lang w:val="en-US" w:eastAsia="zh-CN"/>
              </w:rPr>
            </w:pPr>
          </w:p>
        </w:tc>
      </w:tr>
      <w:tr w14:paraId="45073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874" w:type="dxa"/>
            <w:gridSpan w:val="5"/>
            <w:tcBorders>
              <w:top w:val="single" w:color="auto" w:sz="4" w:space="0"/>
              <w:left w:val="single" w:color="auto" w:sz="4" w:space="0"/>
              <w:bottom w:val="single" w:color="auto" w:sz="4" w:space="0"/>
              <w:right w:val="single" w:color="auto" w:sz="4" w:space="0"/>
            </w:tcBorders>
            <w:noWrap w:val="0"/>
            <w:vAlign w:val="center"/>
          </w:tcPr>
          <w:p w14:paraId="1A373C5C">
            <w:pPr>
              <w:pStyle w:val="18"/>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0" w:firstLineChars="0"/>
              <w:jc w:val="center"/>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以上两项合计</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AD55CC9">
            <w:pPr>
              <w:pStyle w:val="18"/>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0" w:firstLineChars="0"/>
              <w:jc w:val="center"/>
              <w:textAlignment w:val="baseline"/>
              <w:rPr>
                <w:rFonts w:hint="eastAsia" w:ascii="宋体" w:hAnsi="宋体" w:eastAsia="宋体" w:cs="宋体"/>
                <w:color w:val="000000"/>
                <w:sz w:val="24"/>
                <w:szCs w:val="24"/>
                <w:highlight w:val="none"/>
                <w:lang w:val="en-US" w:eastAsia="zh-CN"/>
              </w:rPr>
            </w:pPr>
          </w:p>
        </w:tc>
      </w:tr>
    </w:tbl>
    <w:p w14:paraId="7BD7C927">
      <w:pPr>
        <w:adjustRightInd/>
        <w:snapToGrid w:val="0"/>
        <w:spacing w:before="0" w:beforeAutospacing="0" w:after="0" w:afterAutospacing="0" w:line="500" w:lineRule="exact"/>
        <w:ind w:firstLine="480" w:firstLineChars="200"/>
        <w:rPr>
          <w:rFonts w:hint="eastAsia" w:hAnsi="宋体" w:cs="宋体"/>
          <w:b w:val="0"/>
          <w:bCs w:val="0"/>
          <w:color w:val="000000"/>
          <w:sz w:val="24"/>
          <w:szCs w:val="24"/>
          <w:highlight w:val="none"/>
        </w:rPr>
      </w:pPr>
      <w:r>
        <w:rPr>
          <w:rFonts w:hint="eastAsia" w:hAnsi="宋体" w:cs="宋体"/>
          <w:b w:val="0"/>
          <w:bCs w:val="0"/>
          <w:color w:val="000000"/>
          <w:sz w:val="24"/>
          <w:szCs w:val="24"/>
          <w:highlight w:val="none"/>
          <w:lang w:val="en-US" w:eastAsia="zh-CN"/>
        </w:rPr>
        <w:t>注：</w:t>
      </w:r>
      <w:r>
        <w:rPr>
          <w:rFonts w:hint="eastAsia" w:hAnsi="宋体" w:cs="宋体"/>
          <w:b w:val="0"/>
          <w:bCs w:val="0"/>
          <w:color w:val="000000"/>
          <w:sz w:val="24"/>
          <w:szCs w:val="24"/>
          <w:highlight w:val="none"/>
        </w:rPr>
        <w:t>★</w:t>
      </w:r>
      <w:r>
        <w:rPr>
          <w:rFonts w:hint="eastAsia" w:hAnsi="宋体" w:cs="宋体"/>
          <w:b w:val="0"/>
          <w:bCs w:val="0"/>
          <w:color w:val="000000"/>
          <w:sz w:val="24"/>
          <w:szCs w:val="24"/>
          <w:highlight w:val="none"/>
          <w:lang w:val="en-US" w:eastAsia="zh-CN"/>
        </w:rPr>
        <w:t>1</w:t>
      </w:r>
      <w:r>
        <w:rPr>
          <w:rFonts w:hint="eastAsia" w:hAnsi="宋体" w:cs="宋体"/>
          <w:b w:val="0"/>
          <w:bCs w:val="0"/>
          <w:color w:val="000000"/>
          <w:sz w:val="24"/>
          <w:szCs w:val="24"/>
          <w:highlight w:val="none"/>
        </w:rPr>
        <w:t>.本项目设有最高总价限价和最高单价限价（参照第二章招标需求“五、各项目服务内容暂估数量及最高单价限价”），本项目投标报价不得超出最高总价限价和最高单价限价，否则其投标作无效标处理。</w:t>
      </w:r>
    </w:p>
    <w:p w14:paraId="29AF3B3C">
      <w:pPr>
        <w:spacing w:line="380" w:lineRule="exact"/>
        <w:jc w:val="both"/>
        <w:rPr>
          <w:rFonts w:hint="eastAsia" w:hAnsi="宋体" w:cs="宋体"/>
          <w:color w:val="000000"/>
          <w:sz w:val="24"/>
          <w:szCs w:val="24"/>
          <w:highlight w:val="none"/>
        </w:rPr>
      </w:pPr>
    </w:p>
    <w:p w14:paraId="7E060707">
      <w:pPr>
        <w:spacing w:line="380" w:lineRule="exact"/>
        <w:jc w:val="both"/>
        <w:rPr>
          <w:rFonts w:hint="eastAsia" w:hAnsi="宋体" w:cs="宋体"/>
          <w:color w:val="000000"/>
          <w:sz w:val="24"/>
          <w:szCs w:val="24"/>
          <w:highlight w:val="none"/>
        </w:rPr>
      </w:pPr>
      <w:r>
        <w:rPr>
          <w:rFonts w:hint="eastAsia" w:hAnsi="宋体" w:cs="宋体"/>
          <w:color w:val="000000"/>
          <w:sz w:val="24"/>
          <w:szCs w:val="24"/>
          <w:highlight w:val="none"/>
        </w:rPr>
        <w:t>投标人全称（</w:t>
      </w:r>
      <w:r>
        <w:rPr>
          <w:rFonts w:hint="eastAsia" w:hAnsi="宋体" w:cs="宋体"/>
          <w:color w:val="000000"/>
          <w:sz w:val="24"/>
          <w:szCs w:val="24"/>
          <w:highlight w:val="none"/>
          <w:lang w:val="en-US" w:eastAsia="zh-CN"/>
        </w:rPr>
        <w:t>公</w:t>
      </w:r>
      <w:r>
        <w:rPr>
          <w:rFonts w:hint="eastAsia" w:hAnsi="宋体" w:cs="宋体"/>
          <w:color w:val="000000"/>
          <w:sz w:val="24"/>
          <w:szCs w:val="24"/>
          <w:highlight w:val="none"/>
        </w:rPr>
        <w:t>章）：</w:t>
      </w:r>
    </w:p>
    <w:p w14:paraId="2CD42334">
      <w:pPr>
        <w:spacing w:line="380" w:lineRule="exact"/>
        <w:jc w:val="both"/>
        <w:rPr>
          <w:rFonts w:hint="eastAsia" w:hAnsi="宋体" w:cs="宋体"/>
          <w:color w:val="000000"/>
          <w:sz w:val="24"/>
          <w:szCs w:val="24"/>
          <w:highlight w:val="none"/>
        </w:rPr>
      </w:pPr>
      <w:r>
        <w:rPr>
          <w:rFonts w:hint="eastAsia" w:hAnsi="宋体" w:cs="宋体"/>
          <w:color w:val="000000"/>
          <w:sz w:val="24"/>
          <w:szCs w:val="24"/>
          <w:highlight w:val="none"/>
        </w:rPr>
        <w:t>法定代表人或授权代表（签字或盖章）：</w:t>
      </w:r>
    </w:p>
    <w:p w14:paraId="02FFDC30">
      <w:pPr>
        <w:snapToGrid w:val="0"/>
        <w:spacing w:before="50" w:after="50"/>
        <w:jc w:val="both"/>
        <w:rPr>
          <w:rFonts w:hint="eastAsia" w:hAnsi="宋体" w:cs="宋体"/>
          <w:color w:val="000000"/>
          <w:sz w:val="24"/>
          <w:szCs w:val="24"/>
          <w:highlight w:val="none"/>
        </w:rPr>
      </w:pPr>
      <w:r>
        <w:rPr>
          <w:rFonts w:hint="eastAsia" w:hAnsi="宋体" w:cs="宋体"/>
          <w:color w:val="000000"/>
          <w:sz w:val="24"/>
          <w:szCs w:val="24"/>
          <w:highlight w:val="none"/>
        </w:rPr>
        <w:t>日期：  年   月  日</w:t>
      </w:r>
    </w:p>
    <w:p w14:paraId="13C22A12">
      <w:pPr>
        <w:pStyle w:val="10"/>
        <w:snapToGrid w:val="0"/>
        <w:spacing w:before="295" w:after="295"/>
        <w:rPr>
          <w:rFonts w:hint="eastAsia" w:ascii="宋体" w:hAnsi="宋体" w:cs="宋体"/>
          <w:color w:val="000000"/>
          <w:highlight w:val="none"/>
        </w:rPr>
      </w:pPr>
      <w:r>
        <w:rPr>
          <w:rFonts w:hint="eastAsia" w:ascii="宋体" w:hAnsi="宋体" w:cs="宋体"/>
          <w:color w:val="000000"/>
          <w:sz w:val="24"/>
          <w:szCs w:val="24"/>
          <w:highlight w:val="none"/>
        </w:rPr>
        <w:t>注：若为联合体投标人，由联合体投标人牵头人签字、盖章。</w:t>
      </w:r>
    </w:p>
    <w:p w14:paraId="1029D769"/>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B1A34">
    <w:pPr>
      <w:pStyle w:val="12"/>
      <w:framePr w:w="607" w:h="430" w:hRule="exact" w:wrap="around" w:vAnchor="text" w:hAnchor="page" w:x="8905" w:y="-58"/>
      <w:ind w:right="360"/>
      <w:rPr>
        <w:rStyle w:val="22"/>
      </w:rPr>
    </w:pPr>
  </w:p>
  <w:p w14:paraId="537F24C5">
    <w:pPr>
      <w:pStyle w:val="12"/>
      <w:framePr w:wrap="around" w:vAnchor="text" w:hAnchor="page" w:x="15730" w:y="74"/>
      <w:ind w:right="360"/>
      <w:rPr>
        <w:rStyle w:val="22"/>
      </w:rPr>
    </w:pPr>
  </w:p>
  <w:p w14:paraId="2882B13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F2829">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C65EF">
    <w:pPr>
      <w:pStyle w:val="12"/>
      <w:ind w:right="360"/>
      <w:rPr>
        <w:rStyle w:val="2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3503C1">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03503C1">
                    <w:pPr>
                      <w:pStyle w:val="12"/>
                    </w:pPr>
                    <w:r>
                      <w:fldChar w:fldCharType="begin"/>
                    </w:r>
                    <w:r>
                      <w:instrText xml:space="preserve"> PAGE  \* MERGEFORMAT </w:instrText>
                    </w:r>
                    <w:r>
                      <w:fldChar w:fldCharType="separate"/>
                    </w:r>
                    <w:r>
                      <w:t>3</w:t>
                    </w:r>
                    <w:r>
                      <w:fldChar w:fldCharType="end"/>
                    </w:r>
                  </w:p>
                </w:txbxContent>
              </v:textbox>
            </v:shape>
          </w:pict>
        </mc:Fallback>
      </mc:AlternateContent>
    </w:r>
  </w:p>
  <w:p w14:paraId="6FC0A41E">
    <w:pPr>
      <w:pStyle w:val="12"/>
      <w:framePr w:wrap="around" w:vAnchor="text" w:hAnchor="page" w:x="15730" w:y="74"/>
      <w:ind w:right="360"/>
      <w:rPr>
        <w:rStyle w:val="22"/>
      </w:rPr>
    </w:pPr>
  </w:p>
  <w:p w14:paraId="082A30A5">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3C1B8">
    <w:pPr>
      <w:pStyle w:val="13"/>
      <w:pBdr>
        <w:bottom w:val="single" w:color="auto" w:sz="6" w:space="0"/>
      </w:pBdr>
      <w:rPr>
        <w:rFonts w:hint="eastAsia"/>
      </w:rPr>
    </w:pPr>
    <w:r>
      <w:rPr>
        <w:rFonts w:hint="eastAsia"/>
      </w:rPr>
      <w:t>金华市天盈招标代理有限公司</w:t>
    </w:r>
  </w:p>
  <w:p w14:paraId="23D4BEA8">
    <w:pPr>
      <w:pStyle w:val="13"/>
      <w:pBdr>
        <w:bottom w:val="single" w:color="auto" w:sz="6" w:space="0"/>
      </w:pBdr>
      <w:rPr>
        <w:rFonts w:hint="default" w:eastAsia="宋体"/>
        <w:color w:val="000000"/>
        <w:lang w:val="en-US" w:eastAsia="zh-CN"/>
      </w:rPr>
    </w:pPr>
    <w:r>
      <w:rPr>
        <w:sz w:val="18"/>
      </w:rPr>
      <w:pict>
        <v:shape id="PowerPlusWaterMarkObject40490" o:spid="_x0000_s4097" o:spt="136" type="#_x0000_t136" style="position:absolute;left:0pt;height:57.6pt;width:529.6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金华天盈招标代理有限公司" style="font-family:微软雅黑;font-size:36pt;v-same-letter-heights:f;v-text-align:center;"/>
        </v:shape>
      </w:pict>
    </w:r>
    <w:r>
      <w:rPr>
        <w:rFonts w:hint="eastAsia"/>
      </w:rPr>
      <w:t>项目编号：</w:t>
    </w:r>
    <w:r>
      <w:rPr>
        <w:rFonts w:hint="eastAsia"/>
        <w:lang w:eastAsia="zh-CN"/>
      </w:rPr>
      <w:t>TY2025-FW126-ZFCG126</w:t>
    </w:r>
  </w:p>
  <w:p w14:paraId="3F0B12B9">
    <w:pPr>
      <w:pStyle w:val="13"/>
      <w:pBdr>
        <w:bottom w:val="none" w:color="auto" w:sz="0" w:space="0"/>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95293">
    <w:pPr>
      <w:pStyle w:val="13"/>
      <w:pBdr>
        <w:bottom w:val="single" w:color="auto" w:sz="6" w:space="0"/>
      </w:pBdr>
      <w:rPr>
        <w:rFonts w:hint="eastAsia"/>
      </w:rPr>
    </w:pPr>
    <w:r>
      <w:rPr>
        <w:rFonts w:hint="eastAsia"/>
      </w:rPr>
      <w:t>金华市天盈招标代理有限公司</w:t>
    </w:r>
  </w:p>
  <w:p w14:paraId="07937A56">
    <w:pPr>
      <w:pStyle w:val="13"/>
      <w:pBdr>
        <w:bottom w:val="single" w:color="auto" w:sz="6" w:space="0"/>
      </w:pBdr>
      <w:rPr>
        <w:rFonts w:hint="default" w:eastAsia="宋体"/>
        <w:color w:val="000000"/>
        <w:lang w:val="en-US" w:eastAsia="zh-CN"/>
      </w:rPr>
    </w:pPr>
    <w:r>
      <w:rPr>
        <w:sz w:val="18"/>
      </w:rPr>
      <w:pict>
        <v:shape id="_x0000_s4099" o:spid="_x0000_s4099" o:spt="136" type="#_x0000_t136" style="position:absolute;left:0pt;margin-left:-32.35pt;margin-top:319.45pt;height:57.6pt;width:529.65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金华天盈招标代理有限公司" style="font-family:微软雅黑;font-size:36pt;v-same-letter-heights:f;v-text-align:center;"/>
        </v:shape>
      </w:pict>
    </w:r>
    <w:r>
      <w:rPr>
        <w:rFonts w:hint="eastAsia"/>
      </w:rPr>
      <w:t>项目编号：</w:t>
    </w:r>
    <w:r>
      <w:rPr>
        <w:rFonts w:hint="eastAsia"/>
        <w:lang w:eastAsia="zh-CN"/>
      </w:rPr>
      <w:t>TY2025-FW126-ZFCG126</w:t>
    </w:r>
  </w:p>
  <w:p w14:paraId="790EF9F8">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709F">
    <w:pPr>
      <w:pStyle w:val="13"/>
      <w:pBdr>
        <w:bottom w:val="single" w:color="auto" w:sz="6" w:space="0"/>
      </w:pBdr>
      <w:rPr>
        <w:rFonts w:hint="eastAsia"/>
      </w:rPr>
    </w:pPr>
    <w:r>
      <w:rPr>
        <w:rFonts w:hint="eastAsia"/>
      </w:rPr>
      <w:t>金华市天盈招标代理有限公司</w:t>
    </w:r>
  </w:p>
  <w:p w14:paraId="102032AE">
    <w:pPr>
      <w:pStyle w:val="13"/>
      <w:pBdr>
        <w:bottom w:val="single" w:color="auto" w:sz="6" w:space="0"/>
      </w:pBdr>
      <w:rPr>
        <w:rFonts w:hint="default" w:eastAsia="宋体"/>
        <w:color w:val="000000"/>
        <w:lang w:val="en-US" w:eastAsia="zh-CN"/>
      </w:rPr>
    </w:pPr>
    <w:r>
      <w:rPr>
        <w:sz w:val="18"/>
      </w:rPr>
      <w:pict>
        <v:shape id="_x0000_s4098" o:spid="_x0000_s4098" o:spt="136" type="#_x0000_t136" style="position:absolute;left:0pt;height:57.6pt;width:529.6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金华天盈招标代理有限公司" style="font-family:微软雅黑;font-size:36pt;v-same-letter-heights:f;v-text-align:center;"/>
        </v:shape>
      </w:pict>
    </w:r>
    <w:r>
      <w:rPr>
        <w:rFonts w:hint="eastAsia"/>
      </w:rPr>
      <w:t>项目编号：</w:t>
    </w:r>
    <w:r>
      <w:rPr>
        <w:rFonts w:hint="eastAsia"/>
        <w:lang w:eastAsia="zh-CN"/>
      </w:rPr>
      <w:t>TY2025-FW126-ZFCG126</w:t>
    </w:r>
  </w:p>
  <w:p w14:paraId="570123AC">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9396"/>
    <w:multiLevelType w:val="singleLevel"/>
    <w:tmpl w:val="B6F59396"/>
    <w:lvl w:ilvl="0" w:tentative="0">
      <w:start w:val="2"/>
      <w:numFmt w:val="chineseCounting"/>
      <w:suff w:val="nothing"/>
      <w:lvlText w:val="（%1）"/>
      <w:lvlJc w:val="left"/>
      <w:rPr>
        <w:rFonts w:hint="eastAsia"/>
      </w:rPr>
    </w:lvl>
  </w:abstractNum>
  <w:abstractNum w:abstractNumId="1">
    <w:nsid w:val="C276CE0D"/>
    <w:multiLevelType w:val="singleLevel"/>
    <w:tmpl w:val="C276CE0D"/>
    <w:lvl w:ilvl="0" w:tentative="0">
      <w:start w:val="5"/>
      <w:numFmt w:val="decimal"/>
      <w:lvlText w:val="%1."/>
      <w:lvlJc w:val="left"/>
      <w:pPr>
        <w:tabs>
          <w:tab w:val="left" w:pos="312"/>
        </w:tabs>
      </w:pPr>
    </w:lvl>
  </w:abstractNum>
  <w:abstractNum w:abstractNumId="2">
    <w:nsid w:val="DAFD0387"/>
    <w:multiLevelType w:val="singleLevel"/>
    <w:tmpl w:val="DAFD0387"/>
    <w:lvl w:ilvl="0" w:tentative="0">
      <w:start w:val="1"/>
      <w:numFmt w:val="decimal"/>
      <w:lvlText w:val="%1."/>
      <w:lvlJc w:val="left"/>
      <w:pPr>
        <w:tabs>
          <w:tab w:val="left" w:pos="312"/>
        </w:tabs>
      </w:pPr>
    </w:lvl>
  </w:abstractNum>
  <w:abstractNum w:abstractNumId="3">
    <w:nsid w:val="4B1E5889"/>
    <w:multiLevelType w:val="singleLevel"/>
    <w:tmpl w:val="4B1E5889"/>
    <w:lvl w:ilvl="0" w:tentative="0">
      <w:start w:val="5"/>
      <w:numFmt w:val="chineseCounting"/>
      <w:suff w:val="nothing"/>
      <w:lvlText w:val="%1、"/>
      <w:lvlJc w:val="left"/>
      <w:rPr>
        <w:rFonts w:hint="eastAsia"/>
      </w:rPr>
    </w:lvl>
  </w:abstractNum>
  <w:abstractNum w:abstractNumId="4">
    <w:nsid w:val="5A34E2AA"/>
    <w:multiLevelType w:val="multilevel"/>
    <w:tmpl w:val="5A34E2AA"/>
    <w:lvl w:ilvl="0" w:tentative="0">
      <w:start w:val="1"/>
      <w:numFmt w:val="decimal"/>
      <w:lvlText w:val="%1."/>
      <w:lvlJc w:val="left"/>
      <w:pPr>
        <w:tabs>
          <w:tab w:val="left" w:pos="0"/>
        </w:tabs>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NzNjODg5MWE1N2M4NTg3Njc2MmIzMjAwMGM5NGUifQ=="/>
  </w:docVars>
  <w:rsids>
    <w:rsidRoot w:val="0092507F"/>
    <w:rsid w:val="00191E03"/>
    <w:rsid w:val="00730D83"/>
    <w:rsid w:val="0092507F"/>
    <w:rsid w:val="00C359E1"/>
    <w:rsid w:val="00F13E2E"/>
    <w:rsid w:val="00F65690"/>
    <w:rsid w:val="00F82129"/>
    <w:rsid w:val="01F47E67"/>
    <w:rsid w:val="04842AA6"/>
    <w:rsid w:val="06C929F2"/>
    <w:rsid w:val="07E73307"/>
    <w:rsid w:val="08C96CD9"/>
    <w:rsid w:val="0C4A0131"/>
    <w:rsid w:val="0DED16BC"/>
    <w:rsid w:val="0E34417A"/>
    <w:rsid w:val="1347361C"/>
    <w:rsid w:val="144C07BE"/>
    <w:rsid w:val="14ED7091"/>
    <w:rsid w:val="15EE4223"/>
    <w:rsid w:val="16133C89"/>
    <w:rsid w:val="16D52CED"/>
    <w:rsid w:val="18491BE4"/>
    <w:rsid w:val="1BBE4697"/>
    <w:rsid w:val="1C0A3439"/>
    <w:rsid w:val="1D160A96"/>
    <w:rsid w:val="1EC10A1C"/>
    <w:rsid w:val="1FED10A7"/>
    <w:rsid w:val="205F2A56"/>
    <w:rsid w:val="210F75CC"/>
    <w:rsid w:val="21130FE1"/>
    <w:rsid w:val="212D20A3"/>
    <w:rsid w:val="21B04A82"/>
    <w:rsid w:val="21D33D45"/>
    <w:rsid w:val="233716DB"/>
    <w:rsid w:val="234A05BF"/>
    <w:rsid w:val="238D3A99"/>
    <w:rsid w:val="24A3442A"/>
    <w:rsid w:val="251846C8"/>
    <w:rsid w:val="274517C9"/>
    <w:rsid w:val="27E86D24"/>
    <w:rsid w:val="2844583D"/>
    <w:rsid w:val="29C94245"/>
    <w:rsid w:val="2A20210C"/>
    <w:rsid w:val="2AC259E9"/>
    <w:rsid w:val="2B406E77"/>
    <w:rsid w:val="2B8D373E"/>
    <w:rsid w:val="2BE617CC"/>
    <w:rsid w:val="2D2824A7"/>
    <w:rsid w:val="2E422A0F"/>
    <w:rsid w:val="2FA60D24"/>
    <w:rsid w:val="30542A7D"/>
    <w:rsid w:val="32621481"/>
    <w:rsid w:val="3276317E"/>
    <w:rsid w:val="33CD5020"/>
    <w:rsid w:val="33D62126"/>
    <w:rsid w:val="342B1D46"/>
    <w:rsid w:val="344F67B1"/>
    <w:rsid w:val="34594B05"/>
    <w:rsid w:val="34D26B41"/>
    <w:rsid w:val="37CE1367"/>
    <w:rsid w:val="37D01583"/>
    <w:rsid w:val="37D270A9"/>
    <w:rsid w:val="38EC5F48"/>
    <w:rsid w:val="39792936"/>
    <w:rsid w:val="397F5A30"/>
    <w:rsid w:val="399A3F7B"/>
    <w:rsid w:val="3ABD5CA2"/>
    <w:rsid w:val="3ACF167E"/>
    <w:rsid w:val="3BB765B7"/>
    <w:rsid w:val="3C3D6ABB"/>
    <w:rsid w:val="3D8B21D4"/>
    <w:rsid w:val="3EF2495E"/>
    <w:rsid w:val="3FAC4683"/>
    <w:rsid w:val="402D7572"/>
    <w:rsid w:val="404448BC"/>
    <w:rsid w:val="41A03D74"/>
    <w:rsid w:val="41C07F72"/>
    <w:rsid w:val="43F42155"/>
    <w:rsid w:val="44D238C8"/>
    <w:rsid w:val="451C33D3"/>
    <w:rsid w:val="46032B23"/>
    <w:rsid w:val="477F442B"/>
    <w:rsid w:val="479779C7"/>
    <w:rsid w:val="48C34EB5"/>
    <w:rsid w:val="48F232BB"/>
    <w:rsid w:val="4ADD578D"/>
    <w:rsid w:val="4B5E0F27"/>
    <w:rsid w:val="4C1F0B52"/>
    <w:rsid w:val="4C59349D"/>
    <w:rsid w:val="4D477799"/>
    <w:rsid w:val="4D5048A0"/>
    <w:rsid w:val="4D53234B"/>
    <w:rsid w:val="4DD04C3B"/>
    <w:rsid w:val="4E8A3DE2"/>
    <w:rsid w:val="4F806D4A"/>
    <w:rsid w:val="511B6F73"/>
    <w:rsid w:val="52AB2578"/>
    <w:rsid w:val="55793A52"/>
    <w:rsid w:val="56DE2F1C"/>
    <w:rsid w:val="57122BC6"/>
    <w:rsid w:val="58694C7C"/>
    <w:rsid w:val="59DA4829"/>
    <w:rsid w:val="5A1B114F"/>
    <w:rsid w:val="5A985AD8"/>
    <w:rsid w:val="5D0E3E30"/>
    <w:rsid w:val="5D92680F"/>
    <w:rsid w:val="60634492"/>
    <w:rsid w:val="60E92BEA"/>
    <w:rsid w:val="61434015"/>
    <w:rsid w:val="62A87418"/>
    <w:rsid w:val="63F6527C"/>
    <w:rsid w:val="64DB6CED"/>
    <w:rsid w:val="662C23B3"/>
    <w:rsid w:val="6679056C"/>
    <w:rsid w:val="67672ABA"/>
    <w:rsid w:val="677A27ED"/>
    <w:rsid w:val="67CA446A"/>
    <w:rsid w:val="67EB5499"/>
    <w:rsid w:val="686F7E78"/>
    <w:rsid w:val="6B3709F5"/>
    <w:rsid w:val="6BBB33D4"/>
    <w:rsid w:val="6DDA54B6"/>
    <w:rsid w:val="6E1B63AC"/>
    <w:rsid w:val="6E1D2124"/>
    <w:rsid w:val="6F1662CC"/>
    <w:rsid w:val="6FA67EF8"/>
    <w:rsid w:val="6FD11419"/>
    <w:rsid w:val="6FDF71B7"/>
    <w:rsid w:val="705C33D8"/>
    <w:rsid w:val="7060454A"/>
    <w:rsid w:val="76904F4E"/>
    <w:rsid w:val="76950BC6"/>
    <w:rsid w:val="76DD06A3"/>
    <w:rsid w:val="77B22028"/>
    <w:rsid w:val="781C344D"/>
    <w:rsid w:val="78E24696"/>
    <w:rsid w:val="794B50E9"/>
    <w:rsid w:val="7A546340"/>
    <w:rsid w:val="7B0E675B"/>
    <w:rsid w:val="7C594C70"/>
    <w:rsid w:val="7CDD764F"/>
    <w:rsid w:val="7D67516A"/>
    <w:rsid w:val="7F7764CB"/>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uiPriority w:val="0"/>
    <w:pPr>
      <w:keepNext/>
      <w:autoSpaceDE w:val="0"/>
      <w:autoSpaceDN w:val="0"/>
      <w:adjustRightInd w:val="0"/>
      <w:outlineLvl w:val="0"/>
    </w:pPr>
    <w:rPr>
      <w:rFonts w:ascii="Times New Roman" w:hAnsi="Times New Roman"/>
      <w:b/>
      <w:bCs/>
      <w:color w:val="000000"/>
      <w:sz w:val="2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autoSpaceDE w:val="0"/>
      <w:autoSpaceDN w:val="0"/>
      <w:adjustRightInd w:val="0"/>
      <w:spacing w:before="120" w:after="120"/>
    </w:pPr>
    <w:rPr>
      <w:rFonts w:ascii="Times New Roman" w:hAnsi="Times New Roman"/>
      <w:b/>
      <w:bCs/>
      <w:caps/>
      <w:sz w:val="20"/>
    </w:rPr>
  </w:style>
  <w:style w:type="paragraph" w:styleId="5">
    <w:name w:val="Normal Indent"/>
    <w:basedOn w:val="1"/>
    <w:next w:val="6"/>
    <w:qFormat/>
    <w:uiPriority w:val="0"/>
    <w:pPr>
      <w:ind w:firstLine="420"/>
    </w:pPr>
    <w:rPr>
      <w:rFonts w:ascii="Times New Roman" w:hAnsi="Times New Roman"/>
    </w:rPr>
  </w:style>
  <w:style w:type="paragraph" w:styleId="6">
    <w:name w:val="Body Text Indent"/>
    <w:basedOn w:val="1"/>
    <w:next w:val="5"/>
    <w:link w:val="25"/>
    <w:qFormat/>
    <w:uiPriority w:val="0"/>
    <w:pPr>
      <w:ind w:firstLine="900"/>
    </w:pPr>
    <w:rPr>
      <w:rFonts w:ascii="Times New Roman" w:hAnsi="Times New Roman"/>
      <w:sz w:val="28"/>
    </w:rPr>
  </w:style>
  <w:style w:type="paragraph" w:styleId="7">
    <w:name w:val="annotation text"/>
    <w:basedOn w:val="1"/>
    <w:semiHidden/>
    <w:unhideWhenUsed/>
    <w:qFormat/>
    <w:uiPriority w:val="99"/>
    <w:pPr>
      <w:jc w:val="left"/>
    </w:pPr>
  </w:style>
  <w:style w:type="paragraph" w:styleId="8">
    <w:name w:val="Body Text"/>
    <w:basedOn w:val="1"/>
    <w:next w:val="1"/>
    <w:link w:val="26"/>
    <w:qFormat/>
    <w:uiPriority w:val="0"/>
    <w:pPr>
      <w:autoSpaceDE w:val="0"/>
      <w:autoSpaceDN w:val="0"/>
      <w:adjustRightInd w:val="0"/>
    </w:pPr>
    <w:rPr>
      <w:rFonts w:ascii="Times New Roman" w:hAnsi="Times New Roman"/>
      <w:sz w:val="28"/>
    </w:rPr>
  </w:style>
  <w:style w:type="paragraph" w:styleId="9">
    <w:name w:val="Block Text"/>
    <w:basedOn w:val="1"/>
    <w:unhideWhenUsed/>
    <w:qFormat/>
    <w:uiPriority w:val="99"/>
    <w:pPr>
      <w:adjustRightInd w:val="0"/>
      <w:spacing w:line="300" w:lineRule="auto"/>
      <w:ind w:left="958" w:right="-120" w:rightChars="-120"/>
      <w:jc w:val="left"/>
    </w:pPr>
    <w:rPr>
      <w:rFonts w:ascii="宋体" w:hAnsi="宋体"/>
      <w:sz w:val="28"/>
    </w:rPr>
  </w:style>
  <w:style w:type="paragraph" w:styleId="10">
    <w:name w:val="Plain Text"/>
    <w:basedOn w:val="1"/>
    <w:next w:val="1"/>
    <w:link w:val="28"/>
    <w:qFormat/>
    <w:uiPriority w:val="0"/>
    <w:pPr>
      <w:suppressAutoHyphens/>
      <w:spacing w:beforeLines="50" w:afterLines="50" w:line="400" w:lineRule="exact"/>
    </w:pPr>
    <w:rPr>
      <w:rFonts w:ascii="宋体" w:hAnsi="Courier New"/>
      <w:sz w:val="24"/>
    </w:rPr>
  </w:style>
  <w:style w:type="paragraph" w:styleId="11">
    <w:name w:val="Balloon Text"/>
    <w:basedOn w:val="1"/>
    <w:link w:val="44"/>
    <w:semiHidden/>
    <w:unhideWhenUsed/>
    <w:qFormat/>
    <w:uiPriority w:val="99"/>
    <w:rPr>
      <w:sz w:val="18"/>
      <w:szCs w:val="18"/>
    </w:rPr>
  </w:style>
  <w:style w:type="paragraph" w:styleId="12">
    <w:name w:val="footer"/>
    <w:basedOn w:val="1"/>
    <w:link w:val="29"/>
    <w:qFormat/>
    <w:uiPriority w:val="0"/>
    <w:pPr>
      <w:tabs>
        <w:tab w:val="center" w:pos="4140"/>
        <w:tab w:val="right" w:pos="8300"/>
      </w:tabs>
      <w:autoSpaceDE w:val="0"/>
      <w:autoSpaceDN w:val="0"/>
      <w:adjustRightInd w:val="0"/>
      <w:snapToGrid w:val="0"/>
    </w:pPr>
    <w:rPr>
      <w:rFonts w:ascii="Times New Roman" w:hAnsi="Times New Roman"/>
      <w:sz w:val="18"/>
    </w:rPr>
  </w:style>
  <w:style w:type="paragraph" w:styleId="13">
    <w:name w:val="header"/>
    <w:basedOn w:val="1"/>
    <w:link w:val="30"/>
    <w:qFormat/>
    <w:uiPriority w:val="0"/>
    <w:pPr>
      <w:pBdr>
        <w:bottom w:val="single" w:color="000000" w:sz="6" w:space="1"/>
      </w:pBdr>
      <w:tabs>
        <w:tab w:val="center" w:pos="4140"/>
        <w:tab w:val="right" w:pos="8300"/>
      </w:tabs>
      <w:autoSpaceDE w:val="0"/>
      <w:autoSpaceDN w:val="0"/>
      <w:adjustRightInd w:val="0"/>
      <w:snapToGrid w:val="0"/>
      <w:jc w:val="center"/>
    </w:pPr>
    <w:rPr>
      <w:rFonts w:ascii="Times New Roman" w:hAnsi="Times New Roman"/>
      <w:sz w:val="18"/>
    </w:rPr>
  </w:style>
  <w:style w:type="paragraph" w:styleId="14">
    <w:name w:val="toc 2"/>
    <w:basedOn w:val="1"/>
    <w:next w:val="1"/>
    <w:qFormat/>
    <w:uiPriority w:val="0"/>
    <w:pPr>
      <w:tabs>
        <w:tab w:val="right" w:leader="dot" w:pos="9440"/>
      </w:tabs>
      <w:autoSpaceDE w:val="0"/>
      <w:autoSpaceDN w:val="0"/>
      <w:adjustRightInd w:val="0"/>
      <w:spacing w:line="380" w:lineRule="atLeast"/>
      <w:ind w:right="-133" w:rightChars="-39"/>
    </w:pPr>
    <w:rPr>
      <w:rFonts w:ascii="Times New Roman" w:hAnsi="Times New Roman"/>
      <w:smallCaps/>
      <w:color w:val="000000"/>
      <w:szCs w:val="21"/>
    </w:rPr>
  </w:style>
  <w:style w:type="paragraph" w:styleId="15">
    <w:name w:val="Body Text 2"/>
    <w:basedOn w:val="1"/>
    <w:next w:val="16"/>
    <w:link w:val="31"/>
    <w:qFormat/>
    <w:uiPriority w:val="0"/>
    <w:rPr>
      <w:rFonts w:ascii="Times New Roman" w:hAnsi="Times New Roman"/>
      <w:sz w:val="28"/>
    </w:rPr>
  </w:style>
  <w:style w:type="paragraph" w:styleId="16">
    <w:name w:val="Body Text First Indent 2"/>
    <w:basedOn w:val="6"/>
    <w:next w:val="1"/>
    <w:link w:val="32"/>
    <w:qFormat/>
    <w:uiPriority w:val="0"/>
    <w:pPr>
      <w:spacing w:after="120"/>
      <w:ind w:left="420" w:leftChars="200" w:firstLine="420"/>
    </w:pPr>
  </w:style>
  <w:style w:type="paragraph" w:styleId="17">
    <w:name w:val="Normal (Web)"/>
    <w:basedOn w:val="1"/>
    <w:qFormat/>
    <w:uiPriority w:val="0"/>
    <w:pPr>
      <w:widowControl/>
      <w:spacing w:before="100" w:beforeAutospacing="1" w:after="100" w:afterAutospacing="1"/>
    </w:pPr>
    <w:rPr>
      <w:rFonts w:ascii="Times New Roman" w:hAnsi="宋体"/>
      <w:sz w:val="24"/>
    </w:rPr>
  </w:style>
  <w:style w:type="paragraph" w:styleId="18">
    <w:name w:val="Body Text First Indent"/>
    <w:basedOn w:val="8"/>
    <w:next w:val="1"/>
    <w:link w:val="27"/>
    <w:qFormat/>
    <w:uiPriority w:val="0"/>
    <w:pPr>
      <w:ind w:firstLine="420" w:firstLineChars="100"/>
    </w:pPr>
  </w:style>
  <w:style w:type="character" w:styleId="21">
    <w:name w:val="Strong"/>
    <w:qFormat/>
    <w:uiPriority w:val="22"/>
    <w:rPr>
      <w:rFonts w:ascii="Times New Roman" w:hAnsi="Times New Roman" w:eastAsia="宋体" w:cs="Times New Roman"/>
      <w:b/>
      <w:bCs/>
    </w:rPr>
  </w:style>
  <w:style w:type="character" w:styleId="22">
    <w:name w:val="page number"/>
    <w:qFormat/>
    <w:uiPriority w:val="0"/>
    <w:rPr>
      <w:rFonts w:ascii="Times New Roman" w:hAnsi="Times New Roman" w:eastAsia="宋体" w:cs="Times New Roman"/>
    </w:rPr>
  </w:style>
  <w:style w:type="character" w:styleId="23">
    <w:name w:val="Hyperlink"/>
    <w:basedOn w:val="20"/>
    <w:semiHidden/>
    <w:unhideWhenUsed/>
    <w:qFormat/>
    <w:uiPriority w:val="99"/>
    <w:rPr>
      <w:color w:val="0000FF"/>
      <w:u w:val="single"/>
    </w:rPr>
  </w:style>
  <w:style w:type="character" w:customStyle="1" w:styleId="24">
    <w:name w:val="标题 1 字符"/>
    <w:basedOn w:val="20"/>
    <w:link w:val="3"/>
    <w:qFormat/>
    <w:uiPriority w:val="0"/>
    <w:rPr>
      <w:rFonts w:ascii="Times New Roman" w:hAnsi="Times New Roman" w:eastAsia="宋体" w:cs="Times New Roman"/>
      <w:b/>
      <w:bCs/>
      <w:color w:val="000000"/>
      <w:sz w:val="24"/>
      <w:szCs w:val="24"/>
    </w:rPr>
  </w:style>
  <w:style w:type="character" w:customStyle="1" w:styleId="25">
    <w:name w:val="正文文本缩进 字符"/>
    <w:basedOn w:val="20"/>
    <w:link w:val="6"/>
    <w:qFormat/>
    <w:uiPriority w:val="0"/>
    <w:rPr>
      <w:rFonts w:ascii="Times New Roman" w:hAnsi="Times New Roman" w:eastAsia="宋体" w:cs="Times New Roman"/>
      <w:sz w:val="28"/>
      <w:szCs w:val="24"/>
    </w:rPr>
  </w:style>
  <w:style w:type="character" w:customStyle="1" w:styleId="26">
    <w:name w:val="正文文本 字符"/>
    <w:basedOn w:val="20"/>
    <w:link w:val="8"/>
    <w:qFormat/>
    <w:uiPriority w:val="0"/>
    <w:rPr>
      <w:rFonts w:ascii="Times New Roman" w:hAnsi="Times New Roman" w:eastAsia="宋体" w:cs="Times New Roman"/>
      <w:sz w:val="28"/>
      <w:szCs w:val="24"/>
    </w:rPr>
  </w:style>
  <w:style w:type="character" w:customStyle="1" w:styleId="27">
    <w:name w:val="正文首行缩进 字符"/>
    <w:basedOn w:val="26"/>
    <w:link w:val="18"/>
    <w:qFormat/>
    <w:uiPriority w:val="0"/>
    <w:rPr>
      <w:rFonts w:ascii="Times New Roman" w:hAnsi="Times New Roman" w:eastAsia="宋体" w:cs="Times New Roman"/>
      <w:sz w:val="28"/>
      <w:szCs w:val="24"/>
    </w:rPr>
  </w:style>
  <w:style w:type="character" w:customStyle="1" w:styleId="28">
    <w:name w:val="纯文本 字符"/>
    <w:basedOn w:val="20"/>
    <w:link w:val="10"/>
    <w:qFormat/>
    <w:uiPriority w:val="0"/>
    <w:rPr>
      <w:rFonts w:ascii="宋体" w:hAnsi="Courier New" w:eastAsia="宋体" w:cs="Times New Roman"/>
      <w:sz w:val="24"/>
      <w:szCs w:val="24"/>
    </w:rPr>
  </w:style>
  <w:style w:type="character" w:customStyle="1" w:styleId="29">
    <w:name w:val="页脚 字符"/>
    <w:basedOn w:val="20"/>
    <w:link w:val="12"/>
    <w:qFormat/>
    <w:uiPriority w:val="0"/>
    <w:rPr>
      <w:rFonts w:ascii="Times New Roman" w:hAnsi="Times New Roman" w:eastAsia="宋体" w:cs="Times New Roman"/>
      <w:sz w:val="18"/>
      <w:szCs w:val="24"/>
    </w:rPr>
  </w:style>
  <w:style w:type="character" w:customStyle="1" w:styleId="30">
    <w:name w:val="页眉 字符"/>
    <w:basedOn w:val="20"/>
    <w:link w:val="13"/>
    <w:qFormat/>
    <w:uiPriority w:val="0"/>
    <w:rPr>
      <w:rFonts w:ascii="Times New Roman" w:hAnsi="Times New Roman" w:eastAsia="宋体" w:cs="Times New Roman"/>
      <w:sz w:val="18"/>
      <w:szCs w:val="24"/>
    </w:rPr>
  </w:style>
  <w:style w:type="character" w:customStyle="1" w:styleId="31">
    <w:name w:val="正文文本 2 字符"/>
    <w:basedOn w:val="20"/>
    <w:link w:val="15"/>
    <w:qFormat/>
    <w:uiPriority w:val="0"/>
    <w:rPr>
      <w:rFonts w:ascii="Times New Roman" w:hAnsi="Times New Roman" w:eastAsia="宋体" w:cs="Times New Roman"/>
      <w:sz w:val="28"/>
      <w:szCs w:val="24"/>
    </w:rPr>
  </w:style>
  <w:style w:type="character" w:customStyle="1" w:styleId="32">
    <w:name w:val="正文首行缩进 2 字符"/>
    <w:basedOn w:val="25"/>
    <w:link w:val="16"/>
    <w:qFormat/>
    <w:uiPriority w:val="0"/>
    <w:rPr>
      <w:rFonts w:ascii="Times New Roman" w:hAnsi="Times New Roman" w:eastAsia="宋体" w:cs="Times New Roman"/>
      <w:sz w:val="28"/>
      <w:szCs w:val="24"/>
    </w:rPr>
  </w:style>
  <w:style w:type="paragraph" w:customStyle="1" w:styleId="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xl53"/>
    <w:basedOn w:val="1"/>
    <w:next w:val="1"/>
    <w:qFormat/>
    <w:uiPriority w:val="0"/>
    <w:pPr>
      <w:spacing w:before="280" w:after="280" w:line="100" w:lineRule="exact"/>
      <w:jc w:val="center"/>
    </w:pPr>
    <w:rPr>
      <w:rFonts w:ascii="宋体"/>
      <w:b/>
      <w:sz w:val="20"/>
    </w:rPr>
  </w:style>
  <w:style w:type="paragraph" w:customStyle="1" w:styleId="35">
    <w:name w:val="列出段落1"/>
    <w:basedOn w:val="1"/>
    <w:qFormat/>
    <w:uiPriority w:val="0"/>
    <w:pPr>
      <w:ind w:firstLine="420"/>
    </w:pPr>
    <w:rPr>
      <w:szCs w:val="21"/>
    </w:rPr>
  </w:style>
  <w:style w:type="character" w:customStyle="1" w:styleId="3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7">
    <w:name w:val="纯文本1"/>
    <w:basedOn w:val="38"/>
    <w:qFormat/>
    <w:uiPriority w:val="99"/>
    <w:rPr>
      <w:rFonts w:hAnsi="Courier New" w:eastAsia="Times New Roman"/>
      <w:sz w:val="26"/>
    </w:rPr>
  </w:style>
  <w:style w:type="paragraph" w:customStyle="1" w:styleId="38">
    <w:name w:val="正文2"/>
    <w:basedOn w:val="1"/>
    <w:qFormat/>
    <w:uiPriority w:val="0"/>
    <w:pPr>
      <w:spacing w:before="156" w:line="360" w:lineRule="auto"/>
      <w:ind w:firstLine="510" w:firstLineChars="200"/>
    </w:pPr>
    <w:rPr>
      <w:szCs w:val="20"/>
    </w:rPr>
  </w:style>
  <w:style w:type="character" w:customStyle="1" w:styleId="39">
    <w:name w:val="fontstyle01"/>
    <w:qFormat/>
    <w:uiPriority w:val="0"/>
    <w:rPr>
      <w:rFonts w:hint="eastAsia" w:ascii="宋体" w:hAnsi="宋体" w:eastAsia="宋体"/>
      <w:color w:val="000000"/>
      <w:sz w:val="22"/>
      <w:szCs w:val="22"/>
    </w:rPr>
  </w:style>
  <w:style w:type="paragraph" w:customStyle="1" w:styleId="40">
    <w:name w:val="reader-word-layer"/>
    <w:basedOn w:val="1"/>
    <w:qFormat/>
    <w:uiPriority w:val="0"/>
    <w:pPr>
      <w:widowControl/>
      <w:spacing w:before="100" w:beforeAutospacing="1" w:after="100" w:afterAutospacing="1"/>
    </w:pPr>
    <w:rPr>
      <w:rFonts w:ascii="Times New Roman" w:hAnsi="宋体" w:cs="宋体"/>
      <w:sz w:val="24"/>
    </w:rPr>
  </w:style>
  <w:style w:type="paragraph" w:customStyle="1" w:styleId="41">
    <w:name w:val="章正文"/>
    <w:basedOn w:val="1"/>
    <w:qFormat/>
    <w:uiPriority w:val="99"/>
    <w:pPr>
      <w:spacing w:beforeLines="50" w:after="120" w:line="300" w:lineRule="auto"/>
      <w:ind w:firstLine="480"/>
    </w:pPr>
    <w:rPr>
      <w:rFonts w:ascii="Helvetica" w:hAnsi="Helvetica"/>
      <w:kern w:val="0"/>
      <w:sz w:val="24"/>
    </w:rPr>
  </w:style>
  <w:style w:type="paragraph" w:customStyle="1" w:styleId="42">
    <w:name w:val="p0"/>
    <w:basedOn w:val="1"/>
    <w:qFormat/>
    <w:uiPriority w:val="0"/>
    <w:pPr>
      <w:widowControl/>
    </w:pPr>
    <w:rPr>
      <w:rFonts w:hint="eastAsia" w:ascii="Courier" w:hAnsi="Courier" w:eastAsia="MingLiU"/>
      <w:lang w:eastAsia="zh-TW"/>
    </w:rPr>
  </w:style>
  <w:style w:type="paragraph" w:customStyle="1" w:styleId="43">
    <w:name w:val="[Normal]"/>
    <w:qFormat/>
    <w:uiPriority w:val="0"/>
    <w:rPr>
      <w:rFonts w:ascii="宋体" w:hAnsi="宋体" w:eastAsia="宋体" w:cs="Times New Roman"/>
      <w:sz w:val="24"/>
      <w:szCs w:val="22"/>
      <w:lang w:val="zh-CN" w:eastAsia="zh-CN" w:bidi="ar-SA"/>
    </w:rPr>
  </w:style>
  <w:style w:type="character" w:customStyle="1" w:styleId="44">
    <w:name w:val="批注框文本 字符"/>
    <w:basedOn w:val="20"/>
    <w:link w:val="11"/>
    <w:semiHidden/>
    <w:qFormat/>
    <w:uiPriority w:val="99"/>
    <w:rPr>
      <w:rFonts w:ascii="Calibri" w:hAnsi="Calibri"/>
      <w:kern w:val="2"/>
      <w:sz w:val="18"/>
      <w:szCs w:val="18"/>
    </w:rPr>
  </w:style>
  <w:style w:type="paragraph" w:customStyle="1" w:styleId="45">
    <w:name w:val="新正文1"/>
    <w:basedOn w:val="1"/>
    <w:qFormat/>
    <w:uiPriority w:val="0"/>
    <w:pPr>
      <w:autoSpaceDE/>
      <w:autoSpaceDN/>
      <w:snapToGrid w:val="0"/>
      <w:spacing w:beforeLines="50" w:afterLines="50" w:line="312" w:lineRule="auto"/>
      <w:ind w:firstLine="420" w:firstLineChars="200"/>
      <w:jc w:val="both"/>
      <w:textAlignment w:val="auto"/>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20093</Words>
  <Characters>21320</Characters>
  <Lines>316</Lines>
  <Paragraphs>89</Paragraphs>
  <TotalTime>15</TotalTime>
  <ScaleCrop>false</ScaleCrop>
  <LinksUpToDate>false</LinksUpToDate>
  <CharactersWithSpaces>21618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2024-09-30T06:53:00Z</dcterms:created>
  <dc:creator>JGH</dc:creator>
  <cp:lastModifiedBy>jjm</cp:lastModifiedBy>
  <cp:lastPrinted>2024-11-26T07:50:00Z</cp:lastPrinted>
  <dcterms:modified xsi:type="dcterms:W3CDTF">2025-06-25T06:53:07Z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9BA6DF162D49470EAD55177C68AC0B86_13</vt:lpwstr>
  </property>
  <property fmtid="{D5CDD505-2E9C-101B-9397-08002B2CF9AE}" pid="4" name="KSOTemplateDocerSaveRecord">
    <vt:lpwstr>eyJoZGlkIjoiM2U3NzNjODg5MWE1N2M4NTg3Njc2MmIzMjAwMGM5NGUiLCJ1c2VySWQiOiIxMDI2NDQ1NDQwIn0=</vt:lpwstr>
  </property>
</Properties>
</file>