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outlineLvl w:val="0"/>
        <w:rPr>
          <w:rFonts w:ascii="仿宋_GB2312" w:hAnsi="仿宋" w:eastAsia="仿宋_GB2312" w:cs="仿宋_GB2312"/>
          <w:b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 w:cs="仿宋_GB2312"/>
          <w:b/>
          <w:kern w:val="0"/>
          <w:sz w:val="32"/>
          <w:szCs w:val="32"/>
        </w:rPr>
        <w:t>一、投标</w:t>
      </w:r>
      <w:r>
        <w:rPr>
          <w:rFonts w:hint="eastAsia" w:ascii="仿宋_GB2312" w:hAnsi="仿宋" w:eastAsia="仿宋_GB2312" w:cs="仿宋_GB2312"/>
          <w:b/>
          <w:sz w:val="32"/>
          <w:szCs w:val="32"/>
        </w:rPr>
        <w:t>函</w:t>
      </w:r>
    </w:p>
    <w:p>
      <w:pPr>
        <w:snapToGrid w:val="0"/>
        <w:spacing w:line="360" w:lineRule="auto"/>
        <w:rPr>
          <w:rFonts w:ascii="仿宋_GB2312" w:hAnsi="仿宋" w:eastAsia="仿宋_GB2312" w:cs="仿宋_GB2312"/>
          <w:sz w:val="24"/>
        </w:rPr>
      </w:pPr>
      <w:r>
        <w:rPr>
          <w:rFonts w:hint="eastAsia" w:ascii="仿宋_GB2312" w:hAnsi="仿宋" w:eastAsia="仿宋_GB2312" w:cs="仿宋_GB2312"/>
          <w:sz w:val="24"/>
        </w:rPr>
        <w:t>（采购人）、（采购代理机构）：</w:t>
      </w:r>
    </w:p>
    <w:p>
      <w:pPr>
        <w:snapToGrid w:val="0"/>
        <w:spacing w:line="360" w:lineRule="auto"/>
        <w:ind w:firstLine="480" w:firstLineChars="200"/>
        <w:rPr>
          <w:rFonts w:ascii="仿宋_GB2312" w:hAnsi="仿宋" w:eastAsia="仿宋_GB2312" w:cs="仿宋_GB2312"/>
          <w:sz w:val="24"/>
        </w:rPr>
      </w:pPr>
      <w:r>
        <w:rPr>
          <w:rFonts w:hint="eastAsia" w:ascii="仿宋_GB2312" w:hAnsi="仿宋" w:eastAsia="仿宋_GB2312" w:cs="仿宋_GB2312"/>
          <w:sz w:val="24"/>
        </w:rPr>
        <w:t>我方参加你方组织的（项目名称）【招标编号：</w:t>
      </w:r>
      <w:r>
        <w:rPr>
          <w:rFonts w:hint="eastAsia" w:ascii="仿宋_GB2312" w:hAnsi="仿宋" w:eastAsia="仿宋_GB2312"/>
          <w:sz w:val="24"/>
        </w:rPr>
        <w:t>（采购编号）</w:t>
      </w:r>
      <w:r>
        <w:rPr>
          <w:rFonts w:hint="eastAsia" w:ascii="仿宋_GB2312" w:hAnsi="仿宋" w:eastAsia="仿宋_GB2312" w:cs="仿宋_GB2312"/>
          <w:sz w:val="24"/>
        </w:rPr>
        <w:t>】征集的有关活动，并对此项目进行响应。为此：</w:t>
      </w:r>
    </w:p>
    <w:p>
      <w:pPr>
        <w:snapToGrid w:val="0"/>
        <w:spacing w:line="360" w:lineRule="auto"/>
        <w:ind w:firstLine="480" w:firstLineChars="200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1、我方承诺投标有效期从提交</w:t>
      </w:r>
      <w:r>
        <w:rPr>
          <w:rFonts w:hint="eastAsia" w:ascii="仿宋_GB2312" w:hAnsi="仿宋" w:eastAsia="仿宋_GB2312" w:cs="仿宋_GB2312"/>
          <w:sz w:val="24"/>
        </w:rPr>
        <w:t>响应</w:t>
      </w:r>
      <w:r>
        <w:rPr>
          <w:rFonts w:ascii="仿宋_GB2312" w:hAnsi="仿宋" w:eastAsia="仿宋_GB2312" w:cs="仿宋_GB2312"/>
          <w:sz w:val="24"/>
        </w:rPr>
        <w:t>文件的截止之日起</w:t>
      </w:r>
      <w:r>
        <w:rPr>
          <w:rFonts w:ascii="仿宋_GB2312" w:hAnsi="仿宋" w:eastAsia="仿宋_GB2312" w:cs="仿宋_GB2312"/>
          <w:sz w:val="24"/>
          <w:u w:val="single"/>
        </w:rPr>
        <w:t xml:space="preserve">     </w:t>
      </w:r>
      <w:r>
        <w:rPr>
          <w:rFonts w:hint="eastAsia" w:ascii="仿宋_GB2312" w:hAnsi="仿宋" w:eastAsia="仿宋_GB2312" w:cs="仿宋_GB2312"/>
          <w:sz w:val="24"/>
        </w:rPr>
        <w:t>天（不少于</w:t>
      </w:r>
      <w:r>
        <w:rPr>
          <w:rFonts w:ascii="仿宋_GB2312" w:hAnsi="仿宋" w:eastAsia="仿宋_GB2312" w:cs="仿宋_GB2312"/>
          <w:sz w:val="24"/>
        </w:rPr>
        <w:t>90天）</w:t>
      </w:r>
      <w:r>
        <w:rPr>
          <w:rFonts w:hint="eastAsia"/>
        </w:rPr>
        <w:t>，</w:t>
      </w:r>
      <w:r>
        <w:rPr>
          <w:rFonts w:hint="eastAsia" w:ascii="仿宋_GB2312" w:hAnsi="仿宋" w:eastAsia="仿宋_GB2312" w:cs="仿宋_GB2312"/>
          <w:sz w:val="24"/>
        </w:rPr>
        <w:t>本投标文件在投标有效期满之前均具有约束力。</w:t>
      </w:r>
    </w:p>
    <w:p>
      <w:pPr>
        <w:snapToGrid w:val="0"/>
        <w:spacing w:line="360" w:lineRule="auto"/>
        <w:ind w:firstLine="480" w:firstLineChars="200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2、我方的</w:t>
      </w:r>
      <w:r>
        <w:rPr>
          <w:rFonts w:hint="eastAsia" w:ascii="仿宋_GB2312" w:hAnsi="仿宋" w:eastAsia="仿宋_GB2312" w:cs="仿宋_GB2312"/>
          <w:sz w:val="24"/>
        </w:rPr>
        <w:t>响应</w:t>
      </w:r>
      <w:r>
        <w:rPr>
          <w:rFonts w:ascii="仿宋_GB2312" w:hAnsi="仿宋" w:eastAsia="仿宋_GB2312" w:cs="仿宋_GB2312"/>
          <w:sz w:val="24"/>
        </w:rPr>
        <w:t>文件包括以下内容：</w:t>
      </w:r>
    </w:p>
    <w:p>
      <w:pPr>
        <w:snapToGrid w:val="0"/>
        <w:spacing w:line="360" w:lineRule="auto"/>
        <w:ind w:left="210" w:leftChars="100" w:firstLine="480" w:firstLineChars="200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2.1资格文件：</w:t>
      </w:r>
    </w:p>
    <w:p>
      <w:pPr>
        <w:snapToGrid w:val="0"/>
        <w:spacing w:line="360" w:lineRule="auto"/>
        <w:ind w:left="420" w:leftChars="200" w:firstLine="480" w:firstLineChars="200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2.1.1</w:t>
      </w:r>
      <w:r>
        <w:rPr>
          <w:rFonts w:hint="eastAsia" w:ascii="仿宋_GB2312" w:hAnsi="仿宋" w:eastAsia="仿宋_GB2312" w:cs="仿宋_GB2312"/>
          <w:sz w:val="24"/>
        </w:rPr>
        <w:t>承诺函；</w:t>
      </w:r>
    </w:p>
    <w:p>
      <w:pPr>
        <w:snapToGrid w:val="0"/>
        <w:spacing w:line="360" w:lineRule="auto"/>
        <w:ind w:left="420" w:leftChars="200" w:firstLine="480" w:firstLineChars="200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2.1.2</w:t>
      </w:r>
      <w:r>
        <w:rPr>
          <w:rFonts w:hint="eastAsia" w:ascii="仿宋_GB2312" w:hAnsi="仿宋" w:eastAsia="仿宋_GB2312"/>
          <w:bCs/>
          <w:sz w:val="24"/>
        </w:rPr>
        <w:t>落实政府采购政策需满足的资格要求：</w:t>
      </w:r>
      <w:r>
        <w:rPr>
          <w:rFonts w:hint="eastAsia" w:ascii="仿宋_GB2312" w:hAnsi="仿宋" w:eastAsia="仿宋_GB2312" w:cs="仿宋_GB2312"/>
          <w:sz w:val="24"/>
        </w:rPr>
        <w:t>中小企业声明函；</w:t>
      </w:r>
    </w:p>
    <w:p>
      <w:pPr>
        <w:snapToGrid w:val="0"/>
        <w:spacing w:line="360" w:lineRule="auto"/>
        <w:ind w:left="210" w:leftChars="100" w:firstLine="480" w:firstLineChars="200"/>
        <w:rPr>
          <w:rFonts w:ascii="仿宋_GB2312" w:hAnsi="仿宋" w:eastAsia="仿宋_GB2312" w:cs="仿宋_GB2312"/>
          <w:sz w:val="24"/>
          <w:lang w:val="zh-CN"/>
        </w:rPr>
      </w:pPr>
      <w:r>
        <w:rPr>
          <w:rFonts w:ascii="仿宋_GB2312" w:hAnsi="仿宋" w:eastAsia="仿宋_GB2312" w:cs="仿宋_GB2312"/>
          <w:sz w:val="24"/>
        </w:rPr>
        <w:t>2</w:t>
      </w:r>
      <w:r>
        <w:rPr>
          <w:rFonts w:ascii="仿宋_GB2312" w:hAnsi="仿宋" w:eastAsia="仿宋_GB2312" w:cs="仿宋_GB2312"/>
          <w:sz w:val="24"/>
          <w:lang w:val="zh-CN"/>
        </w:rPr>
        <w:t>.</w:t>
      </w:r>
      <w:r>
        <w:rPr>
          <w:rFonts w:ascii="仿宋_GB2312" w:hAnsi="仿宋" w:eastAsia="仿宋_GB2312" w:cs="仿宋_GB2312"/>
          <w:sz w:val="24"/>
        </w:rPr>
        <w:t>2</w:t>
      </w:r>
      <w:r>
        <w:rPr>
          <w:rFonts w:ascii="仿宋_GB2312" w:hAnsi="仿宋" w:eastAsia="仿宋_GB2312" w:cs="仿宋_GB2312"/>
          <w:sz w:val="24"/>
          <w:lang w:val="zh-CN"/>
        </w:rPr>
        <w:t xml:space="preserve"> </w:t>
      </w:r>
      <w:r>
        <w:rPr>
          <w:rFonts w:hint="eastAsia" w:ascii="仿宋_GB2312" w:hAnsi="仿宋" w:eastAsia="仿宋_GB2312" w:cs="仿宋_GB2312"/>
          <w:sz w:val="24"/>
        </w:rPr>
        <w:t>商务技术</w:t>
      </w:r>
      <w:r>
        <w:rPr>
          <w:rFonts w:hint="eastAsia" w:ascii="仿宋_GB2312" w:hAnsi="仿宋" w:eastAsia="仿宋_GB2312" w:cs="仿宋_GB2312"/>
          <w:sz w:val="24"/>
          <w:lang w:val="zh-CN"/>
        </w:rPr>
        <w:t>文件：</w:t>
      </w:r>
    </w:p>
    <w:p>
      <w:pPr>
        <w:snapToGrid w:val="0"/>
        <w:spacing w:line="360" w:lineRule="auto"/>
        <w:ind w:left="420" w:leftChars="200" w:firstLine="480" w:firstLineChars="200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2.2.1投标函；</w:t>
      </w:r>
      <w:r>
        <w:rPr>
          <w:rFonts w:ascii="仿宋_GB2312" w:hAnsi="仿宋" w:eastAsia="仿宋_GB2312" w:cs="仿宋_GB2312"/>
          <w:sz w:val="24"/>
          <w:lang w:val="zh-CN"/>
        </w:rPr>
        <w:t xml:space="preserve"> </w:t>
      </w:r>
    </w:p>
    <w:p>
      <w:pPr>
        <w:snapToGrid w:val="0"/>
        <w:spacing w:line="360" w:lineRule="auto"/>
        <w:ind w:left="420" w:leftChars="200" w:firstLine="480" w:firstLineChars="200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2.2.2授权委托书或法定代表人（单位负责人）身份证明；</w:t>
      </w:r>
    </w:p>
    <w:p>
      <w:pPr>
        <w:snapToGrid w:val="0"/>
        <w:spacing w:line="360" w:lineRule="auto"/>
        <w:ind w:left="420" w:leftChars="200" w:firstLine="480" w:firstLineChars="200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2.2.</w:t>
      </w:r>
      <w:r>
        <w:rPr>
          <w:rFonts w:hint="eastAsia" w:ascii="仿宋_GB2312" w:hAnsi="仿宋" w:eastAsia="仿宋_GB2312" w:cs="仿宋_GB2312"/>
          <w:sz w:val="24"/>
        </w:rPr>
        <w:t>3</w:t>
      </w:r>
      <w:r>
        <w:rPr>
          <w:rFonts w:ascii="仿宋_GB2312" w:hAnsi="仿宋" w:eastAsia="仿宋_GB2312" w:cs="仿宋_GB2312"/>
          <w:sz w:val="24"/>
        </w:rPr>
        <w:t>符合性审查资料；</w:t>
      </w:r>
    </w:p>
    <w:p>
      <w:pPr>
        <w:snapToGrid w:val="0"/>
        <w:spacing w:line="360" w:lineRule="auto"/>
        <w:ind w:left="420" w:leftChars="200" w:firstLine="480" w:firstLineChars="200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2.2.</w:t>
      </w:r>
      <w:r>
        <w:rPr>
          <w:rFonts w:hint="eastAsia" w:ascii="仿宋_GB2312" w:hAnsi="仿宋" w:eastAsia="仿宋_GB2312" w:cs="仿宋_GB2312"/>
          <w:sz w:val="24"/>
        </w:rPr>
        <w:t>4</w:t>
      </w:r>
      <w:r>
        <w:rPr>
          <w:rFonts w:ascii="仿宋_GB2312" w:hAnsi="仿宋" w:eastAsia="仿宋_GB2312" w:cs="仿宋_GB2312"/>
          <w:sz w:val="24"/>
        </w:rPr>
        <w:t>商务技术偏离表；</w:t>
      </w:r>
    </w:p>
    <w:p>
      <w:pPr>
        <w:snapToGrid w:val="0"/>
        <w:spacing w:line="360" w:lineRule="auto"/>
        <w:ind w:left="420" w:leftChars="200" w:firstLine="480" w:firstLineChars="200"/>
        <w:rPr>
          <w:rFonts w:ascii="仿宋_GB2312" w:hAnsi="仿宋" w:eastAsia="仿宋_GB2312" w:cs="仿宋_GB2312"/>
          <w:sz w:val="24"/>
          <w:lang w:val="zh-CN"/>
        </w:rPr>
      </w:pPr>
      <w:r>
        <w:rPr>
          <w:rFonts w:ascii="仿宋_GB2312" w:hAnsi="仿宋" w:eastAsia="仿宋_GB2312" w:cs="仿宋_GB2312"/>
          <w:sz w:val="24"/>
        </w:rPr>
        <w:t>2</w:t>
      </w:r>
      <w:r>
        <w:rPr>
          <w:rFonts w:ascii="仿宋_GB2312" w:hAnsi="仿宋" w:eastAsia="仿宋_GB2312" w:cs="仿宋_GB2312"/>
          <w:sz w:val="24"/>
          <w:lang w:val="zh-CN"/>
        </w:rPr>
        <w:t>.</w:t>
      </w:r>
      <w:r>
        <w:rPr>
          <w:rFonts w:ascii="仿宋_GB2312" w:hAnsi="仿宋" w:eastAsia="仿宋_GB2312" w:cs="仿宋_GB2312"/>
          <w:sz w:val="24"/>
        </w:rPr>
        <w:t>2</w:t>
      </w:r>
      <w:r>
        <w:rPr>
          <w:rFonts w:ascii="仿宋_GB2312" w:hAnsi="仿宋" w:eastAsia="仿宋_GB2312" w:cs="仿宋_GB2312"/>
          <w:sz w:val="24"/>
          <w:lang w:val="zh-CN"/>
        </w:rPr>
        <w:t>.</w:t>
      </w:r>
      <w:r>
        <w:rPr>
          <w:rFonts w:hint="eastAsia" w:ascii="仿宋_GB2312" w:hAnsi="仿宋" w:eastAsia="仿宋_GB2312" w:cs="仿宋_GB2312"/>
          <w:sz w:val="24"/>
        </w:rPr>
        <w:t>5</w:t>
      </w:r>
      <w:r>
        <w:rPr>
          <w:rFonts w:hint="eastAsia" w:ascii="仿宋_GB2312" w:hAnsi="仿宋" w:eastAsia="仿宋_GB2312" w:cs="仿宋_GB2312"/>
          <w:sz w:val="24"/>
          <w:lang w:val="zh-CN"/>
        </w:rPr>
        <w:t>政府采购供应商廉洁自律承诺书；</w:t>
      </w:r>
    </w:p>
    <w:p>
      <w:pPr>
        <w:snapToGrid w:val="0"/>
        <w:spacing w:line="360" w:lineRule="auto"/>
        <w:ind w:left="210" w:leftChars="100" w:firstLine="480" w:firstLineChars="200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2</w:t>
      </w:r>
      <w:r>
        <w:rPr>
          <w:rFonts w:ascii="仿宋_GB2312" w:hAnsi="仿宋" w:eastAsia="仿宋_GB2312" w:cs="仿宋_GB2312"/>
          <w:sz w:val="24"/>
          <w:lang w:val="zh-CN"/>
        </w:rPr>
        <w:t>.</w:t>
      </w:r>
      <w:r>
        <w:rPr>
          <w:rFonts w:ascii="仿宋_GB2312" w:hAnsi="仿宋" w:eastAsia="仿宋_GB2312" w:cs="仿宋_GB2312"/>
          <w:sz w:val="24"/>
        </w:rPr>
        <w:t>3报价文件</w:t>
      </w:r>
      <w:r>
        <w:rPr>
          <w:rFonts w:hint="eastAsia" w:ascii="仿宋_GB2312" w:hAnsi="仿宋" w:eastAsia="仿宋_GB2312" w:cs="仿宋_GB2312"/>
          <w:sz w:val="24"/>
        </w:rPr>
        <w:t>：</w:t>
      </w:r>
    </w:p>
    <w:p>
      <w:pPr>
        <w:snapToGrid w:val="0"/>
        <w:spacing w:line="360" w:lineRule="auto"/>
        <w:ind w:left="420" w:leftChars="200" w:firstLine="480" w:firstLineChars="200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2.3.1开标一览表（报价表）</w:t>
      </w:r>
      <w:r>
        <w:rPr>
          <w:rFonts w:hint="eastAsia" w:ascii="仿宋_GB2312" w:hAnsi="仿宋" w:eastAsia="仿宋_GB2312" w:cs="仿宋_GB2312"/>
          <w:sz w:val="24"/>
        </w:rPr>
        <w:t>。</w:t>
      </w:r>
    </w:p>
    <w:p>
      <w:pPr>
        <w:snapToGrid w:val="0"/>
        <w:spacing w:line="360" w:lineRule="auto"/>
        <w:ind w:firstLine="480" w:firstLineChars="200"/>
        <w:rPr>
          <w:rFonts w:ascii="仿宋_GB2312" w:hAnsi="仿宋" w:eastAsia="仿宋_GB2312" w:cs="仿宋_GB2312"/>
          <w:sz w:val="24"/>
        </w:rPr>
      </w:pPr>
      <w:r>
        <w:rPr>
          <w:rFonts w:hint="eastAsia" w:ascii="仿宋_GB2312" w:hAnsi="仿宋" w:eastAsia="仿宋_GB2312" w:cs="仿宋_GB2312"/>
          <w:sz w:val="24"/>
        </w:rPr>
        <w:t xml:space="preserve"> </w:t>
      </w:r>
      <w:r>
        <w:rPr>
          <w:rFonts w:ascii="仿宋_GB2312" w:hAnsi="仿宋" w:eastAsia="仿宋_GB2312" w:cs="仿宋_GB2312"/>
          <w:sz w:val="24"/>
        </w:rPr>
        <w:t>3、我方承诺除商务技术偏离表列出的偏离外，我方响应</w:t>
      </w:r>
      <w:r>
        <w:rPr>
          <w:rFonts w:hint="eastAsia" w:ascii="仿宋_GB2312" w:hAnsi="仿宋" w:eastAsia="仿宋_GB2312" w:cs="仿宋_GB2312"/>
          <w:sz w:val="24"/>
        </w:rPr>
        <w:t>征集</w:t>
      </w:r>
      <w:r>
        <w:rPr>
          <w:rFonts w:ascii="仿宋_GB2312" w:hAnsi="仿宋" w:eastAsia="仿宋_GB2312" w:cs="仿宋_GB2312"/>
          <w:sz w:val="24"/>
        </w:rPr>
        <w:t>文件的全部要求。</w:t>
      </w:r>
    </w:p>
    <w:p>
      <w:pPr>
        <w:snapToGrid w:val="0"/>
        <w:spacing w:line="360" w:lineRule="auto"/>
        <w:ind w:firstLine="480" w:firstLineChars="200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4、如我方</w:t>
      </w:r>
      <w:r>
        <w:rPr>
          <w:rFonts w:hint="eastAsia" w:ascii="仿宋_GB2312" w:hAnsi="仿宋" w:eastAsia="仿宋_GB2312" w:cs="仿宋_GB2312"/>
          <w:sz w:val="24"/>
        </w:rPr>
        <w:t>入围</w:t>
      </w:r>
      <w:r>
        <w:rPr>
          <w:rFonts w:ascii="仿宋_GB2312" w:hAnsi="仿宋" w:eastAsia="仿宋_GB2312" w:cs="仿宋_GB2312"/>
          <w:sz w:val="24"/>
        </w:rPr>
        <w:t>，我方承诺：</w:t>
      </w:r>
    </w:p>
    <w:p>
      <w:pPr>
        <w:snapToGrid w:val="0"/>
        <w:spacing w:line="360" w:lineRule="auto"/>
        <w:ind w:left="210" w:leftChars="100" w:firstLine="480" w:firstLineChars="200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4.1在收到</w:t>
      </w:r>
      <w:r>
        <w:rPr>
          <w:rFonts w:hint="eastAsia" w:ascii="仿宋_GB2312" w:hAnsi="仿宋" w:eastAsia="仿宋_GB2312" w:cs="仿宋_GB2312"/>
          <w:sz w:val="24"/>
        </w:rPr>
        <w:t>入围</w:t>
      </w:r>
      <w:r>
        <w:rPr>
          <w:rFonts w:ascii="仿宋_GB2312" w:hAnsi="仿宋" w:eastAsia="仿宋_GB2312" w:cs="仿宋_GB2312"/>
          <w:sz w:val="24"/>
        </w:rPr>
        <w:t>通知书后，在</w:t>
      </w:r>
      <w:r>
        <w:rPr>
          <w:rFonts w:hint="eastAsia" w:ascii="仿宋_GB2312" w:hAnsi="仿宋" w:eastAsia="仿宋_GB2312" w:cs="仿宋_GB2312"/>
          <w:sz w:val="24"/>
        </w:rPr>
        <w:t>入围</w:t>
      </w:r>
      <w:r>
        <w:rPr>
          <w:rFonts w:ascii="仿宋_GB2312" w:hAnsi="仿宋" w:eastAsia="仿宋_GB2312" w:cs="仿宋_GB2312"/>
          <w:sz w:val="24"/>
        </w:rPr>
        <w:t xml:space="preserve">通知书规定的期限内与你方签订合同； </w:t>
      </w:r>
    </w:p>
    <w:p>
      <w:pPr>
        <w:snapToGrid w:val="0"/>
        <w:spacing w:line="360" w:lineRule="auto"/>
        <w:ind w:left="210" w:leftChars="100" w:firstLine="480" w:firstLineChars="200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 xml:space="preserve">4.2在签订合同时不向你方提出附加条件； </w:t>
      </w:r>
    </w:p>
    <w:p>
      <w:pPr>
        <w:snapToGrid w:val="0"/>
        <w:spacing w:line="360" w:lineRule="auto"/>
        <w:ind w:left="210" w:leftChars="100" w:firstLine="480" w:firstLineChars="200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4.3按照</w:t>
      </w:r>
      <w:r>
        <w:rPr>
          <w:rFonts w:hint="eastAsia" w:ascii="仿宋_GB2312" w:hAnsi="仿宋" w:eastAsia="仿宋_GB2312" w:cs="仿宋_GB2312"/>
          <w:sz w:val="24"/>
        </w:rPr>
        <w:t>征集</w:t>
      </w:r>
      <w:r>
        <w:rPr>
          <w:rFonts w:ascii="仿宋_GB2312" w:hAnsi="仿宋" w:eastAsia="仿宋_GB2312" w:cs="仿宋_GB2312"/>
          <w:sz w:val="24"/>
        </w:rPr>
        <w:t xml:space="preserve">文件要求提交履约保证金； </w:t>
      </w:r>
    </w:p>
    <w:p>
      <w:pPr>
        <w:snapToGrid w:val="0"/>
        <w:spacing w:line="360" w:lineRule="auto"/>
        <w:ind w:left="210" w:leftChars="100" w:firstLine="480" w:firstLineChars="200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 xml:space="preserve">4.4在合同约定的期限内完成合同规定的全部义务。 </w:t>
      </w:r>
    </w:p>
    <w:p>
      <w:pPr>
        <w:snapToGrid w:val="0"/>
        <w:spacing w:line="360" w:lineRule="auto"/>
        <w:ind w:left="210" w:leftChars="100" w:firstLine="480" w:firstLineChars="200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5、其他补充说明:</w:t>
      </w:r>
      <w:r>
        <w:rPr>
          <w:rFonts w:ascii="仿宋_GB2312" w:hAnsi="仿宋" w:eastAsia="仿宋_GB2312" w:cs="仿宋_GB2312"/>
          <w:sz w:val="24"/>
          <w:u w:val="single"/>
        </w:rPr>
        <w:t xml:space="preserve">                                        </w:t>
      </w:r>
      <w:r>
        <w:rPr>
          <w:rFonts w:hint="eastAsia" w:ascii="仿宋_GB2312" w:hAnsi="仿宋" w:eastAsia="仿宋_GB2312" w:cs="仿宋_GB2312"/>
          <w:sz w:val="24"/>
        </w:rPr>
        <w:t>。</w:t>
      </w:r>
    </w:p>
    <w:p>
      <w:pPr>
        <w:spacing w:line="360" w:lineRule="auto"/>
        <w:ind w:firstLine="3600" w:firstLineChars="1500"/>
        <w:rPr>
          <w:rFonts w:ascii="仿宋_GB2312" w:hAnsi="仿宋" w:eastAsia="仿宋_GB2312" w:cs="仿宋_GB2312"/>
          <w:sz w:val="24"/>
        </w:rPr>
      </w:pPr>
      <w:r>
        <w:rPr>
          <w:rFonts w:hint="eastAsia" w:ascii="仿宋_GB2312" w:hAnsi="仿宋" w:eastAsia="仿宋_GB2312" w:cs="仿宋_GB2312"/>
          <w:sz w:val="24"/>
        </w:rPr>
        <w:t>投标人名称（电子签名）：</w:t>
      </w:r>
      <w:r>
        <w:rPr>
          <w:rFonts w:ascii="仿宋_GB2312" w:hAnsi="仿宋" w:eastAsia="仿宋_GB2312" w:cs="仿宋_GB2312"/>
          <w:sz w:val="24"/>
        </w:rPr>
        <w:t xml:space="preserve">                          </w:t>
      </w:r>
    </w:p>
    <w:p>
      <w:r>
        <w:rPr>
          <w:rFonts w:ascii="仿宋_GB2312" w:hAnsi="仿宋" w:eastAsia="仿宋_GB2312" w:cs="仿宋_GB2312"/>
          <w:sz w:val="24"/>
        </w:rPr>
        <w:t xml:space="preserve">    </w:t>
      </w:r>
      <w:r>
        <w:rPr>
          <w:rFonts w:hint="eastAsia" w:ascii="仿宋_GB2312" w:hAnsi="仿宋" w:eastAsia="仿宋_GB2312" w:cs="仿宋_GB2312"/>
          <w:sz w:val="24"/>
        </w:rPr>
        <w:t xml:space="preserve">                                    </w:t>
      </w:r>
      <w:r>
        <w:rPr>
          <w:rFonts w:ascii="仿宋_GB2312" w:hAnsi="仿宋" w:eastAsia="仿宋_GB2312" w:cs="仿宋_GB2312"/>
          <w:sz w:val="24"/>
        </w:rPr>
        <w:t xml:space="preserve"> 日期：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5B9"/>
    <w:rsid w:val="002311D7"/>
    <w:rsid w:val="00293D16"/>
    <w:rsid w:val="006935B9"/>
    <w:rsid w:val="00723E46"/>
    <w:rsid w:val="008A21E1"/>
    <w:rsid w:val="00A60932"/>
    <w:rsid w:val="00A7663C"/>
    <w:rsid w:val="00EA7605"/>
    <w:rsid w:val="1356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adjustRightInd/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429</Words>
  <Characters>476</Characters>
  <Lines>4</Lines>
  <Paragraphs>1</Paragraphs>
  <TotalTime>4</TotalTime>
  <ScaleCrop>false</ScaleCrop>
  <LinksUpToDate>false</LinksUpToDate>
  <CharactersWithSpaces>603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2022-07-12T07:11:00Z</dcterms:created>
  <dc:creator>wxl</dc:creator>
  <cp:lastModifiedBy>wonderful life！</cp:lastModifiedBy>
  <dcterms:modified xsi:type="dcterms:W3CDTF">2022-08-01T08:51:22Z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00E00FB224B34ACD8B267E7ED571DF88</vt:lpwstr>
  </property>
</Properties>
</file>