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0BC3">
      <w:pPr>
        <w:pStyle w:val="2"/>
        <w:shd w:val="clear" w:color="auto" w:fill="FFFFFF"/>
        <w:snapToGrid w:val="0"/>
        <w:spacing w:line="560" w:lineRule="exact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最终</w:t>
      </w:r>
      <w:r>
        <w:rPr>
          <w:rFonts w:hint="eastAsia" w:hAnsi="宋体"/>
          <w:b/>
          <w:bCs/>
          <w:sz w:val="30"/>
          <w:szCs w:val="30"/>
        </w:rPr>
        <w:t>报价明细表</w:t>
      </w:r>
    </w:p>
    <w:p w14:paraId="2C3A6E84">
      <w:pPr>
        <w:pStyle w:val="2"/>
        <w:shd w:val="clear" w:color="auto" w:fill="FFFFFF"/>
        <w:snapToGrid w:val="0"/>
        <w:spacing w:line="560" w:lineRule="exact"/>
        <w:rPr>
          <w:rFonts w:hint="eastAsia" w:hAnsi="宋体"/>
          <w:w w:val="90"/>
          <w:szCs w:val="21"/>
          <w:u w:val="single"/>
        </w:rPr>
      </w:pPr>
      <w:r>
        <w:rPr>
          <w:rFonts w:hint="eastAsia" w:hAnsi="宋体"/>
          <w:bCs/>
          <w:szCs w:val="21"/>
        </w:rPr>
        <w:t>项目编号：</w:t>
      </w:r>
      <w:r>
        <w:rPr>
          <w:rFonts w:hint="eastAsia" w:hAnsi="宋体"/>
          <w:bCs/>
          <w:szCs w:val="21"/>
          <w:u w:val="single"/>
        </w:rPr>
        <w:t>浙圣加采（2025）54号</w:t>
      </w:r>
    </w:p>
    <w:p w14:paraId="350F8E13">
      <w:pPr>
        <w:pStyle w:val="2"/>
        <w:shd w:val="clear" w:color="auto" w:fill="FFFFFF"/>
        <w:snapToGrid w:val="0"/>
        <w:spacing w:line="560" w:lineRule="exact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项目名称：</w:t>
      </w:r>
      <w:r>
        <w:rPr>
          <w:rFonts w:hint="eastAsia" w:hAnsi="宋体"/>
          <w:szCs w:val="21"/>
          <w:u w:val="single"/>
        </w:rPr>
        <w:t>2025年“海盐智慧人社”系统运维服务项目</w:t>
      </w: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850"/>
        <w:gridCol w:w="1305"/>
        <w:gridCol w:w="1672"/>
        <w:gridCol w:w="1701"/>
      </w:tblGrid>
      <w:tr w14:paraId="2FF34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9B9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63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8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0F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5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单价（元）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84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总价（元）</w:t>
            </w:r>
          </w:p>
        </w:tc>
      </w:tr>
      <w:tr w14:paraId="0AE9A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AC5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C1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数据迁移维护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1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09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CB76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55,600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A4119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55,600</w:t>
            </w:r>
          </w:p>
        </w:tc>
      </w:tr>
      <w:tr w14:paraId="10A8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182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C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数据维护——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国统系统回流海盐数据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F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FF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16EA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75,600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061C1E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75,600</w:t>
            </w:r>
          </w:p>
        </w:tc>
      </w:tr>
      <w:tr w14:paraId="1060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9B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6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核三系统运维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A5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04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5242A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174,600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D5949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174,600</w:t>
            </w:r>
          </w:p>
        </w:tc>
      </w:tr>
      <w:tr w14:paraId="3F39F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CF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F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电子档案系统运维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7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BD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A93FD2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29C49B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 w14:paraId="179E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3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EB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B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  <w:r>
              <w:rPr>
                <w:rStyle w:val="5"/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3,8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</w:tr>
    </w:tbl>
    <w:p w14:paraId="16B3CE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446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 w:hAnsi="Courier New"/>
      <w:kern w:val="0"/>
      <w:szCs w:val="20"/>
    </w:rPr>
  </w:style>
  <w:style w:type="character" w:customStyle="1" w:styleId="5">
    <w:name w:val="text-only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2025-06-17T08:04:19Z</dcterms:created>
  <dc:creator>wangdm</dc:creator>
  <cp:lastModifiedBy>心平气和</cp:lastModifiedBy>
  <dcterms:modified xsi:type="dcterms:W3CDTF">2025-06-17T08:05:51Z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eyJoZGlkIjoiY2Q3YTllYzliMTVhMDA1ZjBiM2NlMmRmNzUyY2UzZTYiLCJ1c2VySWQiOiI3MzkwMDg1MDkifQ==</vt:lpwstr>
  </property>
  <property fmtid="{D5CDD505-2E9C-101B-9397-08002B2CF9AE}" pid="4" name="ICV">
    <vt:lpwstr>8AEA83E842DE40E78A1567EDEDF40A9F_12</vt:lpwstr>
  </property>
</Properties>
</file>