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55751">
      <w:pPr>
        <w:pStyle w:val="4"/>
        <w:tabs>
          <w:tab w:val="left" w:pos="3405"/>
        </w:tabs>
        <w:ind w:firstLine="321" w:firstLineChars="100"/>
        <w:jc w:val="center"/>
        <w:rPr>
          <w:rFonts w:hint="eastAsia" w:ascii="宋体" w:hAnsi="宋体" w:eastAsia="宋体"/>
          <w:sz w:val="32"/>
        </w:rPr>
      </w:pPr>
      <w:r>
        <w:rPr>
          <w:rFonts w:hint="eastAsia" w:ascii="宋体" w:hAnsi="宋体" w:eastAsia="宋体"/>
          <w:sz w:val="32"/>
        </w:rPr>
        <w:t>成交人公告内容</w:t>
      </w:r>
    </w:p>
    <w:p w14:paraId="30254E48">
      <w:pPr>
        <w:spacing w:line="360" w:lineRule="auto"/>
        <w:rPr>
          <w:rFonts w:hint="eastAsia" w:ascii="宋体" w:hAnsi="宋体" w:eastAsia="宋体"/>
          <w:spacing w:val="20"/>
          <w:sz w:val="24"/>
          <w:lang w:eastAsia="zh-CN"/>
        </w:rPr>
      </w:pPr>
      <w:r>
        <w:rPr>
          <w:rFonts w:hint="eastAsia" w:ascii="宋体" w:hAnsi="宋体"/>
          <w:spacing w:val="20"/>
          <w:sz w:val="24"/>
        </w:rPr>
        <w:t>采购项目：</w:t>
      </w:r>
      <w:r>
        <w:rPr>
          <w:rFonts w:hint="eastAsia" w:ascii="宋体" w:hAnsi="宋体"/>
          <w:spacing w:val="20"/>
          <w:sz w:val="24"/>
          <w:lang w:eastAsia="zh-CN"/>
        </w:rPr>
        <w:t>2025年景宁畲族自治县历史建筑测绘建档项目</w:t>
      </w:r>
    </w:p>
    <w:p w14:paraId="12B446F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宋体" w:hAnsi="宋体"/>
          <w:spacing w:val="20"/>
          <w:sz w:val="24"/>
        </w:rPr>
      </w:pPr>
      <w:r>
        <w:rPr>
          <w:rFonts w:hint="eastAsia" w:ascii="宋体" w:hAnsi="宋体" w:eastAsia="宋体" w:cs="Times New Roman"/>
          <w:spacing w:val="20"/>
          <w:sz w:val="24"/>
        </w:rPr>
        <w:t>采购编号：</w:t>
      </w:r>
      <w:r>
        <w:rPr>
          <w:rFonts w:hint="eastAsia" w:ascii="宋体" w:hAnsi="宋体" w:cs="Times New Roman"/>
          <w:spacing w:val="20"/>
          <w:sz w:val="24"/>
          <w:lang w:eastAsia="zh-CN"/>
        </w:rPr>
        <w:t>浙金丽招2025072号</w:t>
      </w:r>
      <w:r>
        <w:rPr>
          <w:rFonts w:hint="eastAsia" w:ascii="宋体" w:hAnsi="宋体" w:eastAsia="宋体" w:cs="Times New Roman"/>
          <w:spacing w:val="20"/>
          <w:sz w:val="24"/>
        </w:rPr>
        <w:t xml:space="preserve"> </w:t>
      </w:r>
      <w:r>
        <w:rPr>
          <w:rFonts w:hint="eastAsia" w:ascii="宋体" w:hAnsi="宋体"/>
          <w:spacing w:val="20"/>
          <w:sz w:val="24"/>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342"/>
        <w:gridCol w:w="968"/>
        <w:gridCol w:w="2009"/>
        <w:gridCol w:w="302"/>
        <w:gridCol w:w="2311"/>
      </w:tblGrid>
      <w:tr w14:paraId="2F38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1A3B206">
            <w:pPr>
              <w:spacing w:line="360" w:lineRule="auto"/>
              <w:jc w:val="center"/>
              <w:rPr>
                <w:rFonts w:ascii="宋体" w:hAnsi="宋体"/>
                <w:spacing w:val="20"/>
                <w:sz w:val="24"/>
              </w:rPr>
            </w:pPr>
            <w:r>
              <w:rPr>
                <w:rFonts w:hint="eastAsia" w:ascii="宋体" w:hAnsi="宋体"/>
                <w:spacing w:val="20"/>
                <w:sz w:val="24"/>
              </w:rPr>
              <w:t>成交人名称</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05982C0F">
            <w:pPr>
              <w:spacing w:line="240" w:lineRule="auto"/>
              <w:jc w:val="center"/>
              <w:rPr>
                <w:rFonts w:ascii="宋体" w:hAnsi="宋体"/>
                <w:spacing w:val="20"/>
                <w:sz w:val="24"/>
              </w:rPr>
            </w:pPr>
            <w:r>
              <w:rPr>
                <w:rFonts w:hint="eastAsia" w:ascii="宋体" w:hAnsi="宋体"/>
                <w:spacing w:val="20"/>
                <w:sz w:val="24"/>
                <w:lang w:eastAsia="zh-CN"/>
              </w:rPr>
              <w:t>丽水山风文化创意发展有限公司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058E6571">
            <w:pPr>
              <w:spacing w:line="360" w:lineRule="auto"/>
              <w:jc w:val="center"/>
              <w:rPr>
                <w:rFonts w:ascii="宋体" w:hAnsi="宋体"/>
                <w:spacing w:val="20"/>
                <w:sz w:val="24"/>
              </w:rPr>
            </w:pPr>
            <w:r>
              <w:rPr>
                <w:rFonts w:hint="eastAsia" w:ascii="宋体" w:hAnsi="宋体"/>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41325474">
            <w:pPr>
              <w:spacing w:line="360" w:lineRule="auto"/>
              <w:jc w:val="center"/>
              <w:rPr>
                <w:rFonts w:ascii="宋体" w:hAnsi="宋体"/>
                <w:spacing w:val="20"/>
                <w:sz w:val="24"/>
              </w:rPr>
            </w:pPr>
            <w:r>
              <w:rPr>
                <w:rFonts w:hint="eastAsia" w:ascii="宋体" w:hAnsi="宋体"/>
                <w:spacing w:val="20"/>
                <w:sz w:val="24"/>
                <w:lang w:eastAsia="zh-CN"/>
              </w:rPr>
              <w:t>侯正国</w:t>
            </w:r>
          </w:p>
        </w:tc>
      </w:tr>
      <w:tr w14:paraId="03D9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F522C74">
            <w:pPr>
              <w:spacing w:line="360" w:lineRule="auto"/>
              <w:jc w:val="center"/>
              <w:rPr>
                <w:rFonts w:ascii="宋体" w:hAnsi="宋体"/>
                <w:spacing w:val="20"/>
                <w:sz w:val="24"/>
              </w:rPr>
            </w:pPr>
            <w:r>
              <w:rPr>
                <w:rFonts w:hint="eastAsia" w:ascii="宋体" w:hAnsi="宋体"/>
                <w:spacing w:val="20"/>
                <w:sz w:val="24"/>
              </w:rPr>
              <w:t>成交人地址</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14:paraId="67A5FD50">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浙江省杭州市西湖区三墩街92号</w:t>
            </w:r>
          </w:p>
        </w:tc>
      </w:tr>
      <w:tr w14:paraId="2C97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0"/>
            <w:vAlign w:val="center"/>
          </w:tcPr>
          <w:p w14:paraId="0A47CC72">
            <w:pPr>
              <w:spacing w:line="360" w:lineRule="auto"/>
              <w:jc w:val="center"/>
              <w:rPr>
                <w:rFonts w:ascii="宋体" w:hAnsi="宋体"/>
                <w:spacing w:val="20"/>
                <w:sz w:val="24"/>
              </w:rPr>
            </w:pPr>
            <w:r>
              <w:rPr>
                <w:rFonts w:hint="eastAsia" w:ascii="宋体" w:hAnsi="宋体"/>
                <w:spacing w:val="20"/>
                <w:sz w:val="24"/>
              </w:rPr>
              <w:t xml:space="preserve"> 成交标的</w:t>
            </w:r>
          </w:p>
        </w:tc>
      </w:tr>
      <w:tr w14:paraId="1EF8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3694E16">
            <w:pPr>
              <w:spacing w:line="360" w:lineRule="auto"/>
              <w:jc w:val="center"/>
              <w:rPr>
                <w:rFonts w:ascii="宋体" w:hAnsi="宋体"/>
                <w:spacing w:val="20"/>
                <w:sz w:val="24"/>
              </w:rPr>
            </w:pPr>
            <w:r>
              <w:rPr>
                <w:rFonts w:hint="eastAsia" w:ascii="宋体" w:hAnsi="宋体"/>
                <w:spacing w:val="20"/>
                <w:sz w:val="24"/>
              </w:rPr>
              <w:t>名称</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728C361">
            <w:pPr>
              <w:spacing w:line="360" w:lineRule="auto"/>
              <w:jc w:val="center"/>
              <w:rPr>
                <w:rFonts w:ascii="宋体" w:hAnsi="宋体"/>
                <w:spacing w:val="20"/>
                <w:sz w:val="24"/>
              </w:rPr>
            </w:pPr>
            <w:r>
              <w:rPr>
                <w:rFonts w:hint="eastAsia" w:ascii="宋体" w:hAnsi="宋体"/>
                <w:spacing w:val="20"/>
                <w:sz w:val="24"/>
              </w:rPr>
              <w:t>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14:paraId="3B87A067">
            <w:pPr>
              <w:spacing w:line="360" w:lineRule="auto"/>
              <w:jc w:val="center"/>
              <w:rPr>
                <w:rFonts w:ascii="宋体" w:hAnsi="宋体"/>
                <w:spacing w:val="20"/>
                <w:sz w:val="24"/>
              </w:rPr>
            </w:pPr>
            <w:r>
              <w:rPr>
                <w:rFonts w:hint="eastAsia" w:ascii="宋体" w:hAnsi="宋体"/>
                <w:spacing w:val="20"/>
                <w:sz w:val="24"/>
              </w:rPr>
              <w:t>数量</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4F2FD39B">
            <w:pPr>
              <w:spacing w:line="360" w:lineRule="auto"/>
              <w:jc w:val="center"/>
              <w:rPr>
                <w:rFonts w:hint="eastAsia" w:ascii="宋体" w:hAnsi="宋体"/>
                <w:spacing w:val="20"/>
                <w:sz w:val="24"/>
              </w:rPr>
            </w:pPr>
            <w:r>
              <w:rPr>
                <w:rFonts w:hint="eastAsia" w:ascii="宋体" w:hAnsi="宋体"/>
                <w:spacing w:val="20"/>
                <w:sz w:val="24"/>
              </w:rPr>
              <w:t>成交价</w:t>
            </w:r>
          </w:p>
        </w:tc>
      </w:tr>
      <w:tr w14:paraId="787E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B94C264">
            <w:pPr>
              <w:spacing w:line="240" w:lineRule="auto"/>
              <w:jc w:val="center"/>
              <w:rPr>
                <w:rFonts w:ascii="宋体" w:hAnsi="宋体"/>
                <w:spacing w:val="20"/>
                <w:sz w:val="24"/>
              </w:rPr>
            </w:pPr>
            <w:r>
              <w:rPr>
                <w:rFonts w:hint="eastAsia" w:ascii="宋体" w:hAnsi="宋体" w:cs="Times New Roman"/>
                <w:spacing w:val="20"/>
                <w:sz w:val="24"/>
                <w:lang w:eastAsia="zh-CN"/>
              </w:rPr>
              <w:t>2025年景宁畲族自治县历史建筑测绘建档项目</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19C67C7">
            <w:pPr>
              <w:spacing w:line="360" w:lineRule="auto"/>
              <w:jc w:val="center"/>
              <w:rPr>
                <w:rFonts w:ascii="宋体" w:hAnsi="宋体"/>
                <w:spacing w:val="20"/>
                <w:sz w:val="24"/>
              </w:rPr>
            </w:pPr>
            <w:r>
              <w:rPr>
                <w:rFonts w:hint="eastAsia" w:ascii="宋体" w:hAnsi="宋体"/>
                <w:spacing w:val="20"/>
                <w:sz w:val="24"/>
                <w:lang w:eastAsia="zh-CN"/>
              </w:rPr>
              <w:t>项</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14:paraId="7F6C304E">
            <w:pPr>
              <w:spacing w:line="360" w:lineRule="auto"/>
              <w:jc w:val="center"/>
              <w:rPr>
                <w:rFonts w:ascii="宋体" w:hAnsi="宋体"/>
                <w:spacing w:val="20"/>
                <w:sz w:val="24"/>
              </w:rPr>
            </w:pPr>
            <w:r>
              <w:rPr>
                <w:rFonts w:hint="eastAsia" w:ascii="宋体" w:hAnsi="宋体"/>
                <w:spacing w:val="20"/>
                <w:sz w:val="24"/>
                <w:lang w:val="en-US" w:eastAsia="zh-CN"/>
              </w:rPr>
              <w:t>1</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3FC95C5B">
            <w:pPr>
              <w:spacing w:line="360" w:lineRule="auto"/>
              <w:jc w:val="center"/>
              <w:rPr>
                <w:rFonts w:hint="eastAsia" w:ascii="宋体" w:hAnsi="宋体" w:eastAsia="微软雅黑"/>
                <w:spacing w:val="20"/>
                <w:sz w:val="24"/>
                <w:lang w:val="en-US" w:eastAsia="zh-CN"/>
              </w:rPr>
            </w:pPr>
            <w:r>
              <w:rPr>
                <w:rFonts w:hint="eastAsia" w:ascii="宋体" w:hAnsi="宋体" w:eastAsia="宋体" w:cs="Times New Roman"/>
                <w:spacing w:val="20"/>
                <w:sz w:val="24"/>
                <w:lang w:eastAsia="zh-CN"/>
              </w:rPr>
              <w:t>1346648.56元</w:t>
            </w:r>
          </w:p>
        </w:tc>
      </w:tr>
      <w:tr w14:paraId="79D2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021304A0">
            <w:pPr>
              <w:spacing w:line="360" w:lineRule="auto"/>
              <w:rPr>
                <w:rFonts w:ascii="宋体" w:hAnsi="宋体"/>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12C77271">
            <w:pPr>
              <w:spacing w:line="360" w:lineRule="auto"/>
              <w:rPr>
                <w:rFonts w:ascii="宋体" w:hAnsi="宋体"/>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1C45F59F">
            <w:pPr>
              <w:spacing w:line="360" w:lineRule="auto"/>
              <w:rPr>
                <w:rFonts w:ascii="宋体" w:hAnsi="宋体"/>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68336B43">
            <w:pPr>
              <w:spacing w:line="360" w:lineRule="auto"/>
              <w:rPr>
                <w:rFonts w:ascii="宋体" w:hAnsi="宋体"/>
                <w:spacing w:val="20"/>
                <w:sz w:val="24"/>
              </w:rPr>
            </w:pPr>
          </w:p>
        </w:tc>
      </w:tr>
      <w:tr w14:paraId="3DEC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310" w:type="dxa"/>
            <w:tcBorders>
              <w:top w:val="single" w:color="auto" w:sz="4" w:space="0"/>
              <w:left w:val="single" w:color="auto" w:sz="4" w:space="0"/>
              <w:bottom w:val="single" w:color="auto" w:sz="4" w:space="0"/>
              <w:right w:val="single" w:color="auto" w:sz="4" w:space="0"/>
            </w:tcBorders>
            <w:noWrap w:val="0"/>
            <w:vAlign w:val="top"/>
          </w:tcPr>
          <w:p w14:paraId="2F6EF9BC">
            <w:pPr>
              <w:spacing w:line="360" w:lineRule="auto"/>
              <w:rPr>
                <w:rFonts w:ascii="宋体" w:hAnsi="宋体"/>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0D7E5026">
            <w:pPr>
              <w:spacing w:line="360" w:lineRule="auto"/>
              <w:rPr>
                <w:rFonts w:ascii="宋体" w:hAnsi="宋体"/>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78F720F6">
            <w:pPr>
              <w:spacing w:line="360" w:lineRule="auto"/>
              <w:rPr>
                <w:rFonts w:ascii="宋体" w:hAnsi="宋体"/>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13EBF2EB">
            <w:pPr>
              <w:spacing w:line="360" w:lineRule="auto"/>
              <w:rPr>
                <w:rFonts w:ascii="宋体" w:hAnsi="宋体"/>
                <w:spacing w:val="20"/>
                <w:sz w:val="24"/>
              </w:rPr>
            </w:pPr>
          </w:p>
        </w:tc>
      </w:tr>
      <w:tr w14:paraId="0AD5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0DDA5F65">
            <w:pPr>
              <w:spacing w:line="360" w:lineRule="auto"/>
              <w:rPr>
                <w:rFonts w:ascii="宋体" w:hAnsi="宋体"/>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04D9686F">
            <w:pPr>
              <w:spacing w:line="360" w:lineRule="auto"/>
              <w:rPr>
                <w:rFonts w:ascii="宋体" w:hAnsi="宋体"/>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2C6C17B8">
            <w:pPr>
              <w:spacing w:line="360" w:lineRule="auto"/>
              <w:rPr>
                <w:rFonts w:ascii="宋体" w:hAnsi="宋体"/>
                <w:spacing w:val="20"/>
                <w:sz w:val="24"/>
              </w:rPr>
            </w:pPr>
            <w:bookmarkStart w:id="0" w:name="_GoBack"/>
            <w:bookmarkEnd w:id="0"/>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00C3F7C9">
            <w:pPr>
              <w:spacing w:line="360" w:lineRule="auto"/>
              <w:rPr>
                <w:rFonts w:ascii="宋体" w:hAnsi="宋体"/>
                <w:spacing w:val="20"/>
                <w:sz w:val="24"/>
              </w:rPr>
            </w:pPr>
          </w:p>
        </w:tc>
      </w:tr>
      <w:tr w14:paraId="443B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66B75C77">
            <w:pPr>
              <w:spacing w:line="360" w:lineRule="auto"/>
              <w:rPr>
                <w:rFonts w:ascii="宋体" w:hAnsi="宋体"/>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35DE836C">
            <w:pPr>
              <w:spacing w:line="360" w:lineRule="auto"/>
              <w:rPr>
                <w:rFonts w:ascii="宋体" w:hAnsi="宋体"/>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6AFF55B1">
            <w:pPr>
              <w:spacing w:line="360" w:lineRule="auto"/>
              <w:rPr>
                <w:rFonts w:ascii="宋体" w:hAnsi="宋体"/>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6C7A61A3">
            <w:pPr>
              <w:spacing w:line="360" w:lineRule="auto"/>
              <w:rPr>
                <w:rFonts w:ascii="宋体" w:hAnsi="宋体"/>
                <w:spacing w:val="20"/>
                <w:sz w:val="24"/>
              </w:rPr>
            </w:pPr>
          </w:p>
        </w:tc>
      </w:tr>
      <w:tr w14:paraId="73C5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0426FEC0">
            <w:pPr>
              <w:spacing w:line="360" w:lineRule="auto"/>
              <w:rPr>
                <w:rFonts w:ascii="宋体" w:hAnsi="宋体"/>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3AEF8AE7">
            <w:pPr>
              <w:spacing w:line="360" w:lineRule="auto"/>
              <w:rPr>
                <w:rFonts w:ascii="宋体" w:hAnsi="宋体"/>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086BD240">
            <w:pPr>
              <w:spacing w:line="360" w:lineRule="auto"/>
              <w:rPr>
                <w:rFonts w:ascii="宋体" w:hAnsi="宋体"/>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69512D8D">
            <w:pPr>
              <w:spacing w:line="360" w:lineRule="auto"/>
              <w:rPr>
                <w:rFonts w:ascii="宋体" w:hAnsi="宋体"/>
                <w:spacing w:val="20"/>
                <w:sz w:val="24"/>
              </w:rPr>
            </w:pPr>
          </w:p>
        </w:tc>
      </w:tr>
      <w:tr w14:paraId="760F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noWrap w:val="0"/>
            <w:vAlign w:val="top"/>
          </w:tcPr>
          <w:p w14:paraId="5755C55D">
            <w:pPr>
              <w:spacing w:line="360" w:lineRule="auto"/>
              <w:rPr>
                <w:rFonts w:hint="eastAsia" w:ascii="宋体" w:hAnsi="宋体"/>
                <w:spacing w:val="20"/>
                <w:sz w:val="24"/>
              </w:rPr>
            </w:pPr>
            <w:r>
              <w:rPr>
                <w:rFonts w:hint="eastAsia" w:ascii="宋体" w:hAnsi="宋体"/>
                <w:spacing w:val="20"/>
                <w:sz w:val="24"/>
              </w:rPr>
              <w:t>服务要求：</w:t>
            </w:r>
          </w:p>
          <w:p w14:paraId="45AF69BD">
            <w:pPr>
              <w:spacing w:line="360" w:lineRule="auto"/>
              <w:rPr>
                <w:rFonts w:hint="eastAsia" w:ascii="宋体" w:hAnsi="宋体" w:eastAsia="宋体"/>
                <w:spacing w:val="20"/>
                <w:sz w:val="24"/>
                <w:lang w:eastAsia="zh-CN"/>
              </w:rPr>
            </w:pPr>
            <w:r>
              <w:rPr>
                <w:rFonts w:hint="eastAsia" w:ascii="宋体" w:hAnsi="宋体"/>
                <w:spacing w:val="20"/>
                <w:sz w:val="24"/>
                <w:lang w:eastAsia="zh-CN"/>
              </w:rPr>
              <w:t>详见文件</w:t>
            </w:r>
          </w:p>
          <w:p w14:paraId="315B469B">
            <w:pPr>
              <w:spacing w:line="360" w:lineRule="auto"/>
              <w:rPr>
                <w:rFonts w:ascii="宋体" w:hAnsi="宋体"/>
                <w:spacing w:val="20"/>
                <w:sz w:val="24"/>
              </w:rPr>
            </w:pPr>
          </w:p>
        </w:tc>
      </w:tr>
    </w:tbl>
    <w:p w14:paraId="427F0F36">
      <w:pPr>
        <w:spacing w:line="276" w:lineRule="auto"/>
        <w:rPr>
          <w:rFonts w:hint="eastAsia" w:ascii="宋体" w:hAnsi="宋体"/>
          <w:spacing w:val="20"/>
          <w:szCs w:val="21"/>
        </w:rPr>
      </w:pPr>
      <w:r>
        <w:rPr>
          <w:rFonts w:hint="eastAsia" w:ascii="宋体" w:hAnsi="宋体"/>
          <w:spacing w:val="20"/>
          <w:szCs w:val="21"/>
        </w:rPr>
        <w:t>注：1</w:t>
      </w:r>
      <w:r>
        <w:rPr>
          <w:rFonts w:hint="eastAsia" w:ascii="宋体" w:hAnsi="宋体"/>
          <w:spacing w:val="20"/>
          <w:szCs w:val="21"/>
          <w:lang w:val="en-US" w:eastAsia="zh-CN"/>
        </w:rPr>
        <w:t>.</w:t>
      </w:r>
      <w:r>
        <w:rPr>
          <w:rFonts w:hint="eastAsia" w:ascii="宋体" w:hAnsi="宋体"/>
          <w:spacing w:val="20"/>
          <w:szCs w:val="21"/>
        </w:rPr>
        <w:t>供应商应根据其响应情况填写该表，并保证其与响应文件内容的一致性、正确性和真实性；</w:t>
      </w:r>
    </w:p>
    <w:p w14:paraId="68515348">
      <w:pPr>
        <w:spacing w:line="276" w:lineRule="auto"/>
        <w:ind w:firstLine="490" w:firstLineChars="196"/>
        <w:rPr>
          <w:rFonts w:hint="eastAsia" w:ascii="宋体" w:hAnsi="宋体"/>
          <w:spacing w:val="20"/>
          <w:szCs w:val="21"/>
        </w:rPr>
      </w:pPr>
      <w:r>
        <w:rPr>
          <w:rFonts w:hint="eastAsia" w:ascii="宋体" w:hAnsi="宋体"/>
          <w:spacing w:val="20"/>
          <w:szCs w:val="21"/>
        </w:rPr>
        <w:t>2</w:t>
      </w:r>
      <w:r>
        <w:rPr>
          <w:rFonts w:hint="eastAsia" w:ascii="宋体" w:hAnsi="宋体"/>
          <w:spacing w:val="20"/>
          <w:szCs w:val="21"/>
          <w:lang w:val="en-US" w:eastAsia="zh-CN"/>
        </w:rPr>
        <w:t>.</w:t>
      </w:r>
      <w:r>
        <w:rPr>
          <w:rFonts w:hint="eastAsia" w:ascii="宋体" w:hAnsi="宋体"/>
          <w:spacing w:val="20"/>
          <w:szCs w:val="21"/>
        </w:rPr>
        <w:t>填写该表不代表供应商已具有成交人资格。本表只作为成交结果公告内容的一部分，进行公告使用；</w:t>
      </w:r>
    </w:p>
    <w:p w14:paraId="73858468">
      <w:pPr>
        <w:spacing w:line="276" w:lineRule="auto"/>
        <w:ind w:firstLine="490" w:firstLineChars="196"/>
        <w:rPr>
          <w:rFonts w:hint="eastAsia" w:ascii="宋体" w:hAnsi="宋体"/>
          <w:spacing w:val="20"/>
          <w:szCs w:val="21"/>
        </w:rPr>
      </w:pPr>
      <w:r>
        <w:rPr>
          <w:rFonts w:hint="eastAsia" w:ascii="宋体" w:hAnsi="宋体"/>
          <w:spacing w:val="20"/>
          <w:szCs w:val="21"/>
        </w:rPr>
        <w:t>3</w:t>
      </w:r>
      <w:r>
        <w:rPr>
          <w:rFonts w:hint="eastAsia" w:ascii="宋体" w:hAnsi="宋体"/>
          <w:spacing w:val="20"/>
          <w:szCs w:val="21"/>
          <w:lang w:val="en-US" w:eastAsia="zh-CN"/>
        </w:rPr>
        <w:t>.</w:t>
      </w:r>
      <w:r>
        <w:rPr>
          <w:rFonts w:hint="eastAsia" w:ascii="宋体" w:hAnsi="宋体"/>
          <w:spacing w:val="20"/>
          <w:szCs w:val="21"/>
        </w:rPr>
        <w:t>本表内容涉及较多，供应商可以适当增减表格行数，以保证表格内容的完整；</w:t>
      </w:r>
    </w:p>
    <w:p w14:paraId="6D2B2C99">
      <w:pPr>
        <w:spacing w:line="276" w:lineRule="auto"/>
        <w:ind w:firstLine="490" w:firstLineChars="196"/>
        <w:rPr>
          <w:rFonts w:hint="eastAsia" w:ascii="宋体" w:hAnsi="宋体"/>
          <w:spacing w:val="20"/>
          <w:szCs w:val="21"/>
        </w:rPr>
      </w:pPr>
      <w:r>
        <w:rPr>
          <w:rFonts w:hint="eastAsia" w:ascii="宋体" w:hAnsi="宋体"/>
          <w:spacing w:val="20"/>
          <w:szCs w:val="21"/>
        </w:rPr>
        <w:t>4</w:t>
      </w:r>
      <w:r>
        <w:rPr>
          <w:rFonts w:hint="eastAsia" w:ascii="宋体" w:hAnsi="宋体"/>
          <w:spacing w:val="20"/>
          <w:szCs w:val="21"/>
          <w:lang w:val="en-US" w:eastAsia="zh-CN"/>
        </w:rPr>
        <w:t>.</w:t>
      </w:r>
      <w:r>
        <w:rPr>
          <w:rFonts w:hint="eastAsia" w:ascii="宋体" w:hAnsi="宋体"/>
          <w:spacing w:val="20"/>
          <w:szCs w:val="21"/>
        </w:rPr>
        <w:t>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56BCBF68">
      <w:pPr>
        <w:spacing w:line="276" w:lineRule="auto"/>
        <w:ind w:firstLine="490" w:firstLineChars="196"/>
        <w:rPr>
          <w:rFonts w:hint="eastAsia" w:ascii="宋体" w:hAnsi="宋体"/>
          <w:spacing w:val="20"/>
          <w:szCs w:val="21"/>
        </w:rPr>
      </w:pPr>
      <w:r>
        <w:rPr>
          <w:rFonts w:hint="eastAsia" w:ascii="宋体" w:hAnsi="宋体"/>
          <w:spacing w:val="20"/>
          <w:szCs w:val="21"/>
        </w:rPr>
        <w:t>5</w:t>
      </w:r>
      <w:r>
        <w:rPr>
          <w:rFonts w:hint="eastAsia" w:ascii="宋体" w:hAnsi="宋体"/>
          <w:spacing w:val="20"/>
          <w:szCs w:val="21"/>
          <w:lang w:val="en-US" w:eastAsia="zh-CN"/>
        </w:rPr>
        <w:t>.</w:t>
      </w:r>
      <w:r>
        <w:rPr>
          <w:rFonts w:hint="eastAsia" w:ascii="宋体" w:hAnsi="宋体"/>
          <w:spacing w:val="20"/>
          <w:szCs w:val="21"/>
        </w:rPr>
        <w:t>成交结果公告内容如涉及供应商的商业秘密等法律法规规定可以不予公告的情形，供应商应另附书面说明，如未事前书面说明造成的后果由供应商自行承担。</w:t>
      </w:r>
    </w:p>
    <w:p w14:paraId="3D8FAB41">
      <w:pPr>
        <w:rPr>
          <w:rFonts w:hint="eastAsia"/>
        </w:rPr>
      </w:pPr>
    </w:p>
    <w:p w14:paraId="1A30F497">
      <w:pPr>
        <w:pStyle w:val="5"/>
        <w:rPr>
          <w:rFonts w:hint="eastAsia"/>
        </w:rPr>
      </w:pPr>
    </w:p>
    <w:p w14:paraId="0675A3B7">
      <w:pPr>
        <w:pStyle w:val="5"/>
        <w:rPr>
          <w:rFonts w:hint="eastAsia"/>
        </w:rPr>
      </w:pPr>
    </w:p>
    <w:p w14:paraId="7EC94B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9EE18"/>
    <w:multiLevelType w:val="multilevel"/>
    <w:tmpl w:val="6FD9EE1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23411"/>
    <w:rsid w:val="0C052500"/>
    <w:rsid w:val="27B23411"/>
    <w:rsid w:val="36D8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after="120" w:line="240" w:lineRule="auto"/>
      <w:ind w:firstLine="420"/>
    </w:pPr>
    <w:rPr>
      <w:lang w:val="zh-CN"/>
    </w:rPr>
  </w:style>
  <w:style w:type="paragraph" w:styleId="5">
    <w:name w:val="Normal Indent"/>
    <w:basedOn w:val="1"/>
    <w:qFormat/>
    <w:uiPriority w:val="99"/>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392</Words>
  <Characters>410</Characters>
  <Lines>0</Lines>
  <Paragraphs>0</Paragraphs>
  <TotalTime>6</TotalTime>
  <ScaleCrop>false</ScaleCrop>
  <LinksUpToDate>false</LinksUpToDate>
  <CharactersWithSpaces>433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2025-06-27T09:26:00Z</dcterms:created>
  <dc:creator>小猪</dc:creator>
  <cp:lastModifiedBy>小猪</cp:lastModifiedBy>
  <dcterms:modified xsi:type="dcterms:W3CDTF">2025-07-03T03:50:47Z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64E29710FA554931B0629A0E5F639EB2_13</vt:lpwstr>
  </property>
  <property fmtid="{D5CDD505-2E9C-101B-9397-08002B2CF9AE}" pid="4" name="KSOTemplateDocerSaveRecord">
    <vt:lpwstr>eyJoZGlkIjoiM2UxNTU1Yzc0ZWU0NDFhMDJjYThkOTc3N2QzZjdmMTkiLCJ1c2VySWQiOiI3NTU4MDg5MjkifQ==</vt:lpwstr>
  </property>
</Properties>
</file>