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1CEDD">
      <w:pPr>
        <w:jc w:val="center"/>
        <w:rPr>
          <w:rFonts w:hint="eastAsia" w:eastAsiaTheme="minorEastAsia"/>
          <w:b/>
          <w:bCs/>
          <w:sz w:val="56"/>
          <w:szCs w:val="72"/>
          <w:lang w:eastAsia="zh-CN"/>
        </w:rPr>
      </w:pPr>
      <w:bookmarkStart w:id="0" w:name="_GoBack"/>
      <w:r>
        <w:rPr>
          <w:rFonts w:hint="eastAsia"/>
          <w:b/>
          <w:bCs/>
          <w:sz w:val="56"/>
          <w:szCs w:val="72"/>
          <w:lang w:eastAsia="zh-CN"/>
        </w:rPr>
        <w:t>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8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Esc</cp:lastModifiedBy>
  <dcterms:modified xsi:type="dcterms:W3CDTF">2025-06-19T06:34:05Z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eyJoZGlkIjoiZmI2OTA1MDI1ZmI1MGEyMDQ5Y2IxZTA5MTMwNTcyZjQiLCJ1c2VySWQiOiIzMjI0NjgzODEifQ==</vt:lpwstr>
  </property>
  <property fmtid="{D5CDD505-2E9C-101B-9397-08002B2CF9AE}" pid="4" name="ICV">
    <vt:lpwstr>17C42710EEAA4C368FF357109772BFDC_12</vt:lpwstr>
  </property>
</Properties>
</file>