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31" w:rsidRDefault="00337E31">
      <w:pPr>
        <w:pStyle w:val="ab"/>
        <w:spacing w:beforeLines="0" w:before="120" w:afterLines="0" w:after="120" w:line="360" w:lineRule="auto"/>
        <w:rPr>
          <w:rFonts w:hAnsi="宋体"/>
        </w:rPr>
      </w:pPr>
    </w:p>
    <w:p w:rsidR="00337E31" w:rsidRDefault="008C7F6D">
      <w:pPr>
        <w:pStyle w:val="ab"/>
        <w:spacing w:beforeLines="0" w:before="120" w:afterLines="0" w:after="120" w:line="360" w:lineRule="auto"/>
        <w:rPr>
          <w:rFonts w:hAnsi="宋体"/>
        </w:rPr>
      </w:pPr>
      <w:r>
        <w:rPr>
          <w:rFonts w:hAnsi="宋体" w:cs="宋体"/>
          <w:noProof/>
          <w:kern w:val="0"/>
        </w:rPr>
        <w:drawing>
          <wp:inline distT="0" distB="0" distL="0" distR="0">
            <wp:extent cx="1637665" cy="563245"/>
            <wp:effectExtent l="0" t="0" r="635" b="8255"/>
            <wp:docPr id="2" name="图片 2" descr="X6Q53E4J}_O(ZO~VFA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X6Q53E4J}_O(ZO~VFAF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37665" cy="563245"/>
                    </a:xfrm>
                    <a:prstGeom prst="rect">
                      <a:avLst/>
                    </a:prstGeom>
                    <a:noFill/>
                    <a:ln>
                      <a:noFill/>
                    </a:ln>
                  </pic:spPr>
                </pic:pic>
              </a:graphicData>
            </a:graphic>
          </wp:inline>
        </w:drawing>
      </w:r>
    </w:p>
    <w:p w:rsidR="00337E31" w:rsidRDefault="00337E31">
      <w:pPr>
        <w:spacing w:after="120"/>
        <w:jc w:val="center"/>
        <w:rPr>
          <w:rFonts w:ascii="宋体" w:hAnsi="宋体"/>
          <w:b/>
          <w:sz w:val="72"/>
        </w:rPr>
      </w:pPr>
    </w:p>
    <w:p w:rsidR="00337E31" w:rsidRDefault="008C7F6D">
      <w:pPr>
        <w:spacing w:after="120"/>
        <w:jc w:val="center"/>
        <w:rPr>
          <w:rFonts w:ascii="宋体" w:hAnsi="宋体"/>
          <w:b/>
          <w:sz w:val="72"/>
        </w:rPr>
      </w:pPr>
      <w:r>
        <w:rPr>
          <w:rFonts w:ascii="宋体" w:hAnsi="宋体" w:hint="eastAsia"/>
          <w:b/>
          <w:sz w:val="72"/>
        </w:rPr>
        <w:t>国内公开招标文件</w:t>
      </w:r>
    </w:p>
    <w:p w:rsidR="00337E31" w:rsidRDefault="00337E31">
      <w:pPr>
        <w:rPr>
          <w:rFonts w:ascii="宋体" w:hAnsi="宋体"/>
          <w:b/>
          <w:sz w:val="44"/>
        </w:rPr>
      </w:pPr>
    </w:p>
    <w:p w:rsidR="00337E31" w:rsidRDefault="00337E31">
      <w:pPr>
        <w:rPr>
          <w:rFonts w:ascii="宋体" w:hAnsi="宋体"/>
          <w:b/>
          <w:sz w:val="44"/>
        </w:rPr>
      </w:pPr>
    </w:p>
    <w:tbl>
      <w:tblPr>
        <w:tblpPr w:leftFromText="180" w:rightFromText="180" w:vertAnchor="text" w:horzAnchor="page" w:tblpXSpec="center" w:tblpY="569"/>
        <w:tblW w:w="0" w:type="auto"/>
        <w:jc w:val="center"/>
        <w:tblLayout w:type="fixed"/>
        <w:tblLook w:val="04A0" w:firstRow="1" w:lastRow="0" w:firstColumn="1" w:lastColumn="0" w:noHBand="0" w:noVBand="1"/>
      </w:tblPr>
      <w:tblGrid>
        <w:gridCol w:w="2268"/>
        <w:gridCol w:w="7054"/>
      </w:tblGrid>
      <w:tr w:rsidR="00337E31">
        <w:trPr>
          <w:jc w:val="center"/>
        </w:trPr>
        <w:tc>
          <w:tcPr>
            <w:tcW w:w="2268" w:type="dxa"/>
          </w:tcPr>
          <w:p w:rsidR="00337E31" w:rsidRDefault="008C7F6D">
            <w:pPr>
              <w:jc w:val="right"/>
              <w:rPr>
                <w:rFonts w:ascii="宋体" w:hAnsi="宋体"/>
                <w:b/>
                <w:sz w:val="44"/>
              </w:rPr>
            </w:pPr>
            <w:r>
              <w:rPr>
                <w:rFonts w:ascii="宋体" w:hAnsi="宋体" w:hint="eastAsia"/>
                <w:b/>
                <w:sz w:val="44"/>
              </w:rPr>
              <w:t>招标编号：</w:t>
            </w:r>
          </w:p>
        </w:tc>
        <w:tc>
          <w:tcPr>
            <w:tcW w:w="7054" w:type="dxa"/>
          </w:tcPr>
          <w:p w:rsidR="00337E31" w:rsidRDefault="00F410E5">
            <w:pPr>
              <w:rPr>
                <w:rFonts w:ascii="宋体" w:hAnsi="宋体"/>
                <w:b/>
                <w:sz w:val="44"/>
                <w:szCs w:val="44"/>
                <w:u w:val="single"/>
              </w:rPr>
            </w:pPr>
            <w:r>
              <w:rPr>
                <w:rFonts w:ascii="宋体" w:hAnsi="宋体" w:hint="eastAsia"/>
                <w:b/>
                <w:sz w:val="44"/>
                <w:szCs w:val="44"/>
                <w:u w:val="single"/>
              </w:rPr>
              <w:t>NBZG2024-CDZF008</w:t>
            </w:r>
          </w:p>
          <w:p w:rsidR="00337E31" w:rsidRDefault="00337E31">
            <w:pPr>
              <w:rPr>
                <w:rFonts w:ascii="宋体" w:hAnsi="宋体"/>
                <w:b/>
                <w:sz w:val="44"/>
                <w:szCs w:val="44"/>
                <w:u w:val="single"/>
              </w:rPr>
            </w:pPr>
          </w:p>
        </w:tc>
      </w:tr>
      <w:tr w:rsidR="00337E31">
        <w:trPr>
          <w:trHeight w:val="1253"/>
          <w:jc w:val="center"/>
        </w:trPr>
        <w:tc>
          <w:tcPr>
            <w:tcW w:w="2268" w:type="dxa"/>
            <w:vAlign w:val="center"/>
          </w:tcPr>
          <w:p w:rsidR="00337E31" w:rsidRDefault="008C7F6D">
            <w:pPr>
              <w:jc w:val="center"/>
              <w:rPr>
                <w:rFonts w:ascii="宋体" w:hAnsi="宋体"/>
                <w:b/>
                <w:sz w:val="44"/>
              </w:rPr>
            </w:pPr>
            <w:r>
              <w:rPr>
                <w:rFonts w:ascii="宋体" w:hAnsi="宋体" w:hint="eastAsia"/>
                <w:b/>
                <w:sz w:val="44"/>
              </w:rPr>
              <w:t>项目名称：</w:t>
            </w:r>
          </w:p>
        </w:tc>
        <w:tc>
          <w:tcPr>
            <w:tcW w:w="7054" w:type="dxa"/>
          </w:tcPr>
          <w:p w:rsidR="00337E31" w:rsidRDefault="00F410E5">
            <w:pPr>
              <w:spacing w:line="800" w:lineRule="exact"/>
              <w:jc w:val="left"/>
              <w:rPr>
                <w:rFonts w:ascii="宋体" w:hAnsi="宋体"/>
                <w:b/>
                <w:sz w:val="44"/>
                <w:szCs w:val="44"/>
                <w:u w:val="single"/>
              </w:rPr>
            </w:pPr>
            <w:r>
              <w:rPr>
                <w:rFonts w:ascii="宋体" w:hAnsi="宋体" w:hint="eastAsia"/>
                <w:b/>
                <w:sz w:val="44"/>
                <w:szCs w:val="44"/>
                <w:u w:val="single"/>
              </w:rPr>
              <w:t>宁海县数据要素隐私计算节点项目</w:t>
            </w:r>
          </w:p>
        </w:tc>
      </w:tr>
    </w:tbl>
    <w:p w:rsidR="00337E31" w:rsidRDefault="00337E31">
      <w:pPr>
        <w:rPr>
          <w:rFonts w:ascii="宋体" w:hAnsi="宋体"/>
          <w:b/>
        </w:rPr>
      </w:pPr>
    </w:p>
    <w:p w:rsidR="00337E31" w:rsidRDefault="00337E31">
      <w:pPr>
        <w:rPr>
          <w:rFonts w:ascii="宋体" w:hAnsi="宋体"/>
          <w:b/>
          <w:sz w:val="34"/>
        </w:rPr>
      </w:pPr>
    </w:p>
    <w:p w:rsidR="00337E31" w:rsidRDefault="00337E31">
      <w:pPr>
        <w:rPr>
          <w:rFonts w:ascii="宋体" w:hAnsi="宋体"/>
          <w:b/>
          <w:sz w:val="34"/>
        </w:rPr>
      </w:pPr>
    </w:p>
    <w:p w:rsidR="00337E31" w:rsidRDefault="00337E31">
      <w:pPr>
        <w:rPr>
          <w:rFonts w:ascii="宋体" w:hAnsi="宋体"/>
          <w:b/>
          <w:sz w:val="34"/>
        </w:rPr>
      </w:pPr>
    </w:p>
    <w:p w:rsidR="00337E31" w:rsidRDefault="00337E31">
      <w:pPr>
        <w:rPr>
          <w:rFonts w:ascii="宋体" w:hAnsi="宋体"/>
          <w:b/>
          <w:sz w:val="34"/>
        </w:rPr>
      </w:pPr>
    </w:p>
    <w:p w:rsidR="00337E31" w:rsidRDefault="008C7F6D">
      <w:pPr>
        <w:tabs>
          <w:tab w:val="left" w:pos="7004"/>
          <w:tab w:val="left" w:pos="7313"/>
        </w:tabs>
        <w:spacing w:line="800" w:lineRule="exact"/>
        <w:ind w:firstLineChars="147" w:firstLine="502"/>
        <w:rPr>
          <w:rFonts w:ascii="宋体" w:hAnsi="宋体"/>
          <w:b/>
          <w:sz w:val="44"/>
          <w:szCs w:val="44"/>
        </w:rPr>
      </w:pPr>
      <w:r>
        <w:rPr>
          <w:rFonts w:ascii="宋体" w:hAnsi="宋体" w:hint="eastAsia"/>
          <w:b/>
          <w:sz w:val="34"/>
        </w:rPr>
        <w:t>采   购   人：</w:t>
      </w:r>
      <w:r w:rsidR="00970E83">
        <w:rPr>
          <w:rFonts w:ascii="宋体" w:hAnsi="宋体" w:hint="eastAsia"/>
          <w:b/>
          <w:sz w:val="34"/>
        </w:rPr>
        <w:t>宁海县大数据发展服务中心</w:t>
      </w:r>
    </w:p>
    <w:p w:rsidR="00337E31" w:rsidRDefault="008C7F6D">
      <w:pPr>
        <w:spacing w:line="720" w:lineRule="exact"/>
        <w:ind w:firstLineChars="147" w:firstLine="502"/>
        <w:rPr>
          <w:rFonts w:ascii="宋体" w:hAnsi="宋体"/>
          <w:b/>
          <w:sz w:val="34"/>
        </w:rPr>
      </w:pPr>
      <w:r>
        <w:rPr>
          <w:rFonts w:ascii="宋体" w:hAnsi="宋体" w:hint="eastAsia"/>
          <w:b/>
          <w:sz w:val="34"/>
        </w:rPr>
        <w:t>招标代理机构：宁波中</w:t>
      </w:r>
      <w:proofErr w:type="gramStart"/>
      <w:r>
        <w:rPr>
          <w:rFonts w:ascii="宋体" w:hAnsi="宋体" w:hint="eastAsia"/>
          <w:b/>
          <w:sz w:val="34"/>
        </w:rPr>
        <w:t>广工程</w:t>
      </w:r>
      <w:proofErr w:type="gramEnd"/>
      <w:r>
        <w:rPr>
          <w:rFonts w:ascii="宋体" w:hAnsi="宋体" w:hint="eastAsia"/>
          <w:b/>
          <w:sz w:val="34"/>
        </w:rPr>
        <w:t>管理咨询有限公司</w:t>
      </w:r>
    </w:p>
    <w:p w:rsidR="00337E31" w:rsidRDefault="00337E31">
      <w:pPr>
        <w:spacing w:line="720" w:lineRule="exact"/>
        <w:ind w:firstLineChars="263" w:firstLine="898"/>
        <w:rPr>
          <w:rFonts w:ascii="宋体" w:hAnsi="宋体"/>
          <w:b/>
          <w:sz w:val="34"/>
        </w:rPr>
      </w:pPr>
    </w:p>
    <w:p w:rsidR="00337E31" w:rsidRDefault="00337E31">
      <w:pPr>
        <w:ind w:firstLineChars="263" w:firstLine="898"/>
        <w:jc w:val="center"/>
        <w:rPr>
          <w:rFonts w:ascii="宋体" w:hAnsi="宋体"/>
          <w:b/>
          <w:sz w:val="34"/>
        </w:rPr>
      </w:pPr>
    </w:p>
    <w:p w:rsidR="00337E31" w:rsidRDefault="008C7F6D">
      <w:pPr>
        <w:jc w:val="center"/>
        <w:rPr>
          <w:rFonts w:ascii="宋体" w:hAnsi="宋体"/>
          <w:b/>
          <w:sz w:val="34"/>
        </w:rPr>
      </w:pPr>
      <w:r>
        <w:rPr>
          <w:rFonts w:ascii="宋体" w:hAnsi="宋体" w:hint="eastAsia"/>
          <w:b/>
          <w:sz w:val="34"/>
        </w:rPr>
        <w:t>二O二四年</w:t>
      </w:r>
      <w:r w:rsidR="005277EC">
        <w:rPr>
          <w:rFonts w:ascii="宋体" w:hAnsi="宋体" w:hint="eastAsia"/>
          <w:b/>
          <w:sz w:val="34"/>
        </w:rPr>
        <w:t>五</w:t>
      </w:r>
      <w:bookmarkStart w:id="0" w:name="_GoBack"/>
      <w:bookmarkEnd w:id="0"/>
      <w:r>
        <w:rPr>
          <w:rFonts w:ascii="宋体" w:hAnsi="宋体" w:hint="eastAsia"/>
          <w:b/>
          <w:sz w:val="34"/>
        </w:rPr>
        <w:t>月</w:t>
      </w:r>
    </w:p>
    <w:p w:rsidR="00337E31" w:rsidRDefault="00337E31">
      <w:pPr>
        <w:pStyle w:val="ab"/>
        <w:spacing w:beforeLines="0" w:before="120" w:afterLines="0" w:after="120" w:line="360" w:lineRule="auto"/>
        <w:rPr>
          <w:rFonts w:hAnsi="宋体"/>
        </w:rPr>
        <w:sectPr w:rsidR="00337E31">
          <w:headerReference w:type="default" r:id="rId9"/>
          <w:footerReference w:type="even" r:id="rId10"/>
          <w:footerReference w:type="default" r:id="rId11"/>
          <w:pgSz w:w="11906" w:h="16838"/>
          <w:pgMar w:top="1474" w:right="1134" w:bottom="1247" w:left="1134" w:header="851" w:footer="851" w:gutter="0"/>
          <w:pgNumType w:start="1"/>
          <w:cols w:space="720"/>
          <w:titlePg/>
          <w:docGrid w:linePitch="312"/>
        </w:sectPr>
      </w:pPr>
    </w:p>
    <w:p w:rsidR="00337E31" w:rsidRDefault="00337E31">
      <w:pPr>
        <w:spacing w:line="600" w:lineRule="exact"/>
        <w:rPr>
          <w:rFonts w:ascii="宋体" w:hAnsi="宋体"/>
          <w:sz w:val="32"/>
          <w:szCs w:val="32"/>
        </w:rPr>
      </w:pPr>
    </w:p>
    <w:p w:rsidR="00337E31" w:rsidRDefault="008C7F6D">
      <w:pPr>
        <w:jc w:val="center"/>
        <w:rPr>
          <w:sz w:val="44"/>
          <w:szCs w:val="44"/>
        </w:rPr>
      </w:pPr>
      <w:r>
        <w:rPr>
          <w:rFonts w:hint="eastAsia"/>
          <w:sz w:val="44"/>
          <w:szCs w:val="44"/>
        </w:rPr>
        <w:t>目</w:t>
      </w:r>
      <w:r>
        <w:rPr>
          <w:rFonts w:hint="eastAsia"/>
          <w:sz w:val="44"/>
          <w:szCs w:val="44"/>
        </w:rPr>
        <w:t xml:space="preserve">    </w:t>
      </w:r>
      <w:r>
        <w:rPr>
          <w:rFonts w:hint="eastAsia"/>
          <w:sz w:val="44"/>
          <w:szCs w:val="44"/>
        </w:rPr>
        <w:t>录</w:t>
      </w:r>
    </w:p>
    <w:p w:rsidR="00337E31" w:rsidRDefault="00337E31"/>
    <w:p w:rsidR="00337E31" w:rsidRDefault="008C7F6D">
      <w:pPr>
        <w:pStyle w:val="10"/>
        <w:tabs>
          <w:tab w:val="right" w:leader="dot" w:pos="8312"/>
        </w:tabs>
        <w:spacing w:line="480" w:lineRule="auto"/>
        <w:rPr>
          <w:rFonts w:ascii="宋体" w:hAnsi="宋体" w:cs="宋体"/>
          <w:bCs/>
          <w:sz w:val="30"/>
          <w:szCs w:val="30"/>
        </w:rPr>
      </w:pPr>
      <w:r>
        <w:rPr>
          <w:rFonts w:ascii="宋体" w:hAnsi="宋体" w:cs="宋体"/>
          <w:b w:val="0"/>
          <w:bCs/>
          <w:sz w:val="30"/>
          <w:szCs w:val="30"/>
        </w:rPr>
        <w:fldChar w:fldCharType="begin"/>
      </w:r>
      <w:r>
        <w:rPr>
          <w:rFonts w:ascii="宋体" w:hAnsi="宋体" w:cs="宋体" w:hint="eastAsia"/>
          <w:bCs/>
          <w:sz w:val="30"/>
          <w:szCs w:val="30"/>
        </w:rPr>
        <w:instrText xml:space="preserve">TOC \o "1-1" \h \u </w:instrText>
      </w:r>
      <w:r>
        <w:rPr>
          <w:rFonts w:ascii="宋体" w:hAnsi="宋体" w:cs="宋体"/>
          <w:b w:val="0"/>
          <w:bCs/>
          <w:sz w:val="30"/>
          <w:szCs w:val="30"/>
        </w:rPr>
        <w:fldChar w:fldCharType="separate"/>
      </w:r>
      <w:hyperlink w:anchor="_Toc26241" w:history="1">
        <w:r>
          <w:rPr>
            <w:rFonts w:ascii="宋体" w:hAnsi="宋体" w:cs="宋体" w:hint="eastAsia"/>
            <w:bCs/>
            <w:sz w:val="30"/>
            <w:szCs w:val="30"/>
          </w:rPr>
          <w:t>第一章  公开招标采购公告</w:t>
        </w:r>
        <w:r>
          <w:rPr>
            <w:rFonts w:ascii="宋体" w:hAnsi="宋体" w:cs="宋体" w:hint="eastAsia"/>
            <w:bCs/>
            <w:sz w:val="30"/>
            <w:szCs w:val="30"/>
          </w:rPr>
          <w:tab/>
          <w:t>3</w:t>
        </w:r>
      </w:hyperlink>
    </w:p>
    <w:p w:rsidR="00337E31" w:rsidRDefault="00C751A6">
      <w:pPr>
        <w:pStyle w:val="10"/>
        <w:tabs>
          <w:tab w:val="right" w:leader="dot" w:pos="8312"/>
        </w:tabs>
        <w:spacing w:line="480" w:lineRule="auto"/>
        <w:rPr>
          <w:rFonts w:ascii="宋体" w:hAnsi="宋体" w:cs="宋体"/>
          <w:bCs/>
          <w:sz w:val="30"/>
          <w:szCs w:val="30"/>
        </w:rPr>
      </w:pPr>
      <w:hyperlink w:anchor="_Toc31358" w:history="1">
        <w:r w:rsidR="008C7F6D">
          <w:rPr>
            <w:rFonts w:ascii="宋体" w:hAnsi="宋体" w:cs="宋体" w:hint="eastAsia"/>
            <w:bCs/>
            <w:sz w:val="30"/>
            <w:szCs w:val="30"/>
          </w:rPr>
          <w:t>第二章  采购需求</w:t>
        </w:r>
        <w:r w:rsidR="008C7F6D">
          <w:rPr>
            <w:rFonts w:ascii="宋体" w:hAnsi="宋体" w:cs="宋体" w:hint="eastAsia"/>
            <w:bCs/>
            <w:sz w:val="30"/>
            <w:szCs w:val="30"/>
          </w:rPr>
          <w:tab/>
        </w:r>
        <w:r w:rsidR="008C7F6D">
          <w:rPr>
            <w:rFonts w:ascii="宋体" w:hAnsi="宋体" w:cs="宋体" w:hint="eastAsia"/>
            <w:bCs/>
            <w:sz w:val="30"/>
            <w:szCs w:val="30"/>
          </w:rPr>
          <w:fldChar w:fldCharType="begin"/>
        </w:r>
        <w:r w:rsidR="008C7F6D">
          <w:rPr>
            <w:rFonts w:ascii="宋体" w:hAnsi="宋体" w:cs="宋体" w:hint="eastAsia"/>
            <w:bCs/>
            <w:sz w:val="30"/>
            <w:szCs w:val="30"/>
          </w:rPr>
          <w:instrText xml:space="preserve"> PAGEREF _Toc31358 </w:instrText>
        </w:r>
        <w:r w:rsidR="008C7F6D">
          <w:rPr>
            <w:rFonts w:ascii="宋体" w:hAnsi="宋体" w:cs="宋体" w:hint="eastAsia"/>
            <w:bCs/>
            <w:sz w:val="30"/>
            <w:szCs w:val="30"/>
          </w:rPr>
          <w:fldChar w:fldCharType="separate"/>
        </w:r>
        <w:r w:rsidR="008C7F6D">
          <w:rPr>
            <w:rFonts w:ascii="宋体" w:hAnsi="宋体" w:cs="宋体"/>
            <w:bCs/>
            <w:sz w:val="30"/>
            <w:szCs w:val="30"/>
          </w:rPr>
          <w:t>7</w:t>
        </w:r>
        <w:r w:rsidR="008C7F6D">
          <w:rPr>
            <w:rFonts w:ascii="宋体" w:hAnsi="宋体" w:cs="宋体" w:hint="eastAsia"/>
            <w:bCs/>
            <w:sz w:val="30"/>
            <w:szCs w:val="30"/>
          </w:rPr>
          <w:fldChar w:fldCharType="end"/>
        </w:r>
      </w:hyperlink>
    </w:p>
    <w:p w:rsidR="00337E31" w:rsidRDefault="00C751A6">
      <w:pPr>
        <w:pStyle w:val="10"/>
        <w:tabs>
          <w:tab w:val="right" w:leader="dot" w:pos="8312"/>
        </w:tabs>
        <w:spacing w:line="480" w:lineRule="auto"/>
        <w:rPr>
          <w:rFonts w:ascii="宋体" w:hAnsi="宋体" w:cs="宋体"/>
          <w:b w:val="0"/>
          <w:bCs/>
          <w:sz w:val="30"/>
          <w:szCs w:val="30"/>
        </w:rPr>
      </w:pPr>
      <w:hyperlink w:anchor="_Toc2172" w:history="1">
        <w:r w:rsidR="008C7F6D">
          <w:rPr>
            <w:rFonts w:ascii="宋体" w:hAnsi="宋体" w:cs="宋体" w:hint="eastAsia"/>
            <w:bCs/>
            <w:sz w:val="30"/>
            <w:szCs w:val="30"/>
          </w:rPr>
          <w:t>第三章  供应商须知</w:t>
        </w:r>
        <w:r w:rsidR="008C7F6D">
          <w:rPr>
            <w:rFonts w:ascii="宋体" w:hAnsi="宋体" w:cs="宋体" w:hint="eastAsia"/>
            <w:bCs/>
            <w:sz w:val="30"/>
            <w:szCs w:val="30"/>
          </w:rPr>
          <w:tab/>
          <w:t>8</w:t>
        </w:r>
      </w:hyperlink>
    </w:p>
    <w:p w:rsidR="00337E31" w:rsidRDefault="00C751A6">
      <w:pPr>
        <w:pStyle w:val="10"/>
        <w:tabs>
          <w:tab w:val="right" w:leader="dot" w:pos="8312"/>
        </w:tabs>
        <w:spacing w:line="480" w:lineRule="auto"/>
        <w:rPr>
          <w:rFonts w:ascii="宋体" w:hAnsi="宋体" w:cs="宋体"/>
          <w:b w:val="0"/>
          <w:bCs/>
          <w:sz w:val="30"/>
          <w:szCs w:val="30"/>
        </w:rPr>
      </w:pPr>
      <w:hyperlink w:anchor="_Toc7955" w:history="1">
        <w:r w:rsidR="008C7F6D">
          <w:rPr>
            <w:rFonts w:ascii="宋体" w:hAnsi="宋体" w:cs="宋体" w:hint="eastAsia"/>
            <w:bCs/>
            <w:sz w:val="30"/>
            <w:szCs w:val="30"/>
          </w:rPr>
          <w:t>第四章  评标办法及评分标准</w:t>
        </w:r>
        <w:r w:rsidR="008C7F6D">
          <w:rPr>
            <w:rFonts w:ascii="宋体" w:hAnsi="宋体" w:cs="宋体" w:hint="eastAsia"/>
            <w:bCs/>
            <w:sz w:val="30"/>
            <w:szCs w:val="30"/>
          </w:rPr>
          <w:tab/>
        </w:r>
        <w:r w:rsidR="008C7F6D">
          <w:rPr>
            <w:rFonts w:ascii="宋体" w:hAnsi="宋体" w:cs="宋体" w:hint="eastAsia"/>
            <w:b w:val="0"/>
            <w:bCs/>
            <w:sz w:val="30"/>
            <w:szCs w:val="30"/>
          </w:rPr>
          <w:fldChar w:fldCharType="begin"/>
        </w:r>
        <w:r w:rsidR="008C7F6D">
          <w:rPr>
            <w:rFonts w:ascii="宋体" w:hAnsi="宋体" w:cs="宋体" w:hint="eastAsia"/>
            <w:bCs/>
            <w:sz w:val="30"/>
            <w:szCs w:val="30"/>
          </w:rPr>
          <w:instrText xml:space="preserve"> PAGEREF _Toc7955 </w:instrText>
        </w:r>
        <w:r w:rsidR="008C7F6D">
          <w:rPr>
            <w:rFonts w:ascii="宋体" w:hAnsi="宋体" w:cs="宋体" w:hint="eastAsia"/>
            <w:b w:val="0"/>
            <w:bCs/>
            <w:sz w:val="30"/>
            <w:szCs w:val="30"/>
          </w:rPr>
          <w:fldChar w:fldCharType="separate"/>
        </w:r>
        <w:r w:rsidR="008C7F6D">
          <w:rPr>
            <w:rFonts w:ascii="宋体" w:hAnsi="宋体" w:cs="宋体"/>
            <w:bCs/>
            <w:sz w:val="30"/>
            <w:szCs w:val="30"/>
          </w:rPr>
          <w:t>32</w:t>
        </w:r>
        <w:r w:rsidR="008C7F6D">
          <w:rPr>
            <w:rFonts w:ascii="宋体" w:hAnsi="宋体" w:cs="宋体" w:hint="eastAsia"/>
            <w:b w:val="0"/>
            <w:bCs/>
            <w:sz w:val="30"/>
            <w:szCs w:val="30"/>
          </w:rPr>
          <w:fldChar w:fldCharType="end"/>
        </w:r>
      </w:hyperlink>
    </w:p>
    <w:p w:rsidR="00337E31" w:rsidRDefault="00C751A6">
      <w:pPr>
        <w:pStyle w:val="10"/>
        <w:tabs>
          <w:tab w:val="right" w:leader="dot" w:pos="8312"/>
        </w:tabs>
        <w:spacing w:line="480" w:lineRule="auto"/>
        <w:rPr>
          <w:rFonts w:ascii="宋体" w:hAnsi="宋体" w:cs="宋体"/>
          <w:b w:val="0"/>
          <w:bCs/>
          <w:sz w:val="30"/>
          <w:szCs w:val="30"/>
        </w:rPr>
      </w:pPr>
      <w:hyperlink w:anchor="_Toc32330" w:history="1">
        <w:r w:rsidR="008C7F6D">
          <w:rPr>
            <w:rFonts w:ascii="宋体" w:hAnsi="宋体" w:cs="宋体" w:hint="eastAsia"/>
            <w:bCs/>
            <w:sz w:val="30"/>
            <w:szCs w:val="30"/>
          </w:rPr>
          <w:t>第五章  合同主要条款</w:t>
        </w:r>
        <w:r w:rsidR="008C7F6D">
          <w:rPr>
            <w:rFonts w:ascii="宋体" w:hAnsi="宋体" w:cs="宋体" w:hint="eastAsia"/>
            <w:bCs/>
            <w:sz w:val="30"/>
            <w:szCs w:val="30"/>
          </w:rPr>
          <w:tab/>
        </w:r>
        <w:r w:rsidR="008C7F6D">
          <w:rPr>
            <w:rFonts w:ascii="宋体" w:hAnsi="宋体" w:cs="宋体" w:hint="eastAsia"/>
            <w:b w:val="0"/>
            <w:bCs/>
            <w:sz w:val="30"/>
            <w:szCs w:val="30"/>
          </w:rPr>
          <w:fldChar w:fldCharType="begin"/>
        </w:r>
        <w:r w:rsidR="008C7F6D">
          <w:rPr>
            <w:rFonts w:ascii="宋体" w:hAnsi="宋体" w:cs="宋体" w:hint="eastAsia"/>
            <w:bCs/>
            <w:sz w:val="30"/>
            <w:szCs w:val="30"/>
          </w:rPr>
          <w:instrText xml:space="preserve"> PAGEREF _Toc32330 </w:instrText>
        </w:r>
        <w:r w:rsidR="008C7F6D">
          <w:rPr>
            <w:rFonts w:ascii="宋体" w:hAnsi="宋体" w:cs="宋体" w:hint="eastAsia"/>
            <w:b w:val="0"/>
            <w:bCs/>
            <w:sz w:val="30"/>
            <w:szCs w:val="30"/>
          </w:rPr>
          <w:fldChar w:fldCharType="separate"/>
        </w:r>
        <w:r w:rsidR="008C7F6D">
          <w:rPr>
            <w:rFonts w:ascii="宋体" w:hAnsi="宋体" w:cs="宋体"/>
            <w:bCs/>
            <w:sz w:val="30"/>
            <w:szCs w:val="30"/>
          </w:rPr>
          <w:t>34</w:t>
        </w:r>
        <w:r w:rsidR="008C7F6D">
          <w:rPr>
            <w:rFonts w:ascii="宋体" w:hAnsi="宋体" w:cs="宋体" w:hint="eastAsia"/>
            <w:b w:val="0"/>
            <w:bCs/>
            <w:sz w:val="30"/>
            <w:szCs w:val="30"/>
          </w:rPr>
          <w:fldChar w:fldCharType="end"/>
        </w:r>
      </w:hyperlink>
    </w:p>
    <w:p w:rsidR="00337E31" w:rsidRDefault="00C751A6">
      <w:pPr>
        <w:pStyle w:val="10"/>
        <w:tabs>
          <w:tab w:val="right" w:leader="dot" w:pos="8312"/>
        </w:tabs>
        <w:spacing w:line="480" w:lineRule="auto"/>
        <w:rPr>
          <w:rFonts w:ascii="宋体" w:hAnsi="宋体" w:cs="宋体"/>
          <w:b w:val="0"/>
          <w:bCs/>
          <w:sz w:val="30"/>
          <w:szCs w:val="30"/>
        </w:rPr>
      </w:pPr>
      <w:hyperlink w:anchor="_Toc2464" w:history="1">
        <w:r w:rsidR="008C7F6D">
          <w:rPr>
            <w:rFonts w:ascii="宋体" w:hAnsi="宋体" w:cs="宋体" w:hint="eastAsia"/>
            <w:bCs/>
            <w:sz w:val="30"/>
            <w:szCs w:val="30"/>
          </w:rPr>
          <w:t>第六章　投标文件格式</w:t>
        </w:r>
        <w:r w:rsidR="008C7F6D">
          <w:rPr>
            <w:rFonts w:ascii="宋体" w:hAnsi="宋体" w:cs="宋体" w:hint="eastAsia"/>
            <w:bCs/>
            <w:sz w:val="30"/>
            <w:szCs w:val="30"/>
          </w:rPr>
          <w:tab/>
        </w:r>
        <w:r w:rsidR="008C7F6D">
          <w:rPr>
            <w:rFonts w:ascii="宋体" w:hAnsi="宋体" w:cs="宋体" w:hint="eastAsia"/>
            <w:b w:val="0"/>
            <w:bCs/>
            <w:sz w:val="30"/>
            <w:szCs w:val="30"/>
          </w:rPr>
          <w:fldChar w:fldCharType="begin"/>
        </w:r>
        <w:r w:rsidR="008C7F6D">
          <w:rPr>
            <w:rFonts w:ascii="宋体" w:hAnsi="宋体" w:cs="宋体" w:hint="eastAsia"/>
            <w:bCs/>
            <w:sz w:val="30"/>
            <w:szCs w:val="30"/>
          </w:rPr>
          <w:instrText xml:space="preserve"> PAGEREF _Toc2464 </w:instrText>
        </w:r>
        <w:r w:rsidR="008C7F6D">
          <w:rPr>
            <w:rFonts w:ascii="宋体" w:hAnsi="宋体" w:cs="宋体" w:hint="eastAsia"/>
            <w:b w:val="0"/>
            <w:bCs/>
            <w:sz w:val="30"/>
            <w:szCs w:val="30"/>
          </w:rPr>
          <w:fldChar w:fldCharType="separate"/>
        </w:r>
        <w:r w:rsidR="008C7F6D">
          <w:rPr>
            <w:rFonts w:ascii="宋体" w:hAnsi="宋体" w:cs="宋体"/>
            <w:bCs/>
            <w:sz w:val="30"/>
            <w:szCs w:val="30"/>
          </w:rPr>
          <w:t>37</w:t>
        </w:r>
        <w:r w:rsidR="008C7F6D">
          <w:rPr>
            <w:rFonts w:ascii="宋体" w:hAnsi="宋体" w:cs="宋体" w:hint="eastAsia"/>
            <w:b w:val="0"/>
            <w:bCs/>
            <w:sz w:val="30"/>
            <w:szCs w:val="30"/>
          </w:rPr>
          <w:fldChar w:fldCharType="end"/>
        </w:r>
      </w:hyperlink>
    </w:p>
    <w:p w:rsidR="00337E31" w:rsidRDefault="008C7F6D">
      <w:pPr>
        <w:spacing w:line="360" w:lineRule="auto"/>
        <w:jc w:val="right"/>
      </w:pPr>
      <w:r>
        <w:rPr>
          <w:rFonts w:hAnsi="宋体" w:cs="宋体"/>
          <w:b/>
          <w:bCs/>
          <w:sz w:val="30"/>
          <w:szCs w:val="30"/>
        </w:rPr>
        <w:fldChar w:fldCharType="end"/>
      </w:r>
    </w:p>
    <w:p w:rsidR="00337E31" w:rsidRDefault="008C7F6D">
      <w:pPr>
        <w:pStyle w:val="ab"/>
        <w:snapToGrid w:val="0"/>
        <w:spacing w:beforeLines="0" w:before="0" w:afterLines="0" w:after="0"/>
        <w:jc w:val="center"/>
        <w:outlineLvl w:val="0"/>
        <w:rPr>
          <w:rFonts w:ascii="黑体" w:eastAsia="黑体" w:hAnsi="宋体"/>
          <w:b/>
          <w:bCs/>
          <w:sz w:val="28"/>
          <w:szCs w:val="28"/>
        </w:rPr>
      </w:pPr>
      <w:r>
        <w:rPr>
          <w:rFonts w:ascii="黑体" w:eastAsia="黑体" w:hAnsi="宋体" w:hint="eastAsia"/>
          <w:b/>
          <w:bCs/>
          <w:sz w:val="28"/>
          <w:szCs w:val="28"/>
        </w:rPr>
        <w:br w:type="page"/>
      </w:r>
      <w:r>
        <w:rPr>
          <w:rFonts w:ascii="黑体" w:eastAsia="黑体" w:hAnsi="宋体" w:hint="eastAsia"/>
          <w:b/>
          <w:bCs/>
          <w:sz w:val="28"/>
          <w:szCs w:val="28"/>
        </w:rPr>
        <w:lastRenderedPageBreak/>
        <w:t xml:space="preserve">第一章  </w:t>
      </w:r>
      <w:r>
        <w:rPr>
          <w:rFonts w:ascii="黑体" w:eastAsia="黑体" w:hAnsi="黑体" w:hint="eastAsia"/>
          <w:sz w:val="28"/>
          <w:szCs w:val="28"/>
        </w:rPr>
        <w:t>公开招标采购公告</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6"/>
      </w:tblGrid>
      <w:tr w:rsidR="00337E31">
        <w:trPr>
          <w:trHeight w:val="1308"/>
        </w:trPr>
        <w:tc>
          <w:tcPr>
            <w:tcW w:w="8496" w:type="dxa"/>
          </w:tcPr>
          <w:p w:rsidR="00337E31" w:rsidRDefault="008C7F6D">
            <w:pPr>
              <w:spacing w:line="400" w:lineRule="exact"/>
              <w:rPr>
                <w:rFonts w:ascii="宋体" w:hAnsi="宋体"/>
                <w:szCs w:val="21"/>
                <w:u w:val="single"/>
              </w:rPr>
            </w:pPr>
            <w:r>
              <w:rPr>
                <w:rFonts w:ascii="宋体" w:hAnsi="宋体"/>
                <w:szCs w:val="21"/>
              </w:rPr>
              <w:t>项目概况</w:t>
            </w:r>
          </w:p>
          <w:p w:rsidR="00337E31" w:rsidRDefault="00F410E5" w:rsidP="005B3D3E">
            <w:pPr>
              <w:spacing w:line="400" w:lineRule="exact"/>
              <w:ind w:firstLineChars="200" w:firstLine="420"/>
              <w:rPr>
                <w:rFonts w:ascii="宋体" w:hAnsi="宋体"/>
                <w:kern w:val="0"/>
                <w:szCs w:val="21"/>
              </w:rPr>
            </w:pPr>
            <w:r>
              <w:rPr>
                <w:rFonts w:ascii="宋体" w:hAnsi="宋体" w:hint="eastAsia"/>
                <w:szCs w:val="21"/>
                <w:u w:val="single"/>
              </w:rPr>
              <w:t>宁海县数据要素隐私计算节点项目</w:t>
            </w:r>
            <w:r w:rsidR="008C7F6D">
              <w:rPr>
                <w:rFonts w:ascii="宋体" w:hAnsi="宋体"/>
                <w:szCs w:val="21"/>
              </w:rPr>
              <w:t>招标项目的潜在投标人应在</w:t>
            </w:r>
            <w:r w:rsidR="008C7F6D">
              <w:rPr>
                <w:rFonts w:ascii="宋体" w:hAnsi="宋体"/>
                <w:szCs w:val="21"/>
                <w:u w:val="single"/>
              </w:rPr>
              <w:t> 政府采购云平台（www.zcygov.cn） </w:t>
            </w:r>
            <w:r w:rsidR="008C7F6D">
              <w:rPr>
                <w:rFonts w:ascii="宋体" w:hAnsi="宋体"/>
                <w:szCs w:val="21"/>
              </w:rPr>
              <w:t>获取（下载）招标文件，并于</w:t>
            </w:r>
            <w:r w:rsidR="008C7F6D">
              <w:rPr>
                <w:rFonts w:ascii="宋体" w:hAnsi="宋体" w:hint="eastAsia"/>
                <w:color w:val="FF0000"/>
                <w:szCs w:val="21"/>
                <w:u w:val="single"/>
              </w:rPr>
              <w:t>2024</w:t>
            </w:r>
            <w:r w:rsidR="008C7F6D">
              <w:rPr>
                <w:rFonts w:ascii="宋体" w:hAnsi="宋体"/>
                <w:color w:val="FF0000"/>
                <w:szCs w:val="21"/>
                <w:u w:val="single"/>
              </w:rPr>
              <w:t>年</w:t>
            </w:r>
            <w:r w:rsidR="008C7F6D">
              <w:rPr>
                <w:rFonts w:ascii="宋体" w:hAnsi="宋体" w:hint="eastAsia"/>
                <w:color w:val="FF0000"/>
                <w:szCs w:val="21"/>
                <w:u w:val="single"/>
              </w:rPr>
              <w:t xml:space="preserve"> </w:t>
            </w:r>
            <w:r w:rsidR="005B3D3E">
              <w:rPr>
                <w:rFonts w:ascii="宋体" w:hAnsi="宋体" w:hint="eastAsia"/>
                <w:color w:val="FF0000"/>
                <w:szCs w:val="21"/>
                <w:u w:val="single"/>
              </w:rPr>
              <w:t>5</w:t>
            </w:r>
            <w:r w:rsidR="008C7F6D">
              <w:rPr>
                <w:rFonts w:ascii="宋体" w:hAnsi="宋体" w:hint="eastAsia"/>
                <w:color w:val="FF0000"/>
                <w:szCs w:val="21"/>
                <w:u w:val="single"/>
              </w:rPr>
              <w:t>月x 日</w:t>
            </w:r>
            <w:r w:rsidR="008C7F6D">
              <w:rPr>
                <w:rFonts w:ascii="宋体" w:hAnsi="宋体"/>
                <w:color w:val="FF0000"/>
                <w:szCs w:val="21"/>
                <w:u w:val="single"/>
              </w:rPr>
              <w:t xml:space="preserve"> </w:t>
            </w:r>
            <w:r w:rsidR="008C7F6D">
              <w:rPr>
                <w:rFonts w:ascii="宋体" w:hAnsi="宋体" w:hint="eastAsia"/>
                <w:color w:val="FF0000"/>
                <w:szCs w:val="21"/>
                <w:u w:val="single"/>
              </w:rPr>
              <w:t>13</w:t>
            </w:r>
            <w:r w:rsidR="008C7F6D">
              <w:rPr>
                <w:rFonts w:ascii="宋体" w:hAnsi="宋体"/>
                <w:color w:val="FF0000"/>
                <w:szCs w:val="21"/>
                <w:u w:val="single"/>
              </w:rPr>
              <w:t>:</w:t>
            </w:r>
            <w:r w:rsidR="008C7F6D">
              <w:rPr>
                <w:rFonts w:ascii="宋体" w:hAnsi="宋体" w:hint="eastAsia"/>
                <w:color w:val="FF0000"/>
                <w:szCs w:val="21"/>
                <w:u w:val="single"/>
              </w:rPr>
              <w:t>3</w:t>
            </w:r>
            <w:r w:rsidR="008C7F6D">
              <w:rPr>
                <w:rFonts w:ascii="宋体" w:hAnsi="宋体"/>
                <w:color w:val="FF0000"/>
                <w:szCs w:val="21"/>
                <w:u w:val="single"/>
              </w:rPr>
              <w:t>0</w:t>
            </w:r>
            <w:r w:rsidR="008C7F6D">
              <w:rPr>
                <w:rFonts w:ascii="宋体" w:hAnsi="宋体"/>
                <w:szCs w:val="21"/>
                <w:u w:val="single"/>
              </w:rPr>
              <w:t> </w:t>
            </w:r>
            <w:r w:rsidR="008C7F6D">
              <w:rPr>
                <w:rFonts w:ascii="宋体" w:hAnsi="宋体"/>
                <w:szCs w:val="21"/>
              </w:rPr>
              <w:t>（北京时间）前递交（上传）投标文件。</w:t>
            </w:r>
          </w:p>
        </w:tc>
      </w:tr>
    </w:tbl>
    <w:p w:rsidR="00337E31" w:rsidRDefault="008C7F6D">
      <w:pPr>
        <w:spacing w:line="400" w:lineRule="exact"/>
        <w:rPr>
          <w:rFonts w:ascii="宋体" w:hAnsi="宋体"/>
          <w:b/>
          <w:szCs w:val="21"/>
        </w:rPr>
      </w:pPr>
      <w:r>
        <w:rPr>
          <w:rFonts w:ascii="宋体" w:hAnsi="宋体"/>
          <w:b/>
          <w:szCs w:val="21"/>
        </w:rPr>
        <w:t>一、项目基本情况</w:t>
      </w:r>
    </w:p>
    <w:p w:rsidR="00337E31" w:rsidRDefault="008C7F6D">
      <w:pPr>
        <w:spacing w:line="400" w:lineRule="exact"/>
        <w:ind w:firstLineChars="200" w:firstLine="420"/>
        <w:rPr>
          <w:rFonts w:ascii="宋体" w:hAnsi="宋体"/>
          <w:szCs w:val="21"/>
        </w:rPr>
      </w:pPr>
      <w:r>
        <w:rPr>
          <w:rFonts w:ascii="宋体" w:hAnsi="宋体"/>
          <w:szCs w:val="21"/>
        </w:rPr>
        <w:t>项目编号：</w:t>
      </w:r>
      <w:r w:rsidR="00F410E5">
        <w:rPr>
          <w:rFonts w:ascii="宋体" w:hAnsi="宋体" w:hint="eastAsia"/>
        </w:rPr>
        <w:t>NBZG2024-CDZF008</w:t>
      </w:r>
    </w:p>
    <w:p w:rsidR="00337E31" w:rsidRDefault="008C7F6D">
      <w:pPr>
        <w:spacing w:line="400" w:lineRule="exact"/>
        <w:ind w:firstLineChars="200" w:firstLine="420"/>
        <w:rPr>
          <w:rFonts w:ascii="宋体" w:hAnsi="宋体"/>
          <w:szCs w:val="21"/>
        </w:rPr>
      </w:pPr>
      <w:r>
        <w:rPr>
          <w:rFonts w:ascii="宋体" w:hAnsi="宋体"/>
          <w:szCs w:val="21"/>
        </w:rPr>
        <w:t>项目名称：</w:t>
      </w:r>
      <w:r w:rsidR="00F410E5">
        <w:rPr>
          <w:rFonts w:ascii="宋体" w:hAnsi="宋体" w:hint="eastAsia"/>
          <w:szCs w:val="21"/>
        </w:rPr>
        <w:t>宁海县数据要素隐私计算节点项目</w:t>
      </w:r>
    </w:p>
    <w:p w:rsidR="00337E31" w:rsidRDefault="008C7F6D">
      <w:pPr>
        <w:spacing w:line="400" w:lineRule="exact"/>
        <w:ind w:firstLineChars="200" w:firstLine="420"/>
        <w:rPr>
          <w:rFonts w:ascii="宋体" w:hAnsi="宋体"/>
          <w:szCs w:val="21"/>
        </w:rPr>
      </w:pPr>
      <w:r>
        <w:rPr>
          <w:rFonts w:ascii="宋体" w:hAnsi="宋体"/>
          <w:szCs w:val="21"/>
        </w:rPr>
        <w:t>预算金额（元）：</w:t>
      </w:r>
      <w:r>
        <w:rPr>
          <w:rFonts w:ascii="宋体" w:hAnsi="宋体" w:hint="eastAsia"/>
          <w:szCs w:val="21"/>
        </w:rPr>
        <w:t>1</w:t>
      </w:r>
      <w:r w:rsidR="00970E83">
        <w:rPr>
          <w:rFonts w:ascii="宋体" w:hAnsi="宋体" w:hint="eastAsia"/>
          <w:szCs w:val="21"/>
        </w:rPr>
        <w:t>4</w:t>
      </w:r>
      <w:r w:rsidR="00F410E5">
        <w:rPr>
          <w:rFonts w:ascii="宋体" w:hAnsi="宋体" w:hint="eastAsia"/>
          <w:szCs w:val="21"/>
        </w:rPr>
        <w:t>5</w:t>
      </w:r>
      <w:r>
        <w:rPr>
          <w:rFonts w:ascii="宋体" w:hAnsi="宋体" w:hint="eastAsia"/>
          <w:szCs w:val="21"/>
        </w:rPr>
        <w:t>0000</w:t>
      </w:r>
    </w:p>
    <w:p w:rsidR="00337E31" w:rsidRDefault="008C7F6D">
      <w:pPr>
        <w:spacing w:line="400" w:lineRule="exact"/>
        <w:ind w:firstLineChars="200" w:firstLine="420"/>
        <w:rPr>
          <w:rFonts w:ascii="宋体" w:hAnsi="宋体"/>
          <w:szCs w:val="21"/>
        </w:rPr>
      </w:pPr>
      <w:r>
        <w:rPr>
          <w:rFonts w:ascii="宋体" w:hAnsi="宋体"/>
          <w:szCs w:val="21"/>
        </w:rPr>
        <w:t>最高限价（元）：</w:t>
      </w:r>
      <w:r>
        <w:rPr>
          <w:rFonts w:ascii="宋体" w:hAnsi="宋体" w:hint="eastAsia"/>
          <w:szCs w:val="21"/>
        </w:rPr>
        <w:t>1</w:t>
      </w:r>
      <w:r w:rsidR="00970E83">
        <w:rPr>
          <w:rFonts w:ascii="宋体" w:hAnsi="宋体" w:hint="eastAsia"/>
          <w:szCs w:val="21"/>
        </w:rPr>
        <w:t>4</w:t>
      </w:r>
      <w:r w:rsidR="00F410E5">
        <w:rPr>
          <w:rFonts w:ascii="宋体" w:hAnsi="宋体" w:hint="eastAsia"/>
          <w:szCs w:val="21"/>
        </w:rPr>
        <w:t>5</w:t>
      </w:r>
      <w:r>
        <w:rPr>
          <w:rFonts w:ascii="宋体" w:hAnsi="宋体" w:hint="eastAsia"/>
          <w:szCs w:val="21"/>
        </w:rPr>
        <w:t>0000</w:t>
      </w:r>
    </w:p>
    <w:p w:rsidR="00337E31" w:rsidRDefault="008C7F6D">
      <w:pPr>
        <w:spacing w:line="400" w:lineRule="exact"/>
        <w:ind w:firstLineChars="200" w:firstLine="420"/>
        <w:rPr>
          <w:rFonts w:ascii="宋体" w:hAnsi="宋体"/>
          <w:szCs w:val="21"/>
        </w:rPr>
      </w:pPr>
      <w:r>
        <w:rPr>
          <w:rFonts w:ascii="宋体" w:hAnsi="宋体"/>
          <w:szCs w:val="21"/>
        </w:rPr>
        <w:t>采购需求：</w:t>
      </w:r>
    </w:p>
    <w:p w:rsidR="00337E31" w:rsidRDefault="008C7F6D">
      <w:pPr>
        <w:spacing w:line="400" w:lineRule="exact"/>
        <w:ind w:firstLineChars="200" w:firstLine="420"/>
        <w:rPr>
          <w:rFonts w:ascii="宋体" w:hAnsi="宋体"/>
          <w:szCs w:val="21"/>
        </w:rPr>
      </w:pPr>
      <w:proofErr w:type="gramStart"/>
      <w:r>
        <w:rPr>
          <w:rFonts w:ascii="宋体" w:hAnsi="宋体"/>
          <w:szCs w:val="21"/>
        </w:rPr>
        <w:t>标项名称</w:t>
      </w:r>
      <w:proofErr w:type="gramEnd"/>
      <w:r>
        <w:rPr>
          <w:rFonts w:ascii="宋体" w:hAnsi="宋体" w:hint="eastAsia"/>
          <w:szCs w:val="21"/>
        </w:rPr>
        <w:t>：</w:t>
      </w:r>
      <w:r w:rsidR="00F410E5">
        <w:rPr>
          <w:rFonts w:ascii="宋体" w:hAnsi="宋体" w:hint="eastAsia"/>
          <w:szCs w:val="21"/>
        </w:rPr>
        <w:t>宁海县数据要素隐私计算节点项目</w:t>
      </w:r>
    </w:p>
    <w:p w:rsidR="00337E31" w:rsidRDefault="008C7F6D">
      <w:pPr>
        <w:spacing w:line="400" w:lineRule="exact"/>
        <w:ind w:firstLineChars="200" w:firstLine="420"/>
        <w:rPr>
          <w:rFonts w:ascii="宋体" w:hAnsi="宋体"/>
          <w:szCs w:val="21"/>
        </w:rPr>
      </w:pPr>
      <w:r>
        <w:rPr>
          <w:rFonts w:ascii="宋体" w:hAnsi="宋体"/>
          <w:szCs w:val="21"/>
        </w:rPr>
        <w:t>预算金额（元）</w:t>
      </w:r>
      <w:r>
        <w:rPr>
          <w:rFonts w:ascii="宋体" w:hAnsi="宋体" w:hint="eastAsia"/>
          <w:szCs w:val="21"/>
        </w:rPr>
        <w:t>：1</w:t>
      </w:r>
      <w:r w:rsidR="00970E83">
        <w:rPr>
          <w:rFonts w:ascii="宋体" w:hAnsi="宋体" w:hint="eastAsia"/>
          <w:szCs w:val="21"/>
        </w:rPr>
        <w:t>4</w:t>
      </w:r>
      <w:r w:rsidR="00F410E5">
        <w:rPr>
          <w:rFonts w:ascii="宋体" w:hAnsi="宋体" w:hint="eastAsia"/>
          <w:szCs w:val="21"/>
        </w:rPr>
        <w:t>5</w:t>
      </w:r>
      <w:r>
        <w:rPr>
          <w:rFonts w:ascii="宋体" w:hAnsi="宋体" w:hint="eastAsia"/>
          <w:szCs w:val="21"/>
        </w:rPr>
        <w:t>0000</w:t>
      </w:r>
    </w:p>
    <w:p w:rsidR="00337E31" w:rsidRDefault="008C7F6D">
      <w:pPr>
        <w:spacing w:line="400" w:lineRule="exact"/>
        <w:ind w:firstLineChars="200" w:firstLine="420"/>
        <w:rPr>
          <w:rFonts w:ascii="宋体" w:hAnsi="宋体"/>
          <w:szCs w:val="21"/>
        </w:rPr>
      </w:pPr>
      <w:r>
        <w:rPr>
          <w:rFonts w:ascii="宋体" w:hAnsi="宋体"/>
          <w:szCs w:val="21"/>
        </w:rPr>
        <w:t>简要规格描述或项目基本概况介绍、用途：</w:t>
      </w:r>
      <w:r w:rsidR="00F410E5" w:rsidRPr="00F410E5">
        <w:rPr>
          <w:rFonts w:ascii="宋体" w:hAnsi="宋体" w:hint="eastAsia"/>
          <w:szCs w:val="21"/>
        </w:rPr>
        <w:t>以一体化智能化公共数据平台为数据底座，加快数据有序开发利用，培育宁海县数据要素市场，融合公共数据和社会数据，开发数据产品，探索数据加工、商品生产、服务透出的运营闭环，为县域数字经济高质量发展提供强劲动力。本期项目主要内容：1、数据要素存储计算；2、隐私计算；3、数据要素展示。</w:t>
      </w:r>
      <w:r>
        <w:rPr>
          <w:rFonts w:ascii="宋体" w:hAnsi="宋体" w:hint="eastAsia"/>
          <w:szCs w:val="21"/>
        </w:rPr>
        <w:t>（具体详见采购需求）</w:t>
      </w:r>
      <w:r>
        <w:rPr>
          <w:rFonts w:ascii="宋体" w:hAnsi="宋体"/>
          <w:szCs w:val="21"/>
        </w:rPr>
        <w:t> </w:t>
      </w:r>
    </w:p>
    <w:p w:rsidR="00337E31" w:rsidRDefault="008C7F6D">
      <w:pPr>
        <w:spacing w:line="400" w:lineRule="exact"/>
        <w:ind w:firstLineChars="200" w:firstLine="420"/>
        <w:rPr>
          <w:rFonts w:ascii="宋体" w:hAnsi="宋体"/>
          <w:szCs w:val="21"/>
        </w:rPr>
      </w:pPr>
      <w:r>
        <w:rPr>
          <w:rFonts w:ascii="宋体" w:hAnsi="宋体"/>
          <w:szCs w:val="21"/>
        </w:rPr>
        <w:t>备注：/</w:t>
      </w:r>
    </w:p>
    <w:p w:rsidR="00337E31" w:rsidRDefault="008C7F6D">
      <w:pPr>
        <w:spacing w:line="400" w:lineRule="exact"/>
        <w:ind w:firstLineChars="200" w:firstLine="420"/>
        <w:rPr>
          <w:rFonts w:ascii="宋体" w:hAnsi="宋体"/>
          <w:szCs w:val="21"/>
        </w:rPr>
      </w:pPr>
      <w:r>
        <w:rPr>
          <w:rFonts w:ascii="宋体" w:hAnsi="宋体"/>
          <w:szCs w:val="21"/>
        </w:rPr>
        <w:t>合同履</w:t>
      </w:r>
      <w:r>
        <w:rPr>
          <w:rFonts w:ascii="宋体" w:hAnsi="宋体" w:hint="eastAsia"/>
          <w:szCs w:val="21"/>
        </w:rPr>
        <w:t>约</w:t>
      </w:r>
      <w:r>
        <w:rPr>
          <w:rFonts w:ascii="宋体" w:hAnsi="宋体"/>
          <w:szCs w:val="21"/>
        </w:rPr>
        <w:t>期限：</w:t>
      </w:r>
      <w:proofErr w:type="gramStart"/>
      <w:r>
        <w:rPr>
          <w:rFonts w:ascii="宋体" w:hAnsi="宋体"/>
          <w:szCs w:val="21"/>
        </w:rPr>
        <w:t>标项</w:t>
      </w:r>
      <w:proofErr w:type="gramEnd"/>
      <w:r>
        <w:rPr>
          <w:rFonts w:ascii="宋体" w:hAnsi="宋体"/>
          <w:szCs w:val="21"/>
        </w:rPr>
        <w:t>1，</w:t>
      </w:r>
      <w:r>
        <w:rPr>
          <w:rFonts w:ascii="宋体" w:hAnsi="宋体" w:cs="宋体" w:hint="eastAsia"/>
          <w:szCs w:val="21"/>
        </w:rPr>
        <w:t>在合同签订后，</w:t>
      </w:r>
      <w:r w:rsidR="00353B99">
        <w:rPr>
          <w:rFonts w:ascii="宋体" w:hAnsi="宋体" w:cs="宋体" w:hint="eastAsia"/>
          <w:szCs w:val="21"/>
        </w:rPr>
        <w:t>2</w:t>
      </w:r>
      <w:r>
        <w:rPr>
          <w:rFonts w:ascii="宋体" w:hAnsi="宋体" w:cs="宋体" w:hint="eastAsia"/>
          <w:szCs w:val="21"/>
        </w:rPr>
        <w:t>个月内完成全部项目实施工作并初验，试运行3个月后终验</w:t>
      </w:r>
      <w:r>
        <w:rPr>
          <w:rFonts w:hAnsi="宋体" w:hint="eastAsia"/>
          <w:bCs/>
        </w:rPr>
        <w:t>。</w:t>
      </w:r>
    </w:p>
    <w:p w:rsidR="00337E31" w:rsidRPr="00E06705" w:rsidRDefault="008C7F6D">
      <w:pPr>
        <w:spacing w:line="400" w:lineRule="exact"/>
        <w:ind w:firstLineChars="200" w:firstLine="420"/>
        <w:rPr>
          <w:rFonts w:ascii="宋体" w:hAnsi="宋体"/>
          <w:szCs w:val="21"/>
        </w:rPr>
      </w:pPr>
      <w:r w:rsidRPr="00E06705">
        <w:rPr>
          <w:rFonts w:ascii="宋体" w:hAnsi="宋体"/>
          <w:szCs w:val="21"/>
        </w:rPr>
        <w:t>本项目（否）接受联合体投标。</w:t>
      </w:r>
    </w:p>
    <w:p w:rsidR="00337E31" w:rsidRDefault="008C7F6D">
      <w:pPr>
        <w:spacing w:line="400" w:lineRule="exact"/>
        <w:rPr>
          <w:rFonts w:ascii="宋体" w:hAnsi="宋体"/>
          <w:szCs w:val="21"/>
        </w:rPr>
      </w:pPr>
      <w:r>
        <w:rPr>
          <w:rFonts w:ascii="宋体" w:hAnsi="宋体"/>
          <w:b/>
          <w:szCs w:val="21"/>
        </w:rPr>
        <w:t>二、申请人的资格要求</w:t>
      </w:r>
      <w:r>
        <w:rPr>
          <w:rFonts w:ascii="宋体" w:hAnsi="宋体"/>
          <w:szCs w:val="21"/>
        </w:rPr>
        <w:t>：</w:t>
      </w:r>
    </w:p>
    <w:p w:rsidR="00337E31" w:rsidRDefault="008C7F6D">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满足《中华人民共和国政府采购法》第二十二条规定；未被“信用中国”（</w:t>
      </w:r>
      <w:hyperlink w:tgtFrame="_blank" w:history="1">
        <w:r>
          <w:rPr>
            <w:rFonts w:ascii="宋体" w:hAnsi="宋体" w:hint="eastAsia"/>
            <w:szCs w:val="21"/>
          </w:rPr>
          <w:t>www.creditchina.gov.cn)、中国政府采购网（www.ccgp.gov.cn）列入失信被执行人、重大税收违法案件当事人名单、政府采购严重违法失信行为记录名单</w:t>
        </w:r>
      </w:hyperlink>
      <w:r>
        <w:rPr>
          <w:rFonts w:ascii="宋体" w:hAnsi="宋体" w:hint="eastAsia"/>
          <w:szCs w:val="21"/>
          <w:shd w:val="clear" w:color="auto" w:fill="FFFFFF"/>
        </w:rPr>
        <w:t>。</w:t>
      </w:r>
    </w:p>
    <w:p w:rsidR="00337E31" w:rsidRDefault="008C7F6D">
      <w:pPr>
        <w:spacing w:line="400" w:lineRule="exact"/>
        <w:ind w:firstLineChars="200" w:firstLine="420"/>
        <w:rPr>
          <w:rFonts w:ascii="宋体" w:hAnsi="宋体"/>
          <w:szCs w:val="21"/>
        </w:rPr>
      </w:pPr>
      <w:r>
        <w:rPr>
          <w:rFonts w:ascii="宋体" w:hAnsi="宋体"/>
          <w:szCs w:val="21"/>
        </w:rPr>
        <w:t>2.落实政府采购政策需满足的资格要求：</w:t>
      </w:r>
      <w:r w:rsidR="00E4661F">
        <w:rPr>
          <w:rFonts w:ascii="宋体" w:hAnsi="宋体" w:hint="eastAsia"/>
          <w:szCs w:val="21"/>
        </w:rPr>
        <w:t>无</w:t>
      </w:r>
      <w:r>
        <w:rPr>
          <w:rFonts w:ascii="宋体" w:hAnsi="宋体"/>
          <w:szCs w:val="21"/>
        </w:rPr>
        <w:t>  </w:t>
      </w:r>
    </w:p>
    <w:p w:rsidR="00337E31" w:rsidRDefault="008C7F6D">
      <w:pPr>
        <w:spacing w:line="400" w:lineRule="exact"/>
        <w:ind w:firstLineChars="200" w:firstLine="420"/>
        <w:rPr>
          <w:rFonts w:ascii="宋体" w:hAnsi="宋体"/>
          <w:szCs w:val="21"/>
        </w:rPr>
      </w:pPr>
      <w:r>
        <w:rPr>
          <w:rFonts w:ascii="宋体" w:hAnsi="宋体"/>
          <w:szCs w:val="21"/>
        </w:rPr>
        <w:t>3.本项目的特定资格要求：</w:t>
      </w:r>
      <w:r>
        <w:rPr>
          <w:rFonts w:ascii="宋体" w:hAnsi="宋体" w:hint="eastAsia"/>
          <w:szCs w:val="21"/>
        </w:rPr>
        <w:t>无</w:t>
      </w:r>
    </w:p>
    <w:p w:rsidR="00337E31" w:rsidRDefault="008C7F6D">
      <w:pPr>
        <w:spacing w:line="400" w:lineRule="exact"/>
        <w:rPr>
          <w:rFonts w:ascii="宋体" w:hAnsi="宋体"/>
          <w:b/>
          <w:szCs w:val="21"/>
        </w:rPr>
      </w:pPr>
      <w:r>
        <w:rPr>
          <w:rFonts w:ascii="宋体" w:hAnsi="宋体"/>
          <w:b/>
          <w:szCs w:val="21"/>
        </w:rPr>
        <w:t>三、获取招标文件</w:t>
      </w:r>
    </w:p>
    <w:p w:rsidR="00337E31" w:rsidRDefault="008C7F6D">
      <w:pPr>
        <w:spacing w:line="400" w:lineRule="exact"/>
        <w:ind w:firstLineChars="200" w:firstLine="420"/>
        <w:rPr>
          <w:rFonts w:ascii="宋体" w:hAnsi="宋体"/>
          <w:szCs w:val="21"/>
        </w:rPr>
      </w:pPr>
      <w:r>
        <w:rPr>
          <w:rFonts w:ascii="宋体" w:hAnsi="宋体"/>
          <w:szCs w:val="21"/>
        </w:rPr>
        <w:t>时间：</w:t>
      </w:r>
      <w:r>
        <w:rPr>
          <w:rFonts w:ascii="宋体" w:hAnsi="宋体" w:hint="eastAsia"/>
          <w:color w:val="FF0000"/>
          <w:szCs w:val="21"/>
          <w:u w:val="single"/>
        </w:rPr>
        <w:t>2024</w:t>
      </w:r>
      <w:r>
        <w:rPr>
          <w:rFonts w:ascii="宋体" w:hAnsi="宋体"/>
          <w:color w:val="FF0000"/>
          <w:szCs w:val="21"/>
          <w:u w:val="single"/>
        </w:rPr>
        <w:t>年</w:t>
      </w:r>
      <w:r w:rsidR="005B3D3E">
        <w:rPr>
          <w:rFonts w:ascii="宋体" w:hAnsi="宋体" w:hint="eastAsia"/>
          <w:color w:val="FF0000"/>
          <w:szCs w:val="21"/>
          <w:u w:val="single"/>
        </w:rPr>
        <w:t>5</w:t>
      </w:r>
      <w:r>
        <w:rPr>
          <w:rFonts w:ascii="宋体" w:hAnsi="宋体" w:hint="eastAsia"/>
          <w:color w:val="FF0000"/>
          <w:szCs w:val="21"/>
          <w:u w:val="single"/>
        </w:rPr>
        <w:t>月x 日</w:t>
      </w:r>
      <w:r>
        <w:rPr>
          <w:rFonts w:ascii="宋体" w:hAnsi="宋体"/>
          <w:color w:val="FF0000"/>
          <w:szCs w:val="21"/>
        </w:rPr>
        <w:t>至</w:t>
      </w:r>
      <w:r>
        <w:rPr>
          <w:rFonts w:ascii="宋体" w:hAnsi="宋体" w:hint="eastAsia"/>
          <w:color w:val="FF0000"/>
          <w:szCs w:val="21"/>
          <w:u w:val="single"/>
        </w:rPr>
        <w:t>2023</w:t>
      </w:r>
      <w:r>
        <w:rPr>
          <w:rFonts w:ascii="宋体" w:hAnsi="宋体"/>
          <w:color w:val="FF0000"/>
          <w:szCs w:val="21"/>
          <w:u w:val="single"/>
        </w:rPr>
        <w:t>年</w:t>
      </w:r>
      <w:r w:rsidR="005B3D3E">
        <w:rPr>
          <w:rFonts w:ascii="宋体" w:hAnsi="宋体" w:hint="eastAsia"/>
          <w:color w:val="FF0000"/>
          <w:szCs w:val="21"/>
          <w:u w:val="single"/>
        </w:rPr>
        <w:t>5</w:t>
      </w:r>
      <w:r>
        <w:rPr>
          <w:rFonts w:ascii="宋体" w:hAnsi="宋体" w:hint="eastAsia"/>
          <w:color w:val="FF0000"/>
          <w:szCs w:val="21"/>
          <w:u w:val="single"/>
        </w:rPr>
        <w:t>月x日</w:t>
      </w:r>
      <w:r>
        <w:rPr>
          <w:rFonts w:ascii="宋体" w:hAnsi="宋体"/>
          <w:szCs w:val="21"/>
        </w:rPr>
        <w:t>，每天上午</w:t>
      </w:r>
      <w:r>
        <w:rPr>
          <w:rFonts w:ascii="宋体" w:hAnsi="宋体"/>
          <w:szCs w:val="21"/>
          <w:u w:val="single"/>
        </w:rPr>
        <w:t>00:00至12:00</w:t>
      </w:r>
      <w:r>
        <w:rPr>
          <w:rFonts w:ascii="宋体" w:hAnsi="宋体"/>
          <w:szCs w:val="21"/>
        </w:rPr>
        <w:t>，下午</w:t>
      </w:r>
      <w:r>
        <w:rPr>
          <w:rFonts w:ascii="宋体" w:hAnsi="宋体" w:hint="eastAsia"/>
          <w:szCs w:val="21"/>
          <w:u w:val="single"/>
        </w:rPr>
        <w:t>1</w:t>
      </w:r>
      <w:r>
        <w:rPr>
          <w:rFonts w:ascii="宋体" w:hAnsi="宋体"/>
          <w:szCs w:val="21"/>
          <w:u w:val="single"/>
        </w:rPr>
        <w:t>2:00至23:59 </w:t>
      </w:r>
      <w:r>
        <w:rPr>
          <w:rFonts w:ascii="宋体" w:hAnsi="宋体"/>
          <w:szCs w:val="21"/>
        </w:rPr>
        <w:t>（北京时间，线上获取法定节假日均可，线下获取文件法定节假日除外）</w:t>
      </w:r>
    </w:p>
    <w:p w:rsidR="00337E31" w:rsidRDefault="008C7F6D">
      <w:pPr>
        <w:spacing w:line="400" w:lineRule="exact"/>
        <w:ind w:firstLineChars="200" w:firstLine="420"/>
        <w:rPr>
          <w:rFonts w:ascii="宋体" w:hAnsi="宋体"/>
          <w:szCs w:val="21"/>
        </w:rPr>
      </w:pPr>
      <w:r>
        <w:rPr>
          <w:rFonts w:ascii="宋体" w:hAnsi="宋体"/>
          <w:szCs w:val="21"/>
        </w:rPr>
        <w:t>地点（网址）：政</w:t>
      </w:r>
      <w:proofErr w:type="gramStart"/>
      <w:r>
        <w:rPr>
          <w:rFonts w:ascii="宋体" w:hAnsi="宋体"/>
          <w:szCs w:val="21"/>
        </w:rPr>
        <w:t>采云</w:t>
      </w:r>
      <w:proofErr w:type="gramEnd"/>
      <w:r>
        <w:rPr>
          <w:rFonts w:ascii="宋体" w:hAnsi="宋体"/>
          <w:szCs w:val="21"/>
        </w:rPr>
        <w:t>平台线上获取 </w:t>
      </w:r>
    </w:p>
    <w:p w:rsidR="00337E31" w:rsidRDefault="008C7F6D">
      <w:pPr>
        <w:spacing w:line="400" w:lineRule="exact"/>
        <w:ind w:firstLineChars="200" w:firstLine="420"/>
        <w:rPr>
          <w:rFonts w:ascii="宋体" w:hAnsi="宋体"/>
          <w:szCs w:val="21"/>
        </w:rPr>
      </w:pPr>
      <w:r>
        <w:rPr>
          <w:rFonts w:ascii="宋体" w:hAnsi="宋体"/>
          <w:szCs w:val="21"/>
        </w:rPr>
        <w:t>方式：供应商登录政</w:t>
      </w:r>
      <w:proofErr w:type="gramStart"/>
      <w:r>
        <w:rPr>
          <w:rFonts w:ascii="宋体" w:hAnsi="宋体"/>
          <w:szCs w:val="21"/>
        </w:rPr>
        <w:t>采云</w:t>
      </w:r>
      <w:proofErr w:type="gramEnd"/>
      <w:r>
        <w:rPr>
          <w:rFonts w:ascii="宋体" w:hAnsi="宋体"/>
          <w:szCs w:val="21"/>
        </w:rPr>
        <w:t>平台https://www.zcygov.cn/在线申请获取采购文件（进入“项目采购”应用，在获取采购文件菜单中选择项目，申请获取采购文件）</w:t>
      </w:r>
    </w:p>
    <w:p w:rsidR="00337E31" w:rsidRDefault="008C7F6D">
      <w:pPr>
        <w:spacing w:line="400" w:lineRule="exact"/>
        <w:ind w:firstLineChars="200" w:firstLine="420"/>
        <w:rPr>
          <w:rFonts w:ascii="宋体" w:hAnsi="宋体"/>
          <w:szCs w:val="21"/>
        </w:rPr>
      </w:pPr>
      <w:r>
        <w:rPr>
          <w:rFonts w:ascii="宋体" w:hAnsi="宋体"/>
          <w:szCs w:val="21"/>
        </w:rPr>
        <w:t>售价（元）：0 </w:t>
      </w:r>
    </w:p>
    <w:p w:rsidR="00337E31" w:rsidRDefault="008C7F6D">
      <w:pPr>
        <w:spacing w:line="400" w:lineRule="exact"/>
        <w:rPr>
          <w:rFonts w:ascii="宋体" w:hAnsi="宋体"/>
          <w:b/>
          <w:szCs w:val="21"/>
        </w:rPr>
      </w:pPr>
      <w:r>
        <w:rPr>
          <w:rFonts w:ascii="宋体" w:hAnsi="宋体"/>
          <w:b/>
          <w:szCs w:val="21"/>
        </w:rPr>
        <w:t>四、提交投标文件截止时间、开标时间和地点</w:t>
      </w:r>
    </w:p>
    <w:p w:rsidR="00337E31" w:rsidRDefault="008C7F6D">
      <w:pPr>
        <w:spacing w:line="400" w:lineRule="exact"/>
        <w:ind w:firstLineChars="200" w:firstLine="420"/>
        <w:rPr>
          <w:rFonts w:ascii="宋体" w:hAnsi="宋体"/>
          <w:szCs w:val="21"/>
        </w:rPr>
      </w:pPr>
      <w:r>
        <w:rPr>
          <w:rFonts w:ascii="宋体" w:hAnsi="宋体"/>
          <w:szCs w:val="21"/>
        </w:rPr>
        <w:lastRenderedPageBreak/>
        <w:t>提交投标文件截止时间：</w:t>
      </w:r>
      <w:r>
        <w:rPr>
          <w:rFonts w:ascii="宋体" w:hAnsi="宋体" w:hint="eastAsia"/>
          <w:color w:val="FF0000"/>
          <w:szCs w:val="21"/>
        </w:rPr>
        <w:t>2024</w:t>
      </w:r>
      <w:r>
        <w:rPr>
          <w:rFonts w:ascii="宋体" w:hAnsi="宋体"/>
          <w:color w:val="FF0000"/>
          <w:szCs w:val="21"/>
        </w:rPr>
        <w:t>年</w:t>
      </w:r>
      <w:r>
        <w:rPr>
          <w:rFonts w:ascii="宋体" w:hAnsi="宋体" w:hint="eastAsia"/>
          <w:color w:val="FF0000"/>
          <w:szCs w:val="21"/>
        </w:rPr>
        <w:t xml:space="preserve"> </w:t>
      </w:r>
      <w:r w:rsidR="005B3D3E">
        <w:rPr>
          <w:rFonts w:ascii="宋体" w:hAnsi="宋体" w:hint="eastAsia"/>
          <w:color w:val="FF0000"/>
          <w:szCs w:val="21"/>
        </w:rPr>
        <w:t>5</w:t>
      </w:r>
      <w:r>
        <w:rPr>
          <w:rFonts w:ascii="宋体" w:hAnsi="宋体" w:hint="eastAsia"/>
          <w:color w:val="FF0000"/>
          <w:szCs w:val="21"/>
        </w:rPr>
        <w:t>月x日13</w:t>
      </w:r>
      <w:r>
        <w:rPr>
          <w:rFonts w:ascii="宋体" w:hAnsi="宋体"/>
          <w:color w:val="FF0000"/>
          <w:szCs w:val="21"/>
        </w:rPr>
        <w:t>:</w:t>
      </w:r>
      <w:r>
        <w:rPr>
          <w:rFonts w:ascii="宋体" w:hAnsi="宋体" w:hint="eastAsia"/>
          <w:color w:val="FF0000"/>
          <w:szCs w:val="21"/>
        </w:rPr>
        <w:t>3</w:t>
      </w:r>
      <w:r>
        <w:rPr>
          <w:rFonts w:ascii="宋体" w:hAnsi="宋体"/>
          <w:color w:val="FF0000"/>
          <w:szCs w:val="21"/>
        </w:rPr>
        <w:t>0</w:t>
      </w:r>
      <w:r>
        <w:rPr>
          <w:rFonts w:ascii="宋体" w:hAnsi="宋体"/>
          <w:szCs w:val="21"/>
        </w:rPr>
        <w:t>（北京时间）</w:t>
      </w:r>
    </w:p>
    <w:p w:rsidR="00337E31" w:rsidRDefault="008C7F6D">
      <w:pPr>
        <w:spacing w:line="400" w:lineRule="exact"/>
        <w:ind w:firstLineChars="200" w:firstLine="420"/>
        <w:rPr>
          <w:rFonts w:ascii="宋体" w:hAnsi="宋体"/>
          <w:szCs w:val="21"/>
        </w:rPr>
      </w:pPr>
      <w:r>
        <w:rPr>
          <w:rFonts w:ascii="宋体" w:hAnsi="宋体"/>
          <w:szCs w:val="21"/>
        </w:rPr>
        <w:t>投标地点（网址）：请登录政</w:t>
      </w:r>
      <w:proofErr w:type="gramStart"/>
      <w:r>
        <w:rPr>
          <w:rFonts w:ascii="宋体" w:hAnsi="宋体"/>
          <w:szCs w:val="21"/>
        </w:rPr>
        <w:t>采云</w:t>
      </w:r>
      <w:proofErr w:type="gramEnd"/>
      <w:r>
        <w:rPr>
          <w:rFonts w:ascii="宋体" w:hAnsi="宋体"/>
          <w:szCs w:val="21"/>
        </w:rPr>
        <w:t>投标客户端投标</w:t>
      </w:r>
    </w:p>
    <w:p w:rsidR="00337E31" w:rsidRDefault="008C7F6D">
      <w:pPr>
        <w:spacing w:line="400" w:lineRule="exact"/>
        <w:ind w:firstLineChars="200" w:firstLine="420"/>
        <w:rPr>
          <w:rFonts w:ascii="宋体" w:hAnsi="宋体"/>
          <w:szCs w:val="21"/>
        </w:rPr>
      </w:pPr>
      <w:r>
        <w:rPr>
          <w:rFonts w:ascii="宋体" w:hAnsi="宋体"/>
          <w:szCs w:val="21"/>
        </w:rPr>
        <w:t>开标时间：</w:t>
      </w:r>
      <w:r>
        <w:rPr>
          <w:rFonts w:ascii="宋体" w:hAnsi="宋体" w:hint="eastAsia"/>
          <w:szCs w:val="21"/>
        </w:rPr>
        <w:t xml:space="preserve"> </w:t>
      </w:r>
      <w:r>
        <w:rPr>
          <w:rFonts w:ascii="宋体" w:hAnsi="宋体" w:hint="eastAsia"/>
          <w:color w:val="FF0000"/>
          <w:szCs w:val="21"/>
        </w:rPr>
        <w:t>2024</w:t>
      </w:r>
      <w:r>
        <w:rPr>
          <w:rFonts w:ascii="宋体" w:hAnsi="宋体"/>
          <w:color w:val="FF0000"/>
          <w:szCs w:val="21"/>
        </w:rPr>
        <w:t>年</w:t>
      </w:r>
      <w:r>
        <w:rPr>
          <w:rFonts w:ascii="宋体" w:hAnsi="宋体" w:hint="eastAsia"/>
          <w:color w:val="FF0000"/>
          <w:szCs w:val="21"/>
        </w:rPr>
        <w:t xml:space="preserve"> </w:t>
      </w:r>
      <w:r w:rsidR="005B3D3E">
        <w:rPr>
          <w:rFonts w:ascii="宋体" w:hAnsi="宋体" w:hint="eastAsia"/>
          <w:color w:val="FF0000"/>
          <w:szCs w:val="21"/>
        </w:rPr>
        <w:t>5</w:t>
      </w:r>
      <w:r>
        <w:rPr>
          <w:rFonts w:ascii="宋体" w:hAnsi="宋体" w:hint="eastAsia"/>
          <w:color w:val="FF0000"/>
          <w:szCs w:val="21"/>
        </w:rPr>
        <w:t>月 x日</w:t>
      </w:r>
      <w:r>
        <w:rPr>
          <w:rFonts w:ascii="宋体" w:hAnsi="宋体"/>
          <w:color w:val="FF0000"/>
          <w:szCs w:val="21"/>
        </w:rPr>
        <w:t xml:space="preserve"> </w:t>
      </w:r>
      <w:r>
        <w:rPr>
          <w:rFonts w:ascii="宋体" w:hAnsi="宋体" w:hint="eastAsia"/>
          <w:color w:val="FF0000"/>
          <w:szCs w:val="21"/>
        </w:rPr>
        <w:t>13</w:t>
      </w:r>
      <w:r>
        <w:rPr>
          <w:rFonts w:ascii="宋体" w:hAnsi="宋体"/>
          <w:color w:val="FF0000"/>
          <w:szCs w:val="21"/>
        </w:rPr>
        <w:t>:</w:t>
      </w:r>
      <w:r>
        <w:rPr>
          <w:rFonts w:ascii="宋体" w:hAnsi="宋体" w:hint="eastAsia"/>
          <w:color w:val="FF0000"/>
          <w:szCs w:val="21"/>
        </w:rPr>
        <w:t>3</w:t>
      </w:r>
      <w:r>
        <w:rPr>
          <w:rFonts w:ascii="宋体" w:hAnsi="宋体"/>
          <w:color w:val="FF0000"/>
          <w:szCs w:val="21"/>
        </w:rPr>
        <w:t>0 </w:t>
      </w:r>
    </w:p>
    <w:p w:rsidR="00337E31" w:rsidRDefault="008C7F6D">
      <w:pPr>
        <w:spacing w:line="400" w:lineRule="exact"/>
        <w:ind w:firstLineChars="200" w:firstLine="420"/>
        <w:rPr>
          <w:rFonts w:ascii="宋体" w:hAnsi="宋体"/>
          <w:szCs w:val="21"/>
        </w:rPr>
      </w:pPr>
      <w:r>
        <w:rPr>
          <w:rFonts w:ascii="宋体" w:hAnsi="宋体"/>
          <w:szCs w:val="21"/>
        </w:rPr>
        <w:t>开标地点（网址）：宁海县桃源街道金水东路5号五楼开标室</w:t>
      </w:r>
      <w:r>
        <w:rPr>
          <w:rFonts w:ascii="宋体" w:hAnsi="宋体" w:hint="eastAsia"/>
          <w:szCs w:val="21"/>
        </w:rPr>
        <w:t>详见五楼大厅公告</w:t>
      </w:r>
    </w:p>
    <w:p w:rsidR="00337E31" w:rsidRDefault="008C7F6D">
      <w:pPr>
        <w:spacing w:line="400" w:lineRule="exact"/>
        <w:rPr>
          <w:rFonts w:ascii="宋体" w:hAnsi="宋体"/>
          <w:b/>
          <w:szCs w:val="21"/>
        </w:rPr>
      </w:pPr>
      <w:r>
        <w:rPr>
          <w:rFonts w:ascii="宋体" w:hAnsi="宋体"/>
          <w:b/>
          <w:szCs w:val="21"/>
        </w:rPr>
        <w:t>五、公告期限</w:t>
      </w:r>
    </w:p>
    <w:p w:rsidR="00337E31" w:rsidRDefault="008C7F6D">
      <w:pPr>
        <w:spacing w:line="400" w:lineRule="exact"/>
        <w:ind w:firstLineChars="200" w:firstLine="420"/>
        <w:rPr>
          <w:rFonts w:ascii="宋体" w:hAnsi="宋体"/>
          <w:szCs w:val="21"/>
        </w:rPr>
      </w:pPr>
      <w:r>
        <w:rPr>
          <w:rFonts w:ascii="宋体" w:hAnsi="宋体"/>
          <w:szCs w:val="21"/>
        </w:rPr>
        <w:t>自本公告发布之日起5个工作日。</w:t>
      </w:r>
    </w:p>
    <w:p w:rsidR="00337E31" w:rsidRDefault="008C7F6D">
      <w:pPr>
        <w:spacing w:line="400" w:lineRule="exact"/>
        <w:rPr>
          <w:rFonts w:ascii="宋体" w:hAnsi="宋体"/>
          <w:b/>
          <w:szCs w:val="21"/>
        </w:rPr>
      </w:pPr>
      <w:r>
        <w:rPr>
          <w:rFonts w:ascii="宋体" w:hAnsi="宋体"/>
          <w:b/>
          <w:szCs w:val="21"/>
        </w:rPr>
        <w:t>六、其他补充事宜</w:t>
      </w:r>
    </w:p>
    <w:p w:rsidR="00337E31" w:rsidRDefault="008C7F6D">
      <w:pPr>
        <w:spacing w:line="400" w:lineRule="exact"/>
        <w:ind w:firstLineChars="200" w:firstLine="420"/>
        <w:rPr>
          <w:rFonts w:ascii="宋体" w:hAnsi="宋体"/>
          <w:szCs w:val="21"/>
        </w:rPr>
      </w:pPr>
      <w:r>
        <w:rPr>
          <w:rFonts w:ascii="宋体" w:hAnsi="宋体"/>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szCs w:val="21"/>
        </w:rPr>
        <w:t>作出</w:t>
      </w:r>
      <w:proofErr w:type="gramEnd"/>
      <w:r>
        <w:rPr>
          <w:rFonts w:ascii="宋体" w:hAnsi="宋体"/>
          <w:szCs w:val="21"/>
        </w:rPr>
        <w:t>答复的，可以在答复期满后十五个工作日内向同级政府采购监督管理部门投诉。质疑函范本、投诉书范本请到浙江政府采购网下载专区下载。</w:t>
      </w:r>
    </w:p>
    <w:p w:rsidR="00337E31" w:rsidRDefault="008C7F6D">
      <w:pPr>
        <w:spacing w:line="400" w:lineRule="exact"/>
        <w:ind w:firstLineChars="200" w:firstLine="420"/>
        <w:rPr>
          <w:rFonts w:ascii="宋体" w:hAnsi="宋体" w:cs="宋体"/>
          <w:color w:val="000000"/>
          <w:szCs w:val="21"/>
        </w:rPr>
      </w:pPr>
      <w:r>
        <w:rPr>
          <w:rFonts w:ascii="宋体" w:hAnsi="宋体"/>
          <w:szCs w:val="21"/>
        </w:rPr>
        <w:t>2、其他事项：</w:t>
      </w:r>
      <w:r>
        <w:rPr>
          <w:rFonts w:ascii="宋体" w:hAnsi="宋体" w:hint="eastAsia"/>
          <w:szCs w:val="21"/>
        </w:rPr>
        <w:t>（1）本项目通过“政府采购云平台（www.zcygov.cn）”实行网上投标，采用</w:t>
      </w:r>
      <w:r>
        <w:rPr>
          <w:rFonts w:ascii="宋体" w:hAnsi="宋体" w:cs="宋体" w:hint="eastAsia"/>
          <w:color w:val="000000"/>
          <w:szCs w:val="21"/>
        </w:rPr>
        <w:t>电子投标文件。若投标人参与投标，自行承担投标一切费用。（2）标前准备：各投标人应在开标前确保成为浙江政府采购网正式注册入库供应商，并完成CA数字证书办理，具体请自行前往“浙江政府采购网-下载专区-电子交易客户端-CA驱动和申领流程”进行查阅，因未注册入库供应商、未办理CA数字证书等原因造成无法投标或投标失败等后果由投标人自行承担。（操作指南链接：https://service.zcygov.cn/#/knowledges/cm2eqWwBFdiHxlNd_otq/lwV6GXABiyELHE-oVMj3?keyword=CA）。（3）投标文件制作：3.1投标人应先安装“政</w:t>
      </w:r>
      <w:proofErr w:type="gramStart"/>
      <w:r>
        <w:rPr>
          <w:rFonts w:ascii="宋体" w:hAnsi="宋体" w:cs="宋体" w:hint="eastAsia"/>
          <w:color w:val="000000"/>
          <w:szCs w:val="21"/>
        </w:rPr>
        <w:t>采云</w:t>
      </w:r>
      <w:proofErr w:type="gramEnd"/>
      <w:r>
        <w:rPr>
          <w:rFonts w:ascii="宋体" w:hAnsi="宋体" w:cs="宋体" w:hint="eastAsia"/>
          <w:color w:val="000000"/>
          <w:szCs w:val="21"/>
        </w:rPr>
        <w:t>电子交易客户端”，并按照本项目采购文件和“政府采购云平台”的要求，通过“政</w:t>
      </w:r>
      <w:proofErr w:type="gramStart"/>
      <w:r>
        <w:rPr>
          <w:rFonts w:ascii="宋体" w:hAnsi="宋体" w:cs="宋体" w:hint="eastAsia"/>
          <w:color w:val="000000"/>
          <w:szCs w:val="21"/>
        </w:rPr>
        <w:t>采云</w:t>
      </w:r>
      <w:proofErr w:type="gramEnd"/>
      <w:r>
        <w:rPr>
          <w:rFonts w:ascii="宋体" w:hAnsi="宋体" w:cs="宋体" w:hint="eastAsia"/>
          <w:color w:val="000000"/>
          <w:szCs w:val="21"/>
        </w:rPr>
        <w:t>电子交易客户端”编制并加密投标文件，“政</w:t>
      </w:r>
      <w:proofErr w:type="gramStart"/>
      <w:r>
        <w:rPr>
          <w:rFonts w:ascii="宋体" w:hAnsi="宋体" w:cs="宋体" w:hint="eastAsia"/>
          <w:color w:val="000000"/>
          <w:szCs w:val="21"/>
        </w:rPr>
        <w:t>采云</w:t>
      </w:r>
      <w:proofErr w:type="gramEnd"/>
      <w:r>
        <w:rPr>
          <w:rFonts w:ascii="宋体" w:hAnsi="宋体" w:cs="宋体" w:hint="eastAsia"/>
          <w:color w:val="000000"/>
          <w:szCs w:val="21"/>
        </w:rPr>
        <w:t>电子交易客户端”请自行前往“浙江政府采购网-下载专区-电子交易客户端”进行下载并安装。电子投标文件制作具体流程详见政府采购云平台。投标人在使用系统进行投标的过程中遇到涉及平台使用的任何问题，可致电政府采购云平台技术支持热线咨询。3.2投标人可自行选择是否在投标截止时间前将在“政</w:t>
      </w:r>
      <w:proofErr w:type="gramStart"/>
      <w:r>
        <w:rPr>
          <w:rFonts w:ascii="宋体" w:hAnsi="宋体" w:cs="宋体" w:hint="eastAsia"/>
          <w:color w:val="000000"/>
          <w:szCs w:val="21"/>
        </w:rPr>
        <w:t>采云</w:t>
      </w:r>
      <w:proofErr w:type="gramEnd"/>
      <w:r>
        <w:rPr>
          <w:rFonts w:ascii="宋体" w:hAnsi="宋体" w:cs="宋体" w:hint="eastAsia"/>
          <w:color w:val="000000"/>
          <w:szCs w:val="21"/>
        </w:rPr>
        <w:t>电子投标客户端”上最后生成的具备电子签章的备份电子投标文件（以U盘为载体，投标人应当确保U盘能够打开运行并正常使用）密封递交，采用邮寄方式递交，需按以下要求递交：各供应商在响应文件提交截止时间前将响应文件邮寄至规定地点，由采购代理工作人员进行签收，各供应商自行考虑邮寄在途时间，邮寄过程中无论何种因素导致响应文件未按时递交的后果，均由供应商自行负责。响应文件递交时间以采购代理实际收到响应文件的时间为准。</w:t>
      </w:r>
    </w:p>
    <w:p w:rsidR="00337E31" w:rsidRDefault="008C7F6D">
      <w:pPr>
        <w:pStyle w:val="af3"/>
        <w:spacing w:before="75" w:beforeAutospacing="0" w:after="75" w:afterAutospacing="0" w:line="360" w:lineRule="auto"/>
        <w:rPr>
          <w:sz w:val="21"/>
          <w:szCs w:val="21"/>
        </w:rPr>
      </w:pPr>
      <w:r>
        <w:rPr>
          <w:rFonts w:hint="eastAsia"/>
          <w:sz w:val="21"/>
          <w:szCs w:val="21"/>
        </w:rPr>
        <w:t>拟在开标当天截止时间前一个</w:t>
      </w:r>
      <w:proofErr w:type="gramStart"/>
      <w:r>
        <w:rPr>
          <w:rFonts w:hint="eastAsia"/>
          <w:sz w:val="21"/>
          <w:szCs w:val="21"/>
        </w:rPr>
        <w:t>小时到件的</w:t>
      </w:r>
      <w:proofErr w:type="gramEnd"/>
      <w:r>
        <w:rPr>
          <w:rFonts w:hint="eastAsia"/>
          <w:sz w:val="21"/>
          <w:szCs w:val="21"/>
        </w:rPr>
        <w:t>邮寄地址为：金桥广场15楼（宁海县时代西路128号）；</w:t>
      </w:r>
    </w:p>
    <w:p w:rsidR="00337E31" w:rsidRDefault="008C7F6D">
      <w:pPr>
        <w:pStyle w:val="af3"/>
        <w:spacing w:before="75" w:beforeAutospacing="0" w:after="75" w:afterAutospacing="0" w:line="360" w:lineRule="auto"/>
        <w:rPr>
          <w:sz w:val="21"/>
          <w:szCs w:val="21"/>
        </w:rPr>
      </w:pPr>
      <w:r>
        <w:rPr>
          <w:rFonts w:hint="eastAsia"/>
          <w:sz w:val="21"/>
          <w:szCs w:val="21"/>
        </w:rPr>
        <w:t>收件人：薛丹明  联系方式：13957826696</w:t>
      </w:r>
    </w:p>
    <w:p w:rsidR="00337E31" w:rsidRDefault="008C7F6D">
      <w:pPr>
        <w:spacing w:line="400" w:lineRule="exact"/>
        <w:ind w:firstLineChars="200" w:firstLine="420"/>
        <w:rPr>
          <w:rFonts w:ascii="宋体" w:hAnsi="宋体"/>
          <w:szCs w:val="21"/>
        </w:rPr>
      </w:pPr>
      <w:r>
        <w:rPr>
          <w:rFonts w:ascii="宋体" w:hAnsi="宋体" w:cs="宋体" w:hint="eastAsia"/>
          <w:color w:val="000000"/>
          <w:szCs w:val="21"/>
        </w:rPr>
        <w:t>请各供应商确保密封包装在邮寄过程密封包装完好，因邮寄过程的密封破损造成不符合开标要求的，本采购代理及采购人概不负责。3.3采购代理机构将在投标文件规定的时间通过政府采购云平台组织开标、开启投标文件，所有投标人均应准时在线参加。开标时间后30分钟内，投标人可以登录政府采购云平台（www.zcygov.cn），用“项目采购-开标评标”功能进行解密投标文件。3.4投标人成功上传电子投标文</w:t>
      </w:r>
      <w:r>
        <w:rPr>
          <w:rFonts w:ascii="宋体" w:hAnsi="宋体" w:cs="宋体" w:hint="eastAsia"/>
          <w:color w:val="000000"/>
          <w:szCs w:val="21"/>
        </w:rPr>
        <w:lastRenderedPageBreak/>
        <w:t>件，若无法读取或在规定时间内无法解密或解密失败，采购代理机构方可调用以U盘介质存储的数据电文形式的备份电子投标文件（备份电子投标文件损坏、格式不符等致使异常情况处理失败的责任由投标人自行承担），并对“备份电子投标文件”进行解密；若出现投标人上传的电子投标文件和备份电子投标文件均无法读取的情况，则该投标人作无效投标处理。3.5本项目投标人的备份电子投标文件不予退还。</w:t>
      </w:r>
      <w:r>
        <w:rPr>
          <w:rFonts w:ascii="宋体" w:hAnsi="宋体"/>
          <w:szCs w:val="21"/>
        </w:rPr>
        <w:t xml:space="preserve">　　　　　　</w:t>
      </w:r>
    </w:p>
    <w:p w:rsidR="00337E31" w:rsidRDefault="008C7F6D">
      <w:pPr>
        <w:spacing w:line="400" w:lineRule="exact"/>
        <w:rPr>
          <w:rFonts w:ascii="宋体" w:hAnsi="宋体"/>
          <w:szCs w:val="21"/>
        </w:rPr>
      </w:pPr>
      <w:r>
        <w:rPr>
          <w:rFonts w:ascii="宋体" w:hAnsi="宋体"/>
          <w:b/>
          <w:szCs w:val="21"/>
        </w:rPr>
        <w:t>七、对本次</w:t>
      </w:r>
      <w:r>
        <w:rPr>
          <w:rFonts w:ascii="宋体" w:hAnsi="宋体" w:hint="eastAsia"/>
          <w:b/>
          <w:szCs w:val="21"/>
        </w:rPr>
        <w:t>采购</w:t>
      </w:r>
      <w:r>
        <w:rPr>
          <w:rFonts w:ascii="宋体" w:hAnsi="宋体"/>
          <w:b/>
          <w:szCs w:val="21"/>
        </w:rPr>
        <w:t xml:space="preserve">提出询问、质疑、投诉，请按以下方式联系。　</w:t>
      </w:r>
      <w:r>
        <w:rPr>
          <w:rFonts w:ascii="宋体" w:hAnsi="宋体"/>
          <w:szCs w:val="21"/>
        </w:rPr>
        <w:t xml:space="preserve">　　　　　　　　　　　</w:t>
      </w:r>
    </w:p>
    <w:p w:rsidR="00337E31" w:rsidRDefault="008C7F6D">
      <w:pPr>
        <w:spacing w:line="400" w:lineRule="exact"/>
        <w:ind w:firstLineChars="200" w:firstLine="420"/>
        <w:rPr>
          <w:rFonts w:ascii="宋体" w:hAnsi="宋体"/>
          <w:szCs w:val="21"/>
        </w:rPr>
      </w:pPr>
      <w:r>
        <w:rPr>
          <w:rFonts w:ascii="宋体" w:hAnsi="宋体"/>
          <w:szCs w:val="21"/>
        </w:rPr>
        <w:t>1.采购人信息</w:t>
      </w:r>
    </w:p>
    <w:p w:rsidR="00337E31" w:rsidRDefault="008C7F6D">
      <w:pPr>
        <w:spacing w:line="400" w:lineRule="exact"/>
        <w:ind w:firstLineChars="200" w:firstLine="420"/>
        <w:rPr>
          <w:rFonts w:ascii="宋体" w:hAnsi="宋体"/>
          <w:szCs w:val="21"/>
        </w:rPr>
      </w:pPr>
      <w:r>
        <w:rPr>
          <w:rFonts w:ascii="宋体" w:hAnsi="宋体"/>
          <w:szCs w:val="21"/>
        </w:rPr>
        <w:t>名称：</w:t>
      </w:r>
      <w:r w:rsidR="00970E83">
        <w:rPr>
          <w:rFonts w:ascii="宋体" w:hAnsi="宋体" w:hint="eastAsia"/>
          <w:szCs w:val="21"/>
        </w:rPr>
        <w:t>宁海县大数据发展服务中心</w:t>
      </w:r>
    </w:p>
    <w:p w:rsidR="00337E31" w:rsidRPr="00E06705" w:rsidRDefault="008C7F6D">
      <w:pPr>
        <w:spacing w:line="400" w:lineRule="exact"/>
        <w:ind w:firstLineChars="200" w:firstLine="420"/>
        <w:rPr>
          <w:rFonts w:ascii="宋体" w:hAnsi="宋体"/>
          <w:szCs w:val="21"/>
        </w:rPr>
      </w:pPr>
      <w:r>
        <w:rPr>
          <w:rFonts w:ascii="宋体" w:hAnsi="宋体"/>
          <w:szCs w:val="21"/>
        </w:rPr>
        <w:t>地址：</w:t>
      </w:r>
      <w:r w:rsidR="00970E83" w:rsidRPr="00970E83">
        <w:rPr>
          <w:rFonts w:ascii="宋体" w:hAnsi="宋体"/>
          <w:szCs w:val="21"/>
        </w:rPr>
        <w:t>宁海县桃源大厦E幢5楼</w:t>
      </w:r>
    </w:p>
    <w:p w:rsidR="00337E31" w:rsidRPr="00E06705" w:rsidRDefault="008C7F6D">
      <w:pPr>
        <w:spacing w:line="400" w:lineRule="exact"/>
        <w:ind w:firstLineChars="200" w:firstLine="420"/>
        <w:rPr>
          <w:rFonts w:ascii="宋体" w:hAnsi="宋体"/>
          <w:szCs w:val="21"/>
        </w:rPr>
      </w:pPr>
      <w:r w:rsidRPr="00E06705">
        <w:rPr>
          <w:rFonts w:ascii="宋体" w:hAnsi="宋体"/>
          <w:szCs w:val="21"/>
        </w:rPr>
        <w:t>传真：</w:t>
      </w:r>
      <w:r w:rsidRPr="00E06705">
        <w:rPr>
          <w:rFonts w:ascii="宋体" w:hAnsi="宋体" w:hint="eastAsia"/>
          <w:szCs w:val="21"/>
        </w:rPr>
        <w:t>/</w:t>
      </w:r>
    </w:p>
    <w:p w:rsidR="00337E31" w:rsidRPr="00E06705" w:rsidRDefault="008C7F6D">
      <w:pPr>
        <w:spacing w:line="400" w:lineRule="exact"/>
        <w:ind w:firstLineChars="200" w:firstLine="420"/>
        <w:rPr>
          <w:rFonts w:ascii="宋体" w:hAnsi="宋体"/>
          <w:szCs w:val="21"/>
        </w:rPr>
      </w:pPr>
      <w:r w:rsidRPr="00E06705">
        <w:rPr>
          <w:rFonts w:ascii="宋体" w:hAnsi="宋体"/>
          <w:szCs w:val="21"/>
        </w:rPr>
        <w:t>项目联系人（询问）：</w:t>
      </w:r>
      <w:proofErr w:type="gramStart"/>
      <w:r w:rsidR="00F410E5" w:rsidRPr="00F410E5">
        <w:rPr>
          <w:rFonts w:ascii="宋体" w:hAnsi="宋体" w:hint="eastAsia"/>
          <w:szCs w:val="21"/>
        </w:rPr>
        <w:t>潘</w:t>
      </w:r>
      <w:proofErr w:type="gramEnd"/>
      <w:r w:rsidR="00F410E5" w:rsidRPr="00F410E5">
        <w:rPr>
          <w:rFonts w:ascii="宋体" w:hAnsi="宋体" w:hint="eastAsia"/>
          <w:szCs w:val="21"/>
        </w:rPr>
        <w:t>海山</w:t>
      </w:r>
    </w:p>
    <w:p w:rsidR="00337E31" w:rsidRPr="00E06705" w:rsidRDefault="008C7F6D">
      <w:pPr>
        <w:spacing w:line="400" w:lineRule="exact"/>
        <w:ind w:leftChars="200" w:left="420"/>
        <w:rPr>
          <w:rFonts w:ascii="宋体" w:hAnsi="宋体"/>
          <w:szCs w:val="21"/>
        </w:rPr>
      </w:pPr>
      <w:r w:rsidRPr="00E06705">
        <w:rPr>
          <w:rFonts w:ascii="宋体" w:hAnsi="宋体"/>
          <w:szCs w:val="21"/>
        </w:rPr>
        <w:t>项目联系方式（询问）：</w:t>
      </w:r>
      <w:r w:rsidR="00970E83" w:rsidRPr="00F8238E">
        <w:rPr>
          <w:rFonts w:ascii="宋体" w:hAnsi="宋体" w:hint="eastAsia"/>
          <w:szCs w:val="21"/>
        </w:rPr>
        <w:t>0574-65260253</w:t>
      </w:r>
    </w:p>
    <w:p w:rsidR="00337E31" w:rsidRPr="00E06705" w:rsidRDefault="008C7F6D">
      <w:pPr>
        <w:spacing w:line="400" w:lineRule="exact"/>
        <w:ind w:leftChars="200" w:left="420"/>
        <w:rPr>
          <w:rFonts w:ascii="宋体" w:hAnsi="宋体"/>
          <w:szCs w:val="21"/>
        </w:rPr>
      </w:pPr>
      <w:r w:rsidRPr="00E06705">
        <w:rPr>
          <w:rFonts w:ascii="宋体" w:hAnsi="宋体"/>
          <w:szCs w:val="21"/>
        </w:rPr>
        <w:t>质疑联系人：</w:t>
      </w:r>
      <w:r w:rsidR="00970E83" w:rsidRPr="00970E83">
        <w:rPr>
          <w:rFonts w:ascii="宋体" w:hAnsi="宋体" w:cs="宋体" w:hint="eastAsia"/>
          <w:kern w:val="0"/>
          <w:szCs w:val="21"/>
        </w:rPr>
        <w:t>童</w:t>
      </w:r>
      <w:r w:rsidR="00970E83" w:rsidRPr="00970E83">
        <w:rPr>
          <w:rFonts w:ascii="宋体" w:hAnsi="宋体" w:cs="宋体"/>
          <w:kern w:val="0"/>
          <w:szCs w:val="21"/>
        </w:rPr>
        <w:t>旭</w:t>
      </w:r>
    </w:p>
    <w:p w:rsidR="00337E31" w:rsidRPr="00E06705" w:rsidRDefault="008C7F6D">
      <w:pPr>
        <w:spacing w:line="400" w:lineRule="exact"/>
        <w:ind w:firstLineChars="200" w:firstLine="420"/>
        <w:rPr>
          <w:rFonts w:ascii="宋体" w:hAnsi="宋体"/>
          <w:szCs w:val="21"/>
        </w:rPr>
      </w:pPr>
      <w:r w:rsidRPr="00E06705">
        <w:rPr>
          <w:rFonts w:ascii="宋体" w:hAnsi="宋体"/>
          <w:szCs w:val="21"/>
        </w:rPr>
        <w:t>质疑联系方式：</w:t>
      </w:r>
      <w:r w:rsidR="00970E83" w:rsidRPr="00F8238E">
        <w:rPr>
          <w:rFonts w:ascii="宋体" w:hAnsi="宋体" w:hint="eastAsia"/>
          <w:szCs w:val="21"/>
        </w:rPr>
        <w:t>0574-65260253</w:t>
      </w:r>
    </w:p>
    <w:p w:rsidR="00337E31" w:rsidRDefault="008C7F6D">
      <w:pPr>
        <w:spacing w:line="400" w:lineRule="exact"/>
        <w:ind w:firstLineChars="200" w:firstLine="420"/>
        <w:rPr>
          <w:rFonts w:ascii="宋体" w:hAnsi="宋体"/>
          <w:szCs w:val="21"/>
        </w:rPr>
      </w:pPr>
      <w:r>
        <w:rPr>
          <w:rFonts w:ascii="宋体" w:hAnsi="宋体"/>
          <w:szCs w:val="21"/>
        </w:rPr>
        <w:t>2.采购代理机构信息</w:t>
      </w:r>
    </w:p>
    <w:p w:rsidR="00337E31" w:rsidRDefault="008C7F6D">
      <w:pPr>
        <w:spacing w:line="400" w:lineRule="exact"/>
        <w:ind w:firstLineChars="200" w:firstLine="420"/>
        <w:rPr>
          <w:rFonts w:ascii="宋体" w:hAnsi="宋体"/>
          <w:szCs w:val="21"/>
        </w:rPr>
      </w:pPr>
      <w:r>
        <w:rPr>
          <w:rFonts w:ascii="宋体" w:hAnsi="宋体"/>
          <w:szCs w:val="21"/>
        </w:rPr>
        <w:t>名称：</w:t>
      </w:r>
      <w:r>
        <w:rPr>
          <w:rFonts w:ascii="宋体" w:hAnsi="宋体" w:hint="eastAsia"/>
          <w:szCs w:val="21"/>
        </w:rPr>
        <w:t>宁波中</w:t>
      </w:r>
      <w:proofErr w:type="gramStart"/>
      <w:r>
        <w:rPr>
          <w:rFonts w:ascii="宋体" w:hAnsi="宋体" w:hint="eastAsia"/>
          <w:szCs w:val="21"/>
        </w:rPr>
        <w:t>广工程</w:t>
      </w:r>
      <w:proofErr w:type="gramEnd"/>
      <w:r>
        <w:rPr>
          <w:rFonts w:ascii="宋体" w:hAnsi="宋体" w:hint="eastAsia"/>
          <w:szCs w:val="21"/>
        </w:rPr>
        <w:t>管理咨询有限公司</w:t>
      </w:r>
      <w:r>
        <w:rPr>
          <w:rFonts w:ascii="宋体" w:hAnsi="宋体"/>
          <w:szCs w:val="21"/>
        </w:rPr>
        <w:t> </w:t>
      </w:r>
    </w:p>
    <w:p w:rsidR="00337E31" w:rsidRDefault="008C7F6D">
      <w:pPr>
        <w:spacing w:line="400" w:lineRule="exact"/>
        <w:ind w:firstLineChars="200" w:firstLine="420"/>
        <w:rPr>
          <w:rFonts w:ascii="宋体" w:hAnsi="宋体"/>
          <w:szCs w:val="21"/>
        </w:rPr>
      </w:pPr>
      <w:r>
        <w:rPr>
          <w:rFonts w:ascii="宋体" w:hAnsi="宋体"/>
          <w:szCs w:val="21"/>
        </w:rPr>
        <w:t>地址：</w:t>
      </w:r>
      <w:r>
        <w:rPr>
          <w:rFonts w:ascii="宋体" w:hAnsi="宋体" w:hint="eastAsia"/>
          <w:szCs w:val="21"/>
        </w:rPr>
        <w:t>金桥广场15楼（宁海县时代西路128号）</w:t>
      </w:r>
    </w:p>
    <w:p w:rsidR="00337E31" w:rsidRDefault="008C7F6D">
      <w:pPr>
        <w:spacing w:line="400" w:lineRule="exact"/>
        <w:ind w:firstLineChars="200" w:firstLine="420"/>
        <w:rPr>
          <w:rFonts w:ascii="宋体" w:hAnsi="宋体"/>
          <w:szCs w:val="21"/>
        </w:rPr>
      </w:pPr>
      <w:r>
        <w:rPr>
          <w:rFonts w:ascii="宋体" w:hAnsi="宋体"/>
          <w:szCs w:val="21"/>
        </w:rPr>
        <w:t>传真：0574-65</w:t>
      </w:r>
      <w:r>
        <w:rPr>
          <w:rFonts w:ascii="宋体" w:hAnsi="宋体" w:hint="eastAsia"/>
          <w:szCs w:val="21"/>
        </w:rPr>
        <w:t>507133</w:t>
      </w:r>
      <w:r>
        <w:rPr>
          <w:rFonts w:ascii="宋体" w:hAnsi="宋体"/>
          <w:szCs w:val="21"/>
        </w:rPr>
        <w:t xml:space="preserve">  　</w:t>
      </w:r>
    </w:p>
    <w:p w:rsidR="00337E31" w:rsidRDefault="008C7F6D">
      <w:pPr>
        <w:spacing w:line="400" w:lineRule="exact"/>
        <w:ind w:firstLineChars="200" w:firstLine="420"/>
        <w:rPr>
          <w:rFonts w:ascii="宋体" w:hAnsi="宋体"/>
          <w:szCs w:val="21"/>
        </w:rPr>
      </w:pPr>
      <w:r>
        <w:rPr>
          <w:rFonts w:ascii="宋体" w:hAnsi="宋体"/>
          <w:szCs w:val="21"/>
        </w:rPr>
        <w:t>项目联系人（询问）：</w:t>
      </w:r>
      <w:r>
        <w:rPr>
          <w:rFonts w:ascii="宋体" w:hAnsi="宋体" w:hint="eastAsia"/>
          <w:szCs w:val="21"/>
        </w:rPr>
        <w:t>薛丹明</w:t>
      </w:r>
    </w:p>
    <w:p w:rsidR="00337E31" w:rsidRDefault="008C7F6D">
      <w:pPr>
        <w:spacing w:line="400" w:lineRule="exact"/>
        <w:ind w:firstLineChars="200" w:firstLine="420"/>
        <w:rPr>
          <w:rFonts w:ascii="宋体" w:hAnsi="宋体"/>
          <w:szCs w:val="21"/>
        </w:rPr>
      </w:pPr>
      <w:r>
        <w:rPr>
          <w:rFonts w:ascii="宋体" w:hAnsi="宋体"/>
          <w:szCs w:val="21"/>
        </w:rPr>
        <w:t>项目联系方式（询问）：</w:t>
      </w:r>
      <w:r>
        <w:rPr>
          <w:rFonts w:ascii="宋体" w:hAnsi="宋体" w:hint="eastAsia"/>
          <w:szCs w:val="21"/>
        </w:rPr>
        <w:t>13957826696</w:t>
      </w:r>
      <w:r>
        <w:rPr>
          <w:rFonts w:ascii="宋体" w:hAnsi="宋体"/>
          <w:szCs w:val="21"/>
        </w:rPr>
        <w:t> </w:t>
      </w:r>
    </w:p>
    <w:p w:rsidR="00337E31" w:rsidRDefault="008C7F6D">
      <w:pPr>
        <w:spacing w:line="400" w:lineRule="exact"/>
        <w:ind w:firstLineChars="200" w:firstLine="420"/>
        <w:rPr>
          <w:rFonts w:ascii="宋体" w:hAnsi="宋体"/>
          <w:szCs w:val="21"/>
        </w:rPr>
      </w:pPr>
      <w:r>
        <w:rPr>
          <w:rFonts w:ascii="宋体" w:hAnsi="宋体"/>
          <w:szCs w:val="21"/>
        </w:rPr>
        <w:t>质疑联系人：王时伟  </w:t>
      </w:r>
    </w:p>
    <w:p w:rsidR="00337E31" w:rsidRDefault="008C7F6D">
      <w:pPr>
        <w:spacing w:line="400" w:lineRule="exact"/>
        <w:ind w:firstLineChars="200" w:firstLine="420"/>
        <w:rPr>
          <w:rFonts w:ascii="宋体" w:hAnsi="宋体"/>
          <w:szCs w:val="21"/>
        </w:rPr>
      </w:pPr>
      <w:r>
        <w:rPr>
          <w:rFonts w:ascii="宋体" w:hAnsi="宋体"/>
          <w:szCs w:val="21"/>
        </w:rPr>
        <w:t>质疑联系方式：13605786762</w:t>
      </w:r>
    </w:p>
    <w:p w:rsidR="00337E31" w:rsidRDefault="008C7F6D">
      <w:pPr>
        <w:spacing w:line="400" w:lineRule="exact"/>
        <w:ind w:firstLineChars="200" w:firstLine="420"/>
        <w:rPr>
          <w:rFonts w:ascii="宋体" w:hAnsi="宋体"/>
          <w:szCs w:val="21"/>
        </w:rPr>
      </w:pPr>
      <w:r>
        <w:rPr>
          <w:rFonts w:ascii="宋体" w:hAnsi="宋体"/>
          <w:szCs w:val="21"/>
        </w:rPr>
        <w:t>3.同级政府采购监督管理部门</w:t>
      </w:r>
    </w:p>
    <w:p w:rsidR="00337E31" w:rsidRDefault="008C7F6D">
      <w:pPr>
        <w:spacing w:line="400" w:lineRule="exact"/>
        <w:ind w:firstLineChars="200" w:firstLine="420"/>
        <w:rPr>
          <w:rFonts w:ascii="宋体" w:hAnsi="宋体"/>
          <w:szCs w:val="21"/>
        </w:rPr>
      </w:pPr>
      <w:r>
        <w:rPr>
          <w:rFonts w:ascii="宋体" w:hAnsi="宋体"/>
          <w:szCs w:val="21"/>
        </w:rPr>
        <w:t>名称：</w:t>
      </w:r>
      <w:r>
        <w:rPr>
          <w:rFonts w:ascii="宋体" w:hAnsi="宋体" w:hint="eastAsia"/>
          <w:szCs w:val="21"/>
        </w:rPr>
        <w:t>宁海县政府采购管理办公室</w:t>
      </w:r>
    </w:p>
    <w:p w:rsidR="00337E31" w:rsidRDefault="008C7F6D">
      <w:pPr>
        <w:spacing w:line="400" w:lineRule="exact"/>
        <w:ind w:firstLineChars="200" w:firstLine="420"/>
        <w:rPr>
          <w:rFonts w:ascii="宋体" w:hAnsi="宋体"/>
          <w:szCs w:val="21"/>
        </w:rPr>
      </w:pPr>
      <w:r>
        <w:rPr>
          <w:rFonts w:ascii="宋体" w:hAnsi="宋体"/>
          <w:szCs w:val="21"/>
        </w:rPr>
        <w:t>地址：</w:t>
      </w:r>
      <w:r>
        <w:rPr>
          <w:rFonts w:ascii="宋体" w:hAnsi="宋体" w:hint="eastAsia"/>
          <w:szCs w:val="21"/>
        </w:rPr>
        <w:t>宁海县跃龙街道桃源中路218号</w:t>
      </w:r>
      <w:r>
        <w:rPr>
          <w:rFonts w:ascii="宋体" w:hAnsi="宋体"/>
          <w:szCs w:val="21"/>
        </w:rPr>
        <w:t xml:space="preserve">　</w:t>
      </w:r>
    </w:p>
    <w:p w:rsidR="00337E31" w:rsidRDefault="008C7F6D">
      <w:pPr>
        <w:spacing w:line="400" w:lineRule="exact"/>
        <w:ind w:firstLineChars="200" w:firstLine="420"/>
        <w:rPr>
          <w:rFonts w:ascii="宋体" w:hAnsi="宋体"/>
          <w:szCs w:val="21"/>
        </w:rPr>
      </w:pPr>
      <w:r>
        <w:rPr>
          <w:rFonts w:ascii="宋体" w:hAnsi="宋体"/>
          <w:szCs w:val="21"/>
        </w:rPr>
        <w:t>传真：0574-65265612</w:t>
      </w:r>
    </w:p>
    <w:p w:rsidR="00337E31" w:rsidRDefault="008C7F6D">
      <w:pPr>
        <w:spacing w:line="400" w:lineRule="exact"/>
        <w:ind w:firstLineChars="200" w:firstLine="420"/>
        <w:rPr>
          <w:rFonts w:ascii="宋体" w:hAnsi="宋体"/>
          <w:szCs w:val="21"/>
        </w:rPr>
      </w:pPr>
      <w:r>
        <w:rPr>
          <w:rFonts w:ascii="宋体" w:hAnsi="宋体"/>
          <w:szCs w:val="21"/>
        </w:rPr>
        <w:t>联系人：王欢永</w:t>
      </w:r>
    </w:p>
    <w:p w:rsidR="00337E31" w:rsidRDefault="008C7F6D">
      <w:pPr>
        <w:spacing w:line="400" w:lineRule="exact"/>
        <w:ind w:firstLineChars="200" w:firstLine="420"/>
        <w:rPr>
          <w:rFonts w:ascii="宋体" w:hAnsi="宋体"/>
          <w:szCs w:val="21"/>
        </w:rPr>
      </w:pPr>
      <w:r>
        <w:rPr>
          <w:rFonts w:ascii="宋体" w:hAnsi="宋体"/>
          <w:szCs w:val="21"/>
        </w:rPr>
        <w:t>监督投诉电话：0574-65265668</w:t>
      </w:r>
    </w:p>
    <w:p w:rsidR="00337E31" w:rsidRDefault="00337E31">
      <w:pPr>
        <w:spacing w:line="400" w:lineRule="exact"/>
        <w:ind w:firstLineChars="200" w:firstLine="420"/>
        <w:rPr>
          <w:rFonts w:ascii="宋体" w:hAnsi="宋体"/>
          <w:szCs w:val="21"/>
        </w:rPr>
      </w:pPr>
    </w:p>
    <w:p w:rsidR="00337E31" w:rsidRDefault="008C7F6D">
      <w:pPr>
        <w:pStyle w:val="ab"/>
        <w:spacing w:beforeLines="0" w:afterLines="0"/>
        <w:ind w:firstLineChars="200" w:firstLine="420"/>
        <w:rPr>
          <w:rFonts w:hAnsi="宋体"/>
          <w:sz w:val="21"/>
          <w:szCs w:val="21"/>
        </w:rPr>
      </w:pPr>
      <w:r>
        <w:rPr>
          <w:rFonts w:hAnsi="宋体"/>
          <w:sz w:val="21"/>
          <w:szCs w:val="21"/>
        </w:rPr>
        <w:t>若对项目采购电子交易系统操作有疑问，可登录政</w:t>
      </w:r>
      <w:proofErr w:type="gramStart"/>
      <w:r>
        <w:rPr>
          <w:rFonts w:hAnsi="宋体"/>
          <w:sz w:val="21"/>
          <w:szCs w:val="21"/>
        </w:rPr>
        <w:t>采云</w:t>
      </w:r>
      <w:proofErr w:type="gramEnd"/>
      <w:r>
        <w:rPr>
          <w:rFonts w:hAnsi="宋体"/>
          <w:sz w:val="21"/>
          <w:szCs w:val="21"/>
        </w:rPr>
        <w:t>（https://www.zcygov.cn/），点击右侧咨询小采，获取采小蜜智能服务管家帮助，或拨打政</w:t>
      </w:r>
      <w:proofErr w:type="gramStart"/>
      <w:r>
        <w:rPr>
          <w:rFonts w:hAnsi="宋体"/>
          <w:sz w:val="21"/>
          <w:szCs w:val="21"/>
        </w:rPr>
        <w:t>采云</w:t>
      </w:r>
      <w:proofErr w:type="gramEnd"/>
      <w:r>
        <w:rPr>
          <w:rFonts w:hAnsi="宋体"/>
          <w:sz w:val="21"/>
          <w:szCs w:val="21"/>
        </w:rPr>
        <w:t>服务热线400-881-7190获取热线服务帮助。</w:t>
      </w:r>
    </w:p>
    <w:p w:rsidR="00337E31" w:rsidRDefault="008C7F6D">
      <w:pPr>
        <w:pStyle w:val="ab"/>
        <w:spacing w:beforeLines="0" w:afterLines="0"/>
        <w:ind w:firstLineChars="200" w:firstLine="420"/>
        <w:rPr>
          <w:rFonts w:hAnsi="宋体"/>
          <w:b/>
          <w:bCs/>
          <w:sz w:val="21"/>
          <w:szCs w:val="21"/>
        </w:rPr>
      </w:pPr>
      <w:r>
        <w:rPr>
          <w:rFonts w:hAnsi="宋体"/>
          <w:sz w:val="21"/>
          <w:szCs w:val="21"/>
        </w:rPr>
        <w:t>CA问题联系电话（人工）：</w:t>
      </w:r>
      <w:proofErr w:type="gramStart"/>
      <w:r>
        <w:rPr>
          <w:rFonts w:hAnsi="宋体"/>
          <w:sz w:val="21"/>
          <w:szCs w:val="21"/>
        </w:rPr>
        <w:t>汇信</w:t>
      </w:r>
      <w:proofErr w:type="gramEnd"/>
      <w:r>
        <w:rPr>
          <w:rFonts w:hAnsi="宋体"/>
          <w:sz w:val="21"/>
          <w:szCs w:val="21"/>
        </w:rPr>
        <w:t>CA 400-888-4636；天谷CA 400-087-8198。</w:t>
      </w:r>
    </w:p>
    <w:p w:rsidR="00337E31" w:rsidRDefault="00337E31">
      <w:pPr>
        <w:pStyle w:val="ab"/>
        <w:snapToGrid w:val="0"/>
        <w:spacing w:beforeLines="0" w:before="0" w:afterLines="0" w:after="0"/>
        <w:jc w:val="center"/>
        <w:outlineLvl w:val="0"/>
        <w:rPr>
          <w:rFonts w:hAnsi="宋体"/>
          <w:szCs w:val="21"/>
        </w:rPr>
      </w:pPr>
    </w:p>
    <w:p w:rsidR="00F410E5" w:rsidRDefault="00F410E5">
      <w:pPr>
        <w:widowControl/>
        <w:jc w:val="left"/>
        <w:rPr>
          <w:rFonts w:ascii="宋体" w:hAnsi="宋体" w:cs="宋体"/>
          <w:sz w:val="30"/>
          <w:szCs w:val="30"/>
        </w:rPr>
      </w:pPr>
      <w:bookmarkStart w:id="1" w:name="_Toc31358"/>
      <w:r>
        <w:rPr>
          <w:rFonts w:ascii="宋体" w:hAnsi="宋体" w:cs="宋体"/>
          <w:sz w:val="30"/>
          <w:szCs w:val="30"/>
        </w:rPr>
        <w:br w:type="page"/>
      </w:r>
    </w:p>
    <w:p w:rsidR="00337E31" w:rsidRDefault="008C7F6D">
      <w:pPr>
        <w:snapToGrid w:val="0"/>
        <w:spacing w:beforeLines="50" w:before="120" w:afterLines="50" w:after="120" w:line="360" w:lineRule="auto"/>
        <w:ind w:left="238"/>
        <w:jc w:val="center"/>
        <w:outlineLvl w:val="0"/>
        <w:rPr>
          <w:rFonts w:ascii="宋体" w:hAnsi="宋体" w:cs="宋体"/>
          <w:bCs/>
          <w:sz w:val="30"/>
          <w:szCs w:val="30"/>
        </w:rPr>
      </w:pPr>
      <w:r>
        <w:rPr>
          <w:rFonts w:ascii="宋体" w:hAnsi="宋体" w:cs="宋体" w:hint="eastAsia"/>
          <w:sz w:val="30"/>
          <w:szCs w:val="30"/>
        </w:rPr>
        <w:lastRenderedPageBreak/>
        <w:t xml:space="preserve">第二章  </w:t>
      </w:r>
      <w:bookmarkEnd w:id="1"/>
      <w:r>
        <w:rPr>
          <w:rFonts w:ascii="宋体" w:hAnsi="宋体" w:cs="宋体" w:hint="eastAsia"/>
          <w:bCs/>
          <w:sz w:val="30"/>
          <w:szCs w:val="30"/>
        </w:rPr>
        <w:t>采购需求</w:t>
      </w:r>
    </w:p>
    <w:p w:rsidR="00970E83" w:rsidRDefault="008C7F6D" w:rsidP="00353B99">
      <w:pPr>
        <w:spacing w:line="360" w:lineRule="auto"/>
        <w:ind w:firstLineChars="200" w:firstLine="482"/>
        <w:rPr>
          <w:rFonts w:ascii="宋体" w:hAnsi="宋体" w:cs="宋体"/>
          <w:b/>
          <w:bCs/>
          <w:kern w:val="0"/>
          <w:sz w:val="24"/>
        </w:rPr>
      </w:pPr>
      <w:r>
        <w:rPr>
          <w:rFonts w:ascii="宋体" w:hAnsi="宋体" w:cs="宋体" w:hint="eastAsia"/>
          <w:b/>
          <w:bCs/>
          <w:kern w:val="0"/>
          <w:sz w:val="24"/>
        </w:rPr>
        <w:t>一、</w:t>
      </w:r>
      <w:r w:rsidR="00F410E5">
        <w:rPr>
          <w:rFonts w:ascii="宋体" w:hAnsi="宋体" w:cs="宋体" w:hint="eastAsia"/>
          <w:b/>
          <w:bCs/>
          <w:kern w:val="0"/>
          <w:sz w:val="24"/>
        </w:rPr>
        <w:t>项目总体目标</w:t>
      </w:r>
    </w:p>
    <w:p w:rsidR="00F410E5" w:rsidRPr="00F410E5" w:rsidRDefault="00F410E5" w:rsidP="00353B99">
      <w:pPr>
        <w:spacing w:line="360" w:lineRule="auto"/>
        <w:ind w:firstLineChars="200" w:firstLine="480"/>
        <w:textAlignment w:val="baseline"/>
        <w:rPr>
          <w:rFonts w:ascii="宋体" w:hAnsi="宋体" w:cs="宋体"/>
          <w:bCs/>
          <w:kern w:val="0"/>
          <w:sz w:val="24"/>
        </w:rPr>
      </w:pPr>
      <w:r w:rsidRPr="00F410E5">
        <w:rPr>
          <w:rFonts w:ascii="宋体" w:hAnsi="宋体" w:cs="宋体" w:hint="eastAsia"/>
          <w:bCs/>
          <w:kern w:val="0"/>
          <w:sz w:val="24"/>
        </w:rPr>
        <w:t>2023年是加快数据要素市场化配置改革的关键之年，宁海县深入贯彻落实《浙江省公共数据条例》，以《宁波市数据要素市场化配置改革行动方案》中提出的“112X”体系为主线，坚持在市里牵头下，做好宁海县</w:t>
      </w:r>
      <w:proofErr w:type="gramStart"/>
      <w:r w:rsidRPr="00F410E5">
        <w:rPr>
          <w:rFonts w:ascii="宋体" w:hAnsi="宋体" w:cs="宋体" w:hint="eastAsia"/>
          <w:bCs/>
          <w:kern w:val="0"/>
          <w:sz w:val="24"/>
        </w:rPr>
        <w:t>域数据</w:t>
      </w:r>
      <w:proofErr w:type="gramEnd"/>
      <w:r w:rsidRPr="00F410E5">
        <w:rPr>
          <w:rFonts w:ascii="宋体" w:hAnsi="宋体" w:cs="宋体" w:hint="eastAsia"/>
          <w:bCs/>
          <w:kern w:val="0"/>
          <w:sz w:val="24"/>
        </w:rPr>
        <w:t>要素市场化配置改革。以一体化智能化公共数据平台为数据底座，加快数据有序开发利用，培育宁海县数据要素市场，通过“1+X”合作开发，利用授权运营、联合运营等模式，融合公共数据和社会数据，开发数据产品，探索数据加工、商品生产、服务透出的运营闭环，为县域数字经济高质量发展提供强劲动力。</w:t>
      </w:r>
    </w:p>
    <w:p w:rsidR="00F410E5" w:rsidRPr="00F410E5" w:rsidRDefault="00F410E5" w:rsidP="00353B99">
      <w:pPr>
        <w:spacing w:line="360" w:lineRule="auto"/>
        <w:ind w:firstLineChars="200" w:firstLine="480"/>
        <w:textAlignment w:val="baseline"/>
        <w:rPr>
          <w:rFonts w:ascii="宋体" w:hAnsi="宋体" w:cs="宋体"/>
          <w:bCs/>
          <w:kern w:val="0"/>
          <w:sz w:val="24"/>
        </w:rPr>
      </w:pPr>
      <w:r w:rsidRPr="00F410E5">
        <w:rPr>
          <w:rFonts w:ascii="宋体" w:hAnsi="宋体" w:cs="宋体" w:hint="eastAsia"/>
          <w:bCs/>
          <w:kern w:val="0"/>
          <w:sz w:val="24"/>
        </w:rPr>
        <w:t>本期项目基于省市数据要素市场化配置全盘规划，建设数据要素隐私计算节点。</w:t>
      </w:r>
    </w:p>
    <w:p w:rsidR="00337E31" w:rsidRPr="00970E83" w:rsidRDefault="008C7F6D" w:rsidP="00254EDC">
      <w:pPr>
        <w:ind w:firstLineChars="200" w:firstLine="482"/>
        <w:textAlignment w:val="baseline"/>
        <w:rPr>
          <w:rFonts w:ascii="宋体" w:hAnsi="宋体" w:cs="宋体"/>
          <w:kern w:val="0"/>
          <w:sz w:val="24"/>
        </w:rPr>
      </w:pPr>
      <w:r w:rsidRPr="00E06705">
        <w:rPr>
          <w:rFonts w:ascii="宋体" w:hAnsi="宋体" w:cs="宋体" w:hint="eastAsia"/>
          <w:b/>
          <w:bCs/>
          <w:kern w:val="0"/>
          <w:sz w:val="24"/>
        </w:rPr>
        <w:t>二、</w:t>
      </w:r>
      <w:r w:rsidR="00970E83">
        <w:rPr>
          <w:rFonts w:ascii="宋体" w:hAnsi="宋体" w:cs="宋体" w:hint="eastAsia"/>
          <w:b/>
          <w:bCs/>
          <w:sz w:val="24"/>
        </w:rPr>
        <w:t>采购清单</w:t>
      </w:r>
    </w:p>
    <w:tbl>
      <w:tblPr>
        <w:tblW w:w="9654" w:type="dxa"/>
        <w:tblInd w:w="93" w:type="dxa"/>
        <w:tblLook w:val="04A0" w:firstRow="1" w:lastRow="0" w:firstColumn="1" w:lastColumn="0" w:noHBand="0" w:noVBand="1"/>
      </w:tblPr>
      <w:tblGrid>
        <w:gridCol w:w="1080"/>
        <w:gridCol w:w="5172"/>
        <w:gridCol w:w="1276"/>
        <w:gridCol w:w="2126"/>
      </w:tblGrid>
      <w:tr w:rsidR="00353B99" w:rsidRPr="00353B99" w:rsidTr="00353B99">
        <w:trPr>
          <w:trHeight w:val="3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b/>
                <w:bCs/>
                <w:color w:val="000000"/>
                <w:kern w:val="0"/>
                <w:sz w:val="20"/>
                <w:szCs w:val="20"/>
              </w:rPr>
            </w:pPr>
            <w:r w:rsidRPr="00353B99">
              <w:rPr>
                <w:rFonts w:ascii="宋体" w:hAnsi="宋体" w:cs="宋体" w:hint="eastAsia"/>
                <w:b/>
                <w:bCs/>
                <w:color w:val="000000"/>
                <w:kern w:val="0"/>
                <w:sz w:val="20"/>
                <w:szCs w:val="20"/>
              </w:rPr>
              <w:t>序号</w:t>
            </w:r>
          </w:p>
        </w:tc>
        <w:tc>
          <w:tcPr>
            <w:tcW w:w="5172" w:type="dxa"/>
            <w:tcBorders>
              <w:top w:val="single" w:sz="8" w:space="0" w:color="auto"/>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b/>
                <w:bCs/>
                <w:color w:val="000000"/>
                <w:kern w:val="0"/>
                <w:sz w:val="20"/>
                <w:szCs w:val="20"/>
              </w:rPr>
            </w:pPr>
            <w:r w:rsidRPr="00353B99">
              <w:rPr>
                <w:rFonts w:ascii="宋体" w:hAnsi="宋体" w:cs="宋体" w:hint="eastAsia"/>
                <w:b/>
                <w:bCs/>
                <w:color w:val="000000"/>
                <w:kern w:val="0"/>
                <w:sz w:val="20"/>
                <w:szCs w:val="20"/>
              </w:rPr>
              <w:t>设备及软件名称</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b/>
                <w:bCs/>
                <w:color w:val="000000"/>
                <w:kern w:val="0"/>
                <w:sz w:val="20"/>
                <w:szCs w:val="20"/>
              </w:rPr>
            </w:pPr>
            <w:r w:rsidRPr="00353B99">
              <w:rPr>
                <w:rFonts w:ascii="宋体" w:hAnsi="宋体" w:cs="宋体" w:hint="eastAsia"/>
                <w:b/>
                <w:bCs/>
                <w:color w:val="000000"/>
                <w:kern w:val="0"/>
                <w:sz w:val="20"/>
                <w:szCs w:val="20"/>
              </w:rPr>
              <w:t>数量</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b/>
                <w:bCs/>
                <w:color w:val="000000"/>
                <w:kern w:val="0"/>
                <w:sz w:val="20"/>
                <w:szCs w:val="20"/>
              </w:rPr>
            </w:pPr>
            <w:r w:rsidRPr="00353B99">
              <w:rPr>
                <w:rFonts w:ascii="宋体" w:hAnsi="宋体" w:cs="宋体" w:hint="eastAsia"/>
                <w:b/>
                <w:bCs/>
                <w:color w:val="000000"/>
                <w:kern w:val="0"/>
                <w:sz w:val="20"/>
                <w:szCs w:val="20"/>
              </w:rPr>
              <w:t>单位</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（一）</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数据要素存储计算模块</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 xml:space="preserve">　</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数据集成</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2、</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数据存储</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3、</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大数据计算</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4、</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运维模块</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5、</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安全管理</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6、</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授权管理</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7、</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部署管理</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（二）</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隐私计算模块</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 xml:space="preserve">　</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基本功能</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2、</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监控能力</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3、</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资源隔离</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4、</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权限管理</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5、</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元数据管理</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6、</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数据授权</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7、</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数据资源管理</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8、</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数据对接管理</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9、</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特征工程</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10、</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MPC分布式计算</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11、</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proofErr w:type="gramStart"/>
            <w:r w:rsidRPr="00353B99">
              <w:rPr>
                <w:rFonts w:ascii="宋体" w:hAnsi="宋体" w:cs="宋体" w:hint="eastAsia"/>
                <w:color w:val="000000"/>
                <w:kern w:val="0"/>
                <w:szCs w:val="21"/>
              </w:rPr>
              <w:t>隐私求交</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12、</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proofErr w:type="gramStart"/>
            <w:r w:rsidRPr="00353B99">
              <w:rPr>
                <w:rFonts w:ascii="宋体" w:hAnsi="宋体" w:cs="宋体" w:hint="eastAsia"/>
                <w:color w:val="000000"/>
                <w:kern w:val="0"/>
                <w:szCs w:val="21"/>
              </w:rPr>
              <w:t>匿踪</w:t>
            </w:r>
            <w:proofErr w:type="gramEnd"/>
            <w:r w:rsidRPr="00353B99">
              <w:rPr>
                <w:rFonts w:ascii="宋体" w:hAnsi="宋体" w:cs="宋体" w:hint="eastAsia"/>
                <w:color w:val="000000"/>
                <w:kern w:val="0"/>
                <w:szCs w:val="21"/>
              </w:rPr>
              <w:t>查询</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（三）</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数据要素展示模块</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 xml:space="preserve">　</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移动端</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lastRenderedPageBreak/>
              <w:t>2、</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后台PC端</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3、</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数据要素业务展示</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10</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项</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（四）</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其他</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jc w:val="center"/>
              <w:rPr>
                <w:rFonts w:ascii="宋体" w:hAnsi="宋体" w:cs="宋体"/>
                <w:color w:val="000000"/>
                <w:kern w:val="0"/>
                <w:szCs w:val="21"/>
              </w:rPr>
            </w:pPr>
            <w:r w:rsidRPr="00353B99">
              <w:rPr>
                <w:rFonts w:ascii="宋体" w:hAnsi="宋体" w:cs="宋体" w:hint="eastAsia"/>
                <w:color w:val="000000"/>
                <w:kern w:val="0"/>
                <w:szCs w:val="21"/>
              </w:rPr>
              <w:t xml:space="preserve">　</w:t>
            </w:r>
          </w:p>
        </w:tc>
      </w:tr>
      <w:tr w:rsidR="00353B99" w:rsidRPr="00353B99" w:rsidTr="00353B99">
        <w:trPr>
          <w:trHeight w:val="3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53B99" w:rsidRPr="00353B99" w:rsidRDefault="00353B99" w:rsidP="00353B99">
            <w:pPr>
              <w:widowControl/>
              <w:spacing w:line="360" w:lineRule="auto"/>
              <w:jc w:val="center"/>
              <w:rPr>
                <w:rFonts w:ascii="宋体" w:hAnsi="宋体" w:cs="宋体"/>
                <w:color w:val="000000"/>
                <w:kern w:val="0"/>
                <w:szCs w:val="21"/>
              </w:rPr>
            </w:pPr>
            <w:r w:rsidRPr="00353B99">
              <w:rPr>
                <w:rFonts w:ascii="宋体" w:hAnsi="宋体" w:cs="宋体" w:hint="eastAsia"/>
                <w:color w:val="000000"/>
                <w:kern w:val="0"/>
                <w:szCs w:val="21"/>
              </w:rPr>
              <w:t>1、</w:t>
            </w:r>
          </w:p>
        </w:tc>
        <w:tc>
          <w:tcPr>
            <w:tcW w:w="5172"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spacing w:line="360" w:lineRule="auto"/>
              <w:jc w:val="center"/>
              <w:rPr>
                <w:rFonts w:ascii="宋体" w:hAnsi="宋体" w:cs="宋体"/>
                <w:color w:val="000000"/>
                <w:kern w:val="0"/>
                <w:szCs w:val="21"/>
              </w:rPr>
            </w:pPr>
            <w:r w:rsidRPr="00353B99">
              <w:rPr>
                <w:rFonts w:ascii="宋体" w:hAnsi="宋体" w:cs="宋体" w:hint="eastAsia"/>
                <w:color w:val="000000"/>
                <w:kern w:val="0"/>
                <w:szCs w:val="21"/>
              </w:rPr>
              <w:t>国产操作系统</w:t>
            </w:r>
          </w:p>
        </w:tc>
        <w:tc>
          <w:tcPr>
            <w:tcW w:w="127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spacing w:line="360" w:lineRule="auto"/>
              <w:jc w:val="center"/>
              <w:rPr>
                <w:rFonts w:ascii="宋体" w:hAnsi="宋体" w:cs="宋体"/>
                <w:color w:val="000000"/>
                <w:kern w:val="0"/>
                <w:szCs w:val="21"/>
              </w:rPr>
            </w:pPr>
            <w:r w:rsidRPr="00353B99">
              <w:rPr>
                <w:rFonts w:ascii="宋体" w:hAnsi="宋体" w:cs="宋体" w:hint="eastAsia"/>
                <w:color w:val="000000"/>
                <w:kern w:val="0"/>
                <w:szCs w:val="21"/>
              </w:rPr>
              <w:t>10</w:t>
            </w:r>
          </w:p>
        </w:tc>
        <w:tc>
          <w:tcPr>
            <w:tcW w:w="2126" w:type="dxa"/>
            <w:tcBorders>
              <w:top w:val="nil"/>
              <w:left w:val="nil"/>
              <w:bottom w:val="single" w:sz="8" w:space="0" w:color="auto"/>
              <w:right w:val="single" w:sz="8" w:space="0" w:color="auto"/>
            </w:tcBorders>
            <w:shd w:val="clear" w:color="auto" w:fill="auto"/>
            <w:vAlign w:val="center"/>
            <w:hideMark/>
          </w:tcPr>
          <w:p w:rsidR="00353B99" w:rsidRPr="00353B99" w:rsidRDefault="00353B99" w:rsidP="00353B99">
            <w:pPr>
              <w:widowControl/>
              <w:spacing w:line="360" w:lineRule="auto"/>
              <w:jc w:val="center"/>
              <w:rPr>
                <w:rFonts w:ascii="宋体" w:hAnsi="宋体" w:cs="宋体"/>
                <w:color w:val="000000"/>
                <w:kern w:val="0"/>
                <w:szCs w:val="21"/>
              </w:rPr>
            </w:pPr>
            <w:r w:rsidRPr="00353B99">
              <w:rPr>
                <w:rFonts w:ascii="宋体" w:hAnsi="宋体" w:cs="宋体" w:hint="eastAsia"/>
                <w:color w:val="000000"/>
                <w:kern w:val="0"/>
                <w:szCs w:val="21"/>
              </w:rPr>
              <w:t>套</w:t>
            </w:r>
          </w:p>
        </w:tc>
      </w:tr>
    </w:tbl>
    <w:p w:rsidR="00353B99" w:rsidRDefault="00353B99" w:rsidP="00353B99">
      <w:pPr>
        <w:spacing w:line="360" w:lineRule="auto"/>
        <w:ind w:firstLineChars="200" w:firstLine="482"/>
        <w:rPr>
          <w:rFonts w:ascii="宋体" w:hAnsi="宋体" w:cs="宋体"/>
          <w:b/>
          <w:bCs/>
          <w:kern w:val="0"/>
          <w:sz w:val="24"/>
        </w:rPr>
      </w:pPr>
    </w:p>
    <w:p w:rsidR="00353B99" w:rsidRPr="00353B99" w:rsidRDefault="00353B99" w:rsidP="00353B99">
      <w:pPr>
        <w:spacing w:line="360" w:lineRule="auto"/>
        <w:ind w:firstLineChars="200" w:firstLine="482"/>
        <w:rPr>
          <w:rFonts w:ascii="宋体" w:hAnsi="宋体" w:cs="宋体"/>
          <w:b/>
          <w:bCs/>
          <w:kern w:val="0"/>
          <w:sz w:val="24"/>
        </w:rPr>
      </w:pPr>
      <w:r w:rsidRPr="00353B99">
        <w:rPr>
          <w:rFonts w:ascii="宋体" w:hAnsi="宋体" w:cs="宋体"/>
          <w:b/>
          <w:bCs/>
          <w:kern w:val="0"/>
          <w:sz w:val="24"/>
        </w:rPr>
        <w:t>三、</w:t>
      </w:r>
      <w:r w:rsidRPr="00353B99">
        <w:rPr>
          <w:rFonts w:ascii="宋体" w:hAnsi="宋体" w:cs="宋体" w:hint="eastAsia"/>
          <w:b/>
          <w:bCs/>
          <w:kern w:val="0"/>
          <w:sz w:val="24"/>
        </w:rPr>
        <w:t>项目需求描述</w:t>
      </w:r>
    </w:p>
    <w:p w:rsidR="00353B99" w:rsidRPr="00353B99" w:rsidRDefault="00353B99" w:rsidP="00353B99">
      <w:pPr>
        <w:pStyle w:val="af3"/>
        <w:numPr>
          <w:ilvl w:val="0"/>
          <w:numId w:val="14"/>
        </w:numPr>
        <w:spacing w:before="0" w:beforeAutospacing="0" w:after="0" w:afterAutospacing="0" w:line="360" w:lineRule="auto"/>
        <w:jc w:val="both"/>
        <w:rPr>
          <w:sz w:val="21"/>
          <w:szCs w:val="21"/>
        </w:rPr>
      </w:pPr>
      <w:r w:rsidRPr="00353B99">
        <w:rPr>
          <w:rFonts w:hint="eastAsia"/>
          <w:sz w:val="21"/>
          <w:szCs w:val="21"/>
        </w:rPr>
        <w:t>数据要素存储计算模块</w:t>
      </w:r>
    </w:p>
    <w:p w:rsidR="00353B99" w:rsidRPr="00353B99" w:rsidRDefault="00353B99" w:rsidP="00353B99">
      <w:pPr>
        <w:pStyle w:val="af3"/>
        <w:spacing w:before="0" w:beforeAutospacing="0" w:after="0" w:afterAutospacing="0" w:line="360" w:lineRule="auto"/>
        <w:ind w:firstLine="420"/>
        <w:jc w:val="both"/>
        <w:rPr>
          <w:sz w:val="21"/>
          <w:szCs w:val="21"/>
        </w:rPr>
      </w:pPr>
      <w:r w:rsidRPr="00353B99">
        <w:rPr>
          <w:rFonts w:hint="eastAsia"/>
          <w:sz w:val="21"/>
          <w:szCs w:val="21"/>
        </w:rPr>
        <w:t>数据要素存储计算模块是针对大规模数据分析场景所设计的大数据产品，为用户提供便捷的分析、处理海量数据的手段，使用户可以不必关心分布式计算细节，从而达到简单高效地分析海量数据的目的。数据要素存储计算模块提供针对TB/PB级别数据的离线和实时处理能力。</w:t>
      </w:r>
    </w:p>
    <w:p w:rsidR="00353B99" w:rsidRPr="00353B99" w:rsidRDefault="00353B99" w:rsidP="00353B99">
      <w:pPr>
        <w:pStyle w:val="af3"/>
        <w:numPr>
          <w:ilvl w:val="0"/>
          <w:numId w:val="14"/>
        </w:numPr>
        <w:spacing w:before="0" w:beforeAutospacing="0" w:after="0" w:afterAutospacing="0" w:line="360" w:lineRule="auto"/>
        <w:jc w:val="both"/>
        <w:rPr>
          <w:sz w:val="21"/>
          <w:szCs w:val="21"/>
        </w:rPr>
      </w:pPr>
      <w:r w:rsidRPr="00353B99">
        <w:rPr>
          <w:rFonts w:hint="eastAsia"/>
          <w:sz w:val="21"/>
          <w:szCs w:val="21"/>
        </w:rPr>
        <w:t>隐私计算模块</w:t>
      </w:r>
    </w:p>
    <w:p w:rsidR="00353B99" w:rsidRPr="00353B99" w:rsidRDefault="00353B99" w:rsidP="00353B99">
      <w:pPr>
        <w:pStyle w:val="af3"/>
        <w:spacing w:line="360" w:lineRule="auto"/>
        <w:ind w:firstLine="420"/>
        <w:rPr>
          <w:sz w:val="21"/>
          <w:szCs w:val="21"/>
        </w:rPr>
      </w:pPr>
      <w:r w:rsidRPr="00353B99">
        <w:rPr>
          <w:rFonts w:hint="eastAsia"/>
          <w:sz w:val="21"/>
          <w:szCs w:val="21"/>
        </w:rPr>
        <w:t>a、需要支持各类不同的数据源到隐私计算连接服务，包括本地文件、ftp/sftp、Hadoop Hive/HDFS、mysql等主流数据源的连接支持；提供大数据存储和加密能力；</w:t>
      </w:r>
    </w:p>
    <w:p w:rsidR="00353B99" w:rsidRPr="00353B99" w:rsidRDefault="00353B99" w:rsidP="00353B99">
      <w:pPr>
        <w:pStyle w:val="af3"/>
        <w:spacing w:line="360" w:lineRule="auto"/>
        <w:ind w:firstLine="420"/>
        <w:rPr>
          <w:sz w:val="21"/>
          <w:szCs w:val="21"/>
        </w:rPr>
      </w:pPr>
      <w:r w:rsidRPr="00353B99">
        <w:rPr>
          <w:rFonts w:hint="eastAsia"/>
          <w:sz w:val="21"/>
          <w:szCs w:val="21"/>
        </w:rPr>
        <w:t>b、数据资产管理，实现数据资产的管理和授权能力；</w:t>
      </w:r>
    </w:p>
    <w:p w:rsidR="00353B99" w:rsidRPr="00353B99" w:rsidRDefault="00353B99" w:rsidP="00353B99">
      <w:pPr>
        <w:pStyle w:val="af3"/>
        <w:spacing w:line="360" w:lineRule="auto"/>
        <w:ind w:firstLine="420"/>
        <w:rPr>
          <w:sz w:val="21"/>
          <w:szCs w:val="21"/>
        </w:rPr>
      </w:pPr>
      <w:r w:rsidRPr="00353B99">
        <w:rPr>
          <w:rFonts w:hint="eastAsia"/>
          <w:sz w:val="21"/>
          <w:szCs w:val="21"/>
        </w:rPr>
        <w:t>c、数据产品加工部分，提供数据产品开发和建模业务开展；</w:t>
      </w:r>
    </w:p>
    <w:p w:rsidR="00353B99" w:rsidRPr="00353B99" w:rsidRDefault="00353B99" w:rsidP="00353B99">
      <w:pPr>
        <w:pStyle w:val="af3"/>
        <w:spacing w:line="360" w:lineRule="auto"/>
        <w:ind w:firstLine="420"/>
        <w:rPr>
          <w:sz w:val="21"/>
          <w:szCs w:val="21"/>
        </w:rPr>
      </w:pPr>
      <w:r w:rsidRPr="00353B99">
        <w:rPr>
          <w:rFonts w:hint="eastAsia"/>
          <w:sz w:val="21"/>
          <w:szCs w:val="21"/>
        </w:rPr>
        <w:t>d、平台管理部分提供系统管理能力，实现用户角色权限的管理。</w:t>
      </w:r>
    </w:p>
    <w:p w:rsidR="00353B99" w:rsidRPr="00353B99" w:rsidRDefault="00353B99" w:rsidP="00353B99">
      <w:pPr>
        <w:pStyle w:val="af3"/>
        <w:numPr>
          <w:ilvl w:val="0"/>
          <w:numId w:val="14"/>
        </w:numPr>
        <w:spacing w:before="0" w:beforeAutospacing="0" w:after="0" w:afterAutospacing="0" w:line="360" w:lineRule="auto"/>
        <w:jc w:val="both"/>
        <w:rPr>
          <w:sz w:val="21"/>
          <w:szCs w:val="21"/>
        </w:rPr>
      </w:pPr>
      <w:r w:rsidRPr="00353B99">
        <w:rPr>
          <w:rFonts w:hint="eastAsia"/>
          <w:sz w:val="21"/>
          <w:szCs w:val="21"/>
        </w:rPr>
        <w:t>数据要素展示模块</w:t>
      </w:r>
    </w:p>
    <w:p w:rsidR="00353B99" w:rsidRPr="00353B99" w:rsidRDefault="00353B99" w:rsidP="00353B99">
      <w:pPr>
        <w:pStyle w:val="aff7"/>
        <w:spacing w:line="360" w:lineRule="auto"/>
        <w:rPr>
          <w:rFonts w:ascii="宋体" w:hAnsi="宋体" w:cs="宋体"/>
          <w:color w:val="000000"/>
          <w:kern w:val="0"/>
          <w:szCs w:val="21"/>
        </w:rPr>
      </w:pPr>
      <w:r w:rsidRPr="00353B99">
        <w:rPr>
          <w:rFonts w:ascii="宋体" w:hAnsi="宋体" w:cs="宋体" w:hint="eastAsia"/>
          <w:color w:val="000000"/>
          <w:kern w:val="0"/>
          <w:szCs w:val="21"/>
        </w:rPr>
        <w:t>a、数据要素展示模块管理后台开发，支持各类数据要素各</w:t>
      </w:r>
      <w:proofErr w:type="gramStart"/>
      <w:r w:rsidRPr="00353B99">
        <w:rPr>
          <w:rFonts w:ascii="宋体" w:hAnsi="宋体" w:cs="宋体" w:hint="eastAsia"/>
          <w:color w:val="000000"/>
          <w:kern w:val="0"/>
          <w:szCs w:val="21"/>
        </w:rPr>
        <w:t>类展示</w:t>
      </w:r>
      <w:proofErr w:type="gramEnd"/>
      <w:r w:rsidRPr="00353B99">
        <w:rPr>
          <w:rFonts w:ascii="宋体" w:hAnsi="宋体" w:cs="宋体" w:hint="eastAsia"/>
          <w:color w:val="000000"/>
          <w:kern w:val="0"/>
          <w:szCs w:val="21"/>
        </w:rPr>
        <w:t>模块管理加载、运营首页、应用类型管理、应用模块管理、访问权限管理、意见反馈管理等。</w:t>
      </w:r>
    </w:p>
    <w:p w:rsidR="00353B99" w:rsidRPr="00353B99" w:rsidRDefault="00353B99" w:rsidP="00353B99">
      <w:pPr>
        <w:pStyle w:val="aff7"/>
        <w:spacing w:line="360" w:lineRule="auto"/>
        <w:rPr>
          <w:rFonts w:ascii="宋体" w:hAnsi="宋体" w:cs="宋体"/>
          <w:color w:val="000000"/>
          <w:kern w:val="0"/>
          <w:szCs w:val="21"/>
        </w:rPr>
      </w:pPr>
      <w:r w:rsidRPr="00353B99">
        <w:rPr>
          <w:rFonts w:ascii="宋体" w:hAnsi="宋体" w:cs="宋体" w:hint="eastAsia"/>
          <w:color w:val="000000"/>
          <w:kern w:val="0"/>
          <w:szCs w:val="21"/>
        </w:rPr>
        <w:t>b、数据要素展示模块浙</w:t>
      </w:r>
      <w:proofErr w:type="gramStart"/>
      <w:r w:rsidRPr="00353B99">
        <w:rPr>
          <w:rFonts w:ascii="宋体" w:hAnsi="宋体" w:cs="宋体" w:hint="eastAsia"/>
          <w:color w:val="000000"/>
          <w:kern w:val="0"/>
          <w:szCs w:val="21"/>
        </w:rPr>
        <w:t>政钉端</w:t>
      </w:r>
      <w:proofErr w:type="gramEnd"/>
      <w:r w:rsidRPr="00353B99">
        <w:rPr>
          <w:rFonts w:ascii="宋体" w:hAnsi="宋体" w:cs="宋体" w:hint="eastAsia"/>
          <w:color w:val="000000"/>
          <w:kern w:val="0"/>
          <w:szCs w:val="21"/>
        </w:rPr>
        <w:t>开发，包含首页展示各类数据要素展示模块、申请数据需求、意见反馈、权限申请记录等。</w:t>
      </w:r>
    </w:p>
    <w:p w:rsidR="00353B99" w:rsidRPr="00353B99" w:rsidRDefault="00353B99" w:rsidP="00353B99">
      <w:pPr>
        <w:spacing w:line="360" w:lineRule="auto"/>
        <w:ind w:firstLineChars="200" w:firstLine="420"/>
        <w:rPr>
          <w:rFonts w:ascii="宋体" w:hAnsi="宋体" w:cs="宋体"/>
          <w:color w:val="000000"/>
          <w:kern w:val="0"/>
          <w:szCs w:val="21"/>
        </w:rPr>
      </w:pPr>
      <w:r w:rsidRPr="00353B99">
        <w:rPr>
          <w:rFonts w:ascii="宋体" w:hAnsi="宋体" w:cs="宋体" w:hint="eastAsia"/>
          <w:color w:val="000000"/>
          <w:kern w:val="0"/>
          <w:szCs w:val="21"/>
        </w:rPr>
        <w:t>c、数据要素展示层设计，包含数据引用UI规范编制及执行、数据要素展示功能开发，</w:t>
      </w:r>
      <w:r w:rsidRPr="00353B99">
        <w:rPr>
          <w:rFonts w:ascii="宋体" w:hAnsi="宋体" w:cs="宋体"/>
          <w:color w:val="000000"/>
          <w:kern w:val="0"/>
          <w:szCs w:val="21"/>
        </w:rPr>
        <w:t>本期计划</w:t>
      </w:r>
      <w:r w:rsidRPr="00353B99">
        <w:rPr>
          <w:rFonts w:ascii="宋体" w:hAnsi="宋体" w:cs="宋体" w:hint="eastAsia"/>
          <w:color w:val="000000"/>
          <w:kern w:val="0"/>
          <w:szCs w:val="21"/>
        </w:rPr>
        <w:t>开发</w:t>
      </w:r>
      <w:r w:rsidRPr="00353B99">
        <w:rPr>
          <w:rFonts w:ascii="宋体" w:hAnsi="宋体" w:cs="宋体"/>
          <w:color w:val="000000"/>
          <w:kern w:val="0"/>
          <w:szCs w:val="21"/>
        </w:rPr>
        <w:t>10个</w:t>
      </w:r>
      <w:r w:rsidRPr="00353B99">
        <w:rPr>
          <w:rFonts w:ascii="宋体" w:hAnsi="宋体" w:cs="宋体" w:hint="eastAsia"/>
          <w:color w:val="000000"/>
          <w:kern w:val="0"/>
          <w:szCs w:val="21"/>
        </w:rPr>
        <w:t>数据要素展示功能</w:t>
      </w:r>
      <w:r w:rsidRPr="00353B99">
        <w:rPr>
          <w:rFonts w:ascii="宋体" w:hAnsi="宋体" w:cs="宋体"/>
          <w:color w:val="000000"/>
          <w:kern w:val="0"/>
          <w:szCs w:val="21"/>
        </w:rPr>
        <w:t>，下表应用供参考，具体应用开发进度以大数据发展中心数据接入及实际业务需要为准：</w:t>
      </w:r>
    </w:p>
    <w:tbl>
      <w:tblPr>
        <w:tblW w:w="8359" w:type="dxa"/>
        <w:jc w:val="center"/>
        <w:tblLook w:val="04A0" w:firstRow="1" w:lastRow="0" w:firstColumn="1" w:lastColumn="0" w:noHBand="0" w:noVBand="1"/>
      </w:tblPr>
      <w:tblGrid>
        <w:gridCol w:w="1129"/>
        <w:gridCol w:w="2127"/>
        <w:gridCol w:w="5103"/>
      </w:tblGrid>
      <w:tr w:rsidR="00353B99" w:rsidTr="005B3D3E">
        <w:trPr>
          <w:trHeight w:val="35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b/>
                <w:color w:val="000000"/>
                <w:kern w:val="0"/>
                <w:szCs w:val="21"/>
              </w:rPr>
            </w:pPr>
            <w:r w:rsidRPr="00353B99">
              <w:rPr>
                <w:rFonts w:ascii="宋体" w:hAnsi="宋体" w:cs="宋体"/>
                <w:b/>
                <w:color w:val="000000"/>
                <w:kern w:val="0"/>
                <w:szCs w:val="21"/>
              </w:rPr>
              <w:t>序号</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b/>
                <w:color w:val="000000"/>
                <w:kern w:val="0"/>
                <w:szCs w:val="21"/>
              </w:rPr>
            </w:pPr>
            <w:proofErr w:type="gramStart"/>
            <w:r w:rsidRPr="00353B99">
              <w:rPr>
                <w:rFonts w:ascii="宋体" w:hAnsi="宋体" w:cs="宋体"/>
                <w:b/>
                <w:color w:val="000000"/>
                <w:kern w:val="0"/>
                <w:szCs w:val="21"/>
              </w:rPr>
              <w:t>小应用</w:t>
            </w:r>
            <w:proofErr w:type="gramEnd"/>
            <w:r w:rsidRPr="00353B99">
              <w:rPr>
                <w:rFonts w:ascii="宋体" w:hAnsi="宋体" w:cs="宋体"/>
                <w:b/>
                <w:color w:val="000000"/>
                <w:kern w:val="0"/>
                <w:szCs w:val="21"/>
              </w:rPr>
              <w:t>名称</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b/>
                <w:color w:val="000000"/>
                <w:kern w:val="0"/>
                <w:szCs w:val="21"/>
              </w:rPr>
            </w:pPr>
            <w:r w:rsidRPr="00353B99">
              <w:rPr>
                <w:rFonts w:ascii="宋体" w:hAnsi="宋体" w:cs="宋体"/>
                <w:b/>
                <w:color w:val="000000"/>
                <w:kern w:val="0"/>
                <w:szCs w:val="21"/>
              </w:rPr>
              <w:t>数据来源</w:t>
            </w:r>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1</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宁海政务</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省政务办回流数据</w:t>
            </w:r>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2</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高压用电</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国家电网</w:t>
            </w:r>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3</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新生人口</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proofErr w:type="gramStart"/>
            <w:r w:rsidRPr="00353B99">
              <w:rPr>
                <w:rFonts w:ascii="宋体" w:hAnsi="宋体" w:cs="宋体"/>
                <w:color w:val="000000"/>
                <w:kern w:val="0"/>
                <w:szCs w:val="21"/>
              </w:rPr>
              <w:t>县卫健</w:t>
            </w:r>
            <w:proofErr w:type="gramEnd"/>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4</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逝世统计</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市民政</w:t>
            </w:r>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5</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能源消耗</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县燃气局、水务集团、国家电网</w:t>
            </w:r>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lastRenderedPageBreak/>
              <w:t>6</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降雨预报</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市气象局</w:t>
            </w:r>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7</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抗旱检测</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县水利局、县</w:t>
            </w:r>
            <w:proofErr w:type="gramStart"/>
            <w:r w:rsidRPr="00353B99">
              <w:rPr>
                <w:rFonts w:ascii="宋体" w:hAnsi="宋体" w:cs="宋体"/>
                <w:color w:val="000000"/>
                <w:kern w:val="0"/>
                <w:szCs w:val="21"/>
              </w:rPr>
              <w:t>应急局</w:t>
            </w:r>
            <w:proofErr w:type="gramEnd"/>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8</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农贸行情</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县商贸集团</w:t>
            </w:r>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9</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实有人口</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县实有人口库</w:t>
            </w:r>
          </w:p>
        </w:tc>
      </w:tr>
      <w:tr w:rsidR="00353B99" w:rsidRPr="00353B99" w:rsidTr="005B3D3E">
        <w:trPr>
          <w:trHeight w:val="38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center"/>
              <w:rPr>
                <w:rFonts w:ascii="宋体" w:hAnsi="宋体" w:cs="宋体"/>
                <w:color w:val="000000"/>
                <w:kern w:val="0"/>
                <w:szCs w:val="21"/>
              </w:rPr>
            </w:pPr>
            <w:r w:rsidRPr="00353B99">
              <w:rPr>
                <w:rFonts w:ascii="宋体" w:hAnsi="宋体" w:cs="宋体"/>
                <w:color w:val="000000"/>
                <w:kern w:val="0"/>
                <w:szCs w:val="21"/>
              </w:rPr>
              <w:t>10</w:t>
            </w:r>
          </w:p>
        </w:tc>
        <w:tc>
          <w:tcPr>
            <w:tcW w:w="2127" w:type="dxa"/>
            <w:tcBorders>
              <w:top w:val="nil"/>
              <w:left w:val="nil"/>
              <w:bottom w:val="single" w:sz="4" w:space="0" w:color="auto"/>
              <w:right w:val="single" w:sz="4" w:space="0" w:color="auto"/>
            </w:tcBorders>
            <w:shd w:val="clear" w:color="auto" w:fill="auto"/>
            <w:noWrap/>
            <w:vAlign w:val="center"/>
          </w:tcPr>
          <w:p w:rsidR="00353B99" w:rsidRPr="00353B99" w:rsidRDefault="00353B99" w:rsidP="00E2225E">
            <w:pPr>
              <w:widowControl/>
              <w:spacing w:line="360" w:lineRule="auto"/>
              <w:ind w:right="1044"/>
              <w:jc w:val="right"/>
              <w:rPr>
                <w:rFonts w:ascii="宋体" w:hAnsi="宋体" w:cs="宋体"/>
                <w:color w:val="000000"/>
                <w:kern w:val="0"/>
                <w:szCs w:val="21"/>
              </w:rPr>
            </w:pPr>
            <w:r w:rsidRPr="00353B99">
              <w:rPr>
                <w:rFonts w:ascii="宋体" w:hAnsi="宋体" w:cs="宋体"/>
                <w:color w:val="000000"/>
                <w:kern w:val="0"/>
                <w:szCs w:val="21"/>
              </w:rPr>
              <w:t>实有法人</w:t>
            </w:r>
          </w:p>
        </w:tc>
        <w:tc>
          <w:tcPr>
            <w:tcW w:w="5103" w:type="dxa"/>
            <w:tcBorders>
              <w:top w:val="nil"/>
              <w:left w:val="nil"/>
              <w:bottom w:val="single" w:sz="4" w:space="0" w:color="auto"/>
              <w:right w:val="single" w:sz="4" w:space="0" w:color="auto"/>
            </w:tcBorders>
            <w:shd w:val="clear" w:color="auto" w:fill="auto"/>
            <w:noWrap/>
            <w:vAlign w:val="center"/>
          </w:tcPr>
          <w:p w:rsidR="00353B99" w:rsidRPr="00353B99" w:rsidRDefault="00353B99" w:rsidP="005B3D3E">
            <w:pPr>
              <w:widowControl/>
              <w:spacing w:line="360" w:lineRule="auto"/>
              <w:jc w:val="left"/>
              <w:rPr>
                <w:rFonts w:ascii="宋体" w:hAnsi="宋体" w:cs="宋体"/>
                <w:color w:val="000000"/>
                <w:kern w:val="0"/>
                <w:szCs w:val="21"/>
              </w:rPr>
            </w:pPr>
            <w:r w:rsidRPr="00353B99">
              <w:rPr>
                <w:rFonts w:ascii="宋体" w:hAnsi="宋体" w:cs="宋体"/>
                <w:color w:val="000000"/>
                <w:kern w:val="0"/>
                <w:szCs w:val="21"/>
              </w:rPr>
              <w:t>县实有法人库</w:t>
            </w:r>
          </w:p>
        </w:tc>
      </w:tr>
    </w:tbl>
    <w:p w:rsidR="00337E31" w:rsidRPr="00536C50" w:rsidRDefault="00337E31">
      <w:pPr>
        <w:spacing w:line="360" w:lineRule="auto"/>
        <w:ind w:firstLineChars="200" w:firstLine="480"/>
        <w:textAlignment w:val="baseline"/>
        <w:rPr>
          <w:rFonts w:ascii="宋体" w:hAnsi="宋体" w:cs="宋体"/>
          <w:sz w:val="24"/>
        </w:rPr>
      </w:pPr>
    </w:p>
    <w:p w:rsidR="00337E31" w:rsidRDefault="00337E31">
      <w:pPr>
        <w:pStyle w:val="a0"/>
      </w:pPr>
    </w:p>
    <w:p w:rsidR="00337E31" w:rsidRDefault="008C7F6D">
      <w:pPr>
        <w:snapToGrid w:val="0"/>
        <w:spacing w:beforeLines="50" w:before="120" w:afterLines="50" w:after="120" w:line="360" w:lineRule="auto"/>
        <w:jc w:val="center"/>
        <w:outlineLvl w:val="0"/>
        <w:rPr>
          <w:rFonts w:ascii="宋体" w:hAnsi="宋体" w:cs="宋体"/>
          <w:b/>
          <w:sz w:val="30"/>
          <w:szCs w:val="30"/>
        </w:rPr>
      </w:pPr>
      <w:r>
        <w:rPr>
          <w:rFonts w:ascii="宋体" w:hAnsi="宋体" w:cs="宋体"/>
          <w:b/>
          <w:szCs w:val="21"/>
        </w:rPr>
        <w:br w:type="page"/>
      </w:r>
      <w:r>
        <w:rPr>
          <w:rFonts w:ascii="宋体" w:hAnsi="宋体" w:cs="宋体" w:hint="eastAsia"/>
          <w:b/>
          <w:sz w:val="30"/>
          <w:szCs w:val="30"/>
        </w:rPr>
        <w:lastRenderedPageBreak/>
        <w:t>商务要求表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7964"/>
      </w:tblGrid>
      <w:tr w:rsidR="00337E31">
        <w:trPr>
          <w:trHeight w:val="274"/>
          <w:jc w:val="center"/>
        </w:trPr>
        <w:tc>
          <w:tcPr>
            <w:tcW w:w="1151" w:type="dxa"/>
            <w:tcBorders>
              <w:top w:val="single" w:sz="4" w:space="0" w:color="auto"/>
              <w:left w:val="single" w:sz="4" w:space="0" w:color="auto"/>
              <w:bottom w:val="single" w:sz="4" w:space="0" w:color="auto"/>
              <w:right w:val="single" w:sz="4" w:space="0" w:color="auto"/>
            </w:tcBorders>
            <w:vAlign w:val="center"/>
          </w:tcPr>
          <w:p w:rsidR="00337E31" w:rsidRDefault="008C7F6D">
            <w:pPr>
              <w:pStyle w:val="aff6"/>
              <w:rPr>
                <w:lang w:val="en-US"/>
              </w:rPr>
            </w:pPr>
            <w:r>
              <w:rPr>
                <w:lang w:val="en-US"/>
              </w:rPr>
              <w:t>1</w:t>
            </w:r>
          </w:p>
        </w:tc>
        <w:tc>
          <w:tcPr>
            <w:tcW w:w="7964" w:type="dxa"/>
            <w:tcBorders>
              <w:top w:val="single" w:sz="4" w:space="0" w:color="auto"/>
              <w:left w:val="single" w:sz="4" w:space="0" w:color="auto"/>
              <w:bottom w:val="single" w:sz="4" w:space="0" w:color="auto"/>
              <w:right w:val="single" w:sz="4" w:space="0" w:color="auto"/>
            </w:tcBorders>
          </w:tcPr>
          <w:p w:rsidR="00337E31" w:rsidRDefault="008C7F6D" w:rsidP="00353B99">
            <w:pPr>
              <w:spacing w:line="360" w:lineRule="auto"/>
              <w:rPr>
                <w:rFonts w:ascii="宋体" w:hAnsi="宋体"/>
                <w:sz w:val="24"/>
              </w:rPr>
            </w:pPr>
            <w:r>
              <w:rPr>
                <w:rFonts w:hAnsi="宋体" w:cs="宋体" w:hint="eastAsia"/>
                <w:lang w:bidi="ar"/>
              </w:rPr>
              <w:t>★工期要求：</w:t>
            </w:r>
            <w:r w:rsidR="00353B99">
              <w:rPr>
                <w:rFonts w:ascii="宋体" w:hAnsi="宋体" w:cs="宋体" w:hint="eastAsia"/>
                <w:szCs w:val="21"/>
              </w:rPr>
              <w:t>在合同签订后，2个月内完成全部项目实施工作并初验，试运行3个月后终验</w:t>
            </w:r>
            <w:r w:rsidR="00353B99">
              <w:rPr>
                <w:rFonts w:hAnsi="宋体" w:hint="eastAsia"/>
                <w:bCs/>
              </w:rPr>
              <w:t>。</w:t>
            </w:r>
          </w:p>
        </w:tc>
      </w:tr>
      <w:tr w:rsidR="00337E31">
        <w:trPr>
          <w:trHeight w:val="90"/>
          <w:jc w:val="center"/>
        </w:trPr>
        <w:tc>
          <w:tcPr>
            <w:tcW w:w="1151" w:type="dxa"/>
            <w:tcBorders>
              <w:top w:val="single" w:sz="4" w:space="0" w:color="auto"/>
              <w:left w:val="single" w:sz="4" w:space="0" w:color="auto"/>
              <w:bottom w:val="single" w:sz="4" w:space="0" w:color="auto"/>
              <w:right w:val="single" w:sz="4" w:space="0" w:color="auto"/>
            </w:tcBorders>
            <w:vAlign w:val="center"/>
          </w:tcPr>
          <w:p w:rsidR="00337E31" w:rsidRDefault="008C7F6D">
            <w:pPr>
              <w:pStyle w:val="aff6"/>
              <w:rPr>
                <w:lang w:val="en-US"/>
              </w:rPr>
            </w:pPr>
            <w:r>
              <w:rPr>
                <w:lang w:val="en-US"/>
              </w:rPr>
              <w:t>2</w:t>
            </w:r>
          </w:p>
        </w:tc>
        <w:tc>
          <w:tcPr>
            <w:tcW w:w="7964" w:type="dxa"/>
            <w:tcBorders>
              <w:top w:val="single" w:sz="4" w:space="0" w:color="auto"/>
              <w:left w:val="single" w:sz="4" w:space="0" w:color="auto"/>
              <w:bottom w:val="single" w:sz="4" w:space="0" w:color="auto"/>
              <w:right w:val="single" w:sz="4" w:space="0" w:color="auto"/>
            </w:tcBorders>
          </w:tcPr>
          <w:p w:rsidR="00337E31" w:rsidRDefault="008C7F6D">
            <w:pPr>
              <w:pStyle w:val="aff6"/>
              <w:ind w:firstLineChars="0" w:firstLine="0"/>
              <w:jc w:val="left"/>
            </w:pPr>
            <w:r>
              <w:rPr>
                <w:rFonts w:hAnsi="宋体" w:cs="宋体" w:hint="eastAsia"/>
                <w:sz w:val="21"/>
                <w:lang w:bidi="ar"/>
              </w:rPr>
              <w:t>★服务地点：业主指定地点</w:t>
            </w:r>
          </w:p>
        </w:tc>
      </w:tr>
      <w:tr w:rsidR="00337E31">
        <w:trPr>
          <w:trHeight w:val="90"/>
          <w:jc w:val="center"/>
        </w:trPr>
        <w:tc>
          <w:tcPr>
            <w:tcW w:w="1151" w:type="dxa"/>
            <w:tcBorders>
              <w:top w:val="single" w:sz="4" w:space="0" w:color="auto"/>
              <w:left w:val="single" w:sz="4" w:space="0" w:color="auto"/>
              <w:bottom w:val="single" w:sz="4" w:space="0" w:color="auto"/>
              <w:right w:val="single" w:sz="4" w:space="0" w:color="auto"/>
            </w:tcBorders>
            <w:vAlign w:val="center"/>
          </w:tcPr>
          <w:p w:rsidR="00337E31" w:rsidRDefault="008C7F6D">
            <w:pPr>
              <w:pStyle w:val="aff6"/>
              <w:rPr>
                <w:lang w:val="en-US"/>
              </w:rPr>
            </w:pPr>
            <w:r>
              <w:rPr>
                <w:rFonts w:hint="eastAsia"/>
                <w:lang w:val="en-US"/>
              </w:rPr>
              <w:t>3</w:t>
            </w:r>
          </w:p>
        </w:tc>
        <w:tc>
          <w:tcPr>
            <w:tcW w:w="7964" w:type="dxa"/>
            <w:tcBorders>
              <w:top w:val="single" w:sz="4" w:space="0" w:color="auto"/>
              <w:left w:val="single" w:sz="4" w:space="0" w:color="auto"/>
              <w:bottom w:val="single" w:sz="4" w:space="0" w:color="auto"/>
              <w:right w:val="single" w:sz="4" w:space="0" w:color="auto"/>
            </w:tcBorders>
          </w:tcPr>
          <w:p w:rsidR="00337E31" w:rsidRDefault="008C7F6D">
            <w:pPr>
              <w:pStyle w:val="aff6"/>
              <w:ind w:firstLineChars="0" w:firstLine="0"/>
              <w:jc w:val="left"/>
              <w:rPr>
                <w:rFonts w:ascii="宋体" w:hAnsi="宋体"/>
                <w:bCs/>
                <w:kern w:val="0"/>
                <w:sz w:val="21"/>
                <w:szCs w:val="21"/>
                <w:lang w:val="en-US"/>
              </w:rPr>
            </w:pPr>
            <w:r>
              <w:rPr>
                <w:rFonts w:ascii="宋体" w:hAnsi="宋体" w:hint="eastAsia"/>
                <w:szCs w:val="21"/>
              </w:rPr>
              <w:t>★</w:t>
            </w:r>
            <w:r>
              <w:rPr>
                <w:rFonts w:hAnsi="宋体" w:cs="宋体" w:hint="eastAsia"/>
                <w:sz w:val="21"/>
                <w:lang w:bidi="ar"/>
              </w:rPr>
              <w:t>项目免费维护期要求</w:t>
            </w:r>
            <w:r>
              <w:rPr>
                <w:rFonts w:ascii="宋体" w:hAnsi="宋体" w:hint="eastAsia"/>
                <w:bCs/>
                <w:kern w:val="0"/>
                <w:sz w:val="21"/>
                <w:szCs w:val="21"/>
                <w:lang w:val="en-US"/>
              </w:rPr>
              <w:t>：</w:t>
            </w:r>
          </w:p>
          <w:p w:rsidR="0017561C" w:rsidRPr="00536C50" w:rsidRDefault="0017561C" w:rsidP="0017561C">
            <w:pPr>
              <w:pStyle w:val="afff1"/>
              <w:spacing w:line="360" w:lineRule="auto"/>
              <w:rPr>
                <w:rFonts w:asciiTheme="minorEastAsia" w:eastAsiaTheme="minorEastAsia" w:hAnsiTheme="minorEastAsia" w:cs="仿宋"/>
                <w:color w:val="000000"/>
                <w:spacing w:val="0"/>
                <w:kern w:val="0"/>
                <w:szCs w:val="21"/>
              </w:rPr>
            </w:pPr>
            <w:r w:rsidRPr="00536C50">
              <w:rPr>
                <w:rFonts w:asciiTheme="minorEastAsia" w:eastAsiaTheme="minorEastAsia" w:hAnsiTheme="minorEastAsia" w:cs="仿宋" w:hint="eastAsia"/>
                <w:color w:val="000000"/>
                <w:spacing w:val="0"/>
                <w:kern w:val="0"/>
                <w:szCs w:val="21"/>
              </w:rPr>
              <w:t>1.中标单位保证对软件系统提供1年的质量保证期。</w:t>
            </w:r>
          </w:p>
          <w:p w:rsidR="0017561C" w:rsidRPr="00536C50" w:rsidRDefault="0017561C" w:rsidP="0017561C">
            <w:pPr>
              <w:pStyle w:val="afff1"/>
              <w:spacing w:line="360" w:lineRule="auto"/>
              <w:rPr>
                <w:rFonts w:asciiTheme="minorEastAsia" w:eastAsiaTheme="minorEastAsia" w:hAnsiTheme="minorEastAsia" w:cs="仿宋"/>
                <w:color w:val="000000"/>
                <w:spacing w:val="0"/>
                <w:kern w:val="0"/>
                <w:szCs w:val="21"/>
              </w:rPr>
            </w:pPr>
            <w:r w:rsidRPr="00536C50">
              <w:rPr>
                <w:rFonts w:asciiTheme="minorEastAsia" w:eastAsiaTheme="minorEastAsia" w:hAnsiTheme="minorEastAsia" w:cs="仿宋" w:hint="eastAsia"/>
                <w:color w:val="000000"/>
                <w:spacing w:val="0"/>
                <w:kern w:val="0"/>
                <w:szCs w:val="21"/>
              </w:rPr>
              <w:t>2.质保期内因系统本身缺陷造成各种故障，软件系统应由中标单位免费提供技术服务和维修，费用由中标单位承担。</w:t>
            </w:r>
          </w:p>
          <w:p w:rsidR="0017561C" w:rsidRPr="00536C50" w:rsidRDefault="0017561C" w:rsidP="0017561C">
            <w:pPr>
              <w:pStyle w:val="afff1"/>
              <w:spacing w:line="360" w:lineRule="auto"/>
              <w:rPr>
                <w:rFonts w:asciiTheme="minorEastAsia" w:eastAsiaTheme="minorEastAsia" w:hAnsiTheme="minorEastAsia" w:cs="仿宋"/>
                <w:color w:val="000000"/>
                <w:spacing w:val="0"/>
                <w:kern w:val="0"/>
                <w:szCs w:val="21"/>
              </w:rPr>
            </w:pPr>
            <w:r w:rsidRPr="00536C50">
              <w:rPr>
                <w:rFonts w:asciiTheme="minorEastAsia" w:eastAsiaTheme="minorEastAsia" w:hAnsiTheme="minorEastAsia" w:cs="仿宋" w:hint="eastAsia"/>
                <w:color w:val="000000"/>
                <w:spacing w:val="0"/>
                <w:kern w:val="0"/>
                <w:szCs w:val="21"/>
              </w:rPr>
              <w:t>3.为保证系统正常、安全地运行，技术支持力量和优良的服务是系统正常、安全运行的保障。投标人应据此制定系统详细的技术支持与服务方案。</w:t>
            </w:r>
          </w:p>
          <w:p w:rsidR="0017561C" w:rsidRPr="00536C50" w:rsidRDefault="0017561C" w:rsidP="0017561C">
            <w:pPr>
              <w:pStyle w:val="afff1"/>
              <w:spacing w:line="360" w:lineRule="auto"/>
              <w:rPr>
                <w:rFonts w:asciiTheme="minorEastAsia" w:eastAsiaTheme="minorEastAsia" w:hAnsiTheme="minorEastAsia" w:cs="仿宋"/>
                <w:color w:val="000000"/>
                <w:spacing w:val="0"/>
                <w:kern w:val="0"/>
                <w:szCs w:val="21"/>
              </w:rPr>
            </w:pPr>
            <w:r w:rsidRPr="00536C50">
              <w:rPr>
                <w:rFonts w:asciiTheme="minorEastAsia" w:eastAsiaTheme="minorEastAsia" w:hAnsiTheme="minorEastAsia" w:cs="仿宋" w:hint="eastAsia"/>
                <w:color w:val="000000"/>
                <w:spacing w:val="0"/>
                <w:kern w:val="0"/>
                <w:szCs w:val="21"/>
              </w:rPr>
              <w:t>4.即投标人应提供特殊措施，无论由于哪一方产生的问题而使系统发生不正常情况时，并在得到采购人通知后，立即派工程师到场，使系统尽快恢复正常。</w:t>
            </w:r>
          </w:p>
          <w:p w:rsidR="00337E31" w:rsidRPr="0017561C" w:rsidRDefault="0017561C" w:rsidP="0017561C">
            <w:pPr>
              <w:pStyle w:val="afff1"/>
              <w:spacing w:line="360" w:lineRule="auto"/>
              <w:rPr>
                <w:rFonts w:asciiTheme="minorEastAsia" w:eastAsiaTheme="minorEastAsia" w:hAnsiTheme="minorEastAsia" w:cs="仿宋"/>
                <w:color w:val="000000"/>
                <w:spacing w:val="0"/>
                <w:kern w:val="0"/>
                <w:szCs w:val="21"/>
              </w:rPr>
            </w:pPr>
            <w:r w:rsidRPr="00536C50">
              <w:rPr>
                <w:rFonts w:asciiTheme="minorEastAsia" w:eastAsiaTheme="minorEastAsia" w:hAnsiTheme="minorEastAsia" w:cs="仿宋" w:hint="eastAsia"/>
                <w:color w:val="000000"/>
                <w:spacing w:val="0"/>
                <w:kern w:val="0"/>
                <w:szCs w:val="21"/>
              </w:rPr>
              <w:t>5.中标人应提供电话免费咨询服务。</w:t>
            </w:r>
          </w:p>
        </w:tc>
      </w:tr>
      <w:tr w:rsidR="00337E31">
        <w:trPr>
          <w:trHeight w:val="451"/>
          <w:jc w:val="center"/>
        </w:trPr>
        <w:tc>
          <w:tcPr>
            <w:tcW w:w="1151" w:type="dxa"/>
            <w:tcBorders>
              <w:top w:val="single" w:sz="4" w:space="0" w:color="auto"/>
              <w:left w:val="single" w:sz="4" w:space="0" w:color="auto"/>
              <w:bottom w:val="single" w:sz="4" w:space="0" w:color="auto"/>
              <w:right w:val="single" w:sz="4" w:space="0" w:color="auto"/>
            </w:tcBorders>
            <w:vAlign w:val="center"/>
          </w:tcPr>
          <w:p w:rsidR="00337E31" w:rsidRDefault="008C7F6D">
            <w:pPr>
              <w:pStyle w:val="aff6"/>
              <w:rPr>
                <w:lang w:val="en-US"/>
              </w:rPr>
            </w:pPr>
            <w:r>
              <w:rPr>
                <w:rFonts w:hint="eastAsia"/>
                <w:lang w:val="en-US"/>
              </w:rPr>
              <w:t>4</w:t>
            </w:r>
          </w:p>
        </w:tc>
        <w:tc>
          <w:tcPr>
            <w:tcW w:w="7964" w:type="dxa"/>
            <w:tcBorders>
              <w:top w:val="single" w:sz="4" w:space="0" w:color="auto"/>
              <w:left w:val="single" w:sz="4" w:space="0" w:color="auto"/>
              <w:bottom w:val="single" w:sz="4" w:space="0" w:color="auto"/>
              <w:right w:val="single" w:sz="4" w:space="0" w:color="auto"/>
            </w:tcBorders>
          </w:tcPr>
          <w:p w:rsidR="00337E31" w:rsidRDefault="008C7F6D">
            <w:pPr>
              <w:pStyle w:val="aff7"/>
              <w:numPr>
                <w:ilvl w:val="255"/>
                <w:numId w:val="0"/>
              </w:numPr>
              <w:spacing w:line="360" w:lineRule="auto"/>
              <w:rPr>
                <w:rFonts w:hAnsi="宋体" w:cs="宋体"/>
                <w:lang w:val="zh-CN" w:bidi="ar"/>
              </w:rPr>
            </w:pPr>
            <w:r>
              <w:rPr>
                <w:rFonts w:hAnsi="宋体" w:cs="宋体" w:hint="eastAsia"/>
                <w:lang w:val="zh-CN" w:bidi="ar"/>
              </w:rPr>
              <w:t>★付款方法和条件：</w:t>
            </w:r>
          </w:p>
          <w:p w:rsidR="00337E31" w:rsidRDefault="008C7F6D">
            <w:pPr>
              <w:pStyle w:val="aff7"/>
              <w:numPr>
                <w:ilvl w:val="255"/>
                <w:numId w:val="0"/>
              </w:numPr>
              <w:spacing w:line="360" w:lineRule="auto"/>
              <w:rPr>
                <w:rFonts w:hAnsi="宋体" w:cs="宋体"/>
                <w:lang w:val="zh-CN" w:bidi="ar"/>
              </w:rPr>
            </w:pPr>
            <w:r>
              <w:rPr>
                <w:rFonts w:hAnsi="宋体" w:cs="宋体" w:hint="eastAsia"/>
                <w:lang w:val="zh-CN" w:bidi="ar"/>
              </w:rPr>
              <w:t>（</w:t>
            </w:r>
            <w:r>
              <w:rPr>
                <w:rFonts w:hAnsi="宋体" w:cs="宋体" w:hint="eastAsia"/>
                <w:lang w:val="zh-CN" w:bidi="ar"/>
              </w:rPr>
              <w:t>1</w:t>
            </w:r>
            <w:r>
              <w:rPr>
                <w:rFonts w:hAnsi="宋体" w:cs="宋体" w:hint="eastAsia"/>
                <w:lang w:val="zh-CN" w:bidi="ar"/>
              </w:rPr>
              <w:t>）合同生效后</w:t>
            </w:r>
            <w:r>
              <w:rPr>
                <w:rFonts w:hAnsi="宋体" w:cs="宋体" w:hint="eastAsia"/>
                <w:lang w:val="zh-CN" w:bidi="ar"/>
              </w:rPr>
              <w:t>7</w:t>
            </w:r>
            <w:r>
              <w:rPr>
                <w:rFonts w:hAnsi="宋体" w:cs="宋体" w:hint="eastAsia"/>
                <w:lang w:val="zh-CN" w:bidi="ar"/>
              </w:rPr>
              <w:t>个工作日内，支付合同价</w:t>
            </w:r>
            <w:r>
              <w:rPr>
                <w:rFonts w:hAnsi="宋体" w:cs="宋体"/>
                <w:lang w:val="zh-CN" w:bidi="ar"/>
              </w:rPr>
              <w:t>4</w:t>
            </w:r>
            <w:r>
              <w:rPr>
                <w:rFonts w:hAnsi="宋体" w:cs="宋体" w:hint="eastAsia"/>
                <w:lang w:val="zh-CN" w:bidi="ar"/>
              </w:rPr>
              <w:t>0</w:t>
            </w:r>
            <w:r>
              <w:rPr>
                <w:rFonts w:hAnsi="宋体" w:cs="宋体" w:hint="eastAsia"/>
                <w:lang w:val="zh-CN" w:bidi="ar"/>
              </w:rPr>
              <w:t>％作为预付款；</w:t>
            </w:r>
            <w:r>
              <w:rPr>
                <w:rFonts w:hAnsi="宋体" w:cs="宋体" w:hint="eastAsia"/>
                <w:lang w:val="zh-CN" w:bidi="ar"/>
              </w:rPr>
              <w:t xml:space="preserve"> </w:t>
            </w:r>
          </w:p>
          <w:p w:rsidR="00337E31" w:rsidRDefault="008C7F6D">
            <w:pPr>
              <w:pStyle w:val="aff7"/>
              <w:spacing w:line="360" w:lineRule="auto"/>
              <w:ind w:firstLineChars="0" w:firstLine="0"/>
              <w:rPr>
                <w:rFonts w:hAnsi="宋体" w:cs="宋体"/>
                <w:lang w:val="zh-CN" w:bidi="ar"/>
              </w:rPr>
            </w:pPr>
            <w:r>
              <w:rPr>
                <w:rFonts w:hAnsi="宋体" w:cs="宋体" w:hint="eastAsia"/>
                <w:lang w:val="zh-CN" w:bidi="ar"/>
              </w:rPr>
              <w:t>（</w:t>
            </w:r>
            <w:r>
              <w:rPr>
                <w:rFonts w:hAnsi="宋体" w:cs="宋体" w:hint="eastAsia"/>
                <w:lang w:val="zh-CN" w:bidi="ar"/>
              </w:rPr>
              <w:t>2</w:t>
            </w:r>
            <w:r>
              <w:rPr>
                <w:rFonts w:hAnsi="宋体" w:cs="宋体" w:hint="eastAsia"/>
                <w:lang w:val="zh-CN" w:bidi="ar"/>
              </w:rPr>
              <w:t>）项目初验完成后</w:t>
            </w:r>
            <w:r>
              <w:rPr>
                <w:rFonts w:hAnsi="宋体" w:cs="宋体" w:hint="eastAsia"/>
                <w:lang w:val="zh-CN" w:bidi="ar"/>
              </w:rPr>
              <w:t>7</w:t>
            </w:r>
            <w:r>
              <w:rPr>
                <w:rFonts w:hAnsi="宋体" w:cs="宋体" w:hint="eastAsia"/>
                <w:lang w:val="zh-CN" w:bidi="ar"/>
              </w:rPr>
              <w:t>个工作日内，支付合同价的</w:t>
            </w:r>
            <w:r>
              <w:rPr>
                <w:rFonts w:hAnsi="宋体" w:cs="宋体"/>
                <w:lang w:val="zh-CN" w:bidi="ar"/>
              </w:rPr>
              <w:t>4</w:t>
            </w:r>
            <w:r>
              <w:rPr>
                <w:rFonts w:hAnsi="宋体" w:cs="宋体" w:hint="eastAsia"/>
                <w:lang w:val="zh-CN" w:bidi="ar"/>
              </w:rPr>
              <w:t>0%</w:t>
            </w:r>
            <w:r>
              <w:rPr>
                <w:rFonts w:hAnsi="宋体" w:cs="宋体" w:hint="eastAsia"/>
                <w:lang w:val="zh-CN" w:bidi="ar"/>
              </w:rPr>
              <w:t>；</w:t>
            </w:r>
          </w:p>
          <w:p w:rsidR="00337E31" w:rsidRDefault="008C7F6D">
            <w:pPr>
              <w:pStyle w:val="aff7"/>
              <w:spacing w:line="360" w:lineRule="auto"/>
              <w:ind w:firstLineChars="0" w:firstLine="0"/>
              <w:rPr>
                <w:rFonts w:hAnsi="宋体" w:cs="宋体"/>
                <w:lang w:val="zh-CN" w:bidi="ar"/>
              </w:rPr>
            </w:pPr>
            <w:r>
              <w:rPr>
                <w:rFonts w:hAnsi="宋体" w:cs="宋体" w:hint="eastAsia"/>
                <w:lang w:val="zh-CN" w:bidi="ar"/>
              </w:rPr>
              <w:t>（</w:t>
            </w:r>
            <w:r>
              <w:rPr>
                <w:rFonts w:hAnsi="宋体" w:cs="宋体" w:hint="eastAsia"/>
                <w:lang w:val="zh-CN" w:bidi="ar"/>
              </w:rPr>
              <w:t>3</w:t>
            </w:r>
            <w:r>
              <w:rPr>
                <w:rFonts w:hAnsi="宋体" w:cs="宋体" w:hint="eastAsia"/>
                <w:lang w:val="zh-CN" w:bidi="ar"/>
              </w:rPr>
              <w:t>）项目终</w:t>
            </w:r>
            <w:proofErr w:type="gramStart"/>
            <w:r>
              <w:rPr>
                <w:rFonts w:hAnsi="宋体" w:cs="宋体" w:hint="eastAsia"/>
                <w:lang w:val="zh-CN" w:bidi="ar"/>
              </w:rPr>
              <w:t>验完成</w:t>
            </w:r>
            <w:proofErr w:type="gramEnd"/>
            <w:r>
              <w:rPr>
                <w:rFonts w:hAnsi="宋体" w:cs="宋体" w:hint="eastAsia"/>
                <w:lang w:val="zh-CN" w:bidi="ar"/>
              </w:rPr>
              <w:t>后</w:t>
            </w:r>
            <w:r>
              <w:rPr>
                <w:rFonts w:hAnsi="宋体" w:cs="宋体" w:hint="eastAsia"/>
                <w:lang w:val="zh-CN" w:bidi="ar"/>
              </w:rPr>
              <w:t>7</w:t>
            </w:r>
            <w:r>
              <w:rPr>
                <w:rFonts w:hAnsi="宋体" w:cs="宋体" w:hint="eastAsia"/>
                <w:lang w:val="zh-CN" w:bidi="ar"/>
              </w:rPr>
              <w:t>个工作日内，支付合同价的</w:t>
            </w:r>
            <w:r>
              <w:rPr>
                <w:rFonts w:hAnsi="宋体" w:cs="宋体" w:hint="eastAsia"/>
                <w:lang w:val="zh-CN" w:bidi="ar"/>
              </w:rPr>
              <w:t>2</w:t>
            </w:r>
            <w:r>
              <w:rPr>
                <w:rFonts w:hAnsi="宋体" w:cs="宋体"/>
                <w:lang w:val="zh-CN" w:bidi="ar"/>
              </w:rPr>
              <w:t>0</w:t>
            </w:r>
            <w:r>
              <w:rPr>
                <w:rFonts w:hAnsi="宋体" w:cs="宋体" w:hint="eastAsia"/>
                <w:lang w:val="zh-CN" w:bidi="ar"/>
              </w:rPr>
              <w:t>%</w:t>
            </w:r>
            <w:r>
              <w:rPr>
                <w:rFonts w:hAnsi="宋体" w:cs="宋体" w:hint="eastAsia"/>
                <w:lang w:val="zh-CN" w:bidi="ar"/>
              </w:rPr>
              <w:t>。</w:t>
            </w:r>
          </w:p>
        </w:tc>
      </w:tr>
      <w:tr w:rsidR="00337E31">
        <w:trPr>
          <w:trHeight w:val="451"/>
          <w:jc w:val="center"/>
        </w:trPr>
        <w:tc>
          <w:tcPr>
            <w:tcW w:w="1151" w:type="dxa"/>
            <w:tcBorders>
              <w:top w:val="single" w:sz="4" w:space="0" w:color="auto"/>
              <w:left w:val="single" w:sz="4" w:space="0" w:color="auto"/>
              <w:bottom w:val="single" w:sz="4" w:space="0" w:color="auto"/>
              <w:right w:val="single" w:sz="4" w:space="0" w:color="auto"/>
            </w:tcBorders>
            <w:vAlign w:val="center"/>
          </w:tcPr>
          <w:p w:rsidR="00337E31" w:rsidRDefault="00353B99">
            <w:pPr>
              <w:pStyle w:val="aff6"/>
              <w:rPr>
                <w:lang w:val="en-US"/>
              </w:rPr>
            </w:pPr>
            <w:r>
              <w:rPr>
                <w:rFonts w:hint="eastAsia"/>
                <w:lang w:val="en-US"/>
              </w:rPr>
              <w:t>5</w:t>
            </w:r>
          </w:p>
        </w:tc>
        <w:tc>
          <w:tcPr>
            <w:tcW w:w="7964" w:type="dxa"/>
            <w:tcBorders>
              <w:top w:val="single" w:sz="4" w:space="0" w:color="auto"/>
              <w:left w:val="single" w:sz="4" w:space="0" w:color="auto"/>
              <w:bottom w:val="single" w:sz="4" w:space="0" w:color="auto"/>
              <w:right w:val="single" w:sz="4" w:space="0" w:color="auto"/>
            </w:tcBorders>
          </w:tcPr>
          <w:p w:rsidR="00337E31" w:rsidRDefault="008C7F6D">
            <w:pPr>
              <w:spacing w:line="360" w:lineRule="auto"/>
              <w:rPr>
                <w:rFonts w:hAnsi="宋体"/>
                <w:szCs w:val="21"/>
              </w:rPr>
            </w:pPr>
            <w:r>
              <w:rPr>
                <w:rFonts w:hAnsi="宋体" w:cs="宋体" w:hint="eastAsia"/>
                <w:lang w:bidi="ar"/>
              </w:rPr>
              <w:t>★同意采购方对投标文件内容的真实性和有效性进行监督审查、验证。</w:t>
            </w:r>
          </w:p>
        </w:tc>
      </w:tr>
    </w:tbl>
    <w:p w:rsidR="00337E31" w:rsidRDefault="00337E31">
      <w:pPr>
        <w:spacing w:line="400" w:lineRule="exact"/>
        <w:jc w:val="center"/>
        <w:rPr>
          <w:rFonts w:ascii="宋体" w:hAnsi="宋体" w:cs="宋体"/>
          <w:b/>
          <w:szCs w:val="21"/>
        </w:rPr>
      </w:pPr>
    </w:p>
    <w:p w:rsidR="00337E31" w:rsidRDefault="008C7F6D">
      <w:pPr>
        <w:pStyle w:val="aff7"/>
        <w:spacing w:line="560" w:lineRule="exact"/>
        <w:ind w:leftChars="601" w:left="1262" w:firstLineChars="993" w:firstLine="2085"/>
        <w:rPr>
          <w:rFonts w:ascii="宋体" w:hAnsi="宋体" w:cs="宋体"/>
          <w:sz w:val="30"/>
          <w:szCs w:val="30"/>
        </w:rPr>
      </w:pPr>
      <w:r>
        <w:rPr>
          <w:rFonts w:ascii="宋体" w:hAnsi="宋体" w:hint="eastAsia"/>
          <w:szCs w:val="21"/>
        </w:rPr>
        <w:br w:type="page"/>
      </w:r>
      <w:r>
        <w:rPr>
          <w:rFonts w:ascii="宋体" w:hAnsi="宋体" w:cs="宋体" w:hint="eastAsia"/>
          <w:sz w:val="30"/>
          <w:szCs w:val="30"/>
        </w:rPr>
        <w:lastRenderedPageBreak/>
        <w:t>第三章  供应商须知</w:t>
      </w:r>
    </w:p>
    <w:p w:rsidR="00337E31" w:rsidRDefault="008C7F6D">
      <w:pPr>
        <w:spacing w:line="480" w:lineRule="exact"/>
        <w:jc w:val="center"/>
        <w:rPr>
          <w:rFonts w:ascii="宋体" w:hAnsi="宋体" w:cs="宋体"/>
          <w:b/>
          <w:sz w:val="24"/>
          <w:szCs w:val="36"/>
        </w:rPr>
      </w:pPr>
      <w:r>
        <w:rPr>
          <w:rFonts w:ascii="宋体" w:hAnsi="宋体" w:cs="宋体" w:hint="eastAsia"/>
          <w:b/>
          <w:sz w:val="24"/>
          <w:szCs w:val="36"/>
        </w:rPr>
        <w:t>前  附  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371"/>
      </w:tblGrid>
      <w:tr w:rsidR="00337E31">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b/>
                <w:bCs/>
                <w:szCs w:val="21"/>
              </w:rPr>
            </w:pPr>
            <w:r>
              <w:rPr>
                <w:rFonts w:ascii="宋体" w:hAnsi="宋体" w:cs="宋体" w:hint="eastAsia"/>
                <w:b/>
                <w:bCs/>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b/>
                <w:bCs/>
                <w:szCs w:val="21"/>
              </w:rPr>
            </w:pPr>
            <w:r>
              <w:rPr>
                <w:rFonts w:ascii="宋体" w:hAnsi="宋体" w:cs="宋体" w:hint="eastAsia"/>
                <w:b/>
                <w:bCs/>
                <w:szCs w:val="21"/>
              </w:rPr>
              <w:t>内容、要求</w:t>
            </w:r>
          </w:p>
        </w:tc>
      </w:tr>
      <w:tr w:rsidR="00337E31">
        <w:trPr>
          <w:trHeight w:val="578"/>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E4661F">
            <w:pPr>
              <w:snapToGrid w:val="0"/>
              <w:spacing w:line="480" w:lineRule="exact"/>
              <w:jc w:val="left"/>
              <w:rPr>
                <w:rFonts w:ascii="宋体" w:hAnsi="宋体" w:cs="宋体"/>
                <w:szCs w:val="21"/>
              </w:rPr>
            </w:pPr>
            <w:r>
              <w:rPr>
                <w:rFonts w:ascii="宋体" w:hAnsi="宋体" w:hint="eastAsia"/>
                <w:szCs w:val="21"/>
              </w:rPr>
              <w:t>专门面向中小</w:t>
            </w:r>
            <w:proofErr w:type="gramStart"/>
            <w:r>
              <w:rPr>
                <w:rFonts w:ascii="宋体" w:hAnsi="宋体" w:hint="eastAsia"/>
                <w:szCs w:val="21"/>
              </w:rPr>
              <w:t>微企业</w:t>
            </w:r>
            <w:proofErr w:type="gramEnd"/>
            <w:r>
              <w:rPr>
                <w:rFonts w:ascii="宋体" w:hAnsi="宋体" w:hint="eastAsia"/>
                <w:szCs w:val="21"/>
              </w:rPr>
              <w:t>招标：</w:t>
            </w:r>
            <w:r>
              <w:rPr>
                <w:rFonts w:ascii="宋体" w:hAnsi="宋体" w:hint="eastAsia"/>
                <w:szCs w:val="21"/>
                <w:bdr w:val="single" w:sz="4" w:space="0" w:color="auto"/>
              </w:rPr>
              <w:t xml:space="preserve">  </w:t>
            </w:r>
            <w:r>
              <w:rPr>
                <w:rFonts w:ascii="宋体" w:hAnsi="宋体" w:hint="eastAsia"/>
                <w:szCs w:val="21"/>
              </w:rPr>
              <w:t>是；</w:t>
            </w:r>
            <w:r>
              <w:rPr>
                <w:rFonts w:ascii="宋体" w:hAnsi="宋体" w:hint="eastAsia"/>
                <w:szCs w:val="21"/>
                <w:bdr w:val="single" w:sz="4" w:space="0" w:color="auto"/>
              </w:rPr>
              <w:t>√</w:t>
            </w:r>
            <w:r>
              <w:rPr>
                <w:rFonts w:ascii="宋体" w:hAnsi="宋体" w:hint="eastAsia"/>
                <w:szCs w:val="21"/>
              </w:rPr>
              <w:t>否。非专门面向中小</w:t>
            </w:r>
            <w:proofErr w:type="gramStart"/>
            <w:r>
              <w:rPr>
                <w:rFonts w:ascii="宋体" w:hAnsi="宋体" w:hint="eastAsia"/>
                <w:szCs w:val="21"/>
              </w:rPr>
              <w:t>微企业</w:t>
            </w:r>
            <w:proofErr w:type="gramEnd"/>
            <w:r>
              <w:rPr>
                <w:rFonts w:ascii="宋体" w:hAnsi="宋体" w:hint="eastAsia"/>
                <w:szCs w:val="21"/>
              </w:rPr>
              <w:t>招标项目，投标人为小</w:t>
            </w:r>
            <w:proofErr w:type="gramStart"/>
            <w:r>
              <w:rPr>
                <w:rFonts w:ascii="宋体" w:hAnsi="宋体" w:hint="eastAsia"/>
                <w:szCs w:val="21"/>
              </w:rPr>
              <w:t>微企业</w:t>
            </w:r>
            <w:proofErr w:type="gramEnd"/>
            <w:r>
              <w:rPr>
                <w:rFonts w:ascii="宋体" w:hAnsi="宋体" w:hint="eastAsia"/>
                <w:szCs w:val="21"/>
              </w:rPr>
              <w:t>的，其投标价格给予10%的价格扣除后参与评审。</w:t>
            </w:r>
          </w:p>
        </w:tc>
      </w:tr>
      <w:tr w:rsidR="00337E31">
        <w:trPr>
          <w:trHeight w:val="996"/>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left"/>
              <w:rPr>
                <w:rFonts w:ascii="宋体" w:hAnsi="宋体" w:cs="宋体"/>
                <w:szCs w:val="21"/>
              </w:rPr>
            </w:pPr>
            <w:r>
              <w:rPr>
                <w:rFonts w:ascii="宋体" w:hAnsi="宋体" w:cs="宋体" w:hint="eastAsia"/>
                <w:szCs w:val="21"/>
              </w:rPr>
              <w:t>投标报价：</w:t>
            </w:r>
          </w:p>
          <w:p w:rsidR="00337E31" w:rsidRDefault="008C7F6D">
            <w:pPr>
              <w:spacing w:line="480" w:lineRule="exact"/>
              <w:rPr>
                <w:rFonts w:ascii="Calibri" w:hAnsi="Calibri"/>
              </w:rPr>
            </w:pPr>
            <w:r>
              <w:rPr>
                <w:rFonts w:ascii="Calibri" w:hAnsi="Calibri"/>
              </w:rPr>
              <w:t>1</w:t>
            </w:r>
            <w:r>
              <w:rPr>
                <w:rFonts w:ascii="Calibri" w:hAnsi="Calibri"/>
              </w:rPr>
              <w:t>、本项目投标应以人民币报价；</w:t>
            </w:r>
          </w:p>
          <w:p w:rsidR="00337E31" w:rsidRDefault="008C7F6D">
            <w:pPr>
              <w:spacing w:line="480" w:lineRule="exact"/>
              <w:rPr>
                <w:rFonts w:ascii="宋体" w:hAnsi="宋体" w:cs="宋体"/>
                <w:szCs w:val="21"/>
              </w:rPr>
            </w:pPr>
            <w:r>
              <w:rPr>
                <w:rFonts w:ascii="Calibri" w:hAnsi="Calibri" w:hint="eastAsia"/>
              </w:rPr>
              <w:t>2</w:t>
            </w:r>
            <w:r>
              <w:rPr>
                <w:rFonts w:ascii="Calibri" w:hAnsi="Calibri" w:hint="eastAsia"/>
              </w:rPr>
              <w:t>、</w:t>
            </w:r>
            <w:r>
              <w:rPr>
                <w:rFonts w:ascii="宋体" w:hAnsi="宋体" w:cs="宋体"/>
                <w:szCs w:val="21"/>
              </w:rPr>
              <w:t>投标报价是履行合同的最终价格，应包括</w:t>
            </w:r>
            <w:r>
              <w:rPr>
                <w:rFonts w:hAnsi="宋体" w:cs="宋体" w:hint="eastAsia"/>
                <w:lang w:bidi="ar"/>
              </w:rPr>
              <w:t>但不限于</w:t>
            </w:r>
            <w:r>
              <w:rPr>
                <w:rFonts w:ascii="宋体" w:hAnsi="宋体" w:cs="宋体" w:hint="eastAsia"/>
                <w:szCs w:val="21"/>
              </w:rPr>
              <w:t>项目设计费、软件调研费、开发费、安装调试费、集成费、系统对接产生的费用、验收费、培训费、售后服务费、招标服务费、税金等一切与本次采购相关的一切费用。</w:t>
            </w:r>
          </w:p>
          <w:p w:rsidR="00337E31" w:rsidRDefault="008C7F6D">
            <w:pPr>
              <w:spacing w:line="440" w:lineRule="exact"/>
              <w:rPr>
                <w:rFonts w:ascii="宋体" w:hAnsi="宋体" w:cs="宋体"/>
                <w:szCs w:val="21"/>
              </w:rPr>
            </w:pPr>
            <w:r>
              <w:rPr>
                <w:rFonts w:ascii="Calibri" w:hAnsi="Calibri" w:hint="eastAsia"/>
              </w:rPr>
              <w:t>3</w:t>
            </w:r>
            <w:r>
              <w:rPr>
                <w:rFonts w:ascii="Calibri" w:hAnsi="Calibri"/>
              </w:rPr>
              <w:t>、不论投标结果如何，投标人均应自行承担所有与投标有关的全部费用。</w:t>
            </w:r>
          </w:p>
        </w:tc>
      </w:tr>
      <w:tr w:rsidR="00337E31">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widowControl/>
              <w:spacing w:line="480" w:lineRule="exact"/>
              <w:rPr>
                <w:rFonts w:ascii="宋体" w:hAnsi="宋体"/>
                <w:szCs w:val="21"/>
              </w:rPr>
            </w:pPr>
            <w:r>
              <w:rPr>
                <w:rFonts w:ascii="宋体" w:hAnsi="宋体" w:cs="宋体" w:hint="eastAsia"/>
                <w:szCs w:val="21"/>
              </w:rPr>
              <w:t>讲解或演示内容详见第四章评标办法及评分标准。</w:t>
            </w:r>
          </w:p>
        </w:tc>
      </w:tr>
      <w:tr w:rsidR="00337E31">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spacing w:line="440" w:lineRule="exact"/>
              <w:rPr>
                <w:rFonts w:ascii="宋体" w:hAnsi="宋体" w:cs="宋体"/>
                <w:szCs w:val="21"/>
              </w:rPr>
            </w:pPr>
            <w:r>
              <w:rPr>
                <w:rFonts w:ascii="宋体" w:hAnsi="宋体" w:cs="宋体" w:hint="eastAsia"/>
                <w:szCs w:val="21"/>
              </w:rPr>
              <w:t>投标文件组成与份数：</w:t>
            </w:r>
          </w:p>
          <w:p w:rsidR="00337E31" w:rsidRDefault="008C7F6D">
            <w:pPr>
              <w:spacing w:line="440" w:lineRule="exact"/>
              <w:rPr>
                <w:rFonts w:ascii="宋体" w:hAnsi="宋体" w:cs="宋体"/>
                <w:szCs w:val="21"/>
              </w:rPr>
            </w:pPr>
            <w:r>
              <w:rPr>
                <w:rFonts w:ascii="宋体" w:hAnsi="宋体" w:cs="宋体" w:hint="eastAsia"/>
                <w:szCs w:val="21"/>
              </w:rPr>
              <w:t>1、上传到政府采购云平台的电子投标文件（</w:t>
            </w:r>
            <w:proofErr w:type="gramStart"/>
            <w:r>
              <w:rPr>
                <w:rFonts w:ascii="宋体" w:hAnsi="宋体" w:cs="宋体" w:hint="eastAsia"/>
                <w:szCs w:val="21"/>
              </w:rPr>
              <w:t>含资格</w:t>
            </w:r>
            <w:proofErr w:type="gramEnd"/>
            <w:r>
              <w:rPr>
                <w:rFonts w:ascii="宋体" w:hAnsi="宋体" w:cs="宋体" w:hint="eastAsia"/>
                <w:szCs w:val="21"/>
              </w:rPr>
              <w:t>文件、商务技术文件、报价文件）1份。</w:t>
            </w:r>
          </w:p>
          <w:p w:rsidR="00337E31" w:rsidRDefault="008C7F6D">
            <w:pPr>
              <w:spacing w:line="440" w:lineRule="exact"/>
              <w:rPr>
                <w:rFonts w:ascii="宋体" w:hAnsi="宋体" w:cs="宋体"/>
                <w:szCs w:val="21"/>
              </w:rPr>
            </w:pPr>
            <w:r>
              <w:rPr>
                <w:rFonts w:ascii="宋体" w:hAnsi="宋体" w:cs="宋体" w:hint="eastAsia"/>
                <w:szCs w:val="21"/>
              </w:rPr>
              <w:t>2、以U盘存储的电子备份投标文件（</w:t>
            </w:r>
            <w:proofErr w:type="gramStart"/>
            <w:r>
              <w:rPr>
                <w:rFonts w:ascii="宋体" w:hAnsi="宋体" w:cs="宋体" w:hint="eastAsia"/>
                <w:szCs w:val="21"/>
              </w:rPr>
              <w:t>含资格</w:t>
            </w:r>
            <w:proofErr w:type="gramEnd"/>
            <w:r>
              <w:rPr>
                <w:rFonts w:ascii="宋体" w:hAnsi="宋体" w:cs="宋体" w:hint="eastAsia"/>
                <w:szCs w:val="21"/>
              </w:rPr>
              <w:t>文件、商务技术文件、报价文件）1份。</w:t>
            </w:r>
          </w:p>
          <w:p w:rsidR="00337E31" w:rsidRDefault="008C7F6D">
            <w:pPr>
              <w:spacing w:line="440" w:lineRule="exact"/>
              <w:rPr>
                <w:rFonts w:ascii="宋体" w:hAnsi="宋体" w:cs="宋体"/>
                <w:szCs w:val="21"/>
              </w:rPr>
            </w:pPr>
            <w:r>
              <w:rPr>
                <w:rFonts w:ascii="宋体" w:hAnsi="宋体" w:cs="宋体" w:hint="eastAsia"/>
                <w:szCs w:val="21"/>
              </w:rPr>
              <w:t>注：1、电子备份投标文件不作实质性要求，是否提交由投标人自行决定。</w:t>
            </w:r>
          </w:p>
          <w:p w:rsidR="00337E31" w:rsidRDefault="008C7F6D">
            <w:pPr>
              <w:spacing w:line="440" w:lineRule="exact"/>
              <w:ind w:firstLineChars="200" w:firstLine="420"/>
              <w:rPr>
                <w:rFonts w:ascii="宋体" w:hAnsi="宋体" w:cs="宋体"/>
                <w:szCs w:val="21"/>
              </w:rPr>
            </w:pPr>
            <w:r>
              <w:rPr>
                <w:rFonts w:ascii="宋体" w:hAnsi="宋体" w:cs="宋体" w:hint="eastAsia"/>
                <w:szCs w:val="21"/>
              </w:rPr>
              <w:t>2、中标单位中标后在领取中标通知书时提供纸质投标文件一正二副。</w:t>
            </w:r>
          </w:p>
        </w:tc>
      </w:tr>
      <w:tr w:rsidR="00337E31">
        <w:trPr>
          <w:trHeight w:val="488"/>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00" w:lineRule="exact"/>
              <w:jc w:val="center"/>
              <w:rPr>
                <w:rFonts w:ascii="宋体" w:hAnsi="宋体" w:cs="宋体"/>
                <w:szCs w:val="21"/>
              </w:rPr>
            </w:pPr>
            <w:r>
              <w:rPr>
                <w:rFonts w:ascii="宋体" w:hAnsi="宋体" w:hint="eastAsia"/>
                <w:bCs/>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widowControl/>
              <w:tabs>
                <w:tab w:val="left" w:pos="180"/>
                <w:tab w:val="left" w:pos="360"/>
              </w:tabs>
              <w:adjustRightInd w:val="0"/>
              <w:snapToGrid w:val="0"/>
              <w:spacing w:line="400" w:lineRule="exact"/>
              <w:jc w:val="left"/>
              <w:rPr>
                <w:rFonts w:ascii="宋体" w:hAnsi="宋体"/>
                <w:szCs w:val="21"/>
              </w:rPr>
            </w:pPr>
            <w:r>
              <w:rPr>
                <w:rFonts w:ascii="宋体" w:hAnsi="宋体" w:hint="eastAsia"/>
                <w:szCs w:val="21"/>
              </w:rPr>
              <w:t>本次招标有关信息公告在</w:t>
            </w:r>
          </w:p>
          <w:p w:rsidR="00E06705" w:rsidRPr="00E06705" w:rsidRDefault="008C7F6D">
            <w:pPr>
              <w:spacing w:line="400" w:lineRule="exact"/>
              <w:rPr>
                <w:rFonts w:ascii="宋体" w:hAnsi="宋体"/>
                <w:szCs w:val="21"/>
              </w:rPr>
            </w:pPr>
            <w:r w:rsidRPr="00E06705">
              <w:rPr>
                <w:rFonts w:ascii="宋体" w:hAnsi="宋体" w:hint="eastAsia"/>
                <w:szCs w:val="21"/>
              </w:rPr>
              <w:t>宁波公共资源交易</w:t>
            </w:r>
            <w:r w:rsidR="00E06705" w:rsidRPr="00E06705">
              <w:rPr>
                <w:rFonts w:ascii="宋体" w:hAnsi="宋体" w:hint="eastAsia"/>
                <w:szCs w:val="21"/>
              </w:rPr>
              <w:t>电子服务系统</w:t>
            </w:r>
          </w:p>
          <w:p w:rsidR="00337E31" w:rsidRPr="00E06705" w:rsidRDefault="008C7F6D">
            <w:pPr>
              <w:spacing w:line="400" w:lineRule="exact"/>
              <w:rPr>
                <w:rFonts w:ascii="宋体" w:hAnsi="宋体"/>
                <w:szCs w:val="21"/>
              </w:rPr>
            </w:pPr>
            <w:r w:rsidRPr="00E06705">
              <w:rPr>
                <w:rFonts w:ascii="宋体" w:hAnsi="宋体" w:hint="eastAsia"/>
                <w:szCs w:val="21"/>
              </w:rPr>
              <w:t>（</w:t>
            </w:r>
            <w:r w:rsidR="00E06705" w:rsidRPr="00E06705">
              <w:rPr>
                <w:rFonts w:ascii="宋体" w:hAnsi="宋体"/>
                <w:szCs w:val="21"/>
              </w:rPr>
              <w:t>https://jyxt.zwb.ningbo.gov.cn:4011/website/home</w:t>
            </w:r>
            <w:r w:rsidRPr="00E06705">
              <w:rPr>
                <w:rFonts w:ascii="宋体" w:hAnsi="宋体" w:hint="eastAsia"/>
                <w:szCs w:val="21"/>
              </w:rPr>
              <w:t>)</w:t>
            </w:r>
          </w:p>
          <w:p w:rsidR="00337E31" w:rsidRPr="00E06705" w:rsidRDefault="008C7F6D">
            <w:pPr>
              <w:widowControl/>
              <w:spacing w:line="400" w:lineRule="exact"/>
              <w:jc w:val="left"/>
              <w:rPr>
                <w:rFonts w:ascii="宋体" w:hAnsi="宋体"/>
                <w:szCs w:val="21"/>
              </w:rPr>
            </w:pPr>
            <w:r w:rsidRPr="00E06705">
              <w:rPr>
                <w:rFonts w:ascii="宋体" w:hAnsi="宋体" w:hint="eastAsia"/>
                <w:szCs w:val="21"/>
              </w:rPr>
              <w:t>宁波政府采购网（</w:t>
            </w:r>
            <w:r w:rsidRPr="00E06705">
              <w:rPr>
                <w:rFonts w:ascii="宋体" w:hAnsi="宋体"/>
                <w:szCs w:val="21"/>
              </w:rPr>
              <w:t>http://www.nbzfcg.cn</w:t>
            </w:r>
            <w:r w:rsidRPr="00E06705">
              <w:rPr>
                <w:rFonts w:ascii="宋体" w:hAnsi="宋体" w:hint="eastAsia"/>
                <w:szCs w:val="21"/>
              </w:rPr>
              <w:t>）</w:t>
            </w:r>
          </w:p>
          <w:p w:rsidR="00337E31" w:rsidRDefault="008C7F6D">
            <w:pPr>
              <w:spacing w:line="400" w:lineRule="exact"/>
              <w:rPr>
                <w:rFonts w:ascii="宋体" w:hAnsi="宋体"/>
                <w:szCs w:val="21"/>
              </w:rPr>
            </w:pPr>
            <w:r>
              <w:rPr>
                <w:rFonts w:ascii="宋体" w:hAnsi="宋体" w:hint="eastAsia"/>
                <w:szCs w:val="21"/>
              </w:rPr>
              <w:t>浙江政府采购网（</w:t>
            </w:r>
            <w:r>
              <w:rPr>
                <w:rFonts w:ascii="宋体" w:hAnsi="宋体"/>
                <w:szCs w:val="21"/>
              </w:rPr>
              <w:t>http://www.zjzfcg.gov.cn</w:t>
            </w:r>
            <w:r>
              <w:rPr>
                <w:rFonts w:ascii="宋体" w:hAnsi="宋体" w:hint="eastAsia"/>
                <w:szCs w:val="21"/>
              </w:rPr>
              <w:t>）</w:t>
            </w:r>
          </w:p>
          <w:p w:rsidR="00337E31" w:rsidRDefault="008C7F6D">
            <w:pPr>
              <w:spacing w:line="400" w:lineRule="exact"/>
              <w:rPr>
                <w:rFonts w:ascii="宋体" w:hAnsi="宋体" w:cs="宋体"/>
                <w:szCs w:val="21"/>
              </w:rPr>
            </w:pPr>
            <w:r>
              <w:rPr>
                <w:rFonts w:ascii="宋体" w:hAnsi="宋体" w:hint="eastAsia"/>
                <w:szCs w:val="21"/>
              </w:rPr>
              <w:t>本项目自发布公告后后续可能出现的修改通知，澄清说明等都发布在上述媒体，请供应商随时关注下载，如有错过，后果自负。</w:t>
            </w:r>
          </w:p>
        </w:tc>
      </w:tr>
      <w:tr w:rsidR="00337E31">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autoSpaceDE w:val="0"/>
              <w:autoSpaceDN w:val="0"/>
              <w:snapToGrid w:val="0"/>
              <w:spacing w:line="480" w:lineRule="exact"/>
              <w:jc w:val="left"/>
              <w:textAlignment w:val="bottom"/>
              <w:rPr>
                <w:rFonts w:ascii="宋体" w:hAnsi="宋体" w:cs="宋体"/>
                <w:szCs w:val="21"/>
              </w:rPr>
            </w:pPr>
            <w:r>
              <w:rPr>
                <w:rFonts w:ascii="宋体" w:hAnsi="宋体" w:cs="宋体" w:hint="eastAsia"/>
                <w:szCs w:val="21"/>
              </w:rPr>
              <w:t>签订合同时间：中标通知书发出后30日内。</w:t>
            </w:r>
          </w:p>
        </w:tc>
      </w:tr>
      <w:tr w:rsidR="00337E31">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left"/>
              <w:rPr>
                <w:rFonts w:ascii="宋体" w:hAnsi="宋体" w:cs="宋体"/>
                <w:szCs w:val="21"/>
              </w:rPr>
            </w:pPr>
            <w:r>
              <w:rPr>
                <w:rFonts w:ascii="宋体" w:hAnsi="宋体" w:cs="宋体" w:hint="eastAsia"/>
                <w:szCs w:val="21"/>
              </w:rPr>
              <w:t>合同终止：中标供应商在合同有效期内，不得以任何理由终止合同，确有特殊情况的，须提前两个月向采购人提出书面申请，经采购人同意后，方可终止合同。因中标供应商不能保证工作质量，或发生重大差错事故的，采购人有权终止合同，并由中标供应商承担全部责任。</w:t>
            </w:r>
          </w:p>
        </w:tc>
      </w:tr>
      <w:tr w:rsidR="00337E31">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lastRenderedPageBreak/>
              <w:t>★8</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left"/>
              <w:rPr>
                <w:rFonts w:ascii="宋体" w:hAnsi="宋体" w:cs="宋体"/>
                <w:szCs w:val="21"/>
              </w:rPr>
            </w:pPr>
            <w:r>
              <w:rPr>
                <w:rFonts w:ascii="宋体" w:hAnsi="宋体" w:cs="宋体" w:hint="eastAsia"/>
                <w:szCs w:val="21"/>
              </w:rPr>
              <w:t>投标文件有效期：90天</w:t>
            </w:r>
          </w:p>
        </w:tc>
      </w:tr>
      <w:tr w:rsidR="00337E31">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spacing w:line="480" w:lineRule="exact"/>
              <w:jc w:val="left"/>
              <w:rPr>
                <w:rFonts w:ascii="宋体" w:hAnsi="宋体" w:cs="宋体"/>
                <w:szCs w:val="21"/>
              </w:rPr>
            </w:pPr>
            <w:r>
              <w:rPr>
                <w:rFonts w:ascii="宋体" w:hAnsi="宋体" w:cs="宋体" w:hint="eastAsia"/>
                <w:szCs w:val="21"/>
              </w:rPr>
              <w:t>招标代理服务费:</w:t>
            </w:r>
          </w:p>
          <w:p w:rsidR="00337E31" w:rsidRDefault="008C7F6D">
            <w:pPr>
              <w:snapToGrid w:val="0"/>
              <w:spacing w:line="480" w:lineRule="exact"/>
              <w:jc w:val="left"/>
              <w:rPr>
                <w:rFonts w:ascii="宋体" w:hAnsi="宋体" w:cs="宋体"/>
                <w:szCs w:val="21"/>
              </w:rPr>
            </w:pPr>
            <w:r>
              <w:rPr>
                <w:rFonts w:ascii="宋体" w:hAnsi="宋体" w:cs="宋体" w:hint="eastAsia"/>
                <w:szCs w:val="21"/>
              </w:rPr>
              <w:t>1. 本招标公司向中标供应商收取招标代理服务费：</w:t>
            </w:r>
            <w:r w:rsidR="008753DF" w:rsidRPr="008753DF">
              <w:rPr>
                <w:rFonts w:ascii="宋体" w:hAnsi="宋体" w:cs="宋体" w:hint="eastAsia"/>
                <w:szCs w:val="21"/>
              </w:rPr>
              <w:t>18520</w:t>
            </w:r>
            <w:r>
              <w:rPr>
                <w:rFonts w:ascii="宋体" w:hAnsi="宋体" w:cs="宋体" w:hint="eastAsia"/>
                <w:szCs w:val="21"/>
              </w:rPr>
              <w:t>元。</w:t>
            </w:r>
          </w:p>
          <w:p w:rsidR="00337E31" w:rsidRDefault="008C7F6D">
            <w:pPr>
              <w:snapToGrid w:val="0"/>
              <w:spacing w:line="480" w:lineRule="exact"/>
              <w:jc w:val="left"/>
              <w:rPr>
                <w:rFonts w:ascii="宋体" w:hAnsi="宋体" w:cs="宋体"/>
                <w:szCs w:val="21"/>
              </w:rPr>
            </w:pPr>
            <w:r>
              <w:rPr>
                <w:rFonts w:ascii="宋体" w:hAnsi="宋体" w:cs="宋体" w:hint="eastAsia"/>
                <w:szCs w:val="21"/>
              </w:rPr>
              <w:t>2.中标供应商在领取中标通知书前向本招标公司支付招标服务费。</w:t>
            </w:r>
          </w:p>
          <w:p w:rsidR="00337E31" w:rsidRDefault="008C7F6D">
            <w:pPr>
              <w:snapToGrid w:val="0"/>
              <w:spacing w:line="480" w:lineRule="exact"/>
              <w:jc w:val="left"/>
              <w:rPr>
                <w:rFonts w:ascii="宋体" w:hAnsi="宋体" w:cs="宋体"/>
                <w:szCs w:val="21"/>
              </w:rPr>
            </w:pPr>
            <w:r>
              <w:rPr>
                <w:rFonts w:ascii="宋体" w:hAnsi="宋体" w:cs="宋体" w:hint="eastAsia"/>
                <w:szCs w:val="21"/>
              </w:rPr>
              <w:t>3.招标服务费只收现金、银行票汇款、电汇款。</w:t>
            </w:r>
          </w:p>
        </w:tc>
      </w:tr>
      <w:tr w:rsidR="00337E31">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center"/>
              <w:rPr>
                <w:rFonts w:ascii="宋体" w:hAnsi="宋体" w:cs="宋体"/>
                <w:szCs w:val="21"/>
              </w:rPr>
            </w:pPr>
            <w:r>
              <w:rPr>
                <w:rFonts w:ascii="宋体" w:hAnsi="宋体" w:cs="宋体" w:hint="eastAsia"/>
                <w:szCs w:val="21"/>
              </w:rPr>
              <w:t>10</w:t>
            </w:r>
          </w:p>
        </w:tc>
        <w:tc>
          <w:tcPr>
            <w:tcW w:w="8371"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line="480" w:lineRule="exact"/>
              <w:jc w:val="left"/>
              <w:rPr>
                <w:rFonts w:ascii="宋体" w:hAnsi="宋体" w:cs="宋体"/>
                <w:szCs w:val="21"/>
              </w:rPr>
            </w:pPr>
            <w:r>
              <w:rPr>
                <w:rFonts w:ascii="宋体" w:hAnsi="宋体" w:cs="宋体" w:hint="eastAsia"/>
                <w:szCs w:val="21"/>
              </w:rPr>
              <w:t>解释：本招标文件的解释权属于招标采购单位。</w:t>
            </w:r>
          </w:p>
        </w:tc>
      </w:tr>
    </w:tbl>
    <w:p w:rsidR="00337E31" w:rsidRDefault="00337E31">
      <w:pPr>
        <w:snapToGrid w:val="0"/>
        <w:spacing w:line="480" w:lineRule="exact"/>
        <w:jc w:val="left"/>
        <w:rPr>
          <w:rFonts w:ascii="宋体" w:hAnsi="宋体" w:cs="宋体"/>
          <w:sz w:val="24"/>
          <w:szCs w:val="20"/>
        </w:rPr>
      </w:pPr>
    </w:p>
    <w:p w:rsidR="00337E31" w:rsidRDefault="00337E31">
      <w:pPr>
        <w:snapToGrid w:val="0"/>
        <w:spacing w:line="480" w:lineRule="exact"/>
        <w:jc w:val="left"/>
        <w:rPr>
          <w:rFonts w:ascii="宋体" w:hAnsi="宋体" w:cs="宋体"/>
          <w:sz w:val="24"/>
          <w:szCs w:val="20"/>
        </w:rPr>
      </w:pPr>
    </w:p>
    <w:p w:rsidR="00337E31" w:rsidRDefault="008C7F6D">
      <w:pPr>
        <w:spacing w:line="360" w:lineRule="auto"/>
        <w:rPr>
          <w:rFonts w:ascii="宋体" w:hAnsi="宋体"/>
        </w:rPr>
      </w:pPr>
      <w:r>
        <w:rPr>
          <w:rFonts w:hAnsi="宋体" w:cs="宋体"/>
        </w:rPr>
        <w:br w:type="page"/>
      </w:r>
      <w:r>
        <w:rPr>
          <w:rFonts w:ascii="宋体" w:hAnsi="宋体" w:cs="宋体" w:hint="eastAsia"/>
          <w:b/>
          <w:bCs/>
        </w:rPr>
        <w:lastRenderedPageBreak/>
        <w:t>一、总则</w:t>
      </w:r>
    </w:p>
    <w:p w:rsidR="00337E31" w:rsidRDefault="008C7F6D">
      <w:pPr>
        <w:spacing w:line="360" w:lineRule="auto"/>
        <w:rPr>
          <w:rFonts w:ascii="宋体" w:hAnsi="宋体"/>
        </w:rPr>
      </w:pPr>
      <w:r>
        <w:rPr>
          <w:rFonts w:ascii="宋体" w:hAnsi="宋体" w:cs="宋体" w:hint="eastAsia"/>
        </w:rPr>
        <w:t>（一）</w:t>
      </w:r>
      <w:r>
        <w:rPr>
          <w:rFonts w:ascii="宋体" w:hAnsi="宋体" w:cs="宋体"/>
        </w:rPr>
        <w:t xml:space="preserve"> </w:t>
      </w:r>
      <w:r>
        <w:rPr>
          <w:rFonts w:ascii="宋体" w:hAnsi="宋体" w:cs="宋体" w:hint="eastAsia"/>
        </w:rPr>
        <w:t>适用范围</w:t>
      </w:r>
    </w:p>
    <w:p w:rsidR="00337E31" w:rsidRDefault="008C7F6D">
      <w:pPr>
        <w:spacing w:line="360" w:lineRule="auto"/>
        <w:ind w:firstLineChars="200" w:firstLine="420"/>
        <w:rPr>
          <w:rFonts w:ascii="宋体" w:hAnsi="宋体"/>
        </w:rPr>
      </w:pPr>
      <w:r>
        <w:rPr>
          <w:rFonts w:ascii="宋体" w:hAnsi="宋体" w:cs="宋体" w:hint="eastAsia"/>
        </w:rPr>
        <w:t>本采购文件适用于本项目的招标、投标、评标、定标、验收、合同履约、付款等行为（法律、法规另有规定的，从其规定）。</w:t>
      </w:r>
    </w:p>
    <w:p w:rsidR="00337E31" w:rsidRDefault="008C7F6D">
      <w:pPr>
        <w:spacing w:line="360" w:lineRule="auto"/>
        <w:rPr>
          <w:rFonts w:ascii="宋体" w:hAnsi="宋体"/>
        </w:rPr>
      </w:pPr>
      <w:r>
        <w:rPr>
          <w:rFonts w:ascii="宋体" w:hAnsi="宋体" w:cs="宋体" w:hint="eastAsia"/>
        </w:rPr>
        <w:t>（二）定义</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“招标采购单位”系指组织本次招标的代理机构和采购单位（“采购人”）。</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“供应商”系指向招标方提交投标文件的单位或个人。</w:t>
      </w:r>
    </w:p>
    <w:p w:rsidR="00337E31" w:rsidRDefault="008C7F6D">
      <w:pPr>
        <w:spacing w:line="360" w:lineRule="auto"/>
        <w:ind w:firstLineChars="200" w:firstLine="420"/>
        <w:rPr>
          <w:rFonts w:ascii="宋体" w:hAnsi="宋体"/>
        </w:rPr>
      </w:pPr>
      <w:r>
        <w:rPr>
          <w:rFonts w:ascii="宋体" w:hAnsi="宋体" w:cs="宋体"/>
        </w:rPr>
        <w:t>3.</w:t>
      </w:r>
      <w:r>
        <w:rPr>
          <w:rFonts w:ascii="宋体" w:hAnsi="宋体" w:cs="宋体" w:hint="eastAsia"/>
        </w:rPr>
        <w:t>“产品”系指供方按采购文件规定，须向采购人提供的一切设备、保险、税金、备品备件、工具、手册及其它有关技术资料和材料。</w:t>
      </w:r>
    </w:p>
    <w:p w:rsidR="00337E31" w:rsidRDefault="008C7F6D">
      <w:pPr>
        <w:spacing w:line="360" w:lineRule="auto"/>
        <w:ind w:firstLineChars="200" w:firstLine="420"/>
        <w:rPr>
          <w:rFonts w:ascii="宋体" w:hAnsi="宋体"/>
        </w:rPr>
      </w:pPr>
      <w:r>
        <w:rPr>
          <w:rFonts w:ascii="宋体" w:hAnsi="宋体" w:cs="宋体"/>
        </w:rPr>
        <w:t>4.</w:t>
      </w:r>
      <w:r>
        <w:rPr>
          <w:rFonts w:ascii="宋体" w:hAnsi="宋体" w:cs="宋体" w:hint="eastAsia"/>
        </w:rPr>
        <w:t>“服务”系指采购文件规定供应商须承担的指导安装、技术协助、校准、培训、技术指导以及其他类似的义务。</w:t>
      </w:r>
    </w:p>
    <w:p w:rsidR="00337E31" w:rsidRDefault="008C7F6D">
      <w:pPr>
        <w:spacing w:line="360" w:lineRule="auto"/>
        <w:ind w:firstLineChars="200" w:firstLine="420"/>
        <w:rPr>
          <w:rFonts w:ascii="宋体" w:hAnsi="宋体"/>
        </w:rPr>
      </w:pPr>
      <w:r>
        <w:rPr>
          <w:rFonts w:ascii="宋体" w:hAnsi="宋体" w:cs="宋体"/>
        </w:rPr>
        <w:t>5.</w:t>
      </w:r>
      <w:r>
        <w:rPr>
          <w:rFonts w:ascii="宋体" w:hAnsi="宋体" w:cs="宋体" w:hint="eastAsia"/>
        </w:rPr>
        <w:t>“项目”系指供应商按采购文件规定向采购人提供的产品和服务。</w:t>
      </w:r>
    </w:p>
    <w:p w:rsidR="00337E31" w:rsidRDefault="008C7F6D">
      <w:pPr>
        <w:spacing w:line="360" w:lineRule="auto"/>
        <w:ind w:firstLineChars="200" w:firstLine="420"/>
        <w:rPr>
          <w:rFonts w:ascii="宋体" w:hAnsi="宋体"/>
        </w:rPr>
      </w:pPr>
      <w:r>
        <w:rPr>
          <w:rFonts w:ascii="宋体" w:hAnsi="宋体" w:cs="宋体"/>
        </w:rPr>
        <w:t>6.</w:t>
      </w:r>
      <w:r>
        <w:rPr>
          <w:rFonts w:ascii="宋体" w:hAnsi="宋体" w:cs="宋体" w:hint="eastAsia"/>
        </w:rPr>
        <w:t>“书面形式”包括信函、传真、电报等。</w:t>
      </w:r>
    </w:p>
    <w:p w:rsidR="00337E31" w:rsidRDefault="008C7F6D">
      <w:pPr>
        <w:spacing w:line="360" w:lineRule="auto"/>
        <w:ind w:firstLineChars="200" w:firstLine="422"/>
        <w:rPr>
          <w:rFonts w:ascii="宋体" w:hAnsi="宋体"/>
          <w:b/>
          <w:bCs/>
        </w:rPr>
      </w:pPr>
      <w:r>
        <w:rPr>
          <w:rFonts w:ascii="宋体" w:hAnsi="宋体" w:cs="宋体"/>
          <w:b/>
          <w:bCs/>
        </w:rPr>
        <w:t>7.</w:t>
      </w:r>
      <w:r>
        <w:rPr>
          <w:rFonts w:ascii="宋体" w:hAnsi="宋体" w:cs="宋体" w:hint="eastAsia"/>
        </w:rPr>
        <w:t>“★”</w:t>
      </w:r>
      <w:r>
        <w:rPr>
          <w:rFonts w:ascii="宋体" w:hAnsi="宋体" w:cs="宋体" w:hint="eastAsia"/>
          <w:b/>
          <w:bCs/>
        </w:rPr>
        <w:t>系指实质性要求条款。</w:t>
      </w:r>
    </w:p>
    <w:p w:rsidR="00337E31" w:rsidRDefault="008C7F6D">
      <w:pPr>
        <w:spacing w:line="360" w:lineRule="auto"/>
        <w:rPr>
          <w:rFonts w:ascii="宋体" w:hAnsi="宋体"/>
        </w:rPr>
      </w:pPr>
      <w:r>
        <w:rPr>
          <w:rFonts w:ascii="宋体" w:hAnsi="宋体" w:cs="宋体" w:hint="eastAsia"/>
        </w:rPr>
        <w:t>（三）招标方式</w:t>
      </w:r>
    </w:p>
    <w:p w:rsidR="00337E31" w:rsidRDefault="008C7F6D">
      <w:pPr>
        <w:spacing w:line="360" w:lineRule="auto"/>
        <w:ind w:firstLineChars="200" w:firstLine="420"/>
        <w:rPr>
          <w:rFonts w:ascii="宋体" w:hAnsi="宋体"/>
        </w:rPr>
      </w:pPr>
      <w:r>
        <w:rPr>
          <w:rFonts w:ascii="宋体" w:hAnsi="宋体" w:cs="宋体" w:hint="eastAsia"/>
        </w:rPr>
        <w:t>本次招标采用公开招标方式进行。</w:t>
      </w:r>
    </w:p>
    <w:p w:rsidR="00337E31" w:rsidRDefault="008C7F6D">
      <w:pPr>
        <w:spacing w:line="360" w:lineRule="auto"/>
        <w:rPr>
          <w:rFonts w:ascii="宋体" w:hAnsi="宋体"/>
        </w:rPr>
      </w:pPr>
      <w:r>
        <w:rPr>
          <w:rFonts w:ascii="宋体" w:hAnsi="宋体" w:cs="宋体" w:hint="eastAsia"/>
        </w:rPr>
        <w:t>（四）投标委托</w:t>
      </w:r>
    </w:p>
    <w:p w:rsidR="00337E31" w:rsidRDefault="008C7F6D">
      <w:pPr>
        <w:snapToGrid w:val="0"/>
        <w:spacing w:line="400" w:lineRule="atLeast"/>
        <w:ind w:firstLine="420"/>
        <w:jc w:val="left"/>
        <w:rPr>
          <w:rFonts w:ascii="宋体" w:hAnsi="宋体"/>
          <w:color w:val="000000"/>
          <w:szCs w:val="21"/>
        </w:rPr>
      </w:pPr>
      <w:r>
        <w:rPr>
          <w:rFonts w:ascii="宋体" w:hAnsi="宋体"/>
          <w:color w:val="000000"/>
          <w:szCs w:val="21"/>
        </w:rPr>
        <w:t>如投标人代表不是</w:t>
      </w:r>
      <w:r>
        <w:rPr>
          <w:rFonts w:ascii="宋体" w:hAnsi="宋体" w:hint="eastAsia"/>
          <w:color w:val="000000"/>
          <w:szCs w:val="21"/>
        </w:rPr>
        <w:t>单位负责人</w:t>
      </w:r>
      <w:r>
        <w:rPr>
          <w:rFonts w:ascii="宋体" w:hAnsi="宋体"/>
          <w:color w:val="000000"/>
          <w:szCs w:val="21"/>
        </w:rPr>
        <w:t>，须有</w:t>
      </w:r>
      <w:r>
        <w:rPr>
          <w:rFonts w:ascii="宋体" w:hAnsi="宋体" w:hint="eastAsia"/>
          <w:color w:val="000000"/>
          <w:szCs w:val="21"/>
        </w:rPr>
        <w:t>单位负责人</w:t>
      </w:r>
      <w:r>
        <w:rPr>
          <w:rFonts w:ascii="宋体" w:hAnsi="宋体"/>
          <w:color w:val="000000"/>
          <w:szCs w:val="21"/>
        </w:rPr>
        <w:t>出具的授权委托书。</w:t>
      </w:r>
      <w:r>
        <w:rPr>
          <w:rFonts w:ascii="宋体" w:hAnsi="宋体" w:hint="eastAsia"/>
          <w:b/>
          <w:color w:val="000000"/>
          <w:szCs w:val="21"/>
        </w:rPr>
        <w:t>单位负责人，是指单位法定代表人或者法律、行政法规规定代表单位行使职权的主要负责人。</w:t>
      </w:r>
    </w:p>
    <w:p w:rsidR="00337E31" w:rsidRDefault="008C7F6D">
      <w:pPr>
        <w:spacing w:line="360" w:lineRule="auto"/>
        <w:rPr>
          <w:rFonts w:ascii="宋体" w:hAnsi="宋体"/>
        </w:rPr>
      </w:pPr>
      <w:r>
        <w:rPr>
          <w:rFonts w:ascii="宋体" w:hAnsi="宋体" w:cs="宋体" w:hint="eastAsia"/>
        </w:rPr>
        <w:t>（五）投标费用</w:t>
      </w:r>
    </w:p>
    <w:p w:rsidR="00337E31" w:rsidRDefault="008C7F6D">
      <w:pPr>
        <w:spacing w:line="360" w:lineRule="auto"/>
        <w:ind w:firstLineChars="200" w:firstLine="420"/>
        <w:rPr>
          <w:rFonts w:ascii="宋体" w:hAnsi="宋体"/>
        </w:rPr>
      </w:pPr>
      <w:r>
        <w:rPr>
          <w:rFonts w:ascii="宋体" w:hAnsi="宋体" w:cs="宋体" w:hint="eastAsia"/>
        </w:rPr>
        <w:t>不论投标结果如何，供应商均应自行承担所有与投标有关的全部费用（采购文件有相反规定除外）。</w:t>
      </w:r>
    </w:p>
    <w:p w:rsidR="00337E31" w:rsidRDefault="008C7F6D">
      <w:pPr>
        <w:spacing w:line="360" w:lineRule="auto"/>
        <w:rPr>
          <w:rFonts w:ascii="宋体" w:hAnsi="宋体"/>
        </w:rPr>
      </w:pPr>
      <w:r>
        <w:rPr>
          <w:rFonts w:ascii="宋体" w:hAnsi="宋体" w:cs="宋体" w:hint="eastAsia"/>
        </w:rPr>
        <w:t>（六）联合体投标</w:t>
      </w:r>
    </w:p>
    <w:p w:rsidR="00337E31" w:rsidRDefault="008C7F6D">
      <w:pPr>
        <w:spacing w:line="360" w:lineRule="auto"/>
        <w:ind w:firstLineChars="200" w:firstLine="420"/>
        <w:rPr>
          <w:rFonts w:ascii="宋体" w:hAnsi="宋体"/>
        </w:rPr>
      </w:pPr>
      <w:r>
        <w:rPr>
          <w:rFonts w:ascii="宋体" w:hAnsi="宋体" w:cs="宋体" w:hint="eastAsia"/>
        </w:rPr>
        <w:t>本项目不接受联合体投标。</w:t>
      </w:r>
    </w:p>
    <w:p w:rsidR="00337E31" w:rsidRDefault="008C7F6D">
      <w:pPr>
        <w:spacing w:line="360" w:lineRule="auto"/>
        <w:rPr>
          <w:rFonts w:ascii="宋体" w:hAnsi="宋体"/>
          <w:kern w:val="0"/>
        </w:rPr>
      </w:pPr>
      <w:r>
        <w:rPr>
          <w:rFonts w:ascii="宋体" w:hAnsi="宋体" w:cs="宋体" w:hint="eastAsia"/>
        </w:rPr>
        <w:t>（七）</w:t>
      </w:r>
      <w:r>
        <w:rPr>
          <w:rFonts w:ascii="宋体" w:hAnsi="宋体" w:cs="宋体" w:hint="eastAsia"/>
          <w:kern w:val="0"/>
        </w:rPr>
        <w:t>转包与分包</w:t>
      </w:r>
    </w:p>
    <w:p w:rsidR="00337E31" w:rsidRDefault="008C7F6D">
      <w:pPr>
        <w:spacing w:line="360" w:lineRule="auto"/>
        <w:ind w:firstLineChars="200" w:firstLine="420"/>
        <w:rPr>
          <w:rFonts w:ascii="宋体" w:hAnsi="宋体"/>
        </w:rPr>
      </w:pPr>
      <w:r>
        <w:rPr>
          <w:rFonts w:ascii="宋体" w:hAnsi="宋体" w:cs="宋体" w:hint="eastAsia"/>
        </w:rPr>
        <w:t>本项目不允许转包、</w:t>
      </w:r>
      <w:r>
        <w:rPr>
          <w:rFonts w:ascii="宋体" w:hAnsi="宋体" w:cs="宋体" w:hint="eastAsia"/>
          <w:kern w:val="0"/>
        </w:rPr>
        <w:t>未经采购单位允许，不得分包。</w:t>
      </w:r>
    </w:p>
    <w:p w:rsidR="00337E31" w:rsidRDefault="008C7F6D">
      <w:pPr>
        <w:spacing w:line="360" w:lineRule="auto"/>
        <w:rPr>
          <w:rFonts w:ascii="宋体" w:hAnsi="宋体"/>
        </w:rPr>
      </w:pPr>
      <w:r>
        <w:rPr>
          <w:rFonts w:ascii="宋体" w:hAnsi="宋体" w:cs="宋体" w:hint="eastAsia"/>
        </w:rPr>
        <w:t>（八）特别说明：</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cs="宋体"/>
        </w:rPr>
        <w:t xml:space="preserve">1. </w:t>
      </w:r>
      <w:r>
        <w:rPr>
          <w:rFonts w:ascii="宋体" w:hAnsi="宋体" w:cs="宋体" w:hint="eastAsia"/>
        </w:rPr>
        <w:t>供应商投标所使用的资格、信誉、荣誉、业绩与企业认证必须为本法人所拥有。供应商投标所使用的采购项目实施人员必须为本法人员工（或必须为本法人或控股公司正式员工）。</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cs="宋体"/>
        </w:rPr>
        <w:t xml:space="preserve">2. </w:t>
      </w:r>
      <w:r>
        <w:rPr>
          <w:rFonts w:ascii="宋体" w:hAnsi="宋体" w:cs="宋体" w:hint="eastAsia"/>
        </w:rPr>
        <w:t>供应商应仔细阅读采购文件的所有内容，按照采购文件的要求提交投标文件，并对所提供的全部资料的真实性承担法律责任。</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cs="宋体"/>
        </w:rPr>
        <w:t xml:space="preserve">3. </w:t>
      </w:r>
      <w:r>
        <w:rPr>
          <w:rFonts w:ascii="宋体" w:hAnsi="宋体" w:cs="宋体" w:hint="eastAsia"/>
        </w:rPr>
        <w:t>供应商在投标活动中提供任何虚假材料</w:t>
      </w:r>
      <w:r>
        <w:rPr>
          <w:rFonts w:ascii="宋体" w:hAnsi="宋体" w:cs="宋体"/>
        </w:rPr>
        <w:t>,</w:t>
      </w:r>
      <w:r>
        <w:rPr>
          <w:rFonts w:ascii="宋体" w:hAnsi="宋体" w:cs="宋体" w:hint="eastAsia"/>
        </w:rPr>
        <w:t>其投标无效，并报监管部门查处；中标后发现的</w:t>
      </w:r>
      <w:r>
        <w:rPr>
          <w:rFonts w:ascii="宋体" w:hAnsi="宋体" w:cs="宋体"/>
        </w:rPr>
        <w:t>,</w:t>
      </w:r>
      <w:r>
        <w:rPr>
          <w:rFonts w:ascii="宋体" w:hAnsi="宋体" w:cs="宋体" w:hint="eastAsia"/>
        </w:rPr>
        <w:t>中标供应商须依照《中华人民共和国消费者权益保护法》第</w:t>
      </w:r>
      <w:r>
        <w:rPr>
          <w:rFonts w:ascii="宋体" w:hAnsi="宋体" w:cs="宋体"/>
        </w:rPr>
        <w:t>49</w:t>
      </w:r>
      <w:r>
        <w:rPr>
          <w:rFonts w:ascii="宋体" w:hAnsi="宋体" w:cs="宋体" w:hint="eastAsia"/>
        </w:rPr>
        <w:t>条之规定双倍赔偿采购人，且民事赔偿并不免除违法供应商的行政与刑事责任。</w:t>
      </w:r>
    </w:p>
    <w:p w:rsidR="00337E31" w:rsidRDefault="008C7F6D">
      <w:pPr>
        <w:spacing w:line="360" w:lineRule="auto"/>
        <w:ind w:firstLineChars="200" w:firstLine="420"/>
        <w:rPr>
          <w:rFonts w:ascii="宋体" w:hAnsi="宋体"/>
        </w:rPr>
      </w:pPr>
      <w:r>
        <w:rPr>
          <w:rFonts w:ascii="宋体" w:hAnsi="宋体" w:cs="宋体"/>
        </w:rPr>
        <w:t>4</w:t>
      </w:r>
      <w:r>
        <w:rPr>
          <w:rFonts w:ascii="宋体" w:hAnsi="宋体" w:cs="宋体" w:hint="eastAsia"/>
        </w:rPr>
        <w:t>、单位负责人为同一人或者存在直接控股、管理关系的不同供应商，不得参加同一合同项下的政府</w:t>
      </w:r>
      <w:r>
        <w:rPr>
          <w:rFonts w:ascii="宋体" w:hAnsi="宋体" w:cs="宋体" w:hint="eastAsia"/>
        </w:rPr>
        <w:lastRenderedPageBreak/>
        <w:t>采购活动。</w:t>
      </w:r>
    </w:p>
    <w:p w:rsidR="00337E31" w:rsidRDefault="008C7F6D">
      <w:pPr>
        <w:spacing w:line="360" w:lineRule="auto"/>
        <w:rPr>
          <w:rFonts w:ascii="宋体" w:hAnsi="宋体"/>
        </w:rPr>
      </w:pPr>
      <w:r>
        <w:rPr>
          <w:rFonts w:ascii="宋体" w:hAnsi="宋体" w:cs="宋体" w:hint="eastAsia"/>
        </w:rPr>
        <w:t>除单一来源采购项目外，为采购项目提供整体设计、规范编制或者项目管理、监理、检测等服务的供应商，不得再参加该采购项目的其他采购活动。</w:t>
      </w:r>
    </w:p>
    <w:p w:rsidR="00337E31" w:rsidRDefault="008C7F6D">
      <w:pPr>
        <w:adjustRightInd w:val="0"/>
        <w:spacing w:line="360" w:lineRule="auto"/>
        <w:ind w:firstLineChars="200" w:firstLine="420"/>
        <w:rPr>
          <w:rFonts w:ascii="宋体" w:hAnsi="宋体" w:cs="宋体"/>
        </w:rPr>
      </w:pPr>
      <w:r>
        <w:rPr>
          <w:rFonts w:ascii="宋体" w:hAnsi="宋体" w:cs="宋体"/>
        </w:rPr>
        <w:t>5</w:t>
      </w:r>
      <w:r>
        <w:rPr>
          <w:rFonts w:ascii="宋体" w:hAnsi="宋体" w:cs="宋体" w:hint="eastAsia"/>
        </w:rPr>
        <w:t>、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337E31" w:rsidRDefault="008C7F6D">
      <w:pPr>
        <w:adjustRightInd w:val="0"/>
        <w:spacing w:line="360" w:lineRule="auto"/>
        <w:ind w:firstLineChars="200" w:firstLine="420"/>
        <w:rPr>
          <w:rFonts w:ascii="宋体" w:hAnsi="宋体" w:cs="宋体"/>
        </w:rPr>
      </w:pPr>
      <w:r>
        <w:rPr>
          <w:rFonts w:ascii="宋体" w:hAnsi="宋体" w:cs="宋体"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337E31" w:rsidRDefault="008C7F6D">
      <w:pPr>
        <w:adjustRightInd w:val="0"/>
        <w:spacing w:line="360" w:lineRule="auto"/>
        <w:ind w:firstLineChars="200" w:firstLine="420"/>
        <w:rPr>
          <w:rFonts w:ascii="宋体" w:hAnsi="宋体" w:cs="宋体"/>
        </w:rPr>
      </w:pPr>
      <w:r>
        <w:rPr>
          <w:rFonts w:ascii="宋体" w:hAnsi="宋体" w:cs="宋体" w:hint="eastAsia"/>
        </w:rPr>
        <w:t>非单一产品采购项目，供应商使用相同制造产品作为其项目的一部分，按一家供应商认定。</w:t>
      </w:r>
    </w:p>
    <w:p w:rsidR="00337E31" w:rsidRDefault="008C7F6D">
      <w:pPr>
        <w:spacing w:line="360" w:lineRule="auto"/>
        <w:rPr>
          <w:rFonts w:ascii="宋体" w:hAnsi="宋体"/>
        </w:rPr>
      </w:pPr>
      <w:r>
        <w:rPr>
          <w:rFonts w:ascii="宋体" w:hAnsi="宋体" w:cs="宋体" w:hint="eastAsia"/>
        </w:rPr>
        <w:t>（九）关于分公司投标</w:t>
      </w:r>
    </w:p>
    <w:p w:rsidR="00337E31" w:rsidRDefault="008C7F6D">
      <w:pPr>
        <w:adjustRightInd w:val="0"/>
        <w:spacing w:line="360" w:lineRule="auto"/>
        <w:ind w:firstLineChars="200" w:firstLine="420"/>
        <w:rPr>
          <w:rFonts w:ascii="宋体" w:hAnsi="宋体"/>
        </w:rPr>
      </w:pPr>
      <w:r>
        <w:rPr>
          <w:rFonts w:ascii="宋体" w:hAnsi="宋体" w:cs="宋体" w:hint="eastAsia"/>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rsidR="00337E31" w:rsidRDefault="008C7F6D">
      <w:pPr>
        <w:spacing w:line="360" w:lineRule="auto"/>
        <w:rPr>
          <w:rFonts w:ascii="宋体" w:hAnsi="宋体"/>
        </w:rPr>
      </w:pPr>
      <w:r>
        <w:rPr>
          <w:rFonts w:ascii="宋体" w:hAnsi="宋体" w:cs="宋体" w:hint="eastAsia"/>
        </w:rPr>
        <w:t>（十）关于知识产权</w:t>
      </w:r>
    </w:p>
    <w:p w:rsidR="00337E31" w:rsidRDefault="008C7F6D">
      <w:pPr>
        <w:adjustRightInd w:val="0"/>
        <w:spacing w:line="360" w:lineRule="auto"/>
        <w:ind w:firstLineChars="200" w:firstLine="420"/>
        <w:rPr>
          <w:rFonts w:ascii="宋体" w:hAnsi="宋体" w:cs="宋体"/>
        </w:rPr>
      </w:pPr>
      <w:r>
        <w:rPr>
          <w:rFonts w:ascii="宋体" w:hAnsi="宋体" w:cs="宋体"/>
        </w:rPr>
        <w:t>1</w:t>
      </w:r>
      <w:r>
        <w:rPr>
          <w:rFonts w:ascii="宋体" w:hAnsi="宋体" w:cs="宋体" w:hint="eastAsia"/>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rsidR="00337E31" w:rsidRDefault="008C7F6D">
      <w:pPr>
        <w:adjustRightInd w:val="0"/>
        <w:spacing w:line="360" w:lineRule="auto"/>
        <w:ind w:firstLineChars="200" w:firstLine="420"/>
        <w:rPr>
          <w:rFonts w:ascii="宋体" w:hAnsi="宋体" w:cs="宋体"/>
        </w:rPr>
      </w:pPr>
      <w:r>
        <w:rPr>
          <w:rFonts w:ascii="宋体" w:hAnsi="宋体" w:cs="宋体"/>
        </w:rPr>
        <w:t>2</w:t>
      </w:r>
      <w:r>
        <w:rPr>
          <w:rFonts w:ascii="宋体" w:hAnsi="宋体" w:cs="宋体" w:hint="eastAsia"/>
        </w:rPr>
        <w:t>、投标报价应包含所有应向所有权人支付的专利权、商标权或其它知识产权的一切相关费用。</w:t>
      </w:r>
    </w:p>
    <w:p w:rsidR="00337E31" w:rsidRDefault="008C7F6D">
      <w:pPr>
        <w:adjustRightInd w:val="0"/>
        <w:spacing w:line="360" w:lineRule="auto"/>
        <w:ind w:firstLineChars="200" w:firstLine="420"/>
        <w:rPr>
          <w:rFonts w:ascii="宋体" w:hAnsi="宋体" w:cs="宋体"/>
        </w:rPr>
      </w:pPr>
      <w:r>
        <w:rPr>
          <w:rFonts w:ascii="宋体" w:hAnsi="宋体" w:cs="宋体"/>
        </w:rPr>
        <w:t>3</w:t>
      </w:r>
      <w:r>
        <w:rPr>
          <w:rFonts w:ascii="宋体" w:hAnsi="宋体" w:cs="宋体" w:hint="eastAsia"/>
        </w:rPr>
        <w:t>、系统软件、通用软件必须是具有在中国境内的合法使用权或版权的正版软件，涉及到第三方提出侵权或知识产权的起诉及支付版税等费用由供应商承担所有责任及费用。</w:t>
      </w:r>
    </w:p>
    <w:p w:rsidR="00337E31" w:rsidRDefault="008C7F6D">
      <w:pPr>
        <w:spacing w:line="360" w:lineRule="auto"/>
        <w:rPr>
          <w:rFonts w:ascii="宋体" w:hAnsi="宋体"/>
        </w:rPr>
      </w:pPr>
      <w:r>
        <w:rPr>
          <w:rFonts w:ascii="宋体" w:hAnsi="宋体" w:cs="宋体" w:hint="eastAsia"/>
        </w:rPr>
        <w:t>（十一）质疑和投诉</w:t>
      </w:r>
    </w:p>
    <w:p w:rsidR="00337E31" w:rsidRDefault="008C7F6D">
      <w:pPr>
        <w:spacing w:line="360" w:lineRule="auto"/>
        <w:ind w:firstLineChars="200" w:firstLine="420"/>
        <w:rPr>
          <w:rFonts w:ascii="宋体" w:hAnsi="宋体"/>
        </w:rPr>
      </w:pPr>
      <w:r>
        <w:rPr>
          <w:rFonts w:ascii="宋体" w:hAnsi="宋体"/>
        </w:rPr>
        <w:t xml:space="preserve">1. </w:t>
      </w:r>
      <w:r>
        <w:rPr>
          <w:rFonts w:ascii="宋体" w:hAnsi="宋体" w:cs="宋体" w:hint="eastAsia"/>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rsidR="00337E31" w:rsidRDefault="008C7F6D">
      <w:pPr>
        <w:spacing w:line="360" w:lineRule="auto"/>
        <w:ind w:firstLineChars="200" w:firstLine="420"/>
        <w:rPr>
          <w:rFonts w:ascii="宋体" w:hAnsi="宋体"/>
        </w:rPr>
      </w:pPr>
      <w:r>
        <w:rPr>
          <w:rFonts w:ascii="宋体" w:hAnsi="宋体"/>
        </w:rPr>
        <w:t xml:space="preserve">2. </w:t>
      </w:r>
      <w:r>
        <w:rPr>
          <w:rFonts w:ascii="宋体" w:hAnsi="宋体" w:cs="宋体" w:hint="eastAsia"/>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rsidR="00337E31" w:rsidRDefault="008C7F6D">
      <w:pPr>
        <w:spacing w:line="360" w:lineRule="auto"/>
        <w:ind w:firstLineChars="200" w:firstLine="420"/>
        <w:rPr>
          <w:rFonts w:ascii="宋体" w:hAnsi="宋体"/>
        </w:rPr>
      </w:pPr>
      <w:r>
        <w:rPr>
          <w:rFonts w:ascii="宋体" w:hAnsi="宋体"/>
        </w:rPr>
        <w:t>3.</w:t>
      </w:r>
      <w:r>
        <w:rPr>
          <w:rFonts w:ascii="宋体" w:hAnsi="宋体" w:cs="宋体" w:hint="eastAsia"/>
        </w:rPr>
        <w:t>供应商提出质疑应当提交质疑函和必要的证明材料，质疑</w:t>
      </w:r>
      <w:proofErr w:type="gramStart"/>
      <w:r>
        <w:rPr>
          <w:rFonts w:ascii="宋体" w:hAnsi="宋体" w:cs="宋体" w:hint="eastAsia"/>
        </w:rPr>
        <w:t>函应当</w:t>
      </w:r>
      <w:proofErr w:type="gramEnd"/>
      <w:r>
        <w:rPr>
          <w:rFonts w:ascii="宋体" w:hAnsi="宋体" w:cs="宋体" w:hint="eastAsia"/>
        </w:rPr>
        <w:t>面以书面形式提出，质疑函格式和内容须符合财政部《质疑函范本》要求，供应商可到中国政府采购网自行下载财政部《质疑函范本》。</w:t>
      </w:r>
    </w:p>
    <w:p w:rsidR="00337E31" w:rsidRDefault="008C7F6D">
      <w:pPr>
        <w:spacing w:line="360" w:lineRule="auto"/>
        <w:ind w:firstLineChars="200" w:firstLine="420"/>
        <w:rPr>
          <w:rFonts w:ascii="宋体" w:hAnsi="宋体"/>
        </w:rPr>
      </w:pPr>
      <w:r>
        <w:rPr>
          <w:rFonts w:ascii="宋体" w:hAnsi="宋体"/>
        </w:rPr>
        <w:t xml:space="preserve">4. </w:t>
      </w:r>
      <w:r>
        <w:rPr>
          <w:rFonts w:ascii="宋体" w:hAnsi="宋体" w:cs="宋体" w:hint="eastAsia"/>
        </w:rPr>
        <w:t>接收书面质疑函的方式：质疑人可通过送达、邮寄、传真的形式提交书面质疑函，通过邮寄方式提交的书面</w:t>
      </w:r>
      <w:proofErr w:type="gramStart"/>
      <w:r>
        <w:rPr>
          <w:rFonts w:ascii="宋体" w:hAnsi="宋体" w:cs="宋体" w:hint="eastAsia"/>
        </w:rPr>
        <w:t>质疑函以被</w:t>
      </w:r>
      <w:proofErr w:type="gramEnd"/>
      <w:r>
        <w:rPr>
          <w:rFonts w:ascii="宋体" w:hAnsi="宋体" w:cs="宋体" w:hint="eastAsia"/>
        </w:rPr>
        <w:t>质疑人签收邮件之日为收到书面质疑文件之日，通过传真方式提交的书面</w:t>
      </w:r>
      <w:proofErr w:type="gramStart"/>
      <w:r>
        <w:rPr>
          <w:rFonts w:ascii="宋体" w:hAnsi="宋体" w:cs="宋体" w:hint="eastAsia"/>
        </w:rPr>
        <w:t>质疑函以被</w:t>
      </w:r>
      <w:proofErr w:type="gramEnd"/>
      <w:r>
        <w:rPr>
          <w:rFonts w:ascii="宋体" w:hAnsi="宋体" w:cs="宋体" w:hint="eastAsia"/>
        </w:rPr>
        <w:t>质疑人收到书面质疑文件原件之日为收到书面质疑文件之日。采购人和采购代理机构接收质疑函的联系方式：见本采购文件第一章有关联系方式。</w:t>
      </w:r>
    </w:p>
    <w:p w:rsidR="00337E31" w:rsidRDefault="008C7F6D">
      <w:pPr>
        <w:spacing w:line="360" w:lineRule="auto"/>
        <w:ind w:firstLineChars="200" w:firstLine="420"/>
        <w:rPr>
          <w:rFonts w:ascii="宋体" w:hAnsi="宋体"/>
        </w:rPr>
      </w:pPr>
      <w:r>
        <w:rPr>
          <w:rFonts w:ascii="宋体" w:hAnsi="宋体"/>
        </w:rPr>
        <w:lastRenderedPageBreak/>
        <w:t xml:space="preserve">5. </w:t>
      </w:r>
      <w:r>
        <w:rPr>
          <w:rFonts w:ascii="宋体" w:hAnsi="宋体" w:cs="宋体" w:hint="eastAsia"/>
        </w:rPr>
        <w:t>供应商对采购人或采购代理机构的质疑答复不满意或者采购人或采购代理机构未在规定时间内</w:t>
      </w:r>
      <w:proofErr w:type="gramStart"/>
      <w:r>
        <w:rPr>
          <w:rFonts w:ascii="宋体" w:hAnsi="宋体" w:cs="宋体" w:hint="eastAsia"/>
        </w:rPr>
        <w:t>作出</w:t>
      </w:r>
      <w:proofErr w:type="gramEnd"/>
      <w:r>
        <w:rPr>
          <w:rFonts w:ascii="宋体" w:hAnsi="宋体" w:cs="宋体" w:hint="eastAsia"/>
        </w:rPr>
        <w:t>答复的，可以在答复期满后十五个工作日内向同级采购监管部门投诉。</w:t>
      </w:r>
    </w:p>
    <w:p w:rsidR="00337E31" w:rsidRDefault="008C7F6D">
      <w:pPr>
        <w:spacing w:line="360" w:lineRule="auto"/>
        <w:rPr>
          <w:rFonts w:ascii="宋体" w:hAnsi="宋体"/>
          <w:b/>
          <w:bCs/>
        </w:rPr>
      </w:pPr>
      <w:r>
        <w:rPr>
          <w:rFonts w:ascii="宋体" w:hAnsi="宋体" w:cs="宋体" w:hint="eastAsia"/>
          <w:b/>
          <w:bCs/>
        </w:rPr>
        <w:t>二、采购文件</w:t>
      </w:r>
    </w:p>
    <w:p w:rsidR="00337E31" w:rsidRDefault="008C7F6D">
      <w:pPr>
        <w:spacing w:line="360" w:lineRule="auto"/>
        <w:rPr>
          <w:rFonts w:ascii="宋体" w:hAnsi="宋体"/>
        </w:rPr>
      </w:pPr>
      <w:r>
        <w:rPr>
          <w:rFonts w:ascii="宋体" w:hAnsi="宋体" w:cs="宋体" w:hint="eastAsia"/>
        </w:rPr>
        <w:t>（一）采购文件的构成。本采购文件由以下部份组成：</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公开招标采购公告</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采购需求</w:t>
      </w:r>
    </w:p>
    <w:p w:rsidR="00337E31" w:rsidRDefault="008C7F6D">
      <w:pPr>
        <w:spacing w:line="360" w:lineRule="auto"/>
        <w:ind w:firstLineChars="200" w:firstLine="420"/>
        <w:rPr>
          <w:rFonts w:ascii="宋体" w:hAnsi="宋体"/>
        </w:rPr>
      </w:pPr>
      <w:r>
        <w:rPr>
          <w:rFonts w:ascii="宋体" w:hAnsi="宋体" w:cs="宋体"/>
        </w:rPr>
        <w:t>3.</w:t>
      </w:r>
      <w:r>
        <w:rPr>
          <w:rFonts w:ascii="宋体" w:hAnsi="宋体" w:cs="宋体" w:hint="eastAsia"/>
        </w:rPr>
        <w:t>供应商须知</w:t>
      </w:r>
    </w:p>
    <w:p w:rsidR="00337E31" w:rsidRDefault="008C7F6D">
      <w:pPr>
        <w:spacing w:line="360" w:lineRule="auto"/>
        <w:ind w:firstLineChars="200" w:firstLine="420"/>
        <w:rPr>
          <w:rFonts w:ascii="宋体" w:hAnsi="宋体"/>
        </w:rPr>
      </w:pPr>
      <w:r>
        <w:rPr>
          <w:rFonts w:ascii="宋体" w:hAnsi="宋体" w:cs="宋体"/>
        </w:rPr>
        <w:t>4.</w:t>
      </w:r>
      <w:r>
        <w:rPr>
          <w:rFonts w:ascii="宋体" w:hAnsi="宋体" w:cs="宋体" w:hint="eastAsia"/>
        </w:rPr>
        <w:t>评标办法及评分标准</w:t>
      </w:r>
    </w:p>
    <w:p w:rsidR="00337E31" w:rsidRDefault="008C7F6D">
      <w:pPr>
        <w:spacing w:line="360" w:lineRule="auto"/>
        <w:ind w:firstLineChars="200" w:firstLine="420"/>
        <w:rPr>
          <w:rFonts w:ascii="宋体" w:hAnsi="宋体"/>
        </w:rPr>
      </w:pPr>
      <w:r>
        <w:rPr>
          <w:rFonts w:ascii="宋体" w:hAnsi="宋体" w:cs="宋体"/>
        </w:rPr>
        <w:t>5.</w:t>
      </w:r>
      <w:proofErr w:type="gramStart"/>
      <w:r>
        <w:rPr>
          <w:rFonts w:ascii="宋体" w:hAnsi="宋体" w:cs="宋体" w:hint="eastAsia"/>
        </w:rPr>
        <w:t>拟签订</w:t>
      </w:r>
      <w:proofErr w:type="gramEnd"/>
      <w:r>
        <w:rPr>
          <w:rFonts w:ascii="宋体" w:hAnsi="宋体" w:cs="宋体" w:hint="eastAsia"/>
        </w:rPr>
        <w:t>的政府采购合同</w:t>
      </w:r>
    </w:p>
    <w:p w:rsidR="00337E31" w:rsidRDefault="008C7F6D">
      <w:pPr>
        <w:spacing w:line="360" w:lineRule="auto"/>
        <w:ind w:firstLineChars="200" w:firstLine="420"/>
        <w:rPr>
          <w:rFonts w:ascii="宋体" w:hAnsi="宋体"/>
        </w:rPr>
      </w:pPr>
      <w:r>
        <w:rPr>
          <w:rFonts w:ascii="宋体" w:hAnsi="宋体" w:cs="宋体"/>
        </w:rPr>
        <w:t>6.</w:t>
      </w:r>
      <w:r>
        <w:rPr>
          <w:rFonts w:ascii="宋体" w:hAnsi="宋体" w:cs="宋体" w:hint="eastAsia"/>
        </w:rPr>
        <w:t>投标文件格式</w:t>
      </w:r>
    </w:p>
    <w:p w:rsidR="00337E31" w:rsidRDefault="008C7F6D">
      <w:pPr>
        <w:spacing w:line="360" w:lineRule="auto"/>
        <w:ind w:firstLineChars="200" w:firstLine="420"/>
        <w:rPr>
          <w:rFonts w:ascii="宋体" w:hAnsi="宋体"/>
        </w:rPr>
      </w:pPr>
      <w:r>
        <w:rPr>
          <w:rFonts w:ascii="宋体" w:hAnsi="宋体" w:cs="宋体"/>
        </w:rPr>
        <w:t>7.</w:t>
      </w:r>
      <w:r>
        <w:rPr>
          <w:rFonts w:ascii="宋体" w:hAnsi="宋体" w:cs="宋体" w:hint="eastAsia"/>
        </w:rPr>
        <w:t>本项目采购文件的澄清、答复、修改、补充的内容</w:t>
      </w:r>
    </w:p>
    <w:p w:rsidR="00337E31" w:rsidRDefault="008C7F6D">
      <w:pPr>
        <w:spacing w:line="360" w:lineRule="auto"/>
        <w:rPr>
          <w:rFonts w:ascii="宋体" w:hAnsi="宋体"/>
        </w:rPr>
      </w:pPr>
      <w:r>
        <w:rPr>
          <w:rFonts w:ascii="宋体" w:hAnsi="宋体" w:cs="宋体" w:hint="eastAsia"/>
        </w:rPr>
        <w:t>（二）供应商的风险</w:t>
      </w:r>
    </w:p>
    <w:p w:rsidR="00337E31" w:rsidRDefault="008C7F6D">
      <w:pPr>
        <w:spacing w:line="360" w:lineRule="auto"/>
        <w:ind w:firstLineChars="200" w:firstLine="420"/>
        <w:rPr>
          <w:rFonts w:ascii="宋体" w:hAnsi="宋体"/>
        </w:rPr>
      </w:pPr>
      <w:r>
        <w:rPr>
          <w:rFonts w:ascii="宋体" w:hAnsi="宋体" w:cs="宋体" w:hint="eastAsia"/>
        </w:rPr>
        <w:t>供应商没有按照采购文件要求提供全部资料，或者供应商没有对采购文件在各方面</w:t>
      </w:r>
      <w:proofErr w:type="gramStart"/>
      <w:r>
        <w:rPr>
          <w:rFonts w:ascii="宋体" w:hAnsi="宋体" w:cs="宋体" w:hint="eastAsia"/>
        </w:rPr>
        <w:t>作出</w:t>
      </w:r>
      <w:proofErr w:type="gramEnd"/>
      <w:r>
        <w:rPr>
          <w:rFonts w:ascii="宋体" w:hAnsi="宋体" w:cs="宋体" w:hint="eastAsia"/>
        </w:rPr>
        <w:t>实质性响应是供应商的风险，并可能导致其投标被拒绝。</w:t>
      </w:r>
    </w:p>
    <w:p w:rsidR="00337E31" w:rsidRDefault="008C7F6D">
      <w:pPr>
        <w:spacing w:line="360" w:lineRule="auto"/>
        <w:rPr>
          <w:rFonts w:ascii="宋体" w:hAnsi="宋体"/>
        </w:rPr>
      </w:pPr>
      <w:r>
        <w:rPr>
          <w:rFonts w:ascii="宋体" w:hAnsi="宋体" w:cs="宋体" w:hint="eastAsia"/>
        </w:rPr>
        <w:t>（三）采购文件的澄清与修改</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供应商应认真阅读本采购文件，发现其中有误或有不合理要求的，供应商必须在投标截止日期</w:t>
      </w:r>
      <w:r>
        <w:rPr>
          <w:rFonts w:ascii="宋体" w:hAnsi="宋体" w:cs="宋体"/>
        </w:rPr>
        <w:t>10</w:t>
      </w:r>
      <w:r>
        <w:rPr>
          <w:rFonts w:ascii="宋体" w:hAnsi="宋体" w:cs="宋体" w:hint="eastAsia"/>
        </w:rPr>
        <w:t>日以前以书面形式要求招标采购单位澄清。采购人或者采购代理机构对采购文件进行必要的澄清或者修改的，澄清或者修改在原公告发布媒体上发布澄清公告。澄清或者修改的内容可能影响投标文件编制的，将在采购公告规定的投标截止时间至少</w:t>
      </w:r>
      <w:r>
        <w:rPr>
          <w:rFonts w:ascii="宋体" w:hAnsi="宋体" w:cs="宋体"/>
        </w:rPr>
        <w:t>15</w:t>
      </w:r>
      <w:r>
        <w:rPr>
          <w:rFonts w:ascii="宋体" w:hAnsi="宋体" w:cs="宋体" w:hint="eastAsia"/>
        </w:rPr>
        <w:t>日前，以书面形式通知所有获取采购文件的潜在供应商；不足</w:t>
      </w:r>
      <w:r>
        <w:rPr>
          <w:rFonts w:ascii="宋体" w:hAnsi="宋体" w:cs="宋体"/>
        </w:rPr>
        <w:t>15</w:t>
      </w:r>
      <w:r>
        <w:rPr>
          <w:rFonts w:ascii="宋体" w:hAnsi="宋体" w:cs="宋体" w:hint="eastAsia"/>
        </w:rPr>
        <w:t>日的，顺延提交投标文件的截止时间。</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采购代理机构必须以书面形式答复供应商要求澄清的问题，并将不包含问题来源的答复书面通知所有购买采购文件的供应商；除书面答复以外的其他澄清方式及澄清内容均无效。</w:t>
      </w:r>
    </w:p>
    <w:p w:rsidR="00337E31" w:rsidRDefault="008C7F6D">
      <w:pPr>
        <w:spacing w:line="360" w:lineRule="auto"/>
        <w:ind w:firstLineChars="200" w:firstLine="420"/>
        <w:rPr>
          <w:rFonts w:ascii="宋体" w:hAnsi="宋体"/>
        </w:rPr>
      </w:pPr>
      <w:r>
        <w:rPr>
          <w:rFonts w:ascii="宋体" w:hAnsi="宋体" w:cs="宋体"/>
        </w:rPr>
        <w:t>3.</w:t>
      </w:r>
      <w:r>
        <w:rPr>
          <w:rFonts w:ascii="宋体" w:hAnsi="宋体" w:cs="宋体" w:hint="eastAsia"/>
        </w:rPr>
        <w:t>采购文件澄清、答复、修改、补充的内容为采购文件的组成部分。当采购文件与采购文件的答复、澄清、修改、补充通知就同一内容的表述不一致时，以最后发出的书面文件为准。</w:t>
      </w:r>
    </w:p>
    <w:p w:rsidR="00337E31" w:rsidRDefault="008C7F6D">
      <w:pPr>
        <w:spacing w:line="360" w:lineRule="auto"/>
        <w:ind w:firstLineChars="200" w:firstLine="420"/>
        <w:rPr>
          <w:rFonts w:ascii="宋体" w:hAnsi="宋体"/>
        </w:rPr>
      </w:pPr>
      <w:r>
        <w:rPr>
          <w:rFonts w:ascii="宋体" w:hAnsi="宋体" w:cs="宋体"/>
        </w:rPr>
        <w:t>4.</w:t>
      </w:r>
      <w:r>
        <w:rPr>
          <w:rFonts w:ascii="宋体" w:hAnsi="宋体" w:cs="宋体" w:hint="eastAsia"/>
        </w:rPr>
        <w:t>采购文件的澄清、答复、修改或补充都应该通过本代理机构以法定形式发布，采购人非通过本机构，不得擅自澄清、答复、修改或补充采购文件。</w:t>
      </w:r>
    </w:p>
    <w:p w:rsidR="00337E31" w:rsidRDefault="008C7F6D">
      <w:pPr>
        <w:spacing w:line="360" w:lineRule="auto"/>
        <w:ind w:firstLineChars="200" w:firstLine="420"/>
        <w:rPr>
          <w:rFonts w:ascii="宋体" w:hAnsi="宋体"/>
        </w:rPr>
      </w:pPr>
      <w:r>
        <w:rPr>
          <w:rFonts w:ascii="宋体" w:hAnsi="宋体" w:cs="宋体"/>
        </w:rPr>
        <w:t xml:space="preserve">5. </w:t>
      </w:r>
      <w:r>
        <w:rPr>
          <w:rFonts w:ascii="宋体" w:hAnsi="宋体" w:cs="宋体" w:hint="eastAsia"/>
        </w:rPr>
        <w:t>延长投标截止时间和开标时间，至少应当在采购文件要求提交投标文件的截止时间三日前书面通知所有采购文件收受人。</w:t>
      </w:r>
    </w:p>
    <w:p w:rsidR="00337E31" w:rsidRDefault="008C7F6D">
      <w:pPr>
        <w:spacing w:line="360" w:lineRule="auto"/>
        <w:rPr>
          <w:rFonts w:ascii="宋体" w:hAnsi="宋体" w:cs="宋体"/>
          <w:b/>
          <w:bCs/>
        </w:rPr>
      </w:pPr>
      <w:r>
        <w:rPr>
          <w:rFonts w:ascii="宋体" w:hAnsi="宋体" w:cs="宋体" w:hint="eastAsia"/>
          <w:b/>
          <w:bCs/>
        </w:rPr>
        <w:t>三、投标文件的形式和效力</w:t>
      </w:r>
    </w:p>
    <w:p w:rsidR="00337E31" w:rsidRDefault="008C7F6D">
      <w:pPr>
        <w:snapToGrid w:val="0"/>
        <w:spacing w:line="360" w:lineRule="auto"/>
        <w:ind w:firstLineChars="200" w:firstLine="420"/>
        <w:jc w:val="left"/>
        <w:rPr>
          <w:rFonts w:ascii="宋体" w:hAnsi="宋体" w:cs="宋体"/>
        </w:rPr>
      </w:pPr>
      <w:r>
        <w:rPr>
          <w:rFonts w:ascii="宋体" w:hAnsi="宋体" w:cs="宋体" w:hint="eastAsia"/>
        </w:rPr>
        <w:t>1．投标文件分为：“电子加密投标文件”、“备份电子投标文件”。</w:t>
      </w:r>
    </w:p>
    <w:p w:rsidR="00337E31" w:rsidRDefault="008C7F6D">
      <w:pPr>
        <w:snapToGrid w:val="0"/>
        <w:spacing w:line="360" w:lineRule="auto"/>
        <w:ind w:firstLineChars="200" w:firstLine="420"/>
        <w:jc w:val="left"/>
        <w:rPr>
          <w:rFonts w:ascii="宋体" w:hAnsi="宋体" w:cs="宋体"/>
        </w:rPr>
      </w:pPr>
      <w:r>
        <w:rPr>
          <w:rFonts w:ascii="宋体" w:hAnsi="宋体" w:cs="宋体" w:hint="eastAsia"/>
        </w:rPr>
        <w:t>2．“电子加密投标文件”是指通过“政</w:t>
      </w:r>
      <w:proofErr w:type="gramStart"/>
      <w:r>
        <w:rPr>
          <w:rFonts w:ascii="宋体" w:hAnsi="宋体" w:cs="宋体" w:hint="eastAsia"/>
        </w:rPr>
        <w:t>采云</w:t>
      </w:r>
      <w:proofErr w:type="gramEnd"/>
      <w:r>
        <w:rPr>
          <w:rFonts w:ascii="宋体" w:hAnsi="宋体" w:cs="宋体" w:hint="eastAsia"/>
        </w:rPr>
        <w:t>电子交易客户端” 及本采购文件要求制作完成投标文件编制后生成并加密的数据电文形式的投标文件（文件后缀为：jmbs）。</w:t>
      </w:r>
    </w:p>
    <w:p w:rsidR="00337E31" w:rsidRDefault="008C7F6D">
      <w:pPr>
        <w:snapToGrid w:val="0"/>
        <w:spacing w:line="360" w:lineRule="auto"/>
        <w:ind w:firstLineChars="200" w:firstLine="420"/>
        <w:jc w:val="left"/>
        <w:rPr>
          <w:rFonts w:ascii="宋体" w:hAnsi="宋体" w:cs="宋体"/>
        </w:rPr>
      </w:pPr>
      <w:r>
        <w:rPr>
          <w:rFonts w:ascii="宋体" w:hAnsi="宋体" w:cs="宋体" w:hint="eastAsia"/>
        </w:rPr>
        <w:t>3．备份电子投标文件，是指与“电子加密投标文件”同时生成的数据电文形式的电子</w:t>
      </w:r>
      <w:proofErr w:type="gramStart"/>
      <w:r>
        <w:rPr>
          <w:rFonts w:ascii="宋体" w:hAnsi="宋体" w:cs="宋体" w:hint="eastAsia"/>
        </w:rPr>
        <w:t>文件文件</w:t>
      </w:r>
      <w:proofErr w:type="gramEnd"/>
      <w:r>
        <w:rPr>
          <w:rFonts w:ascii="宋体" w:hAnsi="宋体" w:cs="宋体" w:hint="eastAsia"/>
        </w:rPr>
        <w:t>后缀为：bfbs（备份标书），其他方式编制的备份投标文件视为无效备份投标文件。</w:t>
      </w:r>
    </w:p>
    <w:p w:rsidR="00337E31" w:rsidRDefault="008C7F6D">
      <w:pPr>
        <w:snapToGrid w:val="0"/>
        <w:spacing w:line="360" w:lineRule="auto"/>
        <w:ind w:firstLineChars="200" w:firstLine="420"/>
        <w:jc w:val="left"/>
        <w:rPr>
          <w:rFonts w:ascii="宋体" w:hAnsi="宋体" w:cs="宋体"/>
        </w:rPr>
      </w:pPr>
      <w:r>
        <w:rPr>
          <w:rFonts w:ascii="宋体" w:hAnsi="宋体" w:cs="宋体" w:hint="eastAsia"/>
        </w:rPr>
        <w:lastRenderedPageBreak/>
        <w:t>4、投标文件的效力：投标文件的启用，按先后顺位分别为“电子加密投标文件”、“备份电子投标文件”。在下一顺位的投标文件启用时，上一顺位的投标文件自动失效。投标文件未按时解密，投标人提供了备份电子投标文件的，以备份电子投标文件作为依据，否则视为投标无效。电子投标文件已按时解密的，备份电子投标文件自动失效。</w:t>
      </w:r>
    </w:p>
    <w:p w:rsidR="00337E31" w:rsidRDefault="008C7F6D">
      <w:pPr>
        <w:spacing w:line="360" w:lineRule="auto"/>
        <w:rPr>
          <w:rFonts w:ascii="宋体" w:hAnsi="宋体"/>
          <w:b/>
          <w:bCs/>
        </w:rPr>
      </w:pPr>
      <w:r>
        <w:rPr>
          <w:rFonts w:ascii="宋体" w:hAnsi="宋体" w:cs="宋体" w:hint="eastAsia"/>
          <w:b/>
          <w:bCs/>
        </w:rPr>
        <w:t>四、投标文件的编制</w:t>
      </w:r>
    </w:p>
    <w:p w:rsidR="00337E31" w:rsidRDefault="008C7F6D">
      <w:pPr>
        <w:spacing w:line="360" w:lineRule="auto"/>
        <w:rPr>
          <w:rFonts w:ascii="宋体" w:hAnsi="宋体"/>
        </w:rPr>
      </w:pPr>
      <w:r>
        <w:rPr>
          <w:rFonts w:ascii="宋体" w:hAnsi="宋体" w:cs="宋体" w:hint="eastAsia"/>
        </w:rPr>
        <w:t>（一）投标文件的组成</w:t>
      </w:r>
    </w:p>
    <w:p w:rsidR="00337E31" w:rsidRDefault="008C7F6D">
      <w:pPr>
        <w:snapToGrid w:val="0"/>
        <w:spacing w:line="360" w:lineRule="auto"/>
        <w:ind w:firstLineChars="200" w:firstLine="482"/>
        <w:jc w:val="left"/>
        <w:rPr>
          <w:rFonts w:ascii="宋体" w:hAnsi="宋体"/>
        </w:rPr>
      </w:pPr>
      <w:r>
        <w:rPr>
          <w:rFonts w:ascii="宋体" w:hAnsi="宋体" w:cs="宋体" w:hint="eastAsia"/>
          <w:b/>
          <w:sz w:val="24"/>
        </w:rPr>
        <w:t>★</w:t>
      </w:r>
      <w:r>
        <w:rPr>
          <w:rFonts w:ascii="宋体" w:hAnsi="宋体" w:cs="宋体" w:hint="eastAsia"/>
        </w:rPr>
        <w:t>投标文件由资格审查文件、商务技术文件和报价文件三部份组成。</w:t>
      </w:r>
    </w:p>
    <w:p w:rsidR="00337E31" w:rsidRDefault="008C7F6D">
      <w:pPr>
        <w:numPr>
          <w:ilvl w:val="0"/>
          <w:numId w:val="2"/>
        </w:numPr>
        <w:spacing w:line="360" w:lineRule="auto"/>
        <w:rPr>
          <w:rFonts w:ascii="宋体" w:hAnsi="宋体"/>
          <w:b/>
          <w:bCs/>
        </w:rPr>
      </w:pPr>
      <w:r>
        <w:rPr>
          <w:rFonts w:ascii="宋体" w:hAnsi="宋体" w:cs="宋体" w:hint="eastAsia"/>
          <w:b/>
          <w:bCs/>
        </w:rPr>
        <w:t>资格审查文件</w:t>
      </w:r>
    </w:p>
    <w:p w:rsidR="00337E31" w:rsidRDefault="008C7F6D">
      <w:pPr>
        <w:spacing w:line="360" w:lineRule="auto"/>
        <w:ind w:firstLineChars="200" w:firstLine="420"/>
        <w:rPr>
          <w:rFonts w:ascii="宋体" w:hAnsi="宋体"/>
        </w:rPr>
      </w:pPr>
      <w:r>
        <w:rPr>
          <w:rFonts w:ascii="宋体" w:hAnsi="宋体" w:cs="宋体" w:hint="eastAsia"/>
          <w:szCs w:val="21"/>
        </w:rPr>
        <w:t>（1）</w:t>
      </w:r>
      <w:r>
        <w:rPr>
          <w:rFonts w:ascii="宋体" w:hAnsi="宋体" w:cs="宋体" w:hint="eastAsia"/>
        </w:rPr>
        <w:t>投标声明书（格式附后）；</w:t>
      </w:r>
    </w:p>
    <w:p w:rsidR="00337E31" w:rsidRDefault="008C7F6D">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ascii="宋体" w:hAnsi="宋体" w:cs="宋体" w:hint="eastAsia"/>
          <w:szCs w:val="21"/>
        </w:rPr>
        <w:t>；</w:t>
      </w:r>
    </w:p>
    <w:p w:rsidR="00337E31" w:rsidRDefault="008C7F6D">
      <w:pPr>
        <w:spacing w:line="360" w:lineRule="auto"/>
        <w:ind w:firstLineChars="200" w:firstLine="420"/>
        <w:rPr>
          <w:rFonts w:ascii="宋体" w:hAnsi="宋体" w:cs="宋体"/>
          <w:szCs w:val="21"/>
        </w:rPr>
      </w:pPr>
      <w:r>
        <w:rPr>
          <w:rFonts w:ascii="宋体" w:hAnsi="宋体" w:cs="宋体" w:hint="eastAsia"/>
          <w:szCs w:val="21"/>
        </w:rPr>
        <w:t>（</w:t>
      </w:r>
      <w:r w:rsidR="00E4661F">
        <w:rPr>
          <w:rFonts w:ascii="宋体" w:hAnsi="宋体" w:cs="宋体" w:hint="eastAsia"/>
          <w:szCs w:val="21"/>
        </w:rPr>
        <w:t>3</w:t>
      </w:r>
      <w:r>
        <w:rPr>
          <w:rFonts w:ascii="宋体" w:hAnsi="宋体" w:cs="宋体" w:hint="eastAsia"/>
          <w:szCs w:val="21"/>
        </w:rPr>
        <w:t>）供应商特定资格条件的证明文件（如有）</w:t>
      </w:r>
      <w:r>
        <w:rPr>
          <w:rFonts w:ascii="宋体" w:hAnsi="宋体" w:cs="宋体" w:hint="eastAsia"/>
        </w:rPr>
        <w:t>；</w:t>
      </w:r>
    </w:p>
    <w:p w:rsidR="00337E31" w:rsidRDefault="008C7F6D">
      <w:pPr>
        <w:spacing w:line="360" w:lineRule="auto"/>
        <w:ind w:firstLineChars="200" w:firstLine="420"/>
        <w:rPr>
          <w:rFonts w:ascii="宋体" w:hAnsi="宋体"/>
        </w:rPr>
      </w:pPr>
      <w:r>
        <w:rPr>
          <w:rFonts w:ascii="宋体" w:hAnsi="宋体" w:cs="宋体" w:hint="eastAsia"/>
        </w:rPr>
        <w:t>（</w:t>
      </w:r>
      <w:r w:rsidR="00E4661F">
        <w:rPr>
          <w:rFonts w:ascii="宋体" w:hAnsi="宋体" w:cs="宋体" w:hint="eastAsia"/>
        </w:rPr>
        <w:t>4</w:t>
      </w:r>
      <w:r>
        <w:rPr>
          <w:rFonts w:ascii="宋体" w:hAnsi="宋体" w:cs="宋体" w:hint="eastAsia"/>
        </w:rPr>
        <w:t>）采购文件要求的其他资格条件证明材料（如有）</w:t>
      </w:r>
      <w:r>
        <w:rPr>
          <w:rFonts w:ascii="宋体" w:hAnsi="宋体" w:cs="宋体" w:hint="eastAsia"/>
          <w:szCs w:val="21"/>
        </w:rPr>
        <w:t>。</w:t>
      </w:r>
    </w:p>
    <w:p w:rsidR="00337E31" w:rsidRDefault="008C7F6D">
      <w:pPr>
        <w:numPr>
          <w:ilvl w:val="0"/>
          <w:numId w:val="2"/>
        </w:numPr>
        <w:spacing w:line="360" w:lineRule="auto"/>
        <w:rPr>
          <w:rFonts w:ascii="宋体" w:hAnsi="宋体" w:cs="宋体"/>
          <w:b/>
          <w:bCs/>
        </w:rPr>
      </w:pPr>
      <w:r>
        <w:rPr>
          <w:rFonts w:ascii="宋体" w:hAnsi="宋体" w:cs="宋体" w:hint="eastAsia"/>
          <w:b/>
          <w:bCs/>
        </w:rPr>
        <w:t>商务技术文件：</w:t>
      </w:r>
    </w:p>
    <w:p w:rsidR="00337E31" w:rsidRDefault="008C7F6D">
      <w:pPr>
        <w:spacing w:line="360" w:lineRule="auto"/>
        <w:ind w:left="425"/>
        <w:rPr>
          <w:rFonts w:ascii="宋体" w:hAnsi="宋体" w:cs="宋体"/>
          <w:b/>
          <w:bCs/>
        </w:rPr>
      </w:pPr>
      <w:r>
        <w:rPr>
          <w:rFonts w:ascii="宋体" w:hAnsi="宋体" w:cs="宋体" w:hint="eastAsia"/>
          <w:szCs w:val="21"/>
        </w:rPr>
        <w:t>（1）符合性自查表（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（2）供应商响应表（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（3）投标函（</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szCs w:val="21"/>
        </w:rPr>
      </w:pPr>
      <w:r>
        <w:rPr>
          <w:rFonts w:ascii="宋体" w:hAnsi="宋体" w:cs="宋体" w:hint="eastAsia"/>
          <w:szCs w:val="21"/>
        </w:rPr>
        <w:t>（4）法定代表人身份证明书（</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（5）法定代表人授权书（</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（6）服务（技术）条款偏离表（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（7）商务条款偏离表（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szCs w:val="21"/>
        </w:rPr>
      </w:pPr>
      <w:r>
        <w:rPr>
          <w:rFonts w:ascii="宋体" w:hAnsi="宋体" w:cs="宋体" w:hint="eastAsia"/>
          <w:szCs w:val="21"/>
        </w:rPr>
        <w:t>（8）供应商基本情况表（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（9）本项目拟投入人员配备汇总表（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（10）同类业绩情况一览表（如有）（</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（11）技术部分：针对本项目</w:t>
      </w:r>
      <w:r>
        <w:rPr>
          <w:rFonts w:ascii="宋体" w:hAnsi="宋体" w:hint="eastAsia"/>
        </w:rPr>
        <w:t>第二章采购需求和</w:t>
      </w:r>
      <w:r>
        <w:rPr>
          <w:rFonts w:ascii="宋体" w:hAnsi="宋体" w:cs="宋体" w:hint="eastAsia"/>
          <w:szCs w:val="21"/>
        </w:rPr>
        <w:t>第四章评分标准中的条款拟定各种方案，格式自拟；</w:t>
      </w:r>
    </w:p>
    <w:p w:rsidR="00337E31" w:rsidRDefault="008C7F6D">
      <w:pPr>
        <w:spacing w:line="360" w:lineRule="auto"/>
        <w:ind w:left="425"/>
        <w:rPr>
          <w:rFonts w:ascii="宋体" w:hAnsi="宋体" w:cs="宋体"/>
          <w:b/>
          <w:bCs/>
        </w:rPr>
      </w:pPr>
      <w:r>
        <w:rPr>
          <w:rFonts w:ascii="宋体" w:hAnsi="宋体" w:cs="宋体" w:hint="eastAsia"/>
          <w:szCs w:val="21"/>
        </w:rPr>
        <w:t>（12）第四章评标办法及评分标准中需提供的其他相关证书及合同、中标通知书等；</w:t>
      </w:r>
    </w:p>
    <w:p w:rsidR="00337E31" w:rsidRDefault="008C7F6D">
      <w:pPr>
        <w:spacing w:line="360" w:lineRule="auto"/>
        <w:ind w:left="425"/>
        <w:rPr>
          <w:rFonts w:ascii="宋体" w:hAnsi="宋体" w:cs="宋体"/>
          <w:b/>
          <w:bCs/>
        </w:rPr>
      </w:pPr>
      <w:r>
        <w:rPr>
          <w:rFonts w:ascii="宋体" w:hAnsi="宋体" w:cs="宋体" w:hint="eastAsia"/>
          <w:szCs w:val="21"/>
        </w:rPr>
        <w:t>（13）供应商认为有需要提供的其它有关证明资料。</w:t>
      </w:r>
    </w:p>
    <w:p w:rsidR="00337E31" w:rsidRDefault="008C7F6D">
      <w:pPr>
        <w:numPr>
          <w:ilvl w:val="0"/>
          <w:numId w:val="2"/>
        </w:numPr>
        <w:spacing w:line="360" w:lineRule="auto"/>
        <w:rPr>
          <w:rFonts w:ascii="宋体" w:hAnsi="宋体"/>
          <w:b/>
          <w:bCs/>
        </w:rPr>
      </w:pPr>
      <w:r>
        <w:rPr>
          <w:rFonts w:ascii="宋体" w:hAnsi="宋体" w:cs="宋体" w:hint="eastAsia"/>
          <w:b/>
          <w:bCs/>
        </w:rPr>
        <w:t>报价文件：</w:t>
      </w:r>
    </w:p>
    <w:p w:rsidR="00337E31" w:rsidRDefault="008C7F6D">
      <w:pPr>
        <w:spacing w:line="360" w:lineRule="auto"/>
        <w:ind w:left="425"/>
        <w:rPr>
          <w:rFonts w:ascii="宋体" w:hAnsi="宋体"/>
          <w:b/>
          <w:bCs/>
        </w:rPr>
      </w:pPr>
      <w:r>
        <w:rPr>
          <w:rFonts w:ascii="宋体" w:hAnsi="宋体" w:cs="宋体" w:hint="eastAsia"/>
          <w:szCs w:val="21"/>
        </w:rPr>
        <w:t>（1）开标一览表（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szCs w:val="21"/>
        </w:rPr>
      </w:pPr>
      <w:r>
        <w:rPr>
          <w:rFonts w:ascii="宋体" w:hAnsi="宋体" w:cs="宋体" w:hint="eastAsia"/>
          <w:szCs w:val="21"/>
        </w:rPr>
        <w:t>（2）投标分项报价表格式（格式附后）；</w:t>
      </w:r>
    </w:p>
    <w:p w:rsidR="00E4661F" w:rsidRPr="00E4661F" w:rsidRDefault="00E4661F" w:rsidP="00E4661F">
      <w:pPr>
        <w:pStyle w:val="a0"/>
        <w:ind w:firstLineChars="200" w:firstLine="420"/>
        <w:rPr>
          <w:rFonts w:ascii="宋体" w:hAnsi="宋体" w:cs="宋体"/>
          <w:sz w:val="21"/>
        </w:rPr>
      </w:pPr>
      <w:r>
        <w:rPr>
          <w:rFonts w:ascii="宋体" w:hAnsi="宋体" w:cs="宋体" w:hint="eastAsia"/>
          <w:sz w:val="21"/>
        </w:rPr>
        <w:t>（3）中小企业声明函（格式附后。如为残疾人福利性单位，可改为提供残疾人福利性单位声明函；如为监狱企业，可改为提供由省级以上监狱管理局、戒毒管理局（含新疆生产建设兵团）出具的属于监狱企业的证明文件）；</w:t>
      </w:r>
    </w:p>
    <w:p w:rsidR="00337E31" w:rsidRDefault="008C7F6D">
      <w:pPr>
        <w:spacing w:line="360" w:lineRule="auto"/>
        <w:ind w:left="425"/>
        <w:rPr>
          <w:rFonts w:ascii="宋体" w:hAnsi="宋体" w:cs="宋体"/>
          <w:szCs w:val="21"/>
        </w:rPr>
      </w:pPr>
      <w:r>
        <w:rPr>
          <w:rFonts w:ascii="宋体" w:hAnsi="宋体" w:cs="宋体" w:hint="eastAsia"/>
          <w:szCs w:val="21"/>
        </w:rPr>
        <w:lastRenderedPageBreak/>
        <w:t>（</w:t>
      </w:r>
      <w:r w:rsidR="00E4661F">
        <w:rPr>
          <w:rFonts w:ascii="宋体" w:hAnsi="宋体" w:cs="宋体" w:hint="eastAsia"/>
          <w:szCs w:val="21"/>
        </w:rPr>
        <w:t>4</w:t>
      </w:r>
      <w:r>
        <w:rPr>
          <w:rFonts w:ascii="宋体" w:hAnsi="宋体" w:cs="宋体" w:hint="eastAsia"/>
          <w:szCs w:val="21"/>
        </w:rPr>
        <w:t>）供应商针对报价需要说明的其他文件和说明（格式自拟）。</w:t>
      </w:r>
    </w:p>
    <w:p w:rsidR="00337E31" w:rsidRDefault="008C7F6D">
      <w:pPr>
        <w:snapToGrid w:val="0"/>
        <w:spacing w:line="360" w:lineRule="auto"/>
        <w:ind w:firstLineChars="200" w:firstLine="422"/>
        <w:jc w:val="left"/>
        <w:rPr>
          <w:rFonts w:ascii="宋体" w:hAnsi="宋体"/>
          <w:b/>
          <w:bCs/>
        </w:rPr>
      </w:pPr>
      <w:r>
        <w:rPr>
          <w:rFonts w:ascii="宋体" w:hAnsi="宋体" w:cs="宋体" w:hint="eastAsia"/>
          <w:b/>
          <w:bCs/>
        </w:rPr>
        <w:t>★注：法定代表人授权委托书必须由法定代表人签名或加盖单位公章；其中商务技术文件内容中不得出现与价格有关的描述，否则将做无效标处理。</w:t>
      </w:r>
    </w:p>
    <w:p w:rsidR="00337E31" w:rsidRDefault="008C7F6D">
      <w:pPr>
        <w:spacing w:line="360" w:lineRule="auto"/>
        <w:rPr>
          <w:rFonts w:ascii="宋体" w:hAnsi="宋体"/>
        </w:rPr>
      </w:pPr>
      <w:r>
        <w:rPr>
          <w:rFonts w:ascii="宋体" w:hAnsi="宋体" w:cs="宋体" w:hint="eastAsia"/>
        </w:rPr>
        <w:t>（二）投标文件的语言及计量</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cs="宋体"/>
        </w:rPr>
        <w:t>1.</w:t>
      </w:r>
      <w:r>
        <w:rPr>
          <w:rFonts w:ascii="宋体" w:hAnsi="宋体" w:cs="宋体" w:hint="eastAsia"/>
        </w:rPr>
        <w:t>投标文件以及投标方与招标方就有关投标事宜的所有来往函电，均应以中文汉语书写。除签名、盖章、专用名称等特殊情形外，以中文汉语以外的文字表述的投标文件视同未提供。</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cs="宋体"/>
        </w:rPr>
        <w:t>2.</w:t>
      </w:r>
      <w:r>
        <w:rPr>
          <w:rFonts w:ascii="宋体" w:hAnsi="宋体" w:cs="宋体" w:hint="eastAsia"/>
        </w:rPr>
        <w:t>投标计量单位，采购文件已有明确规定的，使用采购文件规定的计量单位；采购文件没有规定的，应采用中华人民共和国法定计量单位（货币单位：人民币元），否则视同未响应。</w:t>
      </w:r>
    </w:p>
    <w:p w:rsidR="00337E31" w:rsidRDefault="008C7F6D">
      <w:pPr>
        <w:spacing w:line="360" w:lineRule="auto"/>
        <w:rPr>
          <w:rFonts w:ascii="宋体" w:hAnsi="宋体"/>
        </w:rPr>
      </w:pPr>
      <w:r>
        <w:rPr>
          <w:rFonts w:ascii="宋体" w:hAnsi="宋体" w:cs="宋体" w:hint="eastAsia"/>
        </w:rPr>
        <w:t>（三）投标报价</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投标报价应按采购文件中相关附表格式填写。</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cs="宋体"/>
        </w:rPr>
        <w:t>2.</w:t>
      </w:r>
      <w:r>
        <w:rPr>
          <w:rFonts w:ascii="宋体" w:hAnsi="宋体" w:cs="宋体" w:hint="eastAsia"/>
        </w:rPr>
        <w:t>投标报价是履行合同的最终价格，具体详见第三章《供应商须知》。</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cs="宋体"/>
        </w:rPr>
        <w:t>3.</w:t>
      </w:r>
      <w:r>
        <w:rPr>
          <w:rFonts w:ascii="宋体" w:hAnsi="宋体" w:cs="宋体" w:hint="eastAsia"/>
        </w:rPr>
        <w:t>投标文件只允许有一个报价，有选择的或有条件的报价将不予接受。</w:t>
      </w:r>
    </w:p>
    <w:p w:rsidR="00337E31" w:rsidRDefault="008C7F6D">
      <w:pPr>
        <w:spacing w:line="360" w:lineRule="auto"/>
        <w:rPr>
          <w:rFonts w:ascii="宋体" w:hAnsi="宋体"/>
        </w:rPr>
      </w:pPr>
      <w:r>
        <w:rPr>
          <w:rFonts w:ascii="宋体" w:hAnsi="宋体" w:cs="宋体" w:hint="eastAsia"/>
        </w:rPr>
        <w:t>（四）投标文件的有效期</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cs="宋体"/>
        </w:rPr>
        <w:t>1.</w:t>
      </w:r>
      <w:r>
        <w:rPr>
          <w:rFonts w:ascii="宋体" w:hAnsi="宋体" w:cs="宋体" w:hint="eastAsia"/>
        </w:rPr>
        <w:t>自投标截止日起</w:t>
      </w:r>
      <w:r>
        <w:rPr>
          <w:rFonts w:ascii="宋体" w:hAnsi="宋体" w:cs="宋体"/>
        </w:rPr>
        <w:t xml:space="preserve">90 </w:t>
      </w:r>
      <w:r>
        <w:rPr>
          <w:rFonts w:ascii="宋体" w:hAnsi="宋体" w:cs="宋体" w:hint="eastAsia"/>
        </w:rPr>
        <w:t>天投标文件应保持有效。有效期不足的投标文件将被拒绝。</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在特殊情况下，采购人可与供应商协商延长投标书的有效期，这种要求和答复均以书面形式进行。</w:t>
      </w:r>
      <w:r>
        <w:rPr>
          <w:rFonts w:ascii="宋体" w:hAnsi="宋体" w:cs="宋体"/>
        </w:rPr>
        <w:t xml:space="preserve"> </w:t>
      </w:r>
    </w:p>
    <w:p w:rsidR="00337E31" w:rsidRDefault="008C7F6D">
      <w:pPr>
        <w:spacing w:line="360" w:lineRule="auto"/>
        <w:ind w:firstLineChars="200" w:firstLine="420"/>
        <w:rPr>
          <w:rFonts w:ascii="宋体" w:hAnsi="宋体"/>
        </w:rPr>
      </w:pPr>
      <w:r>
        <w:rPr>
          <w:rFonts w:ascii="宋体" w:hAnsi="宋体" w:cs="宋体" w:hint="eastAsia"/>
        </w:rPr>
        <w:t>3</w:t>
      </w:r>
      <w:r>
        <w:rPr>
          <w:rFonts w:ascii="宋体" w:hAnsi="宋体" w:cs="宋体"/>
        </w:rPr>
        <w:t>.</w:t>
      </w:r>
      <w:r>
        <w:rPr>
          <w:rFonts w:ascii="宋体" w:hAnsi="宋体" w:cs="宋体" w:hint="eastAsia"/>
        </w:rPr>
        <w:t>中标供应商的投标文件自开标之日起至合同履行完毕</w:t>
      </w:r>
      <w:proofErr w:type="gramStart"/>
      <w:r>
        <w:rPr>
          <w:rFonts w:ascii="宋体" w:hAnsi="宋体" w:cs="宋体" w:hint="eastAsia"/>
        </w:rPr>
        <w:t>止</w:t>
      </w:r>
      <w:proofErr w:type="gramEnd"/>
      <w:r>
        <w:rPr>
          <w:rFonts w:ascii="宋体" w:hAnsi="宋体" w:cs="宋体" w:hint="eastAsia"/>
        </w:rPr>
        <w:t>均应保持有效。</w:t>
      </w:r>
    </w:p>
    <w:p w:rsidR="00337E31" w:rsidRDefault="008C7F6D">
      <w:pPr>
        <w:spacing w:line="360" w:lineRule="auto"/>
        <w:rPr>
          <w:rFonts w:ascii="宋体" w:hAnsi="宋体"/>
        </w:rPr>
      </w:pPr>
      <w:r>
        <w:rPr>
          <w:rFonts w:ascii="宋体" w:hAnsi="宋体" w:cs="宋体" w:hint="eastAsia"/>
        </w:rPr>
        <w:t>（五）投标保证金</w:t>
      </w:r>
    </w:p>
    <w:p w:rsidR="00337E31" w:rsidRPr="00FD0F9B" w:rsidRDefault="00FD0F9B">
      <w:pPr>
        <w:spacing w:line="360" w:lineRule="auto"/>
        <w:ind w:firstLineChars="300" w:firstLine="630"/>
        <w:rPr>
          <w:rFonts w:ascii="宋体" w:hAnsi="宋体" w:cs="宋体"/>
        </w:rPr>
      </w:pPr>
      <w:r w:rsidRPr="00FD0F9B">
        <w:rPr>
          <w:rFonts w:ascii="宋体" w:hAnsi="宋体" w:cs="宋体" w:hint="eastAsia"/>
        </w:rPr>
        <w:t>不适用</w:t>
      </w:r>
    </w:p>
    <w:p w:rsidR="00337E31" w:rsidRDefault="008C7F6D">
      <w:pPr>
        <w:spacing w:line="360" w:lineRule="auto"/>
        <w:rPr>
          <w:rFonts w:ascii="宋体" w:hAnsi="宋体"/>
        </w:rPr>
      </w:pPr>
      <w:r>
        <w:rPr>
          <w:rFonts w:ascii="宋体" w:hAnsi="宋体" w:cs="宋体" w:hint="eastAsia"/>
        </w:rPr>
        <w:t>（六）投标文件的签署和份数</w:t>
      </w:r>
    </w:p>
    <w:p w:rsidR="00337E31" w:rsidRDefault="008C7F6D">
      <w:pPr>
        <w:spacing w:line="360" w:lineRule="auto"/>
        <w:ind w:firstLineChars="250" w:firstLine="525"/>
        <w:rPr>
          <w:rFonts w:ascii="宋体" w:hAnsi="宋体" w:cs="宋体"/>
        </w:rPr>
      </w:pPr>
      <w:r>
        <w:rPr>
          <w:rFonts w:ascii="宋体" w:hAnsi="宋体" w:cs="宋体" w:hint="eastAsia"/>
        </w:rPr>
        <w:t>1、供应商应按本采购文件规定的格式和顺序编制、装订投标文件，投标文件要求有目录并标注页码，投标文件内容不完整、编排混乱导致投标文件被误读、漏读或者查找不到相关内容的，是供应商的责任。</w:t>
      </w:r>
    </w:p>
    <w:p w:rsidR="00337E31" w:rsidRDefault="008C7F6D">
      <w:pPr>
        <w:spacing w:line="360" w:lineRule="auto"/>
        <w:ind w:firstLineChars="250" w:firstLine="525"/>
        <w:rPr>
          <w:rFonts w:ascii="宋体" w:hAnsi="宋体" w:cs="宋体"/>
        </w:rPr>
      </w:pPr>
      <w:r>
        <w:rPr>
          <w:rFonts w:ascii="宋体" w:hAnsi="宋体" w:cs="宋体" w:hint="eastAsia"/>
        </w:rPr>
        <w:t>2、投标文件的份数：</w:t>
      </w:r>
    </w:p>
    <w:p w:rsidR="00337E31" w:rsidRDefault="008C7F6D">
      <w:pPr>
        <w:snapToGrid w:val="0"/>
        <w:spacing w:line="360" w:lineRule="auto"/>
        <w:ind w:firstLine="420"/>
        <w:jc w:val="left"/>
        <w:rPr>
          <w:rFonts w:ascii="宋体" w:hAnsi="宋体" w:cs="宋体"/>
          <w:bCs/>
          <w:szCs w:val="21"/>
        </w:rPr>
      </w:pPr>
      <w:r>
        <w:rPr>
          <w:rFonts w:ascii="宋体" w:hAnsi="宋体" w:cs="宋体" w:hint="eastAsia"/>
          <w:bCs/>
          <w:szCs w:val="21"/>
        </w:rPr>
        <w:t>本项目实行网上投标，供应商应准备以下投标文件：</w:t>
      </w:r>
    </w:p>
    <w:p w:rsidR="00337E31" w:rsidRDefault="008C7F6D">
      <w:pPr>
        <w:snapToGrid w:val="0"/>
        <w:spacing w:line="360" w:lineRule="auto"/>
        <w:ind w:firstLine="420"/>
        <w:jc w:val="left"/>
        <w:rPr>
          <w:rFonts w:ascii="宋体" w:hAnsi="宋体" w:cs="宋体"/>
          <w:bCs/>
          <w:szCs w:val="21"/>
        </w:rPr>
      </w:pPr>
      <w:r>
        <w:rPr>
          <w:rFonts w:ascii="宋体" w:hAnsi="宋体" w:cs="宋体" w:hint="eastAsia"/>
          <w:bCs/>
          <w:szCs w:val="21"/>
        </w:rPr>
        <w:t>（1）上传到政府采购云平台的电子响应文件（</w:t>
      </w:r>
      <w:proofErr w:type="gramStart"/>
      <w:r>
        <w:rPr>
          <w:rFonts w:ascii="宋体" w:hAnsi="宋体" w:cs="宋体" w:hint="eastAsia"/>
          <w:bCs/>
          <w:szCs w:val="21"/>
        </w:rPr>
        <w:t>含资格</w:t>
      </w:r>
      <w:proofErr w:type="gramEnd"/>
      <w:r>
        <w:rPr>
          <w:rFonts w:ascii="宋体" w:hAnsi="宋体" w:cs="宋体" w:hint="eastAsia"/>
          <w:bCs/>
          <w:szCs w:val="21"/>
        </w:rPr>
        <w:t>文件、商务技术文件、报价文件）1份。</w:t>
      </w:r>
    </w:p>
    <w:p w:rsidR="00337E31" w:rsidRDefault="008C7F6D">
      <w:pPr>
        <w:snapToGrid w:val="0"/>
        <w:spacing w:line="360" w:lineRule="auto"/>
        <w:ind w:firstLine="420"/>
        <w:jc w:val="left"/>
        <w:rPr>
          <w:rFonts w:ascii="宋体" w:hAnsi="宋体" w:cs="宋体"/>
          <w:bCs/>
          <w:szCs w:val="21"/>
        </w:rPr>
      </w:pPr>
      <w:r>
        <w:rPr>
          <w:rFonts w:ascii="宋体" w:hAnsi="宋体" w:cs="宋体" w:hint="eastAsia"/>
          <w:bCs/>
          <w:szCs w:val="21"/>
        </w:rPr>
        <w:t>（2）以U盘存储的电子备份响应文件（</w:t>
      </w:r>
      <w:proofErr w:type="gramStart"/>
      <w:r>
        <w:rPr>
          <w:rFonts w:ascii="宋体" w:hAnsi="宋体" w:cs="宋体" w:hint="eastAsia"/>
          <w:bCs/>
          <w:szCs w:val="21"/>
        </w:rPr>
        <w:t>含资格</w:t>
      </w:r>
      <w:proofErr w:type="gramEnd"/>
      <w:r>
        <w:rPr>
          <w:rFonts w:ascii="宋体" w:hAnsi="宋体" w:cs="宋体" w:hint="eastAsia"/>
          <w:bCs/>
          <w:szCs w:val="21"/>
        </w:rPr>
        <w:t>文件、商务技术文件、报价文件）1份。</w:t>
      </w:r>
    </w:p>
    <w:p w:rsidR="00337E31" w:rsidRDefault="008C7F6D">
      <w:pPr>
        <w:snapToGrid w:val="0"/>
        <w:spacing w:line="360" w:lineRule="auto"/>
        <w:ind w:firstLine="420"/>
        <w:jc w:val="left"/>
        <w:rPr>
          <w:rFonts w:ascii="宋体" w:hAnsi="宋体" w:cs="宋体"/>
          <w:bCs/>
          <w:szCs w:val="21"/>
        </w:rPr>
      </w:pPr>
      <w:r>
        <w:rPr>
          <w:rFonts w:ascii="宋体" w:hAnsi="宋体" w:cs="宋体" w:hint="eastAsia"/>
          <w:bCs/>
          <w:szCs w:val="21"/>
        </w:rPr>
        <w:t>3.电子投标文件：</w:t>
      </w:r>
    </w:p>
    <w:p w:rsidR="00337E31" w:rsidRDefault="008C7F6D">
      <w:pPr>
        <w:snapToGrid w:val="0"/>
        <w:spacing w:line="360" w:lineRule="auto"/>
        <w:ind w:firstLine="420"/>
        <w:jc w:val="left"/>
        <w:rPr>
          <w:rFonts w:ascii="宋体" w:hAnsi="宋体" w:cs="宋体"/>
          <w:bCs/>
          <w:szCs w:val="21"/>
        </w:rPr>
      </w:pPr>
      <w:r>
        <w:rPr>
          <w:rFonts w:ascii="宋体" w:hAnsi="宋体" w:cs="宋体" w:hint="eastAsia"/>
          <w:bCs/>
          <w:szCs w:val="21"/>
        </w:rPr>
        <w:t>3.1供应商应根据政</w:t>
      </w:r>
      <w:proofErr w:type="gramStart"/>
      <w:r>
        <w:rPr>
          <w:rFonts w:ascii="宋体" w:hAnsi="宋体" w:cs="宋体" w:hint="eastAsia"/>
          <w:bCs/>
          <w:szCs w:val="21"/>
        </w:rPr>
        <w:t>采云</w:t>
      </w:r>
      <w:proofErr w:type="gramEnd"/>
      <w:r>
        <w:rPr>
          <w:rFonts w:ascii="宋体" w:hAnsi="宋体" w:cs="宋体" w:hint="eastAsia"/>
          <w:bCs/>
          <w:szCs w:val="21"/>
        </w:rPr>
        <w:t>平台及本采购文件规定的格式和顺序编制电子响应文件并进行关联定位。</w:t>
      </w:r>
    </w:p>
    <w:p w:rsidR="00337E31" w:rsidRDefault="008C7F6D">
      <w:pPr>
        <w:spacing w:line="348" w:lineRule="auto"/>
        <w:ind w:firstLineChars="200" w:firstLine="420"/>
      </w:pPr>
      <w:r>
        <w:rPr>
          <w:rFonts w:ascii="宋体" w:hAnsi="宋体" w:cs="宋体" w:hint="eastAsia"/>
        </w:rPr>
        <w:t>3.2投标人应根据“政</w:t>
      </w:r>
      <w:proofErr w:type="gramStart"/>
      <w:r>
        <w:rPr>
          <w:rFonts w:ascii="宋体" w:hAnsi="宋体" w:cs="宋体" w:hint="eastAsia"/>
        </w:rPr>
        <w:t>采云</w:t>
      </w:r>
      <w:proofErr w:type="gramEnd"/>
      <w:r>
        <w:rPr>
          <w:rFonts w:ascii="宋体" w:hAnsi="宋体" w:cs="宋体" w:hint="eastAsia"/>
        </w:rPr>
        <w:t>供应商项目采购-电子招投标操作指南”及本 招标文件规定的格式和顺序编制电子投标文件并进行关联定位；电子投标文件中须加盖</w:t>
      </w:r>
      <w:proofErr w:type="gramStart"/>
      <w:r>
        <w:rPr>
          <w:rFonts w:ascii="宋体" w:hAnsi="宋体" w:cs="宋体" w:hint="eastAsia"/>
        </w:rPr>
        <w:t>供应商公</w:t>
      </w:r>
      <w:proofErr w:type="gramEnd"/>
      <w:r>
        <w:rPr>
          <w:rFonts w:ascii="宋体" w:hAnsi="宋体" w:cs="宋体" w:hint="eastAsia"/>
        </w:rPr>
        <w:t xml:space="preserve"> 章部分均采用CA签章，签字部分可用 CA 锁法人章（如有），未申请法人章的将签名部分签好后 以扫描</w:t>
      </w:r>
      <w:proofErr w:type="gramStart"/>
      <w:r>
        <w:rPr>
          <w:rFonts w:ascii="宋体" w:hAnsi="宋体" w:cs="宋体" w:hint="eastAsia"/>
        </w:rPr>
        <w:t>件形式</w:t>
      </w:r>
      <w:proofErr w:type="gramEnd"/>
      <w:r>
        <w:rPr>
          <w:rFonts w:ascii="宋体" w:hAnsi="宋体" w:cs="宋体" w:hint="eastAsia"/>
        </w:rPr>
        <w:t>上传至投标文件（具体操作请咨询政</w:t>
      </w:r>
      <w:proofErr w:type="gramStart"/>
      <w:r>
        <w:rPr>
          <w:rFonts w:ascii="宋体" w:hAnsi="宋体" w:cs="宋体" w:hint="eastAsia"/>
        </w:rPr>
        <w:t>采云</w:t>
      </w:r>
      <w:proofErr w:type="gramEnd"/>
      <w:r>
        <w:rPr>
          <w:rFonts w:ascii="宋体" w:hAnsi="宋体" w:cs="宋体" w:hint="eastAsia"/>
        </w:rPr>
        <w:t>400-8817190）。</w:t>
      </w:r>
    </w:p>
    <w:p w:rsidR="00337E31" w:rsidRDefault="008C7F6D">
      <w:pPr>
        <w:snapToGrid w:val="0"/>
        <w:spacing w:line="360" w:lineRule="auto"/>
        <w:ind w:firstLine="420"/>
        <w:jc w:val="left"/>
        <w:rPr>
          <w:rFonts w:ascii="宋体" w:hAnsi="宋体" w:cs="宋体"/>
          <w:bCs/>
          <w:szCs w:val="21"/>
        </w:rPr>
      </w:pPr>
      <w:r>
        <w:rPr>
          <w:rFonts w:ascii="宋体" w:hAnsi="宋体" w:cs="宋体" w:hint="eastAsia"/>
          <w:bCs/>
          <w:szCs w:val="21"/>
        </w:rPr>
        <w:t>4.电子投标文件须由投标人在规定位置盖章并由单位负责人或单位负责人的授权委托人签署，印章、字迹清晰。</w:t>
      </w:r>
    </w:p>
    <w:p w:rsidR="00337E31" w:rsidRDefault="008C7F6D">
      <w:pPr>
        <w:snapToGrid w:val="0"/>
        <w:spacing w:line="360" w:lineRule="auto"/>
        <w:ind w:firstLine="420"/>
        <w:jc w:val="left"/>
        <w:rPr>
          <w:rFonts w:ascii="宋体" w:hAnsi="宋体" w:cs="宋体"/>
          <w:bCs/>
          <w:szCs w:val="21"/>
        </w:rPr>
      </w:pPr>
      <w:r>
        <w:rPr>
          <w:rFonts w:ascii="宋体" w:hAnsi="宋体" w:cs="宋体" w:hint="eastAsia"/>
          <w:bCs/>
          <w:szCs w:val="21"/>
        </w:rPr>
        <w:t>投标文件不得涂改，若有修改错漏处，须加盖单位公章或者单位负责人或授权委托人签字或盖章。投标文件因字迹潦草或表达不清所引起的后果由投标人负责。</w:t>
      </w:r>
    </w:p>
    <w:p w:rsidR="00337E31" w:rsidRDefault="008C7F6D">
      <w:pPr>
        <w:snapToGrid w:val="0"/>
        <w:spacing w:line="360" w:lineRule="auto"/>
        <w:ind w:firstLine="420"/>
        <w:jc w:val="left"/>
        <w:rPr>
          <w:rFonts w:ascii="宋体" w:hAnsi="宋体" w:cs="宋体"/>
          <w:bCs/>
          <w:szCs w:val="21"/>
        </w:rPr>
      </w:pPr>
      <w:proofErr w:type="gramStart"/>
      <w:r>
        <w:rPr>
          <w:rFonts w:ascii="宋体" w:hAnsi="宋体" w:cs="宋体" w:hint="eastAsia"/>
          <w:bCs/>
          <w:szCs w:val="21"/>
        </w:rPr>
        <w:lastRenderedPageBreak/>
        <w:t>不同标项的</w:t>
      </w:r>
      <w:proofErr w:type="gramEnd"/>
      <w:r>
        <w:rPr>
          <w:rFonts w:ascii="宋体" w:hAnsi="宋体" w:cs="宋体" w:hint="eastAsia"/>
          <w:bCs/>
          <w:szCs w:val="21"/>
        </w:rPr>
        <w:t>投标文件应分别编制。</w:t>
      </w:r>
    </w:p>
    <w:p w:rsidR="00337E31" w:rsidRDefault="008C7F6D">
      <w:pPr>
        <w:spacing w:line="360" w:lineRule="auto"/>
        <w:rPr>
          <w:rFonts w:ascii="宋体" w:hAnsi="宋体"/>
        </w:rPr>
      </w:pPr>
      <w:r>
        <w:rPr>
          <w:rFonts w:ascii="宋体" w:hAnsi="宋体" w:cs="宋体" w:hint="eastAsia"/>
        </w:rPr>
        <w:t>（七）投标文件的包装、递交、修改和撤回</w:t>
      </w:r>
    </w:p>
    <w:p w:rsidR="00337E31" w:rsidRDefault="008C7F6D">
      <w:pPr>
        <w:spacing w:line="348" w:lineRule="auto"/>
        <w:ind w:firstLineChars="200" w:firstLine="420"/>
        <w:jc w:val="left"/>
        <w:rPr>
          <w:rFonts w:ascii="宋体" w:hAnsi="宋体" w:cs="宋体"/>
          <w:szCs w:val="21"/>
        </w:rPr>
      </w:pPr>
      <w:r>
        <w:rPr>
          <w:rFonts w:ascii="宋体" w:hAnsi="宋体" w:cs="宋体" w:hint="eastAsia"/>
          <w:kern w:val="0"/>
          <w:szCs w:val="21"/>
        </w:rPr>
        <w:t>1.电子投标文件：供应商应根据“项目采购-电子招投标操作指南”及本招标文件规定的格式和顺序编制电子投标文件并进行关联定位。</w:t>
      </w:r>
    </w:p>
    <w:p w:rsidR="00337E31" w:rsidRDefault="008C7F6D">
      <w:pPr>
        <w:spacing w:line="348"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kern w:val="0"/>
          <w:szCs w:val="21"/>
        </w:rPr>
        <w:t>以U盘存储的电子备份响应文件</w:t>
      </w:r>
      <w:r>
        <w:rPr>
          <w:rFonts w:ascii="宋体" w:hAnsi="宋体" w:cs="宋体" w:hint="eastAsia"/>
          <w:szCs w:val="21"/>
        </w:rPr>
        <w:t>用封袋密封后递交。</w:t>
      </w:r>
    </w:p>
    <w:p w:rsidR="00337E31" w:rsidRDefault="008C7F6D">
      <w:pPr>
        <w:spacing w:line="348" w:lineRule="auto"/>
        <w:ind w:firstLineChars="200" w:firstLine="420"/>
        <w:jc w:val="left"/>
        <w:rPr>
          <w:rFonts w:ascii="宋体" w:hAnsi="宋体" w:cs="宋体"/>
          <w:bCs/>
        </w:rPr>
      </w:pPr>
      <w:r>
        <w:rPr>
          <w:rFonts w:ascii="宋体" w:hAnsi="宋体" w:cs="宋体" w:hint="eastAsia"/>
          <w:szCs w:val="21"/>
        </w:rPr>
        <w:t>3.</w:t>
      </w:r>
      <w:r>
        <w:rPr>
          <w:rFonts w:ascii="宋体" w:hAnsi="宋体" w:hint="eastAsia"/>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rsidR="00337E31" w:rsidRDefault="00337E31">
      <w:pPr>
        <w:spacing w:line="360" w:lineRule="auto"/>
        <w:rPr>
          <w:rFonts w:ascii="宋体" w:hAnsi="宋体" w:cs="宋体"/>
          <w:b/>
          <w:bCs/>
        </w:rPr>
      </w:pPr>
    </w:p>
    <w:p w:rsidR="00337E31" w:rsidRDefault="008C7F6D">
      <w:pPr>
        <w:spacing w:line="360" w:lineRule="auto"/>
        <w:rPr>
          <w:rFonts w:ascii="宋体" w:hAnsi="宋体"/>
          <w:b/>
          <w:bCs/>
          <w:snapToGrid w:val="0"/>
        </w:rPr>
      </w:pPr>
      <w:r>
        <w:rPr>
          <w:rFonts w:ascii="宋体" w:hAnsi="宋体" w:cs="宋体" w:hint="eastAsia"/>
          <w:b/>
          <w:bCs/>
        </w:rPr>
        <w:t>五、开标</w:t>
      </w:r>
    </w:p>
    <w:p w:rsidR="00337E31" w:rsidRDefault="008C7F6D">
      <w:pPr>
        <w:spacing w:line="400" w:lineRule="exact"/>
        <w:ind w:firstLineChars="200" w:firstLine="420"/>
        <w:jc w:val="left"/>
        <w:rPr>
          <w:rFonts w:ascii="宋体" w:hAnsi="宋体" w:cs="宋体"/>
          <w:b/>
          <w:bCs/>
          <w:szCs w:val="21"/>
        </w:rPr>
      </w:pPr>
      <w:r>
        <w:rPr>
          <w:rFonts w:ascii="宋体" w:hAnsi="宋体" w:hint="eastAsia"/>
          <w:color w:val="000000"/>
          <w:szCs w:val="21"/>
        </w:rPr>
        <w:t>1、</w:t>
      </w:r>
      <w:r>
        <w:rPr>
          <w:rFonts w:ascii="宋体" w:hAnsi="宋体" w:cs="宋体"/>
          <w:szCs w:val="21"/>
        </w:rPr>
        <w:t>采购</w:t>
      </w:r>
      <w:r>
        <w:rPr>
          <w:rFonts w:ascii="宋体" w:hAnsi="宋体" w:cs="宋体" w:hint="eastAsia"/>
          <w:szCs w:val="21"/>
        </w:rPr>
        <w:t>代理</w:t>
      </w:r>
      <w:r>
        <w:rPr>
          <w:rFonts w:ascii="宋体" w:hAnsi="宋体" w:cs="宋体"/>
          <w:szCs w:val="21"/>
        </w:rPr>
        <w:t>机构按照</w:t>
      </w:r>
      <w:r>
        <w:rPr>
          <w:rFonts w:ascii="宋体" w:hAnsi="宋体" w:cs="宋体" w:hint="eastAsia"/>
          <w:szCs w:val="21"/>
        </w:rPr>
        <w:t>招标</w:t>
      </w:r>
      <w:r>
        <w:rPr>
          <w:rFonts w:ascii="宋体" w:hAnsi="宋体" w:cs="宋体"/>
          <w:szCs w:val="21"/>
        </w:rPr>
        <w:t>文件规定的时间通过电子交易平台组织开标、开启</w:t>
      </w:r>
      <w:r>
        <w:rPr>
          <w:rFonts w:ascii="宋体" w:hAnsi="宋体" w:cs="宋体" w:hint="eastAsia"/>
          <w:szCs w:val="21"/>
        </w:rPr>
        <w:t>投标</w:t>
      </w:r>
      <w:r>
        <w:rPr>
          <w:rFonts w:ascii="宋体" w:hAnsi="宋体" w:cs="宋体"/>
          <w:szCs w:val="21"/>
        </w:rPr>
        <w:t>文件，所有</w:t>
      </w:r>
      <w:r>
        <w:rPr>
          <w:rFonts w:ascii="宋体" w:hAnsi="宋体" w:cs="宋体" w:hint="eastAsia"/>
          <w:szCs w:val="21"/>
        </w:rPr>
        <w:t>投标人</w:t>
      </w:r>
      <w:r>
        <w:rPr>
          <w:rFonts w:ascii="宋体" w:hAnsi="宋体" w:cs="宋体"/>
          <w:szCs w:val="21"/>
        </w:rPr>
        <w:t>均应当准时在线参加</w:t>
      </w:r>
      <w:r>
        <w:rPr>
          <w:rFonts w:ascii="宋体" w:hAnsi="宋体" w:cs="宋体" w:hint="eastAsia"/>
          <w:szCs w:val="21"/>
        </w:rPr>
        <w:t>。</w:t>
      </w:r>
      <w:r>
        <w:rPr>
          <w:rFonts w:ascii="宋体" w:hAnsi="宋体" w:cs="宋体" w:hint="eastAsia"/>
          <w:b/>
          <w:bCs/>
          <w:szCs w:val="21"/>
        </w:rPr>
        <w:t>投标人如</w:t>
      </w:r>
      <w:proofErr w:type="gramStart"/>
      <w:r>
        <w:rPr>
          <w:rFonts w:ascii="宋体" w:hAnsi="宋体" w:cs="宋体" w:hint="eastAsia"/>
          <w:b/>
          <w:bCs/>
          <w:szCs w:val="21"/>
        </w:rPr>
        <w:t>不</w:t>
      </w:r>
      <w:proofErr w:type="gramEnd"/>
      <w:r>
        <w:rPr>
          <w:rFonts w:ascii="宋体" w:hAnsi="宋体" w:cs="宋体" w:hint="eastAsia"/>
          <w:b/>
          <w:bCs/>
          <w:szCs w:val="21"/>
        </w:rPr>
        <w:t>在线参加开标大会的，视同认可开标结果，事后不得对采购相关人员、开标过程和开标结果提出异议。</w:t>
      </w:r>
    </w:p>
    <w:p w:rsidR="00337E31" w:rsidRDefault="008C7F6D">
      <w:pPr>
        <w:spacing w:line="400" w:lineRule="exact"/>
        <w:ind w:firstLineChars="200" w:firstLine="420"/>
        <w:jc w:val="left"/>
        <w:rPr>
          <w:rFonts w:ascii="宋体" w:hAnsi="宋体"/>
        </w:rPr>
      </w:pPr>
      <w:r>
        <w:rPr>
          <w:rFonts w:ascii="宋体" w:hAnsi="宋体"/>
        </w:rPr>
        <w:t>2</w:t>
      </w:r>
      <w:r>
        <w:rPr>
          <w:rFonts w:ascii="宋体" w:hAnsi="宋体" w:hint="eastAsia"/>
        </w:rPr>
        <w:t>、电子投标开标及评审程序：分两阶段开标。</w:t>
      </w:r>
    </w:p>
    <w:p w:rsidR="00337E31" w:rsidRDefault="008C7F6D">
      <w:pPr>
        <w:spacing w:line="400" w:lineRule="exact"/>
        <w:ind w:firstLineChars="200" w:firstLine="420"/>
        <w:jc w:val="left"/>
        <w:rPr>
          <w:rFonts w:ascii="宋体" w:hAnsi="宋体" w:cs="宋体"/>
          <w:bCs/>
          <w:lang w:bidi="ar"/>
        </w:rPr>
      </w:pPr>
      <w:r>
        <w:rPr>
          <w:rFonts w:ascii="宋体" w:hAnsi="宋体" w:cs="宋体" w:hint="eastAsia"/>
          <w:bCs/>
          <w:lang w:bidi="ar"/>
        </w:rPr>
        <w:t>1、电子招投标开标程序：</w:t>
      </w:r>
    </w:p>
    <w:p w:rsidR="00337E31" w:rsidRDefault="008C7F6D">
      <w:pPr>
        <w:spacing w:line="400" w:lineRule="exact"/>
        <w:ind w:firstLineChars="200" w:firstLine="420"/>
        <w:jc w:val="left"/>
        <w:rPr>
          <w:rFonts w:ascii="宋体" w:hAnsi="宋体"/>
          <w:szCs w:val="21"/>
        </w:rPr>
      </w:pPr>
      <w:r>
        <w:rPr>
          <w:rFonts w:ascii="宋体" w:hAnsi="宋体" w:hint="eastAsia"/>
          <w:szCs w:val="21"/>
        </w:rPr>
        <w:t>第一阶段：</w:t>
      </w:r>
    </w:p>
    <w:p w:rsidR="00337E31" w:rsidRDefault="008C7F6D">
      <w:pPr>
        <w:numPr>
          <w:ilvl w:val="0"/>
          <w:numId w:val="3"/>
        </w:numPr>
        <w:spacing w:line="400" w:lineRule="exact"/>
        <w:ind w:firstLineChars="200" w:firstLine="420"/>
        <w:jc w:val="left"/>
        <w:rPr>
          <w:rFonts w:ascii="宋体" w:hAnsi="宋体"/>
          <w:szCs w:val="21"/>
        </w:rPr>
      </w:pPr>
      <w:r>
        <w:rPr>
          <w:rFonts w:ascii="宋体" w:hAnsi="宋体" w:hint="eastAsia"/>
          <w:szCs w:val="21"/>
        </w:rPr>
        <w:t>投标截止时间后，供应商登录政府采购云平台，用“项目采购-开标评标”功能对电子投标文件进行在线解密，在线解密电子投标文件时间为开标时间后30分钟内。</w:t>
      </w:r>
    </w:p>
    <w:p w:rsidR="00337E31" w:rsidRDefault="008C7F6D">
      <w:pPr>
        <w:spacing w:line="348" w:lineRule="auto"/>
        <w:ind w:leftChars="200" w:left="420"/>
        <w:jc w:val="left"/>
      </w:pPr>
      <w:r>
        <w:rPr>
          <w:rFonts w:ascii="宋体" w:hAnsi="宋体" w:cs="宋体" w:hint="eastAsia"/>
          <w:szCs w:val="21"/>
        </w:rPr>
        <w:t>（2）</w:t>
      </w:r>
      <w:r>
        <w:rPr>
          <w:rFonts w:ascii="宋体" w:hAnsi="宋体" w:hint="eastAsia"/>
          <w:szCs w:val="21"/>
        </w:rPr>
        <w:t>投标人应当在解密时限内完成解密，如所有投标人的电子投标文件都已经解密完成的，则电子交易平台自动结束解密。如有任</w:t>
      </w:r>
      <w:proofErr w:type="gramStart"/>
      <w:r>
        <w:rPr>
          <w:rFonts w:ascii="宋体" w:hAnsi="宋体" w:hint="eastAsia"/>
          <w:szCs w:val="21"/>
        </w:rPr>
        <w:t>一</w:t>
      </w:r>
      <w:proofErr w:type="gramEnd"/>
      <w:r>
        <w:rPr>
          <w:rFonts w:ascii="宋体" w:hAnsi="宋体" w:hint="eastAsia"/>
          <w:szCs w:val="21"/>
        </w:rPr>
        <w:t>投标人未解密，电子交易平台会在解密时限截止时自动结束解密。解密时限内未完成解密且按规定提供了备份投标文件的，采购代理机构将拆封其备份投标文件，并导入电子交易平台。</w:t>
      </w:r>
    </w:p>
    <w:p w:rsidR="00337E31" w:rsidRDefault="008C7F6D">
      <w:pPr>
        <w:spacing w:line="400" w:lineRule="exact"/>
        <w:ind w:firstLineChars="200" w:firstLine="420"/>
        <w:jc w:val="left"/>
        <w:rPr>
          <w:rFonts w:ascii="宋体" w:hAnsi="宋体"/>
          <w:szCs w:val="21"/>
        </w:rPr>
      </w:pPr>
      <w:r>
        <w:rPr>
          <w:rFonts w:ascii="宋体" w:hAnsi="宋体" w:hint="eastAsia"/>
          <w:szCs w:val="21"/>
        </w:rPr>
        <w:t>（3）在政府采购云平台开启已解密供应商的“资格文件、商务技术文件”，并做开标记录；</w:t>
      </w:r>
    </w:p>
    <w:p w:rsidR="00337E31" w:rsidRDefault="008C7F6D">
      <w:pPr>
        <w:spacing w:line="400" w:lineRule="exact"/>
        <w:ind w:firstLineChars="200" w:firstLine="420"/>
        <w:jc w:val="left"/>
        <w:rPr>
          <w:rFonts w:ascii="宋体" w:hAnsi="宋体"/>
          <w:szCs w:val="21"/>
        </w:rPr>
      </w:pPr>
      <w:r>
        <w:rPr>
          <w:rFonts w:ascii="宋体" w:hAnsi="宋体" w:hint="eastAsia"/>
          <w:szCs w:val="21"/>
        </w:rPr>
        <w:t>第二阶段：</w:t>
      </w:r>
    </w:p>
    <w:p w:rsidR="00337E31" w:rsidRDefault="008C7F6D">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宣告第一阶段评审无效供应商名单及理由；</w:t>
      </w:r>
    </w:p>
    <w:p w:rsidR="00337E31" w:rsidRDefault="008C7F6D">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）公布经第一阶段评审符合采购文件要求的供应商的商务技术得分情况；</w:t>
      </w:r>
    </w:p>
    <w:p w:rsidR="00337E31" w:rsidRDefault="008C7F6D">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开启除第一阶段无效标外的供应商的“报价文件”，并做开标记录；</w:t>
      </w:r>
    </w:p>
    <w:p w:rsidR="00337E31" w:rsidRDefault="008C7F6D">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公布评审结果。</w:t>
      </w:r>
    </w:p>
    <w:p w:rsidR="00337E31" w:rsidRDefault="008C7F6D">
      <w:pPr>
        <w:spacing w:line="400" w:lineRule="exact"/>
        <w:ind w:firstLineChars="200" w:firstLine="420"/>
        <w:jc w:val="left"/>
      </w:pPr>
      <w:r>
        <w:rPr>
          <w:rFonts w:ascii="宋体" w:hAnsi="宋体" w:hint="eastAsia"/>
          <w:szCs w:val="21"/>
        </w:rPr>
        <w:t>（5）开标会议结束。</w:t>
      </w:r>
    </w:p>
    <w:p w:rsidR="00337E31" w:rsidRDefault="008C7F6D">
      <w:pPr>
        <w:spacing w:line="400" w:lineRule="exact"/>
        <w:ind w:firstLineChars="200" w:firstLine="420"/>
        <w:jc w:val="left"/>
        <w:rPr>
          <w:rFonts w:ascii="宋体" w:hAnsi="宋体"/>
          <w:szCs w:val="21"/>
        </w:rPr>
      </w:pPr>
      <w:r>
        <w:rPr>
          <w:rFonts w:ascii="宋体" w:hAnsi="宋体" w:hint="eastAsia"/>
          <w:szCs w:val="21"/>
        </w:rPr>
        <w:t>3、特别说明：</w:t>
      </w: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337E31" w:rsidRDefault="008C7F6D">
      <w:pPr>
        <w:spacing w:line="400" w:lineRule="exact"/>
        <w:ind w:firstLineChars="200" w:firstLine="420"/>
        <w:jc w:val="left"/>
        <w:rPr>
          <w:rFonts w:ascii="宋体" w:hAnsi="宋体"/>
          <w:szCs w:val="21"/>
        </w:rPr>
      </w:pPr>
      <w:r>
        <w:rPr>
          <w:rFonts w:ascii="宋体" w:hAnsi="宋体" w:hint="eastAsia"/>
          <w:szCs w:val="21"/>
        </w:rPr>
        <w:t>本项目原则上采用政</w:t>
      </w:r>
      <w:proofErr w:type="gramStart"/>
      <w:r>
        <w:rPr>
          <w:rFonts w:ascii="宋体" w:hAnsi="宋体" w:hint="eastAsia"/>
          <w:szCs w:val="21"/>
        </w:rPr>
        <w:t>采云</w:t>
      </w:r>
      <w:proofErr w:type="gramEnd"/>
      <w:r>
        <w:rPr>
          <w:rFonts w:ascii="宋体" w:hAnsi="宋体" w:cs="宋体" w:hint="eastAsia"/>
          <w:bCs/>
          <w:szCs w:val="21"/>
          <w:lang w:bidi="ar"/>
        </w:rPr>
        <w:t>电子招投标开标程序</w:t>
      </w:r>
      <w:r>
        <w:rPr>
          <w:rFonts w:ascii="宋体" w:hAnsi="宋体" w:hint="eastAsia"/>
          <w:szCs w:val="21"/>
        </w:rPr>
        <w:t>，但有下情形之一的，按以下情况处理：</w:t>
      </w:r>
    </w:p>
    <w:p w:rsidR="00337E31" w:rsidRDefault="008C7F6D">
      <w:pPr>
        <w:snapToGrid w:val="0"/>
        <w:spacing w:line="400" w:lineRule="atLeast"/>
        <w:ind w:firstLine="420"/>
        <w:jc w:val="left"/>
        <w:rPr>
          <w:rFonts w:ascii="宋体" w:hAnsi="宋体"/>
          <w:color w:val="000000"/>
          <w:szCs w:val="21"/>
        </w:rPr>
      </w:pPr>
      <w:r>
        <w:rPr>
          <w:rFonts w:ascii="宋体" w:hAnsi="宋体" w:hint="eastAsia"/>
          <w:color w:val="000000"/>
          <w:szCs w:val="21"/>
        </w:rPr>
        <w:t>1．只有</w:t>
      </w:r>
      <w:r>
        <w:rPr>
          <w:rFonts w:ascii="宋体" w:hAnsi="宋体"/>
          <w:color w:val="000000"/>
          <w:szCs w:val="21"/>
        </w:rPr>
        <w:t>在</w:t>
      </w:r>
      <w:r>
        <w:rPr>
          <w:rFonts w:ascii="宋体" w:hAnsi="宋体" w:hint="eastAsia"/>
          <w:color w:val="000000"/>
          <w:szCs w:val="21"/>
        </w:rPr>
        <w:t>投标人成功</w:t>
      </w:r>
      <w:r>
        <w:rPr>
          <w:rFonts w:ascii="宋体" w:hAnsi="宋体"/>
          <w:color w:val="000000"/>
          <w:szCs w:val="21"/>
        </w:rPr>
        <w:t>上传</w:t>
      </w:r>
      <w:r>
        <w:rPr>
          <w:rFonts w:ascii="宋体" w:hAnsi="宋体" w:hint="eastAsia"/>
          <w:color w:val="000000"/>
          <w:szCs w:val="21"/>
        </w:rPr>
        <w:t>电子</w:t>
      </w:r>
      <w:r>
        <w:rPr>
          <w:rFonts w:ascii="宋体" w:hAnsi="宋体"/>
          <w:color w:val="000000"/>
          <w:szCs w:val="21"/>
        </w:rPr>
        <w:t>加密投标文件，</w:t>
      </w:r>
      <w:r>
        <w:rPr>
          <w:rFonts w:ascii="宋体" w:hAnsi="宋体" w:hint="eastAsia"/>
          <w:color w:val="000000"/>
          <w:szCs w:val="21"/>
        </w:rPr>
        <w:t>但无法</w:t>
      </w:r>
      <w:r>
        <w:rPr>
          <w:rFonts w:ascii="宋体" w:hAnsi="宋体"/>
          <w:color w:val="000000"/>
          <w:szCs w:val="21"/>
        </w:rPr>
        <w:t>读取或</w:t>
      </w:r>
      <w:r>
        <w:rPr>
          <w:rFonts w:ascii="宋体" w:hAnsi="宋体" w:hint="eastAsia"/>
          <w:color w:val="000000"/>
          <w:szCs w:val="21"/>
        </w:rPr>
        <w:t>在规定时间内无法解密或解密失败，采购代理机构方可调用以U盘介质存储的数据电文形式的备份电子投标文件（备份电子投标文件损坏、格式不符等致使异常情况处理失败的责任由投标人自行承担），上传至政</w:t>
      </w:r>
      <w:proofErr w:type="gramStart"/>
      <w:r>
        <w:rPr>
          <w:rFonts w:ascii="宋体" w:hAnsi="宋体" w:hint="eastAsia"/>
          <w:color w:val="000000"/>
          <w:szCs w:val="21"/>
        </w:rPr>
        <w:t>采云</w:t>
      </w:r>
      <w:proofErr w:type="gramEnd"/>
      <w:r>
        <w:rPr>
          <w:rFonts w:ascii="宋体" w:hAnsi="宋体" w:hint="eastAsia"/>
          <w:color w:val="000000"/>
          <w:szCs w:val="21"/>
        </w:rPr>
        <w:t>平台项目采购模块，并对“备份电子投标文件”进行解密，以完成开标， CA加密的电子投标文件自动失效。未在投标截止时间之前递交</w:t>
      </w:r>
      <w:r>
        <w:rPr>
          <w:rFonts w:ascii="宋体" w:hAnsi="宋体" w:hint="eastAsia"/>
          <w:color w:val="000000"/>
          <w:szCs w:val="21"/>
        </w:rPr>
        <w:lastRenderedPageBreak/>
        <w:t>“备份电子投标文件”的视为投标文件撤回。其余通过“政府采购云平台”上传递交的已按时解密的“电子加密投标文件”继续有效，其“备份电子投标文件”自动失效。</w:t>
      </w:r>
    </w:p>
    <w:p w:rsidR="00337E31" w:rsidRDefault="008C7F6D" w:rsidP="008C7F6D">
      <w:pPr>
        <w:snapToGrid w:val="0"/>
        <w:spacing w:line="400" w:lineRule="atLeast"/>
        <w:ind w:firstLineChars="199" w:firstLine="418"/>
        <w:jc w:val="left"/>
        <w:rPr>
          <w:rFonts w:ascii="宋体" w:hAnsi="宋体"/>
          <w:color w:val="000000"/>
          <w:szCs w:val="21"/>
        </w:rPr>
      </w:pPr>
      <w:r>
        <w:rPr>
          <w:rFonts w:ascii="宋体" w:hAnsi="宋体" w:hint="eastAsia"/>
          <w:color w:val="000000"/>
          <w:szCs w:val="21"/>
        </w:rPr>
        <w:t>2．若出现投标人的电子投标文件和备份电子投标文件都无法读取的情况，则该投标人作无效投标处理。</w:t>
      </w:r>
    </w:p>
    <w:p w:rsidR="00337E31" w:rsidRDefault="008C7F6D">
      <w:pPr>
        <w:snapToGrid w:val="0"/>
        <w:spacing w:line="400" w:lineRule="atLeast"/>
        <w:ind w:firstLine="420"/>
        <w:jc w:val="left"/>
        <w:rPr>
          <w:rFonts w:ascii="宋体" w:hAnsi="宋体"/>
          <w:color w:val="000000"/>
          <w:szCs w:val="21"/>
        </w:rPr>
      </w:pPr>
      <w:r>
        <w:rPr>
          <w:rFonts w:ascii="宋体" w:hAnsi="宋体"/>
          <w:color w:val="000000"/>
          <w:szCs w:val="21"/>
        </w:rPr>
        <w:t xml:space="preserve">3. </w:t>
      </w:r>
      <w:r>
        <w:rPr>
          <w:rFonts w:ascii="宋体" w:hAnsi="宋体" w:hint="eastAsia"/>
          <w:color w:val="000000"/>
          <w:szCs w:val="21"/>
        </w:rPr>
        <w:t>采购过程中出现以下情形，导致电子交易平台无法正常运行，或者无法保证电子交易的公平、公正和安全时，经监管单位同意后，采购代理机构可中止电子交易活动。</w:t>
      </w:r>
    </w:p>
    <w:p w:rsidR="00337E31" w:rsidRDefault="008C7F6D">
      <w:pPr>
        <w:snapToGrid w:val="0"/>
        <w:spacing w:line="400" w:lineRule="atLeast"/>
        <w:ind w:firstLine="420"/>
        <w:jc w:val="left"/>
        <w:rPr>
          <w:rFonts w:ascii="宋体" w:hAnsi="宋体"/>
          <w:color w:val="000000"/>
          <w:szCs w:val="21"/>
        </w:rPr>
      </w:pPr>
      <w:r>
        <w:rPr>
          <w:rFonts w:ascii="宋体" w:hAnsi="宋体" w:hint="eastAsia"/>
          <w:color w:val="000000"/>
          <w:szCs w:val="21"/>
        </w:rPr>
        <w:t xml:space="preserve">（1）电子交易平台发生故障而无法登录访问的； </w:t>
      </w:r>
    </w:p>
    <w:p w:rsidR="00337E31" w:rsidRDefault="008C7F6D">
      <w:pPr>
        <w:snapToGrid w:val="0"/>
        <w:spacing w:line="400" w:lineRule="atLeast"/>
        <w:ind w:firstLine="420"/>
        <w:jc w:val="left"/>
        <w:rPr>
          <w:rFonts w:ascii="宋体" w:hAnsi="宋体"/>
          <w:color w:val="000000"/>
          <w:szCs w:val="21"/>
        </w:rPr>
      </w:pPr>
      <w:r>
        <w:rPr>
          <w:rFonts w:ascii="宋体" w:hAnsi="宋体" w:hint="eastAsia"/>
          <w:color w:val="000000"/>
          <w:szCs w:val="21"/>
        </w:rPr>
        <w:t>（2）电子交易平台应用或数据库出现错误，不能进行正常操作的；</w:t>
      </w:r>
    </w:p>
    <w:p w:rsidR="00337E31" w:rsidRDefault="008C7F6D">
      <w:pPr>
        <w:snapToGrid w:val="0"/>
        <w:spacing w:line="400" w:lineRule="atLeast"/>
        <w:ind w:firstLine="420"/>
        <w:jc w:val="left"/>
        <w:rPr>
          <w:rFonts w:ascii="宋体" w:hAnsi="宋体"/>
          <w:color w:val="000000"/>
          <w:szCs w:val="21"/>
        </w:rPr>
      </w:pPr>
      <w:r>
        <w:rPr>
          <w:rFonts w:ascii="宋体" w:hAnsi="宋体" w:hint="eastAsia"/>
          <w:color w:val="000000"/>
          <w:szCs w:val="21"/>
        </w:rPr>
        <w:t>（3）电子交易平台发现严重安全漏洞，有潜在泄密危险的；</w:t>
      </w:r>
    </w:p>
    <w:p w:rsidR="00337E31" w:rsidRDefault="008C7F6D">
      <w:pPr>
        <w:snapToGrid w:val="0"/>
        <w:spacing w:line="400" w:lineRule="atLeast"/>
        <w:ind w:firstLine="420"/>
        <w:jc w:val="left"/>
        <w:rPr>
          <w:rFonts w:ascii="宋体" w:hAnsi="宋体"/>
          <w:color w:val="000000"/>
          <w:szCs w:val="21"/>
        </w:rPr>
      </w:pPr>
      <w:r>
        <w:rPr>
          <w:rFonts w:ascii="宋体" w:hAnsi="宋体" w:hint="eastAsia"/>
          <w:color w:val="000000"/>
          <w:szCs w:val="21"/>
        </w:rPr>
        <w:t xml:space="preserve">（4）病毒发作导致不能进行正常操作的； </w:t>
      </w:r>
    </w:p>
    <w:p w:rsidR="00337E31" w:rsidRDefault="008C7F6D">
      <w:pPr>
        <w:snapToGrid w:val="0"/>
        <w:spacing w:line="400" w:lineRule="atLeast"/>
        <w:ind w:firstLine="420"/>
        <w:jc w:val="left"/>
        <w:rPr>
          <w:rFonts w:ascii="宋体" w:hAnsi="宋体"/>
          <w:color w:val="000000"/>
          <w:szCs w:val="21"/>
        </w:rPr>
      </w:pPr>
      <w:r>
        <w:rPr>
          <w:rFonts w:ascii="宋体" w:hAnsi="宋体" w:hint="eastAsia"/>
          <w:color w:val="000000"/>
          <w:szCs w:val="21"/>
        </w:rPr>
        <w:t>（5）其他无法保证电子交易的公平、公正和安全的情况。</w:t>
      </w:r>
    </w:p>
    <w:p w:rsidR="00337E31" w:rsidRDefault="008C7F6D">
      <w:pPr>
        <w:snapToGrid w:val="0"/>
        <w:spacing w:line="400" w:lineRule="atLeast"/>
        <w:ind w:firstLine="420"/>
        <w:jc w:val="left"/>
        <w:rPr>
          <w:rFonts w:ascii="宋体" w:hAnsi="宋体"/>
          <w:color w:val="000000"/>
          <w:szCs w:val="21"/>
        </w:rPr>
      </w:pPr>
      <w:r>
        <w:rPr>
          <w:rFonts w:ascii="宋体" w:hAnsi="宋体" w:hint="eastAsia"/>
          <w:color w:val="000000"/>
          <w:szCs w:val="21"/>
        </w:rPr>
        <w:t>出现前款规定情形，不影响采购公平、公正性的，采购代理机构可以待上述情形消除后继续组织电子交易活动；影响或可能影响采购公平、公正性的，应当重新采购。</w:t>
      </w:r>
    </w:p>
    <w:p w:rsidR="00337E31" w:rsidRDefault="008C7F6D">
      <w:pPr>
        <w:spacing w:line="360" w:lineRule="auto"/>
        <w:rPr>
          <w:rFonts w:ascii="宋体" w:hAnsi="宋体"/>
          <w:b/>
          <w:bCs/>
        </w:rPr>
      </w:pPr>
      <w:r>
        <w:rPr>
          <w:rFonts w:ascii="宋体" w:hAnsi="宋体" w:cs="宋体" w:hint="eastAsia"/>
          <w:b/>
          <w:bCs/>
        </w:rPr>
        <w:t>六、评标</w:t>
      </w:r>
    </w:p>
    <w:p w:rsidR="00337E31" w:rsidRDefault="008C7F6D">
      <w:pPr>
        <w:spacing w:line="360" w:lineRule="auto"/>
        <w:rPr>
          <w:rFonts w:ascii="宋体" w:hAnsi="宋体"/>
        </w:rPr>
      </w:pPr>
      <w:r>
        <w:rPr>
          <w:rFonts w:ascii="宋体" w:hAnsi="宋体" w:cs="宋体" w:hint="eastAsia"/>
        </w:rPr>
        <w:t>（一）组建评标委员会</w:t>
      </w:r>
    </w:p>
    <w:p w:rsidR="00337E31" w:rsidRDefault="008C7F6D">
      <w:pPr>
        <w:spacing w:line="360" w:lineRule="auto"/>
        <w:ind w:firstLineChars="200" w:firstLine="420"/>
        <w:rPr>
          <w:rFonts w:ascii="宋体" w:hAnsi="宋体"/>
        </w:rPr>
      </w:pPr>
      <w:r>
        <w:rPr>
          <w:rFonts w:ascii="宋体" w:hAnsi="宋体" w:cs="宋体" w:hint="eastAsia"/>
        </w:rPr>
        <w:t>本项目评标委员会依法组建。</w:t>
      </w:r>
    </w:p>
    <w:p w:rsidR="00337E31" w:rsidRDefault="008C7F6D">
      <w:pPr>
        <w:spacing w:line="360" w:lineRule="auto"/>
        <w:rPr>
          <w:rFonts w:ascii="宋体" w:hAnsi="宋体"/>
        </w:rPr>
      </w:pPr>
      <w:r>
        <w:rPr>
          <w:rFonts w:ascii="宋体" w:hAnsi="宋体" w:cs="宋体" w:hint="eastAsia"/>
        </w:rPr>
        <w:t>（二）评标的方式</w:t>
      </w:r>
    </w:p>
    <w:p w:rsidR="00337E31" w:rsidRDefault="008C7F6D">
      <w:pPr>
        <w:spacing w:line="360" w:lineRule="auto"/>
        <w:ind w:firstLineChars="200" w:firstLine="420"/>
        <w:rPr>
          <w:rFonts w:ascii="宋体" w:hAnsi="宋体"/>
        </w:rPr>
      </w:pPr>
      <w:r>
        <w:rPr>
          <w:rFonts w:ascii="宋体" w:hAnsi="宋体" w:cs="宋体" w:hint="eastAsia"/>
        </w:rPr>
        <w:t>本项目采用不公开方式评标，评标的依据为采购文件和投标文件。</w:t>
      </w:r>
    </w:p>
    <w:p w:rsidR="00337E31" w:rsidRDefault="008C7F6D">
      <w:pPr>
        <w:spacing w:line="360" w:lineRule="auto"/>
        <w:rPr>
          <w:rFonts w:ascii="宋体" w:hAnsi="宋体"/>
        </w:rPr>
      </w:pPr>
      <w:r>
        <w:rPr>
          <w:rFonts w:ascii="宋体" w:hAnsi="宋体" w:cs="宋体" w:hint="eastAsia"/>
        </w:rPr>
        <w:t>（三）评标程序</w:t>
      </w:r>
    </w:p>
    <w:p w:rsidR="00337E31" w:rsidRDefault="008C7F6D">
      <w:pPr>
        <w:spacing w:line="360" w:lineRule="auto"/>
        <w:ind w:firstLineChars="200" w:firstLine="420"/>
        <w:rPr>
          <w:rFonts w:ascii="宋体" w:hAnsi="宋体"/>
          <w:b/>
          <w:bCs/>
        </w:rPr>
      </w:pPr>
      <w:r>
        <w:rPr>
          <w:rFonts w:ascii="宋体" w:hAnsi="宋体"/>
        </w:rPr>
        <w:t>1.</w:t>
      </w:r>
      <w:r>
        <w:rPr>
          <w:rFonts w:ascii="宋体" w:hAnsi="宋体" w:cs="宋体" w:hint="eastAsia"/>
          <w:b/>
          <w:bCs/>
        </w:rPr>
        <w:t>资格条件审查</w:t>
      </w:r>
    </w:p>
    <w:p w:rsidR="00337E31" w:rsidRDefault="008C7F6D" w:rsidP="008C7F6D">
      <w:pPr>
        <w:spacing w:line="360" w:lineRule="auto"/>
        <w:ind w:firstLineChars="249" w:firstLine="523"/>
        <w:rPr>
          <w:rFonts w:ascii="宋体" w:hAnsi="宋体"/>
        </w:rPr>
      </w:pPr>
      <w:r>
        <w:rPr>
          <w:rFonts w:ascii="宋体" w:hAnsi="宋体" w:cs="宋体" w:hint="eastAsia"/>
        </w:rPr>
        <w:t>由评标委员会对供应商的资格进行审查。</w:t>
      </w:r>
    </w:p>
    <w:tbl>
      <w:tblPr>
        <w:tblW w:w="91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7584"/>
      </w:tblGrid>
      <w:tr w:rsidR="00337E31">
        <w:tc>
          <w:tcPr>
            <w:tcW w:w="1521" w:type="dxa"/>
          </w:tcPr>
          <w:p w:rsidR="00337E31" w:rsidRDefault="008C7F6D">
            <w:pPr>
              <w:spacing w:line="360" w:lineRule="auto"/>
              <w:jc w:val="center"/>
              <w:rPr>
                <w:rFonts w:ascii="宋体" w:hAnsi="宋体"/>
              </w:rPr>
            </w:pPr>
            <w:r>
              <w:rPr>
                <w:rFonts w:ascii="宋体" w:hAnsi="宋体" w:cs="宋体" w:hint="eastAsia"/>
              </w:rPr>
              <w:t>审查类别</w:t>
            </w:r>
          </w:p>
        </w:tc>
        <w:tc>
          <w:tcPr>
            <w:tcW w:w="7584" w:type="dxa"/>
          </w:tcPr>
          <w:p w:rsidR="00337E31" w:rsidRDefault="008C7F6D">
            <w:pPr>
              <w:spacing w:line="360" w:lineRule="auto"/>
              <w:ind w:firstLineChars="200" w:firstLine="420"/>
              <w:jc w:val="center"/>
              <w:rPr>
                <w:rFonts w:ascii="宋体" w:hAnsi="宋体"/>
              </w:rPr>
            </w:pPr>
            <w:r>
              <w:rPr>
                <w:rFonts w:ascii="宋体" w:hAnsi="宋体" w:cs="宋体" w:hint="eastAsia"/>
              </w:rPr>
              <w:t>审查内容</w:t>
            </w:r>
          </w:p>
        </w:tc>
      </w:tr>
      <w:tr w:rsidR="00337E31">
        <w:tc>
          <w:tcPr>
            <w:tcW w:w="1521" w:type="dxa"/>
            <w:vMerge w:val="restart"/>
            <w:vAlign w:val="center"/>
          </w:tcPr>
          <w:p w:rsidR="00337E31" w:rsidRDefault="008C7F6D">
            <w:pPr>
              <w:spacing w:line="360" w:lineRule="auto"/>
              <w:rPr>
                <w:rFonts w:ascii="宋体" w:hAnsi="宋体"/>
              </w:rPr>
            </w:pPr>
            <w:r>
              <w:rPr>
                <w:rFonts w:ascii="宋体" w:hAnsi="宋体" w:cs="宋体" w:hint="eastAsia"/>
              </w:rPr>
              <w:t>资格条件审查</w:t>
            </w:r>
          </w:p>
        </w:tc>
        <w:tc>
          <w:tcPr>
            <w:tcW w:w="7584" w:type="dxa"/>
          </w:tcPr>
          <w:p w:rsidR="00337E31" w:rsidRDefault="008C7F6D">
            <w:pPr>
              <w:spacing w:line="360" w:lineRule="auto"/>
              <w:rPr>
                <w:rFonts w:ascii="宋体" w:hAnsi="宋体"/>
              </w:rPr>
            </w:pPr>
            <w:r>
              <w:rPr>
                <w:rFonts w:ascii="宋体" w:hAnsi="宋体" w:cs="宋体" w:hint="eastAsia"/>
              </w:rPr>
              <w:t>（一）符合《中华人民共和国政府采购法》第二十二条规定的供应商资格条件；</w:t>
            </w:r>
            <w:r>
              <w:rPr>
                <w:rFonts w:ascii="宋体" w:hAnsi="宋体" w:cs="宋体" w:hint="eastAsia"/>
                <w:szCs w:val="21"/>
              </w:rPr>
              <w:t>未被“信用中国”（www.creditchina.gov.cn)、中国政府采购网（www.ccgp.gov.cn）列入失信被执行人、重大税收违法案件当事人名单（</w:t>
            </w:r>
            <w:r>
              <w:rPr>
                <w:rFonts w:ascii="宋体" w:hAnsi="宋体" w:cs="宋体" w:hint="eastAsia"/>
                <w:bCs/>
                <w:szCs w:val="21"/>
              </w:rPr>
              <w:t>重大税收违法失信主体</w:t>
            </w:r>
            <w:r>
              <w:rPr>
                <w:rFonts w:ascii="宋体" w:hAnsi="宋体" w:cs="宋体" w:hint="eastAsia"/>
                <w:szCs w:val="21"/>
              </w:rPr>
              <w:t>）、政府采购严重违法失信行为记录名单。</w:t>
            </w:r>
          </w:p>
        </w:tc>
      </w:tr>
      <w:tr w:rsidR="00337E31">
        <w:tc>
          <w:tcPr>
            <w:tcW w:w="1521" w:type="dxa"/>
            <w:vMerge/>
            <w:vAlign w:val="center"/>
          </w:tcPr>
          <w:p w:rsidR="00337E31" w:rsidRDefault="00337E31">
            <w:pPr>
              <w:spacing w:line="360" w:lineRule="auto"/>
              <w:rPr>
                <w:rFonts w:ascii="宋体" w:hAnsi="宋体" w:cs="宋体"/>
              </w:rPr>
            </w:pPr>
          </w:p>
        </w:tc>
        <w:tc>
          <w:tcPr>
            <w:tcW w:w="7584" w:type="dxa"/>
          </w:tcPr>
          <w:p w:rsidR="00337E31" w:rsidRDefault="008C7F6D">
            <w:pPr>
              <w:spacing w:line="360" w:lineRule="auto"/>
              <w:rPr>
                <w:rFonts w:ascii="宋体" w:hAnsi="宋体" w:cs="宋体"/>
              </w:rPr>
            </w:pPr>
            <w:r>
              <w:rPr>
                <w:rFonts w:ascii="宋体" w:hAnsi="宋体" w:cs="宋体" w:hint="eastAsia"/>
                <w:szCs w:val="21"/>
              </w:rPr>
              <w:t>（二）</w:t>
            </w:r>
            <w:r>
              <w:rPr>
                <w:rFonts w:ascii="宋体" w:hAnsi="宋体"/>
                <w:szCs w:val="21"/>
              </w:rPr>
              <w:t>落实政府采购政策需满足的资格要求：</w:t>
            </w:r>
            <w:r>
              <w:rPr>
                <w:rFonts w:ascii="宋体" w:hAnsi="宋体" w:cs="宋体" w:hint="eastAsia"/>
              </w:rPr>
              <w:t>详见“第一章  公开招标采购公告 二、申请人的资格要求：</w:t>
            </w:r>
            <w:r>
              <w:rPr>
                <w:rFonts w:ascii="宋体" w:hAnsi="宋体" w:cs="宋体" w:hint="eastAsia"/>
                <w:szCs w:val="21"/>
              </w:rPr>
              <w:t>2.落实政府采购政策需满足的资格要求”。</w:t>
            </w:r>
          </w:p>
        </w:tc>
      </w:tr>
      <w:tr w:rsidR="00337E31">
        <w:trPr>
          <w:trHeight w:val="648"/>
        </w:trPr>
        <w:tc>
          <w:tcPr>
            <w:tcW w:w="1521" w:type="dxa"/>
            <w:vMerge/>
          </w:tcPr>
          <w:p w:rsidR="00337E31" w:rsidRDefault="00337E31">
            <w:pPr>
              <w:spacing w:line="360" w:lineRule="auto"/>
              <w:ind w:firstLineChars="200" w:firstLine="420"/>
              <w:rPr>
                <w:rFonts w:ascii="宋体" w:hAnsi="宋体"/>
              </w:rPr>
            </w:pPr>
          </w:p>
        </w:tc>
        <w:tc>
          <w:tcPr>
            <w:tcW w:w="7584" w:type="dxa"/>
          </w:tcPr>
          <w:p w:rsidR="00337E31" w:rsidRDefault="008C7F6D">
            <w:pPr>
              <w:pStyle w:val="af3"/>
              <w:spacing w:before="75" w:beforeAutospacing="0" w:after="75" w:afterAutospacing="0" w:line="300" w:lineRule="atLeast"/>
            </w:pPr>
            <w:r>
              <w:rPr>
                <w:rFonts w:hint="eastAsia"/>
              </w:rPr>
              <w:t>（三）</w:t>
            </w:r>
            <w:r>
              <w:rPr>
                <w:rFonts w:hint="eastAsia"/>
                <w:kern w:val="2"/>
                <w:sz w:val="21"/>
                <w:szCs w:val="21"/>
              </w:rPr>
              <w:t>特定资格要求：详见“第一章  公开招标采购公告 二、申请人的资格要求：3.</w:t>
            </w:r>
            <w:r>
              <w:rPr>
                <w:kern w:val="2"/>
                <w:sz w:val="21"/>
                <w:szCs w:val="21"/>
              </w:rPr>
              <w:t xml:space="preserve"> 本项目的特定资格要求</w:t>
            </w:r>
            <w:r>
              <w:rPr>
                <w:rFonts w:hint="eastAsia"/>
                <w:kern w:val="2"/>
                <w:sz w:val="21"/>
                <w:szCs w:val="21"/>
              </w:rPr>
              <w:t>”。</w:t>
            </w:r>
          </w:p>
        </w:tc>
      </w:tr>
      <w:tr w:rsidR="00337E31">
        <w:tc>
          <w:tcPr>
            <w:tcW w:w="1521" w:type="dxa"/>
            <w:vMerge/>
          </w:tcPr>
          <w:p w:rsidR="00337E31" w:rsidRDefault="00337E31">
            <w:pPr>
              <w:spacing w:line="360" w:lineRule="auto"/>
              <w:ind w:firstLineChars="200" w:firstLine="420"/>
              <w:rPr>
                <w:rFonts w:ascii="宋体" w:hAnsi="宋体"/>
              </w:rPr>
            </w:pPr>
          </w:p>
        </w:tc>
        <w:tc>
          <w:tcPr>
            <w:tcW w:w="7584" w:type="dxa"/>
          </w:tcPr>
          <w:p w:rsidR="00337E31" w:rsidRDefault="008C7F6D">
            <w:pPr>
              <w:spacing w:line="360" w:lineRule="auto"/>
              <w:rPr>
                <w:rFonts w:ascii="宋体" w:hAnsi="宋体"/>
              </w:rPr>
            </w:pPr>
            <w:r>
              <w:rPr>
                <w:rFonts w:ascii="宋体" w:hAnsi="宋体" w:cs="宋体" w:hint="eastAsia"/>
              </w:rPr>
              <w:t>（四）本项目不接受联合体投标。</w:t>
            </w:r>
          </w:p>
        </w:tc>
      </w:tr>
      <w:tr w:rsidR="00337E31">
        <w:tc>
          <w:tcPr>
            <w:tcW w:w="1521" w:type="dxa"/>
            <w:vMerge/>
          </w:tcPr>
          <w:p w:rsidR="00337E31" w:rsidRDefault="00337E31">
            <w:pPr>
              <w:spacing w:line="360" w:lineRule="auto"/>
              <w:ind w:firstLineChars="200" w:firstLine="420"/>
              <w:rPr>
                <w:rFonts w:ascii="宋体" w:hAnsi="宋体"/>
              </w:rPr>
            </w:pPr>
          </w:p>
        </w:tc>
        <w:tc>
          <w:tcPr>
            <w:tcW w:w="7584" w:type="dxa"/>
          </w:tcPr>
          <w:p w:rsidR="00337E31" w:rsidRDefault="008C7F6D">
            <w:pPr>
              <w:spacing w:line="360" w:lineRule="auto"/>
              <w:rPr>
                <w:rFonts w:ascii="宋体" w:hAnsi="宋体"/>
              </w:rPr>
            </w:pPr>
            <w:r>
              <w:rPr>
                <w:rFonts w:ascii="宋体" w:hAnsi="宋体" w:cs="宋体" w:hint="eastAsia"/>
              </w:rPr>
              <w:t>（五）采购文件要求的其他资格条件（如有）；</w:t>
            </w:r>
          </w:p>
        </w:tc>
      </w:tr>
    </w:tbl>
    <w:p w:rsidR="00337E31" w:rsidRDefault="008C7F6D">
      <w:pPr>
        <w:snapToGrid w:val="0"/>
        <w:spacing w:beforeLines="50" w:before="120" w:line="360" w:lineRule="auto"/>
        <w:ind w:firstLineChars="196" w:firstLine="413"/>
        <w:outlineLvl w:val="2"/>
        <w:rPr>
          <w:rFonts w:ascii="宋体" w:hAnsi="宋体" w:cs="宋体"/>
          <w:b/>
          <w:bCs/>
        </w:rPr>
      </w:pPr>
      <w:r>
        <w:rPr>
          <w:rFonts w:ascii="宋体" w:hAnsi="宋体" w:cs="宋体"/>
          <w:b/>
          <w:bCs/>
        </w:rPr>
        <w:t>2.</w:t>
      </w:r>
      <w:r>
        <w:rPr>
          <w:rFonts w:ascii="宋体" w:hAnsi="宋体" w:cs="宋体" w:hint="eastAsia"/>
          <w:b/>
          <w:bCs/>
        </w:rPr>
        <w:t>符合性审查</w:t>
      </w:r>
    </w:p>
    <w:p w:rsidR="00337E31" w:rsidRDefault="008C7F6D">
      <w:pPr>
        <w:spacing w:line="360" w:lineRule="auto"/>
        <w:ind w:firstLineChars="200" w:firstLine="420"/>
        <w:rPr>
          <w:rFonts w:ascii="宋体" w:hAnsi="宋体"/>
        </w:rPr>
      </w:pPr>
      <w:r>
        <w:rPr>
          <w:rFonts w:ascii="宋体" w:hAnsi="宋体" w:cs="宋体" w:hint="eastAsia"/>
          <w:kern w:val="0"/>
        </w:rPr>
        <w:t>评标委员会应当对符合资格的供应商的投标文件进行符合性审查，以确定其是否满足采购文件的实质</w:t>
      </w:r>
      <w:r>
        <w:rPr>
          <w:rFonts w:ascii="宋体" w:hAnsi="宋体" w:cs="宋体" w:hint="eastAsia"/>
          <w:kern w:val="0"/>
        </w:rPr>
        <w:lastRenderedPageBreak/>
        <w:t>性要求。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7573"/>
      </w:tblGrid>
      <w:tr w:rsidR="00337E31">
        <w:tc>
          <w:tcPr>
            <w:tcW w:w="1532" w:type="dxa"/>
          </w:tcPr>
          <w:p w:rsidR="00337E31" w:rsidRDefault="008C7F6D">
            <w:pPr>
              <w:spacing w:line="360" w:lineRule="auto"/>
              <w:jc w:val="center"/>
              <w:rPr>
                <w:rFonts w:ascii="宋体" w:hAnsi="宋体"/>
              </w:rPr>
            </w:pPr>
            <w:r>
              <w:rPr>
                <w:rFonts w:ascii="宋体" w:hAnsi="宋体" w:cs="宋体" w:hint="eastAsia"/>
              </w:rPr>
              <w:t>审查类别</w:t>
            </w:r>
          </w:p>
        </w:tc>
        <w:tc>
          <w:tcPr>
            <w:tcW w:w="7573" w:type="dxa"/>
          </w:tcPr>
          <w:p w:rsidR="00337E31" w:rsidRDefault="008C7F6D">
            <w:pPr>
              <w:spacing w:line="360" w:lineRule="auto"/>
              <w:jc w:val="center"/>
              <w:rPr>
                <w:rFonts w:ascii="宋体" w:hAnsi="宋体"/>
              </w:rPr>
            </w:pPr>
            <w:r>
              <w:rPr>
                <w:rFonts w:ascii="宋体" w:hAnsi="宋体" w:cs="宋体" w:hint="eastAsia"/>
              </w:rPr>
              <w:t>审查内容</w:t>
            </w:r>
          </w:p>
        </w:tc>
      </w:tr>
      <w:tr w:rsidR="00337E31">
        <w:trPr>
          <w:trHeight w:val="501"/>
        </w:trPr>
        <w:tc>
          <w:tcPr>
            <w:tcW w:w="1532" w:type="dxa"/>
            <w:vMerge w:val="restart"/>
            <w:vAlign w:val="center"/>
          </w:tcPr>
          <w:p w:rsidR="00337E31" w:rsidRDefault="008C7F6D">
            <w:pPr>
              <w:spacing w:line="360" w:lineRule="auto"/>
              <w:rPr>
                <w:rFonts w:ascii="宋体" w:hAnsi="宋体"/>
              </w:rPr>
            </w:pPr>
            <w:r>
              <w:rPr>
                <w:rFonts w:ascii="宋体" w:hAnsi="宋体" w:cs="宋体" w:hint="eastAsia"/>
              </w:rPr>
              <w:t>符合性审查</w:t>
            </w:r>
          </w:p>
        </w:tc>
        <w:tc>
          <w:tcPr>
            <w:tcW w:w="7573" w:type="dxa"/>
            <w:vAlign w:val="center"/>
          </w:tcPr>
          <w:p w:rsidR="00337E31" w:rsidRDefault="008C7F6D">
            <w:pPr>
              <w:spacing w:line="360" w:lineRule="auto"/>
              <w:rPr>
                <w:rFonts w:ascii="宋体" w:hAnsi="宋体"/>
              </w:rPr>
            </w:pPr>
            <w:r>
              <w:rPr>
                <w:rFonts w:ascii="宋体" w:hAnsi="宋体" w:cs="宋体" w:hint="eastAsia"/>
              </w:rPr>
              <w:t>投标函已提交并符合采购文件要求的；</w:t>
            </w:r>
          </w:p>
        </w:tc>
      </w:tr>
      <w:tr w:rsidR="00337E31">
        <w:tc>
          <w:tcPr>
            <w:tcW w:w="1532" w:type="dxa"/>
            <w:vMerge/>
          </w:tcPr>
          <w:p w:rsidR="00337E31" w:rsidRDefault="00337E31">
            <w:pPr>
              <w:spacing w:line="360" w:lineRule="auto"/>
              <w:rPr>
                <w:rFonts w:ascii="宋体" w:hAnsi="宋体"/>
              </w:rPr>
            </w:pPr>
          </w:p>
        </w:tc>
        <w:tc>
          <w:tcPr>
            <w:tcW w:w="7573" w:type="dxa"/>
            <w:vAlign w:val="center"/>
          </w:tcPr>
          <w:p w:rsidR="00337E31" w:rsidRDefault="008C7F6D">
            <w:pPr>
              <w:spacing w:line="360" w:lineRule="auto"/>
              <w:rPr>
                <w:rFonts w:ascii="宋体" w:hAnsi="宋体"/>
              </w:rPr>
            </w:pPr>
            <w:r>
              <w:rPr>
                <w:rFonts w:ascii="宋体" w:hAnsi="宋体" w:cs="宋体" w:hint="eastAsia"/>
              </w:rPr>
              <w:t>按照采购文件规定要求签署、盖章且投标文件有法定代表人</w:t>
            </w:r>
            <w:r>
              <w:rPr>
                <w:rFonts w:ascii="宋体" w:hAnsi="宋体" w:cs="宋体" w:hint="eastAsia"/>
                <w:lang w:eastAsia="zh-TW"/>
              </w:rPr>
              <w:t>签署本人姓名（或印盖本人姓名章）</w:t>
            </w:r>
            <w:r>
              <w:rPr>
                <w:rFonts w:ascii="宋体" w:hAnsi="宋体" w:cs="宋体" w:hint="eastAsia"/>
              </w:rPr>
              <w:t>，或</w:t>
            </w:r>
            <w:r>
              <w:rPr>
                <w:rFonts w:ascii="宋体" w:hAnsi="宋体" w:cs="宋体" w:hint="eastAsia"/>
                <w:lang w:eastAsia="zh-TW"/>
              </w:rPr>
              <w:t>签署</w:t>
            </w:r>
            <w:r>
              <w:rPr>
                <w:rFonts w:ascii="宋体" w:hAnsi="宋体" w:cs="宋体" w:hint="eastAsia"/>
              </w:rPr>
              <w:t>人有法定代表人有效授权书的；</w:t>
            </w:r>
          </w:p>
        </w:tc>
      </w:tr>
      <w:tr w:rsidR="00337E31">
        <w:tc>
          <w:tcPr>
            <w:tcW w:w="1532" w:type="dxa"/>
            <w:vMerge/>
          </w:tcPr>
          <w:p w:rsidR="00337E31" w:rsidRDefault="00337E31">
            <w:pPr>
              <w:spacing w:line="360" w:lineRule="auto"/>
              <w:rPr>
                <w:rFonts w:ascii="宋体" w:hAnsi="宋体"/>
              </w:rPr>
            </w:pPr>
          </w:p>
        </w:tc>
        <w:tc>
          <w:tcPr>
            <w:tcW w:w="7573" w:type="dxa"/>
            <w:vAlign w:val="center"/>
          </w:tcPr>
          <w:p w:rsidR="00337E31" w:rsidRDefault="008C7F6D">
            <w:pPr>
              <w:spacing w:line="360" w:lineRule="auto"/>
              <w:rPr>
                <w:rFonts w:ascii="宋体" w:hAnsi="宋体"/>
              </w:rPr>
            </w:pPr>
            <w:r>
              <w:rPr>
                <w:rFonts w:ascii="宋体" w:hAnsi="宋体" w:cs="宋体" w:hint="eastAsia"/>
              </w:rPr>
              <w:t>投标文件完全满足采购文件的实质性条款（即标注★号条款）无负偏离的；</w:t>
            </w:r>
          </w:p>
        </w:tc>
      </w:tr>
      <w:tr w:rsidR="00337E31">
        <w:tc>
          <w:tcPr>
            <w:tcW w:w="1532" w:type="dxa"/>
            <w:vMerge/>
          </w:tcPr>
          <w:p w:rsidR="00337E31" w:rsidRDefault="00337E31">
            <w:pPr>
              <w:spacing w:line="360" w:lineRule="auto"/>
              <w:rPr>
                <w:rFonts w:ascii="宋体" w:hAnsi="宋体"/>
              </w:rPr>
            </w:pPr>
          </w:p>
        </w:tc>
        <w:tc>
          <w:tcPr>
            <w:tcW w:w="7573" w:type="dxa"/>
            <w:vAlign w:val="center"/>
          </w:tcPr>
          <w:p w:rsidR="00337E31" w:rsidRDefault="008C7F6D">
            <w:pPr>
              <w:spacing w:line="360" w:lineRule="auto"/>
              <w:rPr>
                <w:rFonts w:ascii="宋体" w:hAnsi="宋体"/>
              </w:rPr>
            </w:pPr>
            <w:r>
              <w:rPr>
                <w:rFonts w:ascii="宋体" w:hAnsi="宋体" w:cs="宋体" w:hint="eastAsia"/>
              </w:rPr>
              <w:t>投标文件没有采购文件中规定的其它无效投标条款的；</w:t>
            </w:r>
          </w:p>
        </w:tc>
      </w:tr>
      <w:tr w:rsidR="00337E31">
        <w:tc>
          <w:tcPr>
            <w:tcW w:w="1532" w:type="dxa"/>
            <w:vMerge/>
          </w:tcPr>
          <w:p w:rsidR="00337E31" w:rsidRDefault="00337E31">
            <w:pPr>
              <w:spacing w:line="360" w:lineRule="auto"/>
              <w:rPr>
                <w:rFonts w:ascii="宋体" w:hAnsi="宋体"/>
              </w:rPr>
            </w:pPr>
          </w:p>
        </w:tc>
        <w:tc>
          <w:tcPr>
            <w:tcW w:w="7573" w:type="dxa"/>
            <w:vAlign w:val="center"/>
          </w:tcPr>
          <w:p w:rsidR="00337E31" w:rsidRDefault="008C7F6D">
            <w:pPr>
              <w:spacing w:line="360" w:lineRule="auto"/>
              <w:rPr>
                <w:rFonts w:ascii="宋体" w:hAnsi="宋体"/>
              </w:rPr>
            </w:pPr>
            <w:r>
              <w:rPr>
                <w:rFonts w:ascii="宋体" w:hAnsi="宋体" w:cs="宋体" w:hint="eastAsia"/>
              </w:rPr>
              <w:t>按有关法律、法规、规章不属于投标无效的；</w:t>
            </w:r>
          </w:p>
        </w:tc>
      </w:tr>
      <w:tr w:rsidR="00337E31">
        <w:tc>
          <w:tcPr>
            <w:tcW w:w="1532" w:type="dxa"/>
            <w:vMerge/>
          </w:tcPr>
          <w:p w:rsidR="00337E31" w:rsidRDefault="00337E31">
            <w:pPr>
              <w:spacing w:line="360" w:lineRule="auto"/>
              <w:rPr>
                <w:rFonts w:ascii="宋体" w:hAnsi="宋体"/>
              </w:rPr>
            </w:pPr>
          </w:p>
        </w:tc>
        <w:tc>
          <w:tcPr>
            <w:tcW w:w="7573" w:type="dxa"/>
            <w:vAlign w:val="center"/>
          </w:tcPr>
          <w:p w:rsidR="00337E31" w:rsidRDefault="008C7F6D">
            <w:pPr>
              <w:spacing w:line="360" w:lineRule="auto"/>
              <w:rPr>
                <w:rFonts w:ascii="宋体" w:hAnsi="宋体"/>
              </w:rPr>
            </w:pPr>
            <w:r>
              <w:rPr>
                <w:rFonts w:ascii="宋体" w:hAnsi="宋体" w:cs="宋体" w:hint="eastAsia"/>
              </w:rPr>
              <w:t>按照采购文件要求提供其他证明材料（如有）。</w:t>
            </w:r>
          </w:p>
        </w:tc>
      </w:tr>
    </w:tbl>
    <w:p w:rsidR="00337E31" w:rsidRDefault="008C7F6D">
      <w:pPr>
        <w:snapToGrid w:val="0"/>
        <w:spacing w:beforeLines="50" w:before="120" w:line="360" w:lineRule="auto"/>
        <w:ind w:firstLineChars="196" w:firstLine="413"/>
        <w:outlineLvl w:val="2"/>
        <w:rPr>
          <w:rFonts w:ascii="宋体" w:hAnsi="宋体" w:cs="宋体"/>
          <w:b/>
          <w:bCs/>
        </w:rPr>
      </w:pPr>
      <w:r>
        <w:rPr>
          <w:rFonts w:ascii="宋体" w:hAnsi="宋体" w:cs="宋体"/>
          <w:b/>
          <w:bCs/>
        </w:rPr>
        <w:t>3.</w:t>
      </w:r>
      <w:r>
        <w:rPr>
          <w:rFonts w:ascii="宋体" w:hAnsi="宋体" w:cs="宋体" w:hint="eastAsia"/>
          <w:b/>
          <w:bCs/>
        </w:rPr>
        <w:t>详细评审</w:t>
      </w:r>
    </w:p>
    <w:p w:rsidR="00337E31" w:rsidRDefault="008C7F6D">
      <w:pPr>
        <w:spacing w:line="360" w:lineRule="auto"/>
        <w:ind w:firstLineChars="200" w:firstLine="420"/>
        <w:rPr>
          <w:rFonts w:ascii="宋体" w:hAnsi="宋体"/>
        </w:rPr>
      </w:pPr>
      <w:r>
        <w:rPr>
          <w:rFonts w:ascii="宋体" w:hAnsi="宋体" w:cs="宋体" w:hint="eastAsia"/>
        </w:rPr>
        <w:t>评标委员会对资格审查、符合性审查合格的投标文件，依照本办法对投标文件作进一步评审、比较。评标委员会成员经过阅标、审标和询标，对各供应商进行打分。</w:t>
      </w:r>
    </w:p>
    <w:p w:rsidR="00337E31" w:rsidRDefault="008C7F6D">
      <w:pPr>
        <w:spacing w:line="360" w:lineRule="auto"/>
        <w:ind w:firstLineChars="200" w:firstLine="420"/>
        <w:rPr>
          <w:rFonts w:ascii="宋体" w:hAnsi="宋体"/>
        </w:rPr>
      </w:pPr>
      <w:r>
        <w:rPr>
          <w:rFonts w:ascii="宋体" w:hAnsi="宋体" w:cs="宋体" w:hint="eastAsia"/>
        </w:rPr>
        <w:t>评委打分参照本部分附表《评分标准表》。由各评标委员会成员根据供应商的投标文件及相关澄清文件，进行独立打分。评委打分采用记名方式，取算术平均分（小数点后保留两位小数）。对明显畸高、</w:t>
      </w:r>
      <w:proofErr w:type="gramStart"/>
      <w:r>
        <w:rPr>
          <w:rFonts w:ascii="宋体" w:hAnsi="宋体" w:cs="宋体" w:hint="eastAsia"/>
        </w:rPr>
        <w:t>畸</w:t>
      </w:r>
      <w:proofErr w:type="gramEnd"/>
      <w:r>
        <w:rPr>
          <w:rFonts w:ascii="宋体" w:hAnsi="宋体" w:cs="宋体" w:hint="eastAsia"/>
        </w:rPr>
        <w:t>低的评分（其总评分偏离平均分</w:t>
      </w:r>
      <w:r>
        <w:rPr>
          <w:rFonts w:ascii="宋体" w:hAnsi="宋体"/>
        </w:rPr>
        <w:t>30%</w:t>
      </w:r>
      <w:r>
        <w:rPr>
          <w:rFonts w:ascii="宋体" w:hAnsi="宋体" w:cs="宋体" w:hint="eastAsia"/>
        </w:rPr>
        <w:t>以上的），评标委员会主任委员提醒相关评审人员进行复核或书面说明理由。</w:t>
      </w:r>
    </w:p>
    <w:p w:rsidR="00337E31" w:rsidRDefault="008C7F6D">
      <w:pPr>
        <w:snapToGrid w:val="0"/>
        <w:spacing w:beforeLines="50" w:before="120" w:line="360" w:lineRule="auto"/>
        <w:ind w:firstLineChars="196" w:firstLine="413"/>
        <w:outlineLvl w:val="2"/>
        <w:rPr>
          <w:rFonts w:ascii="宋体" w:hAnsi="宋体"/>
          <w:b/>
          <w:bCs/>
        </w:rPr>
      </w:pPr>
      <w:bookmarkStart w:id="2" w:name="_Toc512554440"/>
      <w:bookmarkStart w:id="3" w:name="_Toc13921"/>
      <w:r>
        <w:rPr>
          <w:rFonts w:ascii="宋体" w:hAnsi="宋体" w:cs="宋体"/>
          <w:b/>
          <w:bCs/>
        </w:rPr>
        <w:t>4.</w:t>
      </w:r>
      <w:r>
        <w:rPr>
          <w:rFonts w:ascii="宋体" w:hAnsi="宋体" w:cs="宋体" w:hint="eastAsia"/>
          <w:b/>
          <w:bCs/>
        </w:rPr>
        <w:t>投标无效的情形</w:t>
      </w:r>
      <w:bookmarkEnd w:id="2"/>
      <w:bookmarkEnd w:id="3"/>
    </w:p>
    <w:p w:rsidR="00337E31" w:rsidRDefault="008C7F6D">
      <w:pPr>
        <w:spacing w:line="360" w:lineRule="auto"/>
        <w:ind w:firstLineChars="200" w:firstLine="420"/>
        <w:rPr>
          <w:rFonts w:ascii="宋体" w:hAnsi="宋体"/>
        </w:rPr>
      </w:pPr>
      <w:r>
        <w:rPr>
          <w:rFonts w:ascii="宋体" w:hAnsi="宋体" w:cs="宋体" w:hint="eastAsia"/>
        </w:rPr>
        <w:t>实质上没有响应采购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cs="宋体" w:hint="eastAsia"/>
        </w:rPr>
        <w:t>不</w:t>
      </w:r>
      <w:proofErr w:type="gramEnd"/>
      <w:r>
        <w:rPr>
          <w:rFonts w:ascii="宋体" w:hAnsi="宋体" w:cs="宋体" w:hint="eastAsia"/>
        </w:rPr>
        <w:t>补正或经补正后仍不符合采购文件要求的，应认定其投标无效。供应商修改、补正投标文件后，不影响评标委员会对其投标文件所作的评价和评分结果。</w:t>
      </w:r>
    </w:p>
    <w:p w:rsidR="00337E31" w:rsidRDefault="008C7F6D">
      <w:pPr>
        <w:pStyle w:val="aa"/>
        <w:numPr>
          <w:ilvl w:val="0"/>
          <w:numId w:val="4"/>
        </w:numPr>
        <w:snapToGrid w:val="0"/>
        <w:spacing w:after="120" w:line="360" w:lineRule="auto"/>
        <w:ind w:left="845"/>
        <w:rPr>
          <w:rFonts w:hAnsi="宋体"/>
          <w:b/>
          <w:bCs/>
          <w:sz w:val="21"/>
          <w:szCs w:val="21"/>
        </w:rPr>
      </w:pPr>
      <w:r>
        <w:rPr>
          <w:rFonts w:hAnsi="宋体" w:hint="eastAsia"/>
          <w:b/>
          <w:bCs/>
          <w:sz w:val="21"/>
          <w:szCs w:val="21"/>
        </w:rPr>
        <w:t>在资格审查中，如发现下列情形之一的，投标文件将被视为无效：</w:t>
      </w:r>
    </w:p>
    <w:p w:rsidR="00337E31" w:rsidRDefault="008C7F6D">
      <w:pPr>
        <w:pStyle w:val="aff7"/>
        <w:numPr>
          <w:ilvl w:val="0"/>
          <w:numId w:val="5"/>
        </w:numPr>
        <w:spacing w:line="360" w:lineRule="auto"/>
        <w:ind w:firstLineChars="0"/>
        <w:rPr>
          <w:rFonts w:ascii="宋体" w:hAnsi="宋体" w:cs="宋体"/>
        </w:rPr>
      </w:pPr>
      <w:r>
        <w:rPr>
          <w:rFonts w:ascii="宋体" w:hAnsi="宋体" w:cs="宋体" w:hint="eastAsia"/>
        </w:rPr>
        <w:t>资格证明文件不全的，或者不符合采购文件标明的资格要求的；</w:t>
      </w:r>
    </w:p>
    <w:p w:rsidR="00337E31" w:rsidRDefault="008C7F6D">
      <w:pPr>
        <w:pStyle w:val="aa"/>
        <w:numPr>
          <w:ilvl w:val="0"/>
          <w:numId w:val="4"/>
        </w:numPr>
        <w:snapToGrid w:val="0"/>
        <w:spacing w:after="120" w:line="360" w:lineRule="auto"/>
        <w:ind w:left="845"/>
        <w:rPr>
          <w:rFonts w:hAnsi="宋体"/>
          <w:b/>
          <w:bCs/>
          <w:sz w:val="21"/>
          <w:szCs w:val="21"/>
        </w:rPr>
      </w:pPr>
      <w:r>
        <w:rPr>
          <w:rFonts w:hAnsi="宋体" w:hint="eastAsia"/>
          <w:b/>
          <w:bCs/>
          <w:sz w:val="21"/>
          <w:szCs w:val="21"/>
        </w:rPr>
        <w:t>在符合性审查和商务评审时，如发现下列情形之一的，投标文件将被视为无效：</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1</w:t>
      </w:r>
      <w:r>
        <w:rPr>
          <w:rFonts w:ascii="宋体" w:hAnsi="宋体" w:cs="宋体" w:hint="eastAsia"/>
        </w:rPr>
        <w:t>）投标文件无法定代表人签字</w:t>
      </w:r>
      <w:r>
        <w:rPr>
          <w:rFonts w:ascii="宋体" w:hAnsi="宋体"/>
        </w:rPr>
        <w:t>,</w:t>
      </w:r>
      <w:r>
        <w:rPr>
          <w:rFonts w:ascii="宋体" w:hAnsi="宋体" w:cs="宋体" w:hint="eastAsia"/>
        </w:rPr>
        <w:t>或未提供法定代表人授权委托书、投标声明书或者填写项目不齐全的；</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2</w:t>
      </w:r>
      <w:r>
        <w:rPr>
          <w:rFonts w:ascii="宋体" w:hAnsi="宋体" w:cs="宋体" w:hint="eastAsia"/>
        </w:rPr>
        <w:t>）投标代表人未能出具身份证明或与法定代表人授权委托人身份不符的；</w:t>
      </w:r>
      <w:r>
        <w:rPr>
          <w:rFonts w:ascii="宋体" w:hAnsi="宋体"/>
        </w:rPr>
        <w:t xml:space="preserve"> </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3</w:t>
      </w:r>
      <w:r>
        <w:rPr>
          <w:rFonts w:ascii="宋体" w:hAnsi="宋体" w:cs="宋体" w:hint="eastAsia"/>
        </w:rPr>
        <w:t>）投标文件格式不规范、项目不齐全或者内容虚假的；</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4</w:t>
      </w:r>
      <w:r>
        <w:rPr>
          <w:rFonts w:ascii="宋体" w:hAnsi="宋体" w:cs="宋体" w:hint="eastAsia"/>
        </w:rPr>
        <w:t>）投标文件的实质性内容未使用中文表述、意思表述不明确、前后矛盾或者使用计量单位不符合采购文件要求的（经评标委员会认定并允许其当场更正的笔误除外）；</w:t>
      </w:r>
    </w:p>
    <w:p w:rsidR="00337E31" w:rsidRDefault="008C7F6D" w:rsidP="008C7F6D">
      <w:pPr>
        <w:pStyle w:val="aa"/>
        <w:snapToGrid w:val="0"/>
        <w:spacing w:after="120" w:line="360" w:lineRule="auto"/>
        <w:ind w:firstLineChars="196" w:firstLine="412"/>
        <w:rPr>
          <w:rFonts w:hAnsi="宋体"/>
          <w:spacing w:val="0"/>
          <w:sz w:val="21"/>
          <w:szCs w:val="21"/>
        </w:rPr>
      </w:pPr>
      <w:r>
        <w:rPr>
          <w:rFonts w:hAnsi="宋体" w:hint="eastAsia"/>
          <w:spacing w:val="0"/>
          <w:sz w:val="21"/>
          <w:szCs w:val="21"/>
        </w:rPr>
        <w:t>（</w:t>
      </w:r>
      <w:r>
        <w:rPr>
          <w:rFonts w:hAnsi="宋体"/>
          <w:spacing w:val="0"/>
          <w:sz w:val="21"/>
          <w:szCs w:val="21"/>
        </w:rPr>
        <w:t>5</w:t>
      </w:r>
      <w:r>
        <w:rPr>
          <w:rFonts w:hAnsi="宋体" w:hint="eastAsia"/>
          <w:spacing w:val="0"/>
          <w:sz w:val="21"/>
          <w:szCs w:val="21"/>
        </w:rPr>
        <w:t>）投标有效期等商务条款不能满足采购文件要求的；</w:t>
      </w:r>
    </w:p>
    <w:p w:rsidR="00337E31" w:rsidRDefault="008C7F6D">
      <w:pPr>
        <w:spacing w:line="360" w:lineRule="auto"/>
        <w:ind w:firstLineChars="200" w:firstLine="420"/>
        <w:rPr>
          <w:rFonts w:ascii="宋体" w:hAnsi="宋体"/>
        </w:rPr>
      </w:pPr>
      <w:r>
        <w:rPr>
          <w:rFonts w:ascii="宋体" w:hAnsi="宋体" w:cs="宋体" w:hint="eastAsia"/>
        </w:rPr>
        <w:lastRenderedPageBreak/>
        <w:t>（</w:t>
      </w:r>
      <w:r>
        <w:rPr>
          <w:rFonts w:ascii="宋体" w:hAnsi="宋体"/>
        </w:rPr>
        <w:t>6</w:t>
      </w:r>
      <w:r>
        <w:rPr>
          <w:rFonts w:ascii="宋体" w:hAnsi="宋体" w:cs="宋体" w:hint="eastAsia"/>
        </w:rPr>
        <w:t>）未实质性响应采购文件要求或者投标文件有招标方不能接受的附加条件的；</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hint="eastAsia"/>
        </w:rPr>
        <w:t>7</w:t>
      </w:r>
      <w:r>
        <w:rPr>
          <w:rFonts w:ascii="宋体" w:hAnsi="宋体" w:cs="宋体" w:hint="eastAsia"/>
        </w:rPr>
        <w:t>）未按规定签章的；</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hint="eastAsia"/>
        </w:rPr>
        <w:t>8</w:t>
      </w:r>
      <w:r>
        <w:rPr>
          <w:rFonts w:ascii="宋体" w:hAnsi="宋体" w:cs="宋体" w:hint="eastAsia"/>
        </w:rPr>
        <w:t>）投标文件的关键内容字迹模糊、无法辨认的</w:t>
      </w:r>
      <w:r>
        <w:rPr>
          <w:rFonts w:ascii="宋体" w:hAnsi="宋体"/>
        </w:rPr>
        <w:t>,</w:t>
      </w:r>
      <w:r>
        <w:rPr>
          <w:rFonts w:ascii="宋体" w:hAnsi="宋体" w:cs="宋体" w:hint="eastAsia"/>
        </w:rPr>
        <w:t>或者投标文件中经修正的内容字迹模糊难以</w:t>
      </w:r>
      <w:proofErr w:type="gramStart"/>
      <w:r>
        <w:rPr>
          <w:rFonts w:ascii="宋体" w:hAnsi="宋体" w:cs="宋体" w:hint="eastAsia"/>
        </w:rPr>
        <w:t>辩认</w:t>
      </w:r>
      <w:proofErr w:type="gramEnd"/>
      <w:r>
        <w:rPr>
          <w:rFonts w:ascii="宋体" w:hAnsi="宋体" w:cs="宋体" w:hint="eastAsia"/>
        </w:rPr>
        <w:t>或者修改处未按规定签名盖章的；</w:t>
      </w:r>
      <w:r>
        <w:rPr>
          <w:rFonts w:ascii="宋体" w:hAnsi="宋体"/>
        </w:rPr>
        <w:t xml:space="preserve"> </w:t>
      </w:r>
    </w:p>
    <w:p w:rsidR="00337E31" w:rsidRDefault="008C7F6D">
      <w:pPr>
        <w:pStyle w:val="aa"/>
        <w:numPr>
          <w:ilvl w:val="0"/>
          <w:numId w:val="4"/>
        </w:numPr>
        <w:snapToGrid w:val="0"/>
        <w:spacing w:after="120" w:line="360" w:lineRule="auto"/>
        <w:ind w:left="845"/>
        <w:rPr>
          <w:rFonts w:hAnsi="宋体"/>
          <w:b/>
          <w:bCs/>
          <w:sz w:val="21"/>
          <w:szCs w:val="21"/>
        </w:rPr>
      </w:pPr>
      <w:r>
        <w:rPr>
          <w:rFonts w:hAnsi="宋体" w:hint="eastAsia"/>
          <w:b/>
          <w:bCs/>
          <w:sz w:val="21"/>
          <w:szCs w:val="21"/>
        </w:rPr>
        <w:t>在技术评审时，如发现下列情形之一的，投标文件将被视为无效：</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1</w:t>
      </w:r>
      <w:r>
        <w:rPr>
          <w:rFonts w:ascii="宋体" w:hAnsi="宋体" w:cs="宋体" w:hint="eastAsia"/>
        </w:rPr>
        <w:t>）未提供或未如实提供投标货物或服务的技术参数，或者投标文件标明的响应或偏离与事实不符或虚假投标的；</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2</w:t>
      </w:r>
      <w:r>
        <w:rPr>
          <w:rFonts w:ascii="宋体" w:hAnsi="宋体" w:cs="宋体" w:hint="eastAsia"/>
        </w:rPr>
        <w:t>）明显不符合采购文件要求的规格型号、质量标准，或者与采购文件中标“★”的技术指标、主要功能项目发生实质性偏离的；</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3</w:t>
      </w:r>
      <w:r>
        <w:rPr>
          <w:rFonts w:ascii="宋体" w:hAnsi="宋体" w:cs="宋体" w:hint="eastAsia"/>
        </w:rPr>
        <w:t>）投标技术方案不明确，存在一个或一个以上备选（替代）投标方案的；</w:t>
      </w:r>
    </w:p>
    <w:p w:rsidR="00337E31" w:rsidRDefault="008C7F6D">
      <w:pPr>
        <w:pStyle w:val="aa"/>
        <w:numPr>
          <w:ilvl w:val="0"/>
          <w:numId w:val="4"/>
        </w:numPr>
        <w:snapToGrid w:val="0"/>
        <w:spacing w:after="120" w:line="360" w:lineRule="auto"/>
        <w:ind w:left="845"/>
        <w:rPr>
          <w:rFonts w:hAnsi="宋体"/>
          <w:b/>
          <w:bCs/>
          <w:sz w:val="21"/>
          <w:szCs w:val="21"/>
        </w:rPr>
      </w:pPr>
      <w:r>
        <w:rPr>
          <w:rFonts w:hAnsi="宋体" w:hint="eastAsia"/>
          <w:b/>
          <w:bCs/>
          <w:sz w:val="21"/>
          <w:szCs w:val="21"/>
        </w:rPr>
        <w:t>在报价评审时，如发现下列情形之一的，投标文件将被视为无效：</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1</w:t>
      </w:r>
      <w:r>
        <w:rPr>
          <w:rFonts w:ascii="宋体" w:hAnsi="宋体" w:cs="宋体" w:hint="eastAsia"/>
        </w:rPr>
        <w:t>）未采用人民币报价或者未按照采购文件标明的币种报价的；</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2</w:t>
      </w:r>
      <w:r>
        <w:rPr>
          <w:rFonts w:ascii="宋体" w:hAnsi="宋体" w:cs="宋体" w:hint="eastAsia"/>
        </w:rPr>
        <w:t>）报价超出最高限价，或者超出采购预算金额</w:t>
      </w:r>
      <w:r>
        <w:rPr>
          <w:rFonts w:ascii="宋体" w:hAnsi="宋体"/>
        </w:rPr>
        <w:t>(</w:t>
      </w:r>
      <w:r>
        <w:rPr>
          <w:rFonts w:ascii="宋体" w:hAnsi="宋体" w:cs="宋体" w:hint="eastAsia"/>
        </w:rPr>
        <w:t>自主创新产品除外</w:t>
      </w:r>
      <w:r>
        <w:rPr>
          <w:rFonts w:ascii="宋体" w:hAnsi="宋体"/>
        </w:rPr>
        <w:t>)</w:t>
      </w:r>
      <w:r>
        <w:rPr>
          <w:rFonts w:ascii="宋体" w:hAnsi="宋体" w:cs="宋体" w:hint="eastAsia"/>
        </w:rPr>
        <w:t>，采购人不能支付的；</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3</w:t>
      </w:r>
      <w:r>
        <w:rPr>
          <w:rFonts w:ascii="宋体" w:hAnsi="宋体" w:cs="宋体" w:hint="eastAsia"/>
        </w:rPr>
        <w:t>）投标报价具有选择性；</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4</w:t>
      </w:r>
      <w:r>
        <w:rPr>
          <w:rFonts w:ascii="宋体" w:hAnsi="宋体" w:cs="宋体" w:hint="eastAsia"/>
        </w:rPr>
        <w:t>）投标报价中出现重大缺项、漏项；</w:t>
      </w:r>
    </w:p>
    <w:p w:rsidR="00337E31" w:rsidRDefault="008C7F6D">
      <w:pPr>
        <w:spacing w:line="360" w:lineRule="auto"/>
        <w:ind w:firstLineChars="200" w:firstLine="420"/>
        <w:rPr>
          <w:rFonts w:ascii="宋体" w:hAnsi="宋体"/>
        </w:rPr>
      </w:pPr>
      <w:r>
        <w:rPr>
          <w:rFonts w:ascii="宋体" w:hAnsi="宋体" w:cs="宋体" w:hint="eastAsia"/>
        </w:rPr>
        <w:t>（</w:t>
      </w:r>
      <w:r>
        <w:rPr>
          <w:rFonts w:ascii="宋体" w:hAnsi="宋体"/>
        </w:rPr>
        <w:t>5</w:t>
      </w:r>
      <w:r>
        <w:rPr>
          <w:rFonts w:ascii="宋体" w:hAnsi="宋体" w:cs="宋体" w:hint="eastAsia"/>
        </w:rPr>
        <w:t>）评标委员会认为供应商的报价明显低于其他通过符合性审查供应商的报价，有可能影响产品质量或者不能诚信履约的，且不能在评标现场合理时间内提供相关证明材料说明其报价的合理性的。</w:t>
      </w:r>
    </w:p>
    <w:p w:rsidR="00337E31" w:rsidRDefault="008C7F6D">
      <w:pPr>
        <w:pStyle w:val="aa"/>
        <w:numPr>
          <w:ilvl w:val="0"/>
          <w:numId w:val="4"/>
        </w:numPr>
        <w:snapToGrid w:val="0"/>
        <w:spacing w:after="120" w:line="360" w:lineRule="auto"/>
        <w:ind w:left="845"/>
        <w:rPr>
          <w:rFonts w:hAnsi="宋体"/>
          <w:b/>
          <w:bCs/>
          <w:sz w:val="21"/>
          <w:szCs w:val="21"/>
        </w:rPr>
      </w:pPr>
      <w:r>
        <w:rPr>
          <w:rFonts w:hAnsi="宋体" w:hint="eastAsia"/>
          <w:b/>
          <w:bCs/>
          <w:sz w:val="21"/>
          <w:szCs w:val="21"/>
        </w:rPr>
        <w:t>法律、法规和采购文件规定的其他无效情形。</w:t>
      </w:r>
    </w:p>
    <w:p w:rsidR="00337E31" w:rsidRDefault="008C7F6D">
      <w:pPr>
        <w:spacing w:line="360" w:lineRule="auto"/>
        <w:ind w:firstLineChars="200" w:firstLine="422"/>
        <w:rPr>
          <w:rFonts w:ascii="宋体" w:hAnsi="宋体"/>
          <w:b/>
          <w:bCs/>
        </w:rPr>
      </w:pPr>
      <w:r>
        <w:rPr>
          <w:rFonts w:ascii="宋体" w:hAnsi="宋体"/>
          <w:b/>
          <w:bCs/>
        </w:rPr>
        <w:t>5.</w:t>
      </w:r>
      <w:r>
        <w:rPr>
          <w:rFonts w:ascii="宋体" w:hAnsi="宋体" w:cs="宋体" w:hint="eastAsia"/>
          <w:b/>
          <w:bCs/>
        </w:rPr>
        <w:t>中标原则</w:t>
      </w:r>
    </w:p>
    <w:p w:rsidR="00337E31" w:rsidRDefault="008C7F6D">
      <w:pPr>
        <w:spacing w:line="360" w:lineRule="auto"/>
        <w:ind w:firstLineChars="200" w:firstLine="420"/>
        <w:rPr>
          <w:rFonts w:ascii="宋体" w:hAnsi="宋体"/>
        </w:rPr>
      </w:pPr>
      <w:r>
        <w:rPr>
          <w:rFonts w:ascii="宋体" w:hAnsi="宋体" w:cs="宋体" w:hint="eastAsia"/>
        </w:rPr>
        <w:t>评标委员会根据供应商的投标文件的总得分高低排定顺序，推荐综合得分最高的为中标候选人；若综合得分相同，则报价低者为中标候选人；若报价也相同则由抽签决定中标候选人。评标委员会推荐综合得分排名第一的供应商为本项目的第一中标候选人。</w:t>
      </w:r>
    </w:p>
    <w:p w:rsidR="00337E31" w:rsidRDefault="008C7F6D">
      <w:pPr>
        <w:spacing w:line="360" w:lineRule="auto"/>
        <w:ind w:firstLineChars="200" w:firstLine="420"/>
        <w:rPr>
          <w:rFonts w:ascii="宋体" w:hAnsi="宋体"/>
        </w:rPr>
      </w:pPr>
      <w:r>
        <w:rPr>
          <w:rFonts w:ascii="宋体" w:hAnsi="宋体" w:cs="宋体" w:hint="eastAsia"/>
        </w:rPr>
        <w:t>若中标供应商因投标过程中所提供的资料有失实或弄虚作假的或放弃中标或因不可抗力提出不能履行合同或未按规定提交履约保证金的，则采购人可确定排名次之的中标候选人为中标供应商或重新组织招标。</w:t>
      </w:r>
    </w:p>
    <w:p w:rsidR="00337E31" w:rsidRDefault="008C7F6D">
      <w:pPr>
        <w:spacing w:line="360" w:lineRule="auto"/>
        <w:ind w:firstLineChars="200" w:firstLine="422"/>
        <w:rPr>
          <w:rFonts w:ascii="宋体" w:hAnsi="宋体"/>
          <w:b/>
          <w:bCs/>
        </w:rPr>
      </w:pPr>
      <w:r>
        <w:rPr>
          <w:rFonts w:ascii="宋体" w:hAnsi="宋体"/>
          <w:b/>
          <w:bCs/>
        </w:rPr>
        <w:t>6.</w:t>
      </w:r>
      <w:r>
        <w:rPr>
          <w:rFonts w:ascii="宋体" w:hAnsi="宋体" w:cs="宋体" w:hint="eastAsia"/>
          <w:b/>
          <w:bCs/>
        </w:rPr>
        <w:t>中标结果</w:t>
      </w:r>
    </w:p>
    <w:p w:rsidR="00337E31" w:rsidRDefault="008C7F6D">
      <w:pPr>
        <w:snapToGrid w:val="0"/>
        <w:spacing w:line="360" w:lineRule="auto"/>
        <w:ind w:firstLineChars="200" w:firstLine="420"/>
        <w:rPr>
          <w:rFonts w:ascii="宋体" w:hAnsi="宋体"/>
        </w:rPr>
      </w:pPr>
      <w:r>
        <w:rPr>
          <w:rFonts w:ascii="宋体" w:hAnsi="宋体" w:cs="宋体" w:hint="eastAsia"/>
        </w:rPr>
        <w:t>采购机构将中标结果在政府采购指定媒体上公示，根据公示和决标结果，向中标人发出中标通知书。</w:t>
      </w:r>
    </w:p>
    <w:p w:rsidR="00337E31" w:rsidRDefault="008C7F6D">
      <w:pPr>
        <w:snapToGrid w:val="0"/>
        <w:spacing w:line="360" w:lineRule="auto"/>
        <w:ind w:firstLineChars="200" w:firstLine="422"/>
        <w:rPr>
          <w:rFonts w:ascii="宋体" w:hAnsi="宋体"/>
          <w:b/>
          <w:bCs/>
        </w:rPr>
      </w:pPr>
      <w:r>
        <w:rPr>
          <w:rFonts w:ascii="宋体" w:hAnsi="宋体" w:cs="宋体" w:hint="eastAsia"/>
          <w:b/>
          <w:bCs/>
        </w:rPr>
        <w:t>（四）澄清问题的形式</w:t>
      </w:r>
    </w:p>
    <w:p w:rsidR="00337E31" w:rsidRDefault="008C7F6D">
      <w:pPr>
        <w:spacing w:line="360" w:lineRule="auto"/>
        <w:ind w:firstLineChars="200" w:firstLine="420"/>
        <w:rPr>
          <w:rFonts w:ascii="宋体" w:hAnsi="宋体"/>
          <w:b/>
          <w:bCs/>
        </w:rPr>
      </w:pPr>
      <w:r>
        <w:rPr>
          <w:rFonts w:ascii="宋体" w:hAnsi="宋体" w:cs="宋体" w:hint="eastAsia"/>
        </w:rPr>
        <w:t>对于投标文件中含义不明确、同类问题表述不一致或者有明显文字和计算错误的内容，</w:t>
      </w:r>
      <w:r>
        <w:rPr>
          <w:rFonts w:ascii="宋体" w:hAnsi="宋体" w:cs="宋体" w:hint="eastAsia"/>
          <w:b/>
          <w:bCs/>
        </w:rPr>
        <w:t>评标委员会应当以书面形式要求供应商</w:t>
      </w:r>
      <w:proofErr w:type="gramStart"/>
      <w:r>
        <w:rPr>
          <w:rFonts w:ascii="宋体" w:hAnsi="宋体" w:cs="宋体" w:hint="eastAsia"/>
          <w:b/>
          <w:bCs/>
        </w:rPr>
        <w:t>作出</w:t>
      </w:r>
      <w:proofErr w:type="gramEnd"/>
      <w:r>
        <w:rPr>
          <w:rFonts w:ascii="宋体" w:hAnsi="宋体" w:cs="宋体" w:hint="eastAsia"/>
          <w:b/>
          <w:bCs/>
        </w:rPr>
        <w:t>必要的澄清、说明或者补正。</w:t>
      </w:r>
      <w:r>
        <w:rPr>
          <w:rFonts w:ascii="宋体" w:hAnsi="宋体" w:cs="宋体" w:hint="eastAsia"/>
        </w:rPr>
        <w:t>供应商的澄清、说明或者补正应当采用书面形式，并加盖公章，或者由法定代表人或其授权的代表签字。</w:t>
      </w:r>
      <w:r>
        <w:rPr>
          <w:rFonts w:ascii="宋体" w:hAnsi="宋体" w:cs="宋体" w:hint="eastAsia"/>
          <w:b/>
          <w:bCs/>
        </w:rPr>
        <w:t>供应商的澄清、说明或者补正不得超出投标文件的范围或者改变投标文件的实质性内容。</w:t>
      </w:r>
    </w:p>
    <w:p w:rsidR="00337E31" w:rsidRDefault="008C7F6D">
      <w:pPr>
        <w:spacing w:line="360" w:lineRule="auto"/>
        <w:ind w:firstLineChars="200" w:firstLine="422"/>
        <w:rPr>
          <w:rFonts w:ascii="宋体" w:hAnsi="宋体"/>
          <w:b/>
          <w:bCs/>
        </w:rPr>
      </w:pPr>
      <w:r>
        <w:rPr>
          <w:rFonts w:ascii="宋体" w:hAnsi="宋体" w:cs="宋体" w:hint="eastAsia"/>
          <w:b/>
          <w:bCs/>
        </w:rPr>
        <w:t>（五）错误修正</w:t>
      </w:r>
    </w:p>
    <w:p w:rsidR="00337E31" w:rsidRDefault="008C7F6D">
      <w:pPr>
        <w:spacing w:line="360" w:lineRule="auto"/>
        <w:ind w:firstLineChars="200" w:firstLine="420"/>
        <w:rPr>
          <w:rFonts w:ascii="宋体" w:hAnsi="宋体"/>
        </w:rPr>
      </w:pPr>
      <w:r>
        <w:rPr>
          <w:rFonts w:ascii="宋体" w:hAnsi="宋体" w:cs="宋体" w:hint="eastAsia"/>
        </w:rPr>
        <w:t>投标文件报价出现前后不一致的，除采购文件另有规定外，按照下列规定修正：</w:t>
      </w:r>
    </w:p>
    <w:p w:rsidR="00337E31" w:rsidRDefault="008C7F6D">
      <w:pPr>
        <w:spacing w:line="360" w:lineRule="auto"/>
        <w:ind w:firstLineChars="200" w:firstLine="420"/>
        <w:rPr>
          <w:rFonts w:ascii="宋体" w:hAnsi="宋体"/>
        </w:rPr>
      </w:pPr>
      <w:r>
        <w:rPr>
          <w:rFonts w:ascii="宋体" w:hAnsi="宋体" w:cs="宋体"/>
        </w:rPr>
        <w:lastRenderedPageBreak/>
        <w:t>1.</w:t>
      </w:r>
      <w:r>
        <w:rPr>
          <w:rFonts w:ascii="宋体" w:hAnsi="宋体" w:cs="宋体" w:hint="eastAsia"/>
        </w:rPr>
        <w:t>投标文件中开标一览表（报价表）内容与投标文件中相应内容不一致的，以开标一览表（报价表）为准；</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大写金额和小写金额不一致的，以大写金额为准；</w:t>
      </w:r>
    </w:p>
    <w:p w:rsidR="00337E31" w:rsidRDefault="008C7F6D">
      <w:pPr>
        <w:spacing w:line="360" w:lineRule="auto"/>
        <w:ind w:firstLineChars="200" w:firstLine="420"/>
        <w:rPr>
          <w:rFonts w:ascii="宋体" w:hAnsi="宋体"/>
        </w:rPr>
      </w:pPr>
      <w:r>
        <w:rPr>
          <w:rFonts w:ascii="宋体" w:hAnsi="宋体" w:cs="宋体"/>
        </w:rPr>
        <w:t>3.</w:t>
      </w:r>
      <w:r>
        <w:rPr>
          <w:rFonts w:ascii="宋体" w:hAnsi="宋体" w:cs="宋体" w:hint="eastAsia"/>
        </w:rPr>
        <w:t>单价金额小数点或者百分比有明显错位的，以开标一览表的总价为准，并修改单价；</w:t>
      </w:r>
    </w:p>
    <w:p w:rsidR="00337E31" w:rsidRDefault="008C7F6D">
      <w:pPr>
        <w:spacing w:line="360" w:lineRule="auto"/>
        <w:ind w:firstLineChars="200" w:firstLine="420"/>
        <w:rPr>
          <w:rFonts w:ascii="宋体" w:hAnsi="宋体"/>
        </w:rPr>
      </w:pPr>
      <w:r>
        <w:rPr>
          <w:rFonts w:ascii="宋体" w:hAnsi="宋体" w:cs="宋体"/>
        </w:rPr>
        <w:t>4.</w:t>
      </w:r>
      <w:r>
        <w:rPr>
          <w:rFonts w:ascii="宋体" w:hAnsi="宋体" w:cs="宋体" w:hint="eastAsia"/>
        </w:rPr>
        <w:t>总价金额与按单价汇总金额不一致的，以单价金额计算结果为准。</w:t>
      </w:r>
    </w:p>
    <w:p w:rsidR="00337E31" w:rsidRDefault="008C7F6D">
      <w:pPr>
        <w:spacing w:line="360" w:lineRule="auto"/>
        <w:ind w:firstLineChars="200" w:firstLine="422"/>
        <w:rPr>
          <w:rFonts w:ascii="宋体" w:hAnsi="宋体"/>
          <w:b/>
          <w:bCs/>
        </w:rPr>
      </w:pPr>
      <w:r>
        <w:rPr>
          <w:rFonts w:ascii="宋体" w:hAnsi="宋体" w:cs="宋体" w:hint="eastAsia"/>
          <w:b/>
          <w:bCs/>
        </w:rPr>
        <w:t>同时出现两种以上不一致的，按照前款规定的顺序修正。修正后的报价</w:t>
      </w:r>
      <w:proofErr w:type="gramStart"/>
      <w:r>
        <w:rPr>
          <w:rFonts w:ascii="宋体" w:hAnsi="宋体" w:cs="宋体" w:hint="eastAsia"/>
          <w:b/>
          <w:bCs/>
        </w:rPr>
        <w:t>经供应</w:t>
      </w:r>
      <w:proofErr w:type="gramEnd"/>
      <w:r>
        <w:rPr>
          <w:rFonts w:ascii="宋体" w:hAnsi="宋体" w:cs="宋体" w:hint="eastAsia"/>
          <w:b/>
          <w:bCs/>
        </w:rPr>
        <w:t>商确认后产生约束力，供应商不确认的，其投标无效。</w:t>
      </w:r>
    </w:p>
    <w:p w:rsidR="00337E31" w:rsidRDefault="008C7F6D">
      <w:pPr>
        <w:snapToGrid w:val="0"/>
        <w:spacing w:line="360" w:lineRule="auto"/>
        <w:ind w:firstLineChars="200" w:firstLine="422"/>
        <w:rPr>
          <w:rFonts w:ascii="宋体" w:hAnsi="宋体"/>
          <w:b/>
          <w:bCs/>
        </w:rPr>
      </w:pPr>
      <w:r>
        <w:rPr>
          <w:rFonts w:ascii="宋体" w:hAnsi="宋体" w:cs="宋体" w:hint="eastAsia"/>
          <w:b/>
          <w:bCs/>
        </w:rPr>
        <w:t>（六）评标原则和评标办法</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评标办法。本项目评标办法是综合评分法</w:t>
      </w:r>
      <w:r>
        <w:rPr>
          <w:rFonts w:ascii="宋体" w:hAnsi="宋体" w:cs="宋体"/>
        </w:rPr>
        <w:t xml:space="preserve"> </w:t>
      </w:r>
      <w:r>
        <w:rPr>
          <w:rFonts w:ascii="宋体" w:hAnsi="宋体" w:cs="宋体" w:hint="eastAsia"/>
        </w:rPr>
        <w:t>，具体评标内容及评分标准等详见《第四章：评标办法及评分标准》。</w:t>
      </w:r>
    </w:p>
    <w:p w:rsidR="00337E31" w:rsidRDefault="008C7F6D">
      <w:pPr>
        <w:snapToGrid w:val="0"/>
        <w:spacing w:line="360" w:lineRule="auto"/>
        <w:ind w:firstLineChars="200" w:firstLine="422"/>
        <w:rPr>
          <w:rFonts w:ascii="宋体" w:hAnsi="宋体"/>
          <w:b/>
          <w:bCs/>
        </w:rPr>
      </w:pPr>
      <w:r>
        <w:rPr>
          <w:rFonts w:ascii="宋体" w:hAnsi="宋体" w:cs="宋体" w:hint="eastAsia"/>
          <w:b/>
          <w:bCs/>
        </w:rPr>
        <w:t>（七）评审专家有下列情形之一的，受到邀请应主动提出回避，采购当事人也可以要求该评审专家回避：</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、本人、配偶或直系亲属</w:t>
      </w:r>
      <w:r>
        <w:rPr>
          <w:rFonts w:ascii="宋体" w:hAnsi="宋体" w:cs="宋体"/>
        </w:rPr>
        <w:t>3</w:t>
      </w:r>
      <w:r>
        <w:rPr>
          <w:rFonts w:ascii="宋体" w:hAnsi="宋体" w:cs="宋体" w:hint="eastAsia"/>
        </w:rPr>
        <w:t>年内曾在参加该采购项目的供应商中任职（包括一般工作）或担任顾问，或与参加该采购项目的供应商发生过法律纠纷；</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、任职单位与采购人或参加该采购项目供应</w:t>
      </w:r>
      <w:proofErr w:type="gramStart"/>
      <w:r>
        <w:rPr>
          <w:rFonts w:ascii="宋体" w:hAnsi="宋体" w:cs="宋体" w:hint="eastAsia"/>
        </w:rPr>
        <w:t>商存在</w:t>
      </w:r>
      <w:proofErr w:type="gramEnd"/>
      <w:r>
        <w:rPr>
          <w:rFonts w:ascii="宋体" w:hAnsi="宋体" w:cs="宋体" w:hint="eastAsia"/>
        </w:rPr>
        <w:t>行政隶属关系；</w:t>
      </w:r>
    </w:p>
    <w:p w:rsidR="00337E31" w:rsidRDefault="008C7F6D">
      <w:pPr>
        <w:spacing w:line="360" w:lineRule="auto"/>
        <w:ind w:firstLineChars="200" w:firstLine="420"/>
        <w:rPr>
          <w:rFonts w:ascii="宋体" w:hAnsi="宋体"/>
        </w:rPr>
      </w:pPr>
      <w:r>
        <w:rPr>
          <w:rFonts w:ascii="宋体" w:hAnsi="宋体" w:cs="宋体"/>
        </w:rPr>
        <w:t>3</w:t>
      </w:r>
      <w:r>
        <w:rPr>
          <w:rFonts w:ascii="宋体" w:hAnsi="宋体" w:cs="宋体" w:hint="eastAsia"/>
        </w:rPr>
        <w:t>、曾经参加过该采购项目的进口产品或采购文件、采购需求、采购方式的论证和咨询服务工作；</w:t>
      </w:r>
    </w:p>
    <w:p w:rsidR="00337E31" w:rsidRDefault="008C7F6D">
      <w:pPr>
        <w:spacing w:line="360" w:lineRule="auto"/>
        <w:ind w:firstLineChars="200" w:firstLine="420"/>
        <w:rPr>
          <w:rFonts w:ascii="宋体" w:hAnsi="宋体"/>
        </w:rPr>
      </w:pPr>
      <w:r>
        <w:rPr>
          <w:rFonts w:ascii="宋体" w:hAnsi="宋体" w:cs="宋体"/>
        </w:rPr>
        <w:t>4</w:t>
      </w:r>
      <w:r>
        <w:rPr>
          <w:rFonts w:ascii="宋体" w:hAnsi="宋体" w:cs="宋体" w:hint="eastAsia"/>
        </w:rPr>
        <w:t>、是参加该采购项目供应商的上级主管部门、控股或参股单位的工作人员，或与该供应</w:t>
      </w:r>
      <w:proofErr w:type="gramStart"/>
      <w:r>
        <w:rPr>
          <w:rFonts w:ascii="宋体" w:hAnsi="宋体" w:cs="宋体" w:hint="eastAsia"/>
        </w:rPr>
        <w:t>商存在</w:t>
      </w:r>
      <w:proofErr w:type="gramEnd"/>
      <w:r>
        <w:rPr>
          <w:rFonts w:ascii="宋体" w:hAnsi="宋体" w:cs="宋体" w:hint="eastAsia"/>
        </w:rPr>
        <w:t>其他经济利益关系；</w:t>
      </w:r>
    </w:p>
    <w:p w:rsidR="00337E31" w:rsidRDefault="008C7F6D">
      <w:pPr>
        <w:spacing w:line="360" w:lineRule="auto"/>
        <w:ind w:firstLineChars="200" w:firstLine="420"/>
        <w:rPr>
          <w:rFonts w:ascii="宋体" w:hAnsi="宋体"/>
        </w:rPr>
      </w:pPr>
      <w:r>
        <w:rPr>
          <w:rFonts w:ascii="宋体" w:hAnsi="宋体" w:cs="宋体"/>
        </w:rPr>
        <w:t>5</w:t>
      </w:r>
      <w:r>
        <w:rPr>
          <w:rFonts w:ascii="宋体" w:hAnsi="宋体" w:cs="宋体" w:hint="eastAsia"/>
        </w:rPr>
        <w:t>、评审委员会成员之间具有配偶、近亲属关系；</w:t>
      </w:r>
    </w:p>
    <w:p w:rsidR="00337E31" w:rsidRDefault="008C7F6D">
      <w:pPr>
        <w:spacing w:line="360" w:lineRule="auto"/>
        <w:ind w:firstLineChars="200" w:firstLine="420"/>
        <w:rPr>
          <w:rFonts w:ascii="宋体" w:hAnsi="宋体"/>
        </w:rPr>
      </w:pPr>
      <w:r>
        <w:rPr>
          <w:rFonts w:ascii="宋体" w:hAnsi="宋体" w:cs="宋体"/>
        </w:rPr>
        <w:t>6</w:t>
      </w:r>
      <w:r>
        <w:rPr>
          <w:rFonts w:ascii="宋体" w:hAnsi="宋体" w:cs="宋体" w:hint="eastAsia"/>
        </w:rPr>
        <w:t>、同一单位的评审专家在同一项目评审委员会成员中超过一名；</w:t>
      </w:r>
    </w:p>
    <w:p w:rsidR="00337E31" w:rsidRDefault="008C7F6D">
      <w:pPr>
        <w:spacing w:line="360" w:lineRule="auto"/>
        <w:ind w:firstLineChars="200" w:firstLine="420"/>
        <w:rPr>
          <w:rFonts w:ascii="宋体" w:hAnsi="宋体"/>
        </w:rPr>
      </w:pPr>
      <w:r>
        <w:rPr>
          <w:rFonts w:ascii="宋体" w:hAnsi="宋体" w:cs="宋体"/>
        </w:rPr>
        <w:t>7</w:t>
      </w:r>
      <w:r>
        <w:rPr>
          <w:rFonts w:ascii="宋体" w:hAnsi="宋体" w:cs="宋体" w:hint="eastAsia"/>
        </w:rPr>
        <w:t>、法律、法规、规章规定应当回避以及其他可能影响公正评审的。</w:t>
      </w:r>
    </w:p>
    <w:p w:rsidR="00337E31" w:rsidRDefault="008C7F6D">
      <w:pPr>
        <w:spacing w:line="360" w:lineRule="auto"/>
        <w:ind w:firstLineChars="200" w:firstLine="422"/>
        <w:rPr>
          <w:rFonts w:ascii="宋体" w:hAnsi="宋体"/>
          <w:b/>
          <w:bCs/>
        </w:rPr>
      </w:pPr>
      <w:r>
        <w:rPr>
          <w:rFonts w:ascii="宋体" w:hAnsi="宋体" w:cs="宋体" w:hint="eastAsia"/>
          <w:b/>
          <w:bCs/>
        </w:rPr>
        <w:t>（八）评标委员会判断投标文件的有效性、合格性和响应情况，仅依据供应商所递交一切文件的真实表述，不受与本项目无直接关联的外部信息、传言而影响自身的专业判断。</w:t>
      </w:r>
    </w:p>
    <w:p w:rsidR="00337E31" w:rsidRDefault="008C7F6D">
      <w:pPr>
        <w:spacing w:line="360" w:lineRule="auto"/>
        <w:ind w:firstLineChars="200" w:firstLine="422"/>
        <w:rPr>
          <w:rFonts w:ascii="宋体" w:hAnsi="宋体"/>
          <w:b/>
          <w:bCs/>
        </w:rPr>
      </w:pPr>
      <w:r>
        <w:rPr>
          <w:rFonts w:ascii="宋体" w:hAnsi="宋体" w:cs="宋体" w:hint="eastAsia"/>
          <w:b/>
          <w:bCs/>
        </w:rPr>
        <w:t>（九）评委依法独立评审，并对评审意见承担个人责任。评委对需要共同认定的事项存在争议的，按照少数服从多数的原则做出结论。持不同意见的评委应当在评审报告上签署不同意见并说明理由，否则视为同意。</w:t>
      </w:r>
    </w:p>
    <w:p w:rsidR="00337E31" w:rsidRDefault="008C7F6D">
      <w:pPr>
        <w:spacing w:line="360" w:lineRule="auto"/>
        <w:ind w:firstLineChars="200" w:firstLine="422"/>
        <w:rPr>
          <w:rFonts w:ascii="宋体" w:hAnsi="宋体"/>
          <w:b/>
          <w:bCs/>
        </w:rPr>
      </w:pPr>
      <w:r>
        <w:rPr>
          <w:rFonts w:ascii="宋体" w:hAnsi="宋体" w:cs="宋体" w:hint="eastAsia"/>
          <w:b/>
          <w:bCs/>
        </w:rPr>
        <w:t>（十）评标过程的监控</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本项目评标过程实行全程录音、录像监控，供应商在评标过程中所进行的试图影响评标结果的不公正活动，可能导致其投标被拒绝。</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开标后到中标通知书发出之前，所有涉及评标委员会名单以及对投标文件的澄清、评价、比较等情况，评标委员会成员、采购人和采购代理机构的有关人员均不得向供应商或其他无关人员透露。</w:t>
      </w:r>
    </w:p>
    <w:p w:rsidR="00337E31" w:rsidRDefault="008C7F6D">
      <w:pPr>
        <w:spacing w:line="360" w:lineRule="auto"/>
        <w:rPr>
          <w:rFonts w:ascii="宋体" w:hAnsi="宋体"/>
          <w:b/>
          <w:bCs/>
        </w:rPr>
      </w:pPr>
      <w:bookmarkStart w:id="4" w:name="_Toc317685590"/>
      <w:bookmarkStart w:id="5" w:name="_Toc16897"/>
      <w:r>
        <w:rPr>
          <w:rFonts w:ascii="宋体" w:hAnsi="宋体" w:cs="宋体" w:hint="eastAsia"/>
          <w:b/>
          <w:bCs/>
        </w:rPr>
        <w:lastRenderedPageBreak/>
        <w:t>七、采购方式变更</w:t>
      </w:r>
      <w:bookmarkEnd w:id="4"/>
      <w:bookmarkEnd w:id="5"/>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．政府采购的国内公开招标，采购响应截至时间至或评审期间，出现参与采购响应或者对采购文件</w:t>
      </w:r>
      <w:proofErr w:type="gramStart"/>
      <w:r>
        <w:rPr>
          <w:rFonts w:ascii="宋体" w:hAnsi="宋体" w:cs="宋体" w:hint="eastAsia"/>
        </w:rPr>
        <w:t>作出</w:t>
      </w:r>
      <w:proofErr w:type="gramEnd"/>
      <w:r>
        <w:rPr>
          <w:rFonts w:ascii="宋体" w:hAnsi="宋体" w:cs="宋体" w:hint="eastAsia"/>
        </w:rPr>
        <w:t>实质性响应的供应商不足</w:t>
      </w:r>
      <w:r>
        <w:rPr>
          <w:rFonts w:ascii="宋体" w:hAnsi="宋体" w:cs="宋体"/>
        </w:rPr>
        <w:t>3</w:t>
      </w:r>
      <w:r>
        <w:rPr>
          <w:rFonts w:ascii="宋体" w:hAnsi="宋体" w:cs="宋体" w:hint="eastAsia"/>
        </w:rPr>
        <w:t>家的情况，则请示主管部门后再定。</w:t>
      </w:r>
    </w:p>
    <w:p w:rsidR="00337E31" w:rsidRDefault="008C7F6D">
      <w:pPr>
        <w:spacing w:line="360" w:lineRule="auto"/>
        <w:rPr>
          <w:rFonts w:ascii="宋体" w:hAnsi="宋体"/>
          <w:b/>
          <w:bCs/>
        </w:rPr>
      </w:pPr>
      <w:r>
        <w:rPr>
          <w:rFonts w:ascii="宋体" w:hAnsi="宋体" w:cs="宋体" w:hint="eastAsia"/>
          <w:b/>
          <w:bCs/>
        </w:rPr>
        <w:t>八、定标</w:t>
      </w:r>
    </w:p>
    <w:p w:rsidR="00337E31" w:rsidRDefault="008C7F6D">
      <w:pPr>
        <w:spacing w:line="360" w:lineRule="auto"/>
        <w:ind w:firstLineChars="200" w:firstLine="422"/>
        <w:rPr>
          <w:rFonts w:ascii="宋体" w:hAnsi="宋体"/>
          <w:b/>
          <w:bCs/>
        </w:rPr>
      </w:pPr>
      <w:r>
        <w:rPr>
          <w:rFonts w:ascii="宋体" w:hAnsi="宋体" w:cs="宋体" w:hint="eastAsia"/>
          <w:b/>
          <w:bCs/>
        </w:rPr>
        <w:t>（一）确定中标供应商。本项目由采购人（或采购人事先授权评标委员会）确定中标供应商。</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采购代理机构应当在评标结束后</w:t>
      </w:r>
      <w:r>
        <w:rPr>
          <w:rFonts w:ascii="宋体" w:hAnsi="宋体" w:cs="宋体"/>
        </w:rPr>
        <w:t>2</w:t>
      </w:r>
      <w:r>
        <w:rPr>
          <w:rFonts w:ascii="宋体" w:hAnsi="宋体" w:cs="宋体" w:hint="eastAsia"/>
        </w:rPr>
        <w:t>个工作日内将评标报告送采购人。</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采购人应当自收到评标报告之日起</w:t>
      </w:r>
      <w:r>
        <w:rPr>
          <w:rFonts w:ascii="宋体" w:hAnsi="宋体" w:cs="宋体"/>
        </w:rPr>
        <w:t>5</w:t>
      </w:r>
      <w:r>
        <w:rPr>
          <w:rFonts w:ascii="宋体" w:hAnsi="宋体" w:cs="宋体" w:hint="eastAsia"/>
        </w:rPr>
        <w:t>个工作日内，在评标报告确定的中标候选人名单中按顺序确定中标人。中标候选人并列的，由采购人或者采购人委托评标委员会按照采购文件规定的方式确定中标人；采购文件未规定的，采取随机抽取的方式确定。</w:t>
      </w:r>
    </w:p>
    <w:p w:rsidR="00337E31" w:rsidRDefault="008C7F6D">
      <w:pPr>
        <w:spacing w:line="360" w:lineRule="auto"/>
        <w:ind w:firstLineChars="200" w:firstLine="420"/>
        <w:rPr>
          <w:rFonts w:ascii="宋体" w:hAnsi="宋体"/>
        </w:rPr>
      </w:pPr>
      <w:r>
        <w:rPr>
          <w:rFonts w:ascii="宋体" w:hAnsi="宋体" w:cs="宋体"/>
        </w:rPr>
        <w:t>3.</w:t>
      </w:r>
      <w:r>
        <w:rPr>
          <w:rFonts w:ascii="宋体" w:hAnsi="宋体" w:cs="宋体" w:hint="eastAsia"/>
        </w:rPr>
        <w:t>采购人在收到评标报告</w:t>
      </w:r>
      <w:r>
        <w:rPr>
          <w:rFonts w:ascii="宋体" w:hAnsi="宋体" w:cs="宋体"/>
        </w:rPr>
        <w:t>5</w:t>
      </w:r>
      <w:r>
        <w:rPr>
          <w:rFonts w:ascii="宋体" w:hAnsi="宋体" w:cs="宋体" w:hint="eastAsia"/>
        </w:rPr>
        <w:t>个工作日内未按评标报告推荐的中标候选人顺序确定中标人，又不能说明合法理由的，视同按评标报告推荐的顺序确定排名第一的中标候选人为中标人。</w:t>
      </w:r>
    </w:p>
    <w:p w:rsidR="00337E31" w:rsidRDefault="008C7F6D">
      <w:pPr>
        <w:spacing w:line="360" w:lineRule="auto"/>
        <w:ind w:firstLineChars="200" w:firstLine="420"/>
        <w:rPr>
          <w:rFonts w:ascii="宋体" w:hAnsi="宋体"/>
        </w:rPr>
      </w:pPr>
      <w:r>
        <w:rPr>
          <w:rFonts w:ascii="宋体" w:hAnsi="宋体" w:cs="宋体"/>
        </w:rPr>
        <w:t>4.</w:t>
      </w:r>
      <w:r>
        <w:rPr>
          <w:rFonts w:ascii="宋体" w:hAnsi="宋体" w:cs="宋体" w:hint="eastAsia"/>
        </w:rPr>
        <w:t>采购人依法确定中标人后</w:t>
      </w:r>
      <w:r>
        <w:rPr>
          <w:rFonts w:ascii="宋体" w:hAnsi="宋体" w:cs="宋体"/>
        </w:rPr>
        <w:t>2</w:t>
      </w:r>
      <w:r>
        <w:rPr>
          <w:rFonts w:ascii="宋体" w:hAnsi="宋体" w:cs="宋体" w:hint="eastAsia"/>
        </w:rPr>
        <w:t>个工作日内，采购代理机构以书面形式发出《中标通知书》</w:t>
      </w:r>
      <w:r>
        <w:rPr>
          <w:rFonts w:ascii="宋体" w:hAnsi="宋体" w:cs="宋体"/>
        </w:rPr>
        <w:t>,</w:t>
      </w:r>
      <w:r>
        <w:rPr>
          <w:rFonts w:ascii="宋体" w:hAnsi="宋体" w:cs="宋体" w:hint="eastAsia"/>
        </w:rPr>
        <w:t>并同时在相关网站上发布中标公告。不在中标名单之列者即为落标人，采购代理机构不再以其它方式另行通知。</w:t>
      </w:r>
    </w:p>
    <w:p w:rsidR="00337E31" w:rsidRDefault="008C7F6D">
      <w:pPr>
        <w:spacing w:line="360" w:lineRule="auto"/>
        <w:ind w:firstLineChars="200" w:firstLine="420"/>
        <w:rPr>
          <w:rFonts w:ascii="宋体" w:hAnsi="宋体"/>
        </w:rPr>
      </w:pPr>
      <w:r>
        <w:rPr>
          <w:rFonts w:ascii="宋体" w:hAnsi="宋体" w:cs="宋体"/>
        </w:rPr>
        <w:t>5.</w:t>
      </w:r>
      <w:r>
        <w:rPr>
          <w:rFonts w:ascii="宋体" w:hAnsi="宋体" w:cs="宋体" w:hint="eastAsia"/>
        </w:rPr>
        <w:t>各参加政府采购活动的供应商认为该中标结果和采购过程等使自己的权益受到损害的，可以自本公告期限届满之日起</w:t>
      </w:r>
      <w:r>
        <w:rPr>
          <w:rFonts w:ascii="宋体" w:hAnsi="宋体" w:cs="宋体"/>
        </w:rPr>
        <w:t>7</w:t>
      </w:r>
      <w:r>
        <w:rPr>
          <w:rFonts w:ascii="宋体" w:hAnsi="宋体" w:cs="宋体" w:hint="eastAsia"/>
        </w:rPr>
        <w:t>个工作日内，以书面形式向采购人提出质疑。质疑供应商对采购人、采购代理机构的答复不满意或者采购人、采购代理机构未在规定的时间内</w:t>
      </w:r>
      <w:proofErr w:type="gramStart"/>
      <w:r>
        <w:rPr>
          <w:rFonts w:ascii="宋体" w:hAnsi="宋体" w:cs="宋体" w:hint="eastAsia"/>
        </w:rPr>
        <w:t>作出</w:t>
      </w:r>
      <w:proofErr w:type="gramEnd"/>
      <w:r>
        <w:rPr>
          <w:rFonts w:ascii="宋体" w:hAnsi="宋体" w:cs="宋体" w:hint="eastAsia"/>
        </w:rPr>
        <w:t>答复的，可以再答复期满后十五个工作日内向同级政府采购监督管理部门投诉。</w:t>
      </w:r>
    </w:p>
    <w:p w:rsidR="00337E31" w:rsidRDefault="008C7F6D">
      <w:pPr>
        <w:spacing w:line="360" w:lineRule="auto"/>
        <w:ind w:firstLineChars="200" w:firstLine="420"/>
        <w:rPr>
          <w:rFonts w:ascii="宋体" w:hAnsi="宋体"/>
        </w:rPr>
      </w:pPr>
      <w:r>
        <w:rPr>
          <w:rFonts w:ascii="宋体" w:hAnsi="宋体" w:cs="宋体"/>
        </w:rPr>
        <w:t>6.</w:t>
      </w:r>
      <w:r>
        <w:rPr>
          <w:rFonts w:ascii="宋体" w:hAnsi="宋体" w:cs="宋体" w:hint="eastAsia"/>
        </w:rPr>
        <w:t>若中标供应商放弃中标，或因不可抗力提出不能履行合同，或不按采购文件规定提交履约保证金，或其它原因被依法撤销中标资格，则采购人重新组织招标。</w:t>
      </w:r>
    </w:p>
    <w:p w:rsidR="00337E31" w:rsidRDefault="008C7F6D">
      <w:pPr>
        <w:spacing w:line="360" w:lineRule="auto"/>
        <w:rPr>
          <w:rFonts w:ascii="宋体" w:hAnsi="宋体"/>
          <w:b/>
          <w:bCs/>
        </w:rPr>
      </w:pPr>
      <w:r>
        <w:rPr>
          <w:rFonts w:ascii="宋体" w:hAnsi="宋体" w:cs="宋体" w:hint="eastAsia"/>
          <w:b/>
          <w:bCs/>
        </w:rPr>
        <w:t>九、合同授予</w:t>
      </w:r>
    </w:p>
    <w:p w:rsidR="00337E31" w:rsidRDefault="008C7F6D">
      <w:pPr>
        <w:spacing w:line="360" w:lineRule="auto"/>
        <w:ind w:firstLineChars="200" w:firstLine="420"/>
        <w:rPr>
          <w:rFonts w:ascii="宋体" w:hAnsi="宋体"/>
        </w:rPr>
      </w:pPr>
      <w:r>
        <w:rPr>
          <w:rFonts w:ascii="宋体" w:hAnsi="宋体" w:cs="宋体" w:hint="eastAsia"/>
        </w:rPr>
        <w:t>（一）签订合同</w:t>
      </w:r>
    </w:p>
    <w:p w:rsidR="00337E31" w:rsidRDefault="008C7F6D">
      <w:pPr>
        <w:spacing w:line="360" w:lineRule="auto"/>
        <w:ind w:firstLineChars="200" w:firstLine="420"/>
        <w:rPr>
          <w:rFonts w:ascii="宋体" w:hAnsi="宋体"/>
        </w:rPr>
      </w:pPr>
      <w:r>
        <w:rPr>
          <w:rFonts w:ascii="宋体" w:hAnsi="宋体" w:cs="宋体"/>
        </w:rPr>
        <w:t>1.</w:t>
      </w:r>
      <w:r>
        <w:rPr>
          <w:rFonts w:ascii="宋体" w:hAnsi="宋体" w:cs="宋体" w:hint="eastAsia"/>
        </w:rPr>
        <w:t>采购人与中标供应商应当在《中标通知书》发出之日起</w:t>
      </w:r>
      <w:r>
        <w:rPr>
          <w:rFonts w:ascii="宋体" w:hAnsi="宋体" w:cs="宋体"/>
        </w:rPr>
        <w:t>30</w:t>
      </w:r>
      <w:r>
        <w:rPr>
          <w:rFonts w:ascii="宋体" w:hAnsi="宋体" w:cs="宋体" w:hint="eastAsia"/>
        </w:rPr>
        <w:t>日内签订政府采购合同。同时，采购代理机构对合同内容进行审查，如发现与采购结果和投标承诺内容不一致的，应予以纠正。</w:t>
      </w:r>
    </w:p>
    <w:p w:rsidR="00337E31" w:rsidRDefault="008C7F6D">
      <w:pPr>
        <w:spacing w:line="360" w:lineRule="auto"/>
        <w:ind w:firstLineChars="200" w:firstLine="420"/>
        <w:rPr>
          <w:rFonts w:ascii="宋体" w:hAnsi="宋体"/>
        </w:rPr>
      </w:pPr>
      <w:r>
        <w:rPr>
          <w:rFonts w:ascii="宋体" w:hAnsi="宋体" w:cs="宋体"/>
        </w:rPr>
        <w:t>2.</w:t>
      </w:r>
      <w:r>
        <w:rPr>
          <w:rFonts w:ascii="宋体" w:hAnsi="宋体" w:cs="宋体" w:hint="eastAsia"/>
        </w:rPr>
        <w:t>中标供应商拖延、拒签合同的</w:t>
      </w:r>
      <w:r>
        <w:rPr>
          <w:rFonts w:ascii="宋体" w:hAnsi="宋体" w:cs="宋体"/>
        </w:rPr>
        <w:t>,</w:t>
      </w:r>
      <w:r>
        <w:rPr>
          <w:rFonts w:ascii="宋体" w:hAnsi="宋体" w:cs="宋体" w:hint="eastAsia"/>
        </w:rPr>
        <w:t>将被取消中标资格。</w:t>
      </w:r>
    </w:p>
    <w:p w:rsidR="00337E31" w:rsidRDefault="008C7F6D">
      <w:pPr>
        <w:spacing w:line="360" w:lineRule="auto"/>
        <w:ind w:firstLineChars="200" w:firstLine="420"/>
        <w:rPr>
          <w:rFonts w:ascii="宋体" w:hAnsi="宋体"/>
        </w:rPr>
      </w:pPr>
      <w:r>
        <w:rPr>
          <w:rFonts w:ascii="宋体" w:hAnsi="宋体" w:cs="宋体" w:hint="eastAsia"/>
        </w:rPr>
        <w:t>（二）履约保证金</w:t>
      </w:r>
    </w:p>
    <w:p w:rsidR="00337E31" w:rsidRDefault="008C7F6D">
      <w:pPr>
        <w:spacing w:line="360" w:lineRule="auto"/>
        <w:ind w:firstLineChars="200" w:firstLine="420"/>
        <w:rPr>
          <w:rFonts w:ascii="宋体" w:hAnsi="宋体"/>
        </w:rPr>
      </w:pPr>
      <w:r>
        <w:rPr>
          <w:rFonts w:ascii="宋体" w:hAnsi="宋体" w:cs="宋体" w:hint="eastAsia"/>
        </w:rPr>
        <w:t>1</w:t>
      </w:r>
      <w:r>
        <w:rPr>
          <w:rFonts w:ascii="宋体" w:hAnsi="宋体" w:cs="宋体"/>
        </w:rPr>
        <w:t>.</w:t>
      </w:r>
      <w:r>
        <w:rPr>
          <w:rFonts w:ascii="宋体" w:hAnsi="宋体" w:cs="宋体" w:hint="eastAsia"/>
        </w:rPr>
        <w:t>签订合同后，如中标供应商不按双方合同约定履约，则没收其全部履约保证金，履约保证金不足以赔偿损失的，按实际损失赔偿。</w:t>
      </w:r>
    </w:p>
    <w:p w:rsidR="00337E31" w:rsidRDefault="008C7F6D">
      <w:pPr>
        <w:spacing w:line="360" w:lineRule="auto"/>
        <w:rPr>
          <w:rFonts w:ascii="宋体" w:hAnsi="宋体" w:cs="宋体"/>
          <w:b/>
          <w:bCs/>
        </w:rPr>
      </w:pPr>
      <w:r>
        <w:rPr>
          <w:rFonts w:ascii="宋体" w:hAnsi="宋体" w:cs="宋体" w:hint="eastAsia"/>
          <w:b/>
          <w:bCs/>
        </w:rPr>
        <w:t>十、履约验收</w:t>
      </w:r>
    </w:p>
    <w:p w:rsidR="00337E31" w:rsidRDefault="008C7F6D">
      <w:pPr>
        <w:pStyle w:val="ab"/>
        <w:snapToGrid w:val="0"/>
        <w:spacing w:beforeLines="0" w:afterLines="0" w:line="360" w:lineRule="auto"/>
        <w:ind w:left="420" w:firstLine="420"/>
        <w:rPr>
          <w:rFonts w:hAnsi="宋体" w:cs="宋体"/>
          <w:sz w:val="21"/>
          <w:szCs w:val="21"/>
          <w:lang w:val="zh-CN"/>
        </w:rPr>
      </w:pPr>
      <w:r>
        <w:rPr>
          <w:rFonts w:hAnsi="宋体" w:cs="宋体" w:hint="eastAsia"/>
          <w:sz w:val="21"/>
          <w:szCs w:val="21"/>
          <w:lang w:val="zh-CN"/>
        </w:rPr>
        <w:t>采购人负责对中标供应商的履约行为进行验收。</w:t>
      </w:r>
    </w:p>
    <w:p w:rsidR="00337E31" w:rsidRDefault="008C7F6D">
      <w:pPr>
        <w:spacing w:line="360" w:lineRule="auto"/>
        <w:rPr>
          <w:rFonts w:ascii="宋体" w:hAnsi="宋体"/>
          <w:b/>
          <w:bCs/>
        </w:rPr>
      </w:pPr>
      <w:r>
        <w:rPr>
          <w:rFonts w:ascii="宋体" w:hAnsi="宋体" w:cs="宋体" w:hint="eastAsia"/>
          <w:b/>
          <w:bCs/>
        </w:rPr>
        <w:t>十一、特别说明</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1、本项目</w:t>
      </w:r>
      <w:r>
        <w:rPr>
          <w:rFonts w:ascii="宋体" w:hAnsi="宋体" w:cs="宋体" w:hint="eastAsia"/>
          <w:szCs w:val="21"/>
          <w:u w:val="single"/>
          <w:lang w:val="zh-CN"/>
        </w:rPr>
        <w:t xml:space="preserve"> </w:t>
      </w:r>
      <w:r w:rsidR="00922C87">
        <w:rPr>
          <w:rFonts w:ascii="宋体" w:hAnsi="宋体" w:cs="宋体" w:hint="eastAsia"/>
          <w:szCs w:val="21"/>
          <w:u w:val="single"/>
          <w:lang w:val="zh-CN"/>
        </w:rPr>
        <w:t>否</w:t>
      </w:r>
      <w:r>
        <w:rPr>
          <w:rFonts w:ascii="宋体" w:hAnsi="宋体" w:cs="宋体" w:hint="eastAsia"/>
          <w:b/>
          <w:bCs/>
          <w:szCs w:val="21"/>
          <w:u w:val="single"/>
        </w:rPr>
        <w:t xml:space="preserve"> </w:t>
      </w:r>
      <w:r>
        <w:rPr>
          <w:rFonts w:ascii="宋体" w:hAnsi="宋体" w:cs="宋体" w:hint="eastAsia"/>
          <w:szCs w:val="21"/>
          <w:lang w:val="zh-CN"/>
        </w:rPr>
        <w:t>专门面向中小企业采购。</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2、本项目对应的中小企业划分标准所属行业：</w:t>
      </w:r>
      <w:r>
        <w:rPr>
          <w:rFonts w:ascii="宋体" w:hAnsi="宋体" w:cs="宋体" w:hint="eastAsia"/>
          <w:szCs w:val="21"/>
          <w:u w:val="single"/>
        </w:rPr>
        <w:t>软件和信息技术服务业</w:t>
      </w:r>
      <w:r>
        <w:rPr>
          <w:rFonts w:ascii="宋体" w:hAnsi="宋体" w:cs="宋体" w:hint="eastAsia"/>
          <w:szCs w:val="21"/>
          <w:u w:val="single"/>
          <w:lang w:val="zh-CN"/>
        </w:rPr>
        <w:t xml:space="preserve"> </w:t>
      </w:r>
      <w:r>
        <w:rPr>
          <w:rFonts w:hAnsi="宋体" w:cs="宋体" w:hint="eastAsia"/>
          <w:szCs w:val="21"/>
          <w:u w:val="single"/>
        </w:rPr>
        <w:t xml:space="preserve"> </w:t>
      </w:r>
      <w:r>
        <w:rPr>
          <w:rFonts w:ascii="宋体" w:hAnsi="宋体" w:cs="宋体" w:hint="eastAsia"/>
          <w:szCs w:val="21"/>
          <w:lang w:val="zh-CN"/>
        </w:rPr>
        <w:t xml:space="preserve">。 </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3、小</w:t>
      </w:r>
      <w:proofErr w:type="gramStart"/>
      <w:r>
        <w:rPr>
          <w:rFonts w:ascii="宋体" w:hAnsi="宋体" w:cs="宋体" w:hint="eastAsia"/>
          <w:szCs w:val="21"/>
          <w:lang w:val="zh-CN"/>
        </w:rPr>
        <w:t>微企业</w:t>
      </w:r>
      <w:proofErr w:type="gramEnd"/>
      <w:r>
        <w:rPr>
          <w:rFonts w:ascii="宋体" w:hAnsi="宋体" w:cs="宋体" w:hint="eastAsia"/>
          <w:szCs w:val="21"/>
          <w:lang w:val="zh-CN"/>
        </w:rPr>
        <w:t>是指中华人民共和国境内依法设立，依据国务院批准的中小企业划分标准确定的小型企业和微型企业，但与大企业的负责人为同一人，或者与大企业存在直接控股、管理关系的除外。</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lastRenderedPageBreak/>
        <w:t>符合中小企业划分标准的个体工商户，在政府采购活动中视同中小企业。</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国务院批准的中小企业划分标准：具体见工信部联企业[2011]300号。</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4、在政府采购活动中，供应商提供的货物、工程或者服务符合下列情形的，可享受小型、微型企业（以下简称小微企业）的价格扣除：</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（1）在货物采购项目中，货物由小</w:t>
      </w:r>
      <w:proofErr w:type="gramStart"/>
      <w:r>
        <w:rPr>
          <w:rFonts w:ascii="宋体" w:hAnsi="宋体" w:cs="宋体" w:hint="eastAsia"/>
          <w:szCs w:val="21"/>
          <w:lang w:val="zh-CN"/>
        </w:rPr>
        <w:t>微企业</w:t>
      </w:r>
      <w:proofErr w:type="gramEnd"/>
      <w:r>
        <w:rPr>
          <w:rFonts w:ascii="宋体" w:hAnsi="宋体" w:cs="宋体" w:hint="eastAsia"/>
          <w:szCs w:val="21"/>
          <w:lang w:val="zh-CN"/>
        </w:rPr>
        <w:t>制造，即货物由小</w:t>
      </w:r>
      <w:proofErr w:type="gramStart"/>
      <w:r>
        <w:rPr>
          <w:rFonts w:ascii="宋体" w:hAnsi="宋体" w:cs="宋体" w:hint="eastAsia"/>
          <w:szCs w:val="21"/>
          <w:lang w:val="zh-CN"/>
        </w:rPr>
        <w:t>微企业</w:t>
      </w:r>
      <w:proofErr w:type="gramEnd"/>
      <w:r>
        <w:rPr>
          <w:rFonts w:ascii="宋体" w:hAnsi="宋体" w:cs="宋体" w:hint="eastAsia"/>
          <w:szCs w:val="21"/>
          <w:lang w:val="zh-CN"/>
        </w:rPr>
        <w:t>生产且使用该小</w:t>
      </w:r>
      <w:proofErr w:type="gramStart"/>
      <w:r>
        <w:rPr>
          <w:rFonts w:ascii="宋体" w:hAnsi="宋体" w:cs="宋体" w:hint="eastAsia"/>
          <w:szCs w:val="21"/>
          <w:lang w:val="zh-CN"/>
        </w:rPr>
        <w:t>微企业</w:t>
      </w:r>
      <w:proofErr w:type="gramEnd"/>
      <w:r>
        <w:rPr>
          <w:rFonts w:ascii="宋体" w:hAnsi="宋体" w:cs="宋体" w:hint="eastAsia"/>
          <w:szCs w:val="21"/>
          <w:lang w:val="zh-CN"/>
        </w:rPr>
        <w:t>商号或者注册商标；</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（2）在工程采购项目中，工程由小</w:t>
      </w:r>
      <w:proofErr w:type="gramStart"/>
      <w:r>
        <w:rPr>
          <w:rFonts w:ascii="宋体" w:hAnsi="宋体" w:cs="宋体" w:hint="eastAsia"/>
          <w:szCs w:val="21"/>
          <w:lang w:val="zh-CN"/>
        </w:rPr>
        <w:t>微企业</w:t>
      </w:r>
      <w:proofErr w:type="gramEnd"/>
      <w:r>
        <w:rPr>
          <w:rFonts w:ascii="宋体" w:hAnsi="宋体" w:cs="宋体" w:hint="eastAsia"/>
          <w:szCs w:val="21"/>
          <w:lang w:val="zh-CN"/>
        </w:rPr>
        <w:t>承建，即工程施工单位为小微企业；</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（3）在服务采购项目中，服务由小</w:t>
      </w:r>
      <w:proofErr w:type="gramStart"/>
      <w:r>
        <w:rPr>
          <w:rFonts w:ascii="宋体" w:hAnsi="宋体" w:cs="宋体" w:hint="eastAsia"/>
          <w:szCs w:val="21"/>
          <w:lang w:val="zh-CN"/>
        </w:rPr>
        <w:t>微企业</w:t>
      </w:r>
      <w:proofErr w:type="gramEnd"/>
      <w:r>
        <w:rPr>
          <w:rFonts w:ascii="宋体" w:hAnsi="宋体" w:cs="宋体" w:hint="eastAsia"/>
          <w:szCs w:val="21"/>
          <w:lang w:val="zh-CN"/>
        </w:rPr>
        <w:t>承接，即提供服务的人员为小</w:t>
      </w:r>
      <w:proofErr w:type="gramStart"/>
      <w:r>
        <w:rPr>
          <w:rFonts w:ascii="宋体" w:hAnsi="宋体" w:cs="宋体" w:hint="eastAsia"/>
          <w:szCs w:val="21"/>
          <w:lang w:val="zh-CN"/>
        </w:rPr>
        <w:t>微企业</w:t>
      </w:r>
      <w:proofErr w:type="gramEnd"/>
      <w:r>
        <w:rPr>
          <w:rFonts w:ascii="宋体" w:hAnsi="宋体" w:cs="宋体" w:hint="eastAsia"/>
          <w:szCs w:val="21"/>
          <w:lang w:val="zh-CN"/>
        </w:rPr>
        <w:t>依照《中华人民共和国劳动合同法》订立劳动合同的从业人员。</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以联合体形</w:t>
      </w:r>
      <w:proofErr w:type="gramStart"/>
      <w:r>
        <w:rPr>
          <w:rFonts w:ascii="宋体" w:hAnsi="宋体" w:cs="宋体" w:hint="eastAsia"/>
          <w:szCs w:val="21"/>
          <w:lang w:val="zh-CN"/>
        </w:rPr>
        <w:t>式参加</w:t>
      </w:r>
      <w:proofErr w:type="gramEnd"/>
      <w:r>
        <w:rPr>
          <w:rFonts w:ascii="宋体" w:hAnsi="宋体" w:cs="宋体" w:hint="eastAsia"/>
          <w:szCs w:val="21"/>
          <w:lang w:val="zh-CN"/>
        </w:rPr>
        <w:t>政府采购活动，联合体各方均为小</w:t>
      </w:r>
      <w:proofErr w:type="gramStart"/>
      <w:r>
        <w:rPr>
          <w:rFonts w:ascii="宋体" w:hAnsi="宋体" w:cs="宋体" w:hint="eastAsia"/>
          <w:szCs w:val="21"/>
          <w:lang w:val="zh-CN"/>
        </w:rPr>
        <w:t>微企业</w:t>
      </w:r>
      <w:proofErr w:type="gramEnd"/>
      <w:r>
        <w:rPr>
          <w:rFonts w:ascii="宋体" w:hAnsi="宋体" w:cs="宋体" w:hint="eastAsia"/>
          <w:szCs w:val="21"/>
          <w:lang w:val="zh-CN"/>
        </w:rPr>
        <w:t>的，联合体视同小微企业。</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5、在货物采购项目中，供应商提供的货物既有中小企业制造货物，也有大型企业制造货物的，不享受的小</w:t>
      </w:r>
      <w:proofErr w:type="gramStart"/>
      <w:r>
        <w:rPr>
          <w:rFonts w:ascii="宋体" w:hAnsi="宋体" w:cs="宋体" w:hint="eastAsia"/>
          <w:szCs w:val="21"/>
          <w:lang w:val="zh-CN"/>
        </w:rPr>
        <w:t>微企业</w:t>
      </w:r>
      <w:proofErr w:type="gramEnd"/>
      <w:r>
        <w:rPr>
          <w:rFonts w:ascii="宋体" w:hAnsi="宋体" w:cs="宋体" w:hint="eastAsia"/>
          <w:szCs w:val="21"/>
          <w:lang w:val="zh-CN"/>
        </w:rPr>
        <w:t>价格扣除。</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6、本项目对符合《政府采购促进中小企业发展管理办法》（财库﹝2020﹞46号）规定的小</w:t>
      </w:r>
      <w:proofErr w:type="gramStart"/>
      <w:r>
        <w:rPr>
          <w:rFonts w:ascii="宋体" w:hAnsi="宋体" w:cs="宋体" w:hint="eastAsia"/>
          <w:szCs w:val="21"/>
          <w:lang w:val="zh-CN"/>
        </w:rPr>
        <w:t>微企业</w:t>
      </w:r>
      <w:proofErr w:type="gramEnd"/>
      <w:r>
        <w:rPr>
          <w:rFonts w:ascii="宋体" w:hAnsi="宋体" w:cs="宋体" w:hint="eastAsia"/>
          <w:szCs w:val="21"/>
          <w:lang w:val="zh-CN"/>
        </w:rPr>
        <w:t>报价给予</w:t>
      </w:r>
      <w:r>
        <w:rPr>
          <w:rFonts w:ascii="宋体" w:hAnsi="宋体" w:cs="宋体" w:hint="eastAsia"/>
          <w:szCs w:val="21"/>
        </w:rPr>
        <w:t>10</w:t>
      </w:r>
      <w:r>
        <w:rPr>
          <w:rFonts w:ascii="宋体" w:hAnsi="宋体" w:cs="宋体" w:hint="eastAsia"/>
          <w:szCs w:val="21"/>
          <w:lang w:val="zh-CN"/>
        </w:rPr>
        <w:t>%（工程项目为</w:t>
      </w:r>
      <w:r>
        <w:rPr>
          <w:rFonts w:ascii="宋体" w:hAnsi="宋体" w:cs="宋体" w:hint="eastAsia"/>
          <w:szCs w:val="21"/>
        </w:rPr>
        <w:t>5</w:t>
      </w:r>
      <w:r>
        <w:rPr>
          <w:rFonts w:ascii="宋体" w:hAnsi="宋体" w:cs="宋体" w:hint="eastAsia"/>
          <w:szCs w:val="21"/>
          <w:lang w:val="zh-CN"/>
        </w:rPr>
        <w:t>%）的扣除，用扣除后的价格参加评审。</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接受大中型企业与小</w:t>
      </w:r>
      <w:proofErr w:type="gramStart"/>
      <w:r>
        <w:rPr>
          <w:rFonts w:ascii="宋体" w:hAnsi="宋体" w:cs="宋体" w:hint="eastAsia"/>
          <w:szCs w:val="21"/>
          <w:lang w:val="zh-CN"/>
        </w:rPr>
        <w:t>微企业</w:t>
      </w:r>
      <w:proofErr w:type="gramEnd"/>
      <w:r>
        <w:rPr>
          <w:rFonts w:ascii="宋体" w:hAnsi="宋体" w:cs="宋体" w:hint="eastAsia"/>
          <w:szCs w:val="21"/>
          <w:lang w:val="zh-CN"/>
        </w:rPr>
        <w:t>组成联合体或者允许大中型企业向一家或者多家小</w:t>
      </w:r>
      <w:proofErr w:type="gramStart"/>
      <w:r>
        <w:rPr>
          <w:rFonts w:ascii="宋体" w:hAnsi="宋体" w:cs="宋体" w:hint="eastAsia"/>
          <w:szCs w:val="21"/>
          <w:lang w:val="zh-CN"/>
        </w:rPr>
        <w:t>微企业</w:t>
      </w:r>
      <w:proofErr w:type="gramEnd"/>
      <w:r>
        <w:rPr>
          <w:rFonts w:ascii="宋体" w:hAnsi="宋体" w:cs="宋体" w:hint="eastAsia"/>
          <w:szCs w:val="21"/>
          <w:lang w:val="zh-CN"/>
        </w:rPr>
        <w:t>分包的采购项目，对于联合协议或者分包意向协议约定小</w:t>
      </w:r>
      <w:proofErr w:type="gramStart"/>
      <w:r>
        <w:rPr>
          <w:rFonts w:ascii="宋体" w:hAnsi="宋体" w:cs="宋体" w:hint="eastAsia"/>
          <w:szCs w:val="21"/>
          <w:lang w:val="zh-CN"/>
        </w:rPr>
        <w:t>微企业</w:t>
      </w:r>
      <w:proofErr w:type="gramEnd"/>
      <w:r>
        <w:rPr>
          <w:rFonts w:ascii="宋体" w:hAnsi="宋体" w:cs="宋体" w:hint="eastAsia"/>
          <w:szCs w:val="21"/>
          <w:lang w:val="zh-CN"/>
        </w:rPr>
        <w:t>的合同份额占到合同总金额 30%以上的，对联合体或者大中型企业的报价给予</w:t>
      </w:r>
      <w:r>
        <w:rPr>
          <w:rFonts w:ascii="宋体" w:hAnsi="宋体" w:cs="宋体" w:hint="eastAsia"/>
          <w:szCs w:val="21"/>
        </w:rPr>
        <w:t>6</w:t>
      </w:r>
      <w:r>
        <w:rPr>
          <w:rFonts w:ascii="宋体" w:hAnsi="宋体" w:cs="宋体" w:hint="eastAsia"/>
          <w:szCs w:val="21"/>
          <w:lang w:val="zh-CN"/>
        </w:rPr>
        <w:t>%（工程项目为</w:t>
      </w:r>
      <w:r>
        <w:rPr>
          <w:rFonts w:ascii="宋体" w:hAnsi="宋体" w:cs="宋体" w:hint="eastAsia"/>
          <w:szCs w:val="21"/>
        </w:rPr>
        <w:t>2</w:t>
      </w:r>
      <w:r>
        <w:rPr>
          <w:rFonts w:ascii="宋体" w:hAnsi="宋体" w:cs="宋体" w:hint="eastAsia"/>
          <w:szCs w:val="21"/>
          <w:lang w:val="zh-CN"/>
        </w:rPr>
        <w:t>%）的扣除，用扣除后的价格参加评审。组成联合体或者接受分包的小</w:t>
      </w:r>
      <w:proofErr w:type="gramStart"/>
      <w:r>
        <w:rPr>
          <w:rFonts w:ascii="宋体" w:hAnsi="宋体" w:cs="宋体" w:hint="eastAsia"/>
          <w:szCs w:val="21"/>
          <w:lang w:val="zh-CN"/>
        </w:rPr>
        <w:t>微企业</w:t>
      </w:r>
      <w:proofErr w:type="gramEnd"/>
      <w:r>
        <w:rPr>
          <w:rFonts w:ascii="宋体" w:hAnsi="宋体" w:cs="宋体" w:hint="eastAsia"/>
          <w:szCs w:val="21"/>
          <w:lang w:val="zh-CN"/>
        </w:rPr>
        <w:t>与联合体内其他企业、分包企业之间存在直接控股、管理关系的，不享受价格扣除优惠政策。</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7、小</w:t>
      </w:r>
      <w:proofErr w:type="gramStart"/>
      <w:r>
        <w:rPr>
          <w:rFonts w:ascii="宋体" w:hAnsi="宋体" w:cs="宋体" w:hint="eastAsia"/>
          <w:szCs w:val="21"/>
          <w:lang w:val="zh-CN"/>
        </w:rPr>
        <w:t>微企业</w:t>
      </w:r>
      <w:proofErr w:type="gramEnd"/>
      <w:r>
        <w:rPr>
          <w:rFonts w:ascii="宋体" w:hAnsi="宋体" w:cs="宋体" w:hint="eastAsia"/>
          <w:szCs w:val="21"/>
          <w:lang w:val="zh-CN"/>
        </w:rPr>
        <w:t>应按照招标文件格式要求提供《中小企业声明函》。</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9、根据《关于促进残疾人就业政府采购政策的通知》（财库[2017]141号）规定，在政府采购活动中，残疾人福利性单位视同小型、微型企业。残疾人福利性单位参加政府采购活动时，提供《残疾人福利性单位声明函》。</w:t>
      </w:r>
    </w:p>
    <w:p w:rsidR="00337E31" w:rsidRDefault="008C7F6D">
      <w:pPr>
        <w:snapToGrid w:val="0"/>
        <w:spacing w:line="360" w:lineRule="auto"/>
        <w:ind w:firstLine="420"/>
        <w:jc w:val="left"/>
        <w:rPr>
          <w:rFonts w:ascii="宋体" w:hAnsi="宋体" w:cs="宋体"/>
          <w:szCs w:val="21"/>
          <w:lang w:val="zh-CN"/>
        </w:rPr>
      </w:pPr>
      <w:r>
        <w:rPr>
          <w:rFonts w:ascii="宋体" w:hAnsi="宋体" w:cs="宋体" w:hint="eastAsia"/>
          <w:szCs w:val="21"/>
          <w:lang w:val="zh-CN"/>
        </w:rPr>
        <w:t>10、按规定享受扶持政策获得政府采购合同的，小</w:t>
      </w:r>
      <w:proofErr w:type="gramStart"/>
      <w:r>
        <w:rPr>
          <w:rFonts w:ascii="宋体" w:hAnsi="宋体" w:cs="宋体" w:hint="eastAsia"/>
          <w:szCs w:val="21"/>
          <w:lang w:val="zh-CN"/>
        </w:rPr>
        <w:t>微企业</w:t>
      </w:r>
      <w:proofErr w:type="gramEnd"/>
      <w:r>
        <w:rPr>
          <w:rFonts w:ascii="宋体" w:hAnsi="宋体" w:cs="宋体" w:hint="eastAsia"/>
          <w:szCs w:val="21"/>
          <w:lang w:val="zh-CN"/>
        </w:rPr>
        <w:t>不得将合同分包给大中型企业，中型企业不得将合同分包给大型企业。</w:t>
      </w:r>
    </w:p>
    <w:p w:rsidR="00337E31" w:rsidRDefault="008C7F6D">
      <w:pPr>
        <w:spacing w:line="360" w:lineRule="auto"/>
        <w:ind w:firstLineChars="200" w:firstLine="420"/>
        <w:rPr>
          <w:rFonts w:ascii="宋体" w:hAnsi="宋体" w:cs="宋体"/>
          <w:szCs w:val="21"/>
          <w:lang w:bidi="ar"/>
        </w:rPr>
      </w:pPr>
      <w:r>
        <w:rPr>
          <w:rFonts w:ascii="宋体" w:hAnsi="宋体" w:cs="宋体" w:hint="eastAsia"/>
          <w:szCs w:val="21"/>
          <w:lang w:val="zh-CN"/>
        </w:rPr>
        <w:t>11、供应</w:t>
      </w:r>
      <w:proofErr w:type="gramStart"/>
      <w:r>
        <w:rPr>
          <w:rFonts w:ascii="宋体" w:hAnsi="宋体" w:cs="宋体" w:hint="eastAsia"/>
          <w:szCs w:val="21"/>
          <w:lang w:val="zh-CN"/>
        </w:rPr>
        <w:t>商按照</w:t>
      </w:r>
      <w:proofErr w:type="gramEnd"/>
      <w:r>
        <w:rPr>
          <w:rFonts w:ascii="宋体" w:hAnsi="宋体" w:cs="宋体" w:hint="eastAsia"/>
          <w:szCs w:val="21"/>
          <w:lang w:val="zh-CN"/>
        </w:rPr>
        <w:t>《政府采购促进中小企业发展管理办法》（财库﹝2020﹞46号）规定提供声明</w:t>
      </w:r>
      <w:proofErr w:type="gramStart"/>
      <w:r>
        <w:rPr>
          <w:rFonts w:ascii="宋体" w:hAnsi="宋体" w:cs="宋体" w:hint="eastAsia"/>
          <w:szCs w:val="21"/>
          <w:lang w:val="zh-CN"/>
        </w:rPr>
        <w:t>函内容</w:t>
      </w:r>
      <w:proofErr w:type="gramEnd"/>
      <w:r>
        <w:rPr>
          <w:rFonts w:ascii="宋体" w:hAnsi="宋体" w:cs="宋体" w:hint="eastAsia"/>
          <w:szCs w:val="21"/>
          <w:lang w:val="zh-CN"/>
        </w:rPr>
        <w:t>不实的，属于提供虚假材料谋取中标、成交，依照《中华人民共和国政府采购法》等国家有关规定追究相应责任。</w:t>
      </w:r>
    </w:p>
    <w:p w:rsidR="00337E31" w:rsidRDefault="008C7F6D">
      <w:pPr>
        <w:widowControl/>
        <w:jc w:val="left"/>
        <w:rPr>
          <w:rFonts w:ascii="宋体" w:hAnsi="宋体" w:cs="宋体"/>
          <w:sz w:val="30"/>
          <w:szCs w:val="30"/>
        </w:rPr>
      </w:pPr>
      <w:bookmarkStart w:id="6" w:name="_Toc7955"/>
      <w:r>
        <w:rPr>
          <w:rFonts w:hAnsi="宋体" w:cs="宋体"/>
          <w:sz w:val="30"/>
          <w:szCs w:val="30"/>
        </w:rPr>
        <w:br w:type="page"/>
      </w:r>
    </w:p>
    <w:p w:rsidR="00337E31" w:rsidRDefault="008C7F6D">
      <w:pPr>
        <w:pStyle w:val="ab"/>
        <w:snapToGrid w:val="0"/>
        <w:spacing w:beforeLines="0" w:afterLines="0" w:line="480" w:lineRule="exact"/>
        <w:jc w:val="center"/>
        <w:rPr>
          <w:rFonts w:hAnsi="宋体" w:cs="宋体"/>
          <w:sz w:val="30"/>
          <w:szCs w:val="30"/>
        </w:rPr>
      </w:pPr>
      <w:r>
        <w:rPr>
          <w:rFonts w:hAnsi="宋体" w:cs="宋体" w:hint="eastAsia"/>
          <w:sz w:val="30"/>
          <w:szCs w:val="30"/>
        </w:rPr>
        <w:lastRenderedPageBreak/>
        <w:t>第四章  评标办法及评分标准</w:t>
      </w:r>
      <w:bookmarkEnd w:id="6"/>
    </w:p>
    <w:p w:rsidR="00337E31" w:rsidRDefault="008C7F6D">
      <w:pPr>
        <w:pStyle w:val="22"/>
        <w:spacing w:beforeLines="50" w:before="120" w:afterLines="50" w:after="120" w:line="360" w:lineRule="auto"/>
        <w:ind w:firstLineChars="200" w:firstLine="420"/>
        <w:rPr>
          <w:rFonts w:ascii="宋体" w:cs="宋体"/>
          <w:b w:val="0"/>
          <w:bCs w:val="0"/>
          <w:sz w:val="21"/>
          <w:szCs w:val="21"/>
        </w:rPr>
      </w:pPr>
      <w:r>
        <w:rPr>
          <w:rFonts w:ascii="宋体" w:cs="宋体" w:hint="eastAsia"/>
          <w:b w:val="0"/>
          <w:bCs w:val="0"/>
          <w:sz w:val="21"/>
          <w:szCs w:val="21"/>
        </w:rPr>
        <w:t>本办法严格遵照《中华人民共和国政府采购法》、《政府采购货物和服务招标投标管理办法》，结合项目所在地政府有关政府采购规定和项目的实际情况制定。</w:t>
      </w:r>
    </w:p>
    <w:p w:rsidR="00337E31" w:rsidRDefault="008C7F6D">
      <w:pPr>
        <w:tabs>
          <w:tab w:val="left" w:pos="0"/>
          <w:tab w:val="left" w:pos="723"/>
        </w:tabs>
        <w:spacing w:line="360" w:lineRule="auto"/>
        <w:rPr>
          <w:rFonts w:ascii="宋体" w:hAnsi="宋体"/>
          <w:b/>
          <w:bCs/>
        </w:rPr>
      </w:pPr>
      <w:r>
        <w:rPr>
          <w:rFonts w:ascii="宋体" w:hAnsi="宋体" w:cs="宋体" w:hint="eastAsia"/>
          <w:b/>
          <w:bCs/>
          <w:kern w:val="0"/>
          <w:szCs w:val="21"/>
        </w:rPr>
        <w:t>（一）</w:t>
      </w:r>
      <w:r>
        <w:rPr>
          <w:rFonts w:ascii="宋体" w:hAnsi="宋体" w:cs="宋体" w:hint="eastAsia"/>
          <w:b/>
          <w:bCs/>
        </w:rPr>
        <w:t>总则</w:t>
      </w:r>
    </w:p>
    <w:p w:rsidR="00337E31" w:rsidRDefault="008C7F6D">
      <w:pPr>
        <w:spacing w:line="360" w:lineRule="auto"/>
        <w:ind w:firstLineChars="200" w:firstLine="420"/>
        <w:rPr>
          <w:rFonts w:ascii="宋体" w:hAnsi="宋体"/>
        </w:rPr>
      </w:pPr>
      <w:r>
        <w:rPr>
          <w:rFonts w:ascii="宋体" w:hAnsi="宋体" w:cs="宋体" w:hint="eastAsia"/>
        </w:rPr>
        <w:t>招标活动遵循公平、公正、科学、择优的原则依法进行，招标活动及当事人接受依法实施的监督。本次招标采用综合评分法。</w:t>
      </w:r>
    </w:p>
    <w:p w:rsidR="00337E31" w:rsidRDefault="008C7F6D">
      <w:pPr>
        <w:tabs>
          <w:tab w:val="left" w:pos="0"/>
          <w:tab w:val="left" w:pos="723"/>
        </w:tabs>
        <w:spacing w:line="360" w:lineRule="auto"/>
        <w:rPr>
          <w:rFonts w:ascii="宋体" w:hAnsi="宋体"/>
          <w:b/>
          <w:bCs/>
        </w:rPr>
      </w:pPr>
      <w:r>
        <w:rPr>
          <w:rFonts w:ascii="宋体" w:hAnsi="宋体" w:cs="宋体" w:hint="eastAsia"/>
          <w:b/>
          <w:bCs/>
          <w:kern w:val="0"/>
          <w:szCs w:val="21"/>
        </w:rPr>
        <w:t>（二）</w:t>
      </w:r>
      <w:r>
        <w:rPr>
          <w:rFonts w:ascii="宋体" w:hAnsi="宋体" w:cs="宋体" w:hint="eastAsia"/>
          <w:b/>
          <w:bCs/>
        </w:rPr>
        <w:t>评标组织</w:t>
      </w:r>
    </w:p>
    <w:p w:rsidR="00337E31" w:rsidRDefault="008C7F6D">
      <w:pPr>
        <w:spacing w:line="360" w:lineRule="auto"/>
        <w:ind w:firstLineChars="200" w:firstLine="420"/>
        <w:rPr>
          <w:rFonts w:ascii="宋体" w:hAnsi="宋体"/>
        </w:rPr>
      </w:pPr>
      <w:r>
        <w:rPr>
          <w:rFonts w:ascii="宋体" w:hAnsi="宋体" w:cs="宋体" w:hint="eastAsia"/>
        </w:rPr>
        <w:t>评标委员会：采购人和采购机构根据采购项目的内容特点按照规定组建评标委员会。评标委员会由技术、经济方面专家等有关人员组成。</w:t>
      </w:r>
    </w:p>
    <w:p w:rsidR="00337E31" w:rsidRDefault="008C7F6D">
      <w:pPr>
        <w:spacing w:line="360" w:lineRule="auto"/>
        <w:rPr>
          <w:rFonts w:ascii="宋体" w:hAnsi="宋体"/>
          <w:b/>
          <w:bCs/>
        </w:rPr>
      </w:pPr>
      <w:r>
        <w:rPr>
          <w:rFonts w:ascii="宋体" w:hAnsi="宋体" w:cs="宋体" w:hint="eastAsia"/>
          <w:b/>
          <w:bCs/>
        </w:rPr>
        <w:t>（三）开标程序</w:t>
      </w:r>
    </w:p>
    <w:p w:rsidR="00337E31" w:rsidRDefault="008C7F6D">
      <w:pPr>
        <w:spacing w:line="360" w:lineRule="auto"/>
        <w:rPr>
          <w:rFonts w:ascii="宋体" w:hAnsi="宋体"/>
          <w:b/>
          <w:bCs/>
        </w:rPr>
      </w:pPr>
      <w:r>
        <w:rPr>
          <w:rFonts w:ascii="宋体" w:hAnsi="宋体" w:cs="宋体"/>
          <w:b/>
          <w:bCs/>
        </w:rPr>
        <w:t xml:space="preserve">    </w:t>
      </w:r>
      <w:r>
        <w:rPr>
          <w:rFonts w:ascii="宋体" w:hAnsi="宋体" w:cs="宋体" w:hint="eastAsia"/>
        </w:rPr>
        <w:t>详见第三章《供应商须知》</w:t>
      </w:r>
    </w:p>
    <w:p w:rsidR="00337E31" w:rsidRDefault="008C7F6D">
      <w:pPr>
        <w:spacing w:line="360" w:lineRule="auto"/>
        <w:rPr>
          <w:rFonts w:ascii="宋体" w:hAnsi="宋体"/>
          <w:b/>
          <w:bCs/>
        </w:rPr>
      </w:pPr>
      <w:r>
        <w:rPr>
          <w:rFonts w:ascii="宋体" w:hAnsi="宋体" w:cs="宋体" w:hint="eastAsia"/>
          <w:b/>
          <w:bCs/>
        </w:rPr>
        <w:t>（四）评标程序</w:t>
      </w:r>
    </w:p>
    <w:p w:rsidR="00337E31" w:rsidRDefault="008C7F6D">
      <w:pPr>
        <w:spacing w:line="360" w:lineRule="auto"/>
        <w:ind w:firstLineChars="200" w:firstLine="420"/>
        <w:rPr>
          <w:rFonts w:ascii="宋体" w:hAnsi="宋体"/>
          <w:b/>
          <w:bCs/>
        </w:rPr>
      </w:pPr>
      <w:r>
        <w:rPr>
          <w:rFonts w:ascii="宋体" w:hAnsi="宋体" w:cs="宋体" w:hint="eastAsia"/>
        </w:rPr>
        <w:t>详见第三章《供应商须知》</w:t>
      </w:r>
    </w:p>
    <w:p w:rsidR="00337E31" w:rsidRDefault="008C7F6D">
      <w:pPr>
        <w:widowControl/>
        <w:spacing w:line="480" w:lineRule="exact"/>
        <w:jc w:val="left"/>
        <w:rPr>
          <w:rFonts w:ascii="宋体" w:hAnsi="宋体" w:cs="宋体"/>
          <w:b/>
          <w:bCs/>
          <w:kern w:val="0"/>
          <w:szCs w:val="21"/>
        </w:rPr>
      </w:pPr>
      <w:r>
        <w:rPr>
          <w:rFonts w:ascii="宋体" w:hAnsi="宋体" w:cs="宋体" w:hint="eastAsia"/>
          <w:b/>
          <w:bCs/>
          <w:kern w:val="0"/>
          <w:szCs w:val="21"/>
        </w:rPr>
        <w:t>（五）评分标准</w:t>
      </w:r>
    </w:p>
    <w:p w:rsidR="00337E31" w:rsidRDefault="00337E31">
      <w:pPr>
        <w:spacing w:line="390" w:lineRule="exact"/>
        <w:jc w:val="center"/>
        <w:rPr>
          <w:rFonts w:ascii="宋体" w:hAnsi="宋体" w:cs="宋体"/>
          <w:b/>
          <w:szCs w:val="21"/>
        </w:rPr>
      </w:pPr>
    </w:p>
    <w:p w:rsidR="00337E31" w:rsidRDefault="008C7F6D">
      <w:pPr>
        <w:spacing w:line="390" w:lineRule="exact"/>
        <w:jc w:val="center"/>
        <w:rPr>
          <w:rFonts w:ascii="宋体" w:hAnsi="宋体" w:cs="宋体"/>
          <w:b/>
          <w:szCs w:val="21"/>
        </w:rPr>
      </w:pPr>
      <w:r>
        <w:rPr>
          <w:rFonts w:ascii="宋体" w:hAnsi="宋体" w:cs="宋体" w:hint="eastAsia"/>
          <w:b/>
          <w:szCs w:val="21"/>
        </w:rPr>
        <w:t>评分标准（兼评委打分表）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37"/>
        <w:gridCol w:w="1134"/>
        <w:gridCol w:w="6300"/>
      </w:tblGrid>
      <w:tr w:rsidR="002905BB" w:rsidRPr="002905BB" w:rsidTr="00E05F5C">
        <w:trPr>
          <w:trHeight w:val="321"/>
          <w:jc w:val="center"/>
        </w:trPr>
        <w:tc>
          <w:tcPr>
            <w:tcW w:w="2171" w:type="dxa"/>
            <w:gridSpan w:val="2"/>
            <w:vAlign w:val="center"/>
          </w:tcPr>
          <w:p w:rsidR="002905BB" w:rsidRPr="002905BB" w:rsidRDefault="002905BB" w:rsidP="002905BB">
            <w:pPr>
              <w:widowControl/>
              <w:jc w:val="center"/>
              <w:rPr>
                <w:rFonts w:ascii="宋体" w:hAnsi="宋体" w:cs="宋体"/>
                <w:b/>
                <w:bCs/>
                <w:kern w:val="0"/>
                <w:szCs w:val="21"/>
              </w:rPr>
            </w:pPr>
            <w:r w:rsidRPr="002905BB">
              <w:rPr>
                <w:rFonts w:ascii="宋体" w:hAnsi="宋体" w:cs="宋体" w:hint="eastAsia"/>
                <w:b/>
                <w:bCs/>
                <w:kern w:val="0"/>
                <w:szCs w:val="21"/>
              </w:rPr>
              <w:t>考核项目</w:t>
            </w:r>
          </w:p>
        </w:tc>
        <w:tc>
          <w:tcPr>
            <w:tcW w:w="6300" w:type="dxa"/>
            <w:vAlign w:val="center"/>
          </w:tcPr>
          <w:p w:rsidR="002905BB" w:rsidRPr="002905BB" w:rsidRDefault="002905BB" w:rsidP="002905BB">
            <w:pPr>
              <w:widowControl/>
              <w:jc w:val="center"/>
              <w:rPr>
                <w:rFonts w:ascii="宋体" w:hAnsi="宋体" w:cs="宋体"/>
                <w:b/>
                <w:bCs/>
                <w:kern w:val="0"/>
                <w:szCs w:val="21"/>
              </w:rPr>
            </w:pPr>
            <w:r w:rsidRPr="002905BB">
              <w:rPr>
                <w:rFonts w:ascii="宋体" w:hAnsi="宋体" w:cs="宋体" w:hint="eastAsia"/>
                <w:b/>
                <w:bCs/>
                <w:kern w:val="0"/>
                <w:szCs w:val="21"/>
              </w:rPr>
              <w:t>评分标准</w:t>
            </w:r>
          </w:p>
        </w:tc>
      </w:tr>
      <w:tr w:rsidR="002905BB" w:rsidRPr="002905BB" w:rsidTr="00E05F5C">
        <w:trPr>
          <w:trHeight w:val="203"/>
          <w:jc w:val="center"/>
        </w:trPr>
        <w:tc>
          <w:tcPr>
            <w:tcW w:w="1037" w:type="dxa"/>
            <w:vAlign w:val="center"/>
          </w:tcPr>
          <w:p w:rsidR="002905BB" w:rsidRPr="002905BB" w:rsidRDefault="002905BB" w:rsidP="002905BB">
            <w:pPr>
              <w:widowControl/>
              <w:jc w:val="center"/>
              <w:rPr>
                <w:rFonts w:ascii="宋体" w:hAnsi="宋体" w:cs="宋体"/>
                <w:szCs w:val="21"/>
              </w:rPr>
            </w:pPr>
            <w:r w:rsidRPr="002905BB">
              <w:rPr>
                <w:rFonts w:ascii="宋体" w:hAnsi="宋体" w:cs="宋体" w:hint="eastAsia"/>
                <w:szCs w:val="21"/>
              </w:rPr>
              <w:t>投标</w:t>
            </w:r>
          </w:p>
          <w:p w:rsidR="002905BB" w:rsidRPr="002905BB" w:rsidRDefault="002905BB" w:rsidP="002905BB">
            <w:pPr>
              <w:widowControl/>
              <w:jc w:val="center"/>
              <w:rPr>
                <w:rFonts w:ascii="宋体" w:hAnsi="宋体" w:cs="宋体"/>
                <w:szCs w:val="21"/>
              </w:rPr>
            </w:pPr>
            <w:r w:rsidRPr="002905BB">
              <w:rPr>
                <w:rFonts w:ascii="宋体" w:hAnsi="宋体" w:cs="宋体" w:hint="eastAsia"/>
                <w:szCs w:val="21"/>
              </w:rPr>
              <w:t>报价</w:t>
            </w:r>
          </w:p>
          <w:p w:rsidR="002905BB" w:rsidRPr="002905BB" w:rsidRDefault="002905BB" w:rsidP="002905BB">
            <w:pPr>
              <w:widowControl/>
              <w:jc w:val="center"/>
              <w:rPr>
                <w:rFonts w:ascii="宋体" w:hAnsi="宋体" w:cs="宋体"/>
                <w:szCs w:val="21"/>
              </w:rPr>
            </w:pPr>
            <w:r w:rsidRPr="002905BB">
              <w:rPr>
                <w:rFonts w:ascii="宋体" w:hAnsi="宋体" w:cs="宋体" w:hint="eastAsia"/>
                <w:szCs w:val="21"/>
              </w:rPr>
              <w:t>（20分）</w:t>
            </w:r>
          </w:p>
        </w:tc>
        <w:tc>
          <w:tcPr>
            <w:tcW w:w="1134" w:type="dxa"/>
            <w:vAlign w:val="center"/>
          </w:tcPr>
          <w:p w:rsidR="002905BB" w:rsidRPr="002905BB" w:rsidRDefault="002905BB" w:rsidP="002905BB">
            <w:pPr>
              <w:widowControl/>
              <w:jc w:val="center"/>
              <w:rPr>
                <w:rFonts w:ascii="宋体" w:hAnsi="宋体" w:cs="宋体"/>
                <w:szCs w:val="21"/>
              </w:rPr>
            </w:pPr>
            <w:r w:rsidRPr="002905BB">
              <w:rPr>
                <w:rFonts w:ascii="宋体" w:hAnsi="宋体" w:cs="宋体" w:hint="eastAsia"/>
                <w:szCs w:val="21"/>
              </w:rPr>
              <w:t>投标报价</w:t>
            </w:r>
          </w:p>
        </w:tc>
        <w:tc>
          <w:tcPr>
            <w:tcW w:w="6300" w:type="dxa"/>
            <w:vAlign w:val="center"/>
          </w:tcPr>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 xml:space="preserve">评标基准价指的是满足采购文件要求且最低的参与评审的价格。 </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参与评审的价格=投标报价-小</w:t>
            </w:r>
            <w:proofErr w:type="gramStart"/>
            <w:r w:rsidRPr="002905BB">
              <w:rPr>
                <w:rFonts w:ascii="宋体" w:hAnsi="宋体" w:cs="宋体" w:hint="eastAsia"/>
                <w:color w:val="000000"/>
                <w:kern w:val="0"/>
                <w:szCs w:val="21"/>
              </w:rPr>
              <w:t>微企业</w:t>
            </w:r>
            <w:proofErr w:type="gramEnd"/>
            <w:r w:rsidRPr="002905BB">
              <w:rPr>
                <w:rFonts w:ascii="宋体" w:hAnsi="宋体" w:cs="宋体" w:hint="eastAsia"/>
                <w:color w:val="000000"/>
                <w:kern w:val="0"/>
                <w:szCs w:val="21"/>
              </w:rPr>
              <w:t>价格扣除优惠值10%（如有）。</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参与评审的价格为评标基准价的其价格得分得满分20分。</w:t>
            </w:r>
          </w:p>
          <w:p w:rsidR="002905BB" w:rsidRPr="002905BB" w:rsidRDefault="002905BB" w:rsidP="002905BB">
            <w:pPr>
              <w:widowControl/>
              <w:jc w:val="left"/>
              <w:rPr>
                <w:b/>
              </w:rPr>
            </w:pPr>
            <w:r w:rsidRPr="002905BB">
              <w:rPr>
                <w:rFonts w:ascii="宋体" w:hAnsi="宋体" w:cs="宋体" w:hint="eastAsia"/>
                <w:color w:val="000000"/>
                <w:kern w:val="0"/>
                <w:szCs w:val="21"/>
              </w:rPr>
              <w:t>其他投标人的价格分计算公式如下：价格得分=（评标基准价/参与评审的价格）×20%×100。</w:t>
            </w:r>
          </w:p>
        </w:tc>
      </w:tr>
      <w:tr w:rsidR="002905BB" w:rsidRPr="002905BB" w:rsidTr="00E05F5C">
        <w:trPr>
          <w:trHeight w:val="967"/>
          <w:jc w:val="center"/>
        </w:trPr>
        <w:tc>
          <w:tcPr>
            <w:tcW w:w="1037" w:type="dxa"/>
            <w:vMerge w:val="restart"/>
            <w:tcBorders>
              <w:top w:val="single" w:sz="6" w:space="0" w:color="auto"/>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r w:rsidRPr="002905BB">
              <w:rPr>
                <w:rFonts w:ascii="宋体" w:hAnsi="宋体" w:cs="宋体"/>
                <w:szCs w:val="21"/>
              </w:rPr>
              <w:t>商务技术分</w:t>
            </w:r>
          </w:p>
          <w:p w:rsidR="002905BB" w:rsidRPr="002905BB" w:rsidRDefault="002905BB" w:rsidP="002905BB">
            <w:pPr>
              <w:jc w:val="center"/>
              <w:rPr>
                <w:rFonts w:ascii="宋体" w:hAnsi="宋体" w:cs="宋体"/>
                <w:szCs w:val="21"/>
              </w:rPr>
            </w:pPr>
            <w:r w:rsidRPr="002905BB">
              <w:rPr>
                <w:rFonts w:ascii="宋体" w:hAnsi="宋体" w:cs="宋体" w:hint="eastAsia"/>
                <w:szCs w:val="21"/>
              </w:rPr>
              <w:t>（80分）</w:t>
            </w:r>
          </w:p>
        </w:tc>
        <w:tc>
          <w:tcPr>
            <w:tcW w:w="1134" w:type="dxa"/>
            <w:vMerge w:val="restart"/>
            <w:tcBorders>
              <w:top w:val="single" w:sz="6" w:space="0" w:color="auto"/>
              <w:left w:val="single" w:sz="6" w:space="0" w:color="auto"/>
              <w:right w:val="single" w:sz="6" w:space="0" w:color="auto"/>
            </w:tcBorders>
            <w:vAlign w:val="center"/>
          </w:tcPr>
          <w:p w:rsidR="002905BB" w:rsidRPr="002905BB" w:rsidRDefault="002905BB" w:rsidP="002905BB">
            <w:pPr>
              <w:widowControl/>
              <w:jc w:val="center"/>
              <w:rPr>
                <w:rFonts w:ascii="宋体" w:hAnsi="宋体" w:cs="宋体"/>
                <w:color w:val="000000"/>
                <w:kern w:val="0"/>
                <w:szCs w:val="21"/>
              </w:rPr>
            </w:pPr>
            <w:r w:rsidRPr="002905BB">
              <w:rPr>
                <w:rFonts w:ascii="宋体" w:hAnsi="宋体" w:cs="宋体" w:hint="eastAsia"/>
                <w:color w:val="000000"/>
                <w:kern w:val="0"/>
                <w:szCs w:val="21"/>
              </w:rPr>
              <w:t>整体方案设计及项目的理解程度</w:t>
            </w:r>
          </w:p>
          <w:p w:rsidR="002905BB" w:rsidRPr="002905BB" w:rsidRDefault="002905BB" w:rsidP="002905BB">
            <w:pPr>
              <w:widowControl/>
              <w:jc w:val="center"/>
            </w:pPr>
            <w:r w:rsidRPr="002905BB">
              <w:rPr>
                <w:rFonts w:ascii="宋体" w:hAnsi="宋体" w:cs="宋体" w:hint="eastAsia"/>
                <w:color w:val="000000"/>
                <w:kern w:val="0"/>
                <w:szCs w:val="21"/>
              </w:rPr>
              <w:t>（21分）</w:t>
            </w: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jc w:val="left"/>
              <w:rPr>
                <w:rFonts w:ascii="宋体" w:hAnsi="宋体"/>
                <w:bCs/>
                <w:szCs w:val="21"/>
              </w:rPr>
            </w:pPr>
            <w:r w:rsidRPr="002905BB">
              <w:rPr>
                <w:rFonts w:ascii="宋体" w:hAnsi="宋体" w:cs="宋体" w:hint="eastAsia"/>
                <w:bCs/>
                <w:szCs w:val="21"/>
              </w:rPr>
              <w:t>根据供应商对</w:t>
            </w:r>
            <w:r w:rsidRPr="002905BB">
              <w:rPr>
                <w:rFonts w:hint="eastAsia"/>
                <w:bCs/>
                <w:szCs w:val="21"/>
              </w:rPr>
              <w:t>本次项目的</w:t>
            </w:r>
            <w:r w:rsidRPr="002905BB">
              <w:rPr>
                <w:rFonts w:ascii="宋体" w:hAnsi="宋体" w:hint="eastAsia"/>
                <w:bCs/>
                <w:szCs w:val="21"/>
              </w:rPr>
              <w:t>总体规划和要求的熟悉程度进行评议（3分）：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理解准确且能</w:t>
            </w:r>
            <w:proofErr w:type="gramStart"/>
            <w:r w:rsidRPr="002905BB">
              <w:rPr>
                <w:rFonts w:ascii="宋体" w:hAnsi="宋体" w:cs="宋体" w:hint="eastAsia"/>
                <w:bCs/>
                <w:szCs w:val="21"/>
              </w:rPr>
              <w:t>作出</w:t>
            </w:r>
            <w:proofErr w:type="gramEnd"/>
            <w:r w:rsidRPr="002905BB">
              <w:rPr>
                <w:rFonts w:ascii="宋体" w:hAnsi="宋体" w:cs="宋体" w:hint="eastAsia"/>
                <w:bCs/>
                <w:szCs w:val="21"/>
              </w:rPr>
              <w:t>深刻分析阐述的得3分；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理解到位但关键点分析阐述不清楚的得2分；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理解片面或分析阐述不清楚的得1分；</w:t>
            </w:r>
          </w:p>
          <w:p w:rsidR="002905BB" w:rsidRPr="002905BB" w:rsidRDefault="002905BB" w:rsidP="002905BB">
            <w:pPr>
              <w:spacing w:after="120"/>
              <w:rPr>
                <w:szCs w:val="21"/>
              </w:rPr>
            </w:pPr>
            <w:r w:rsidRPr="002905BB">
              <w:rPr>
                <w:rFonts w:ascii="宋体" w:hAnsi="宋体" w:cs="宋体" w:hint="eastAsia"/>
                <w:bCs/>
                <w:szCs w:val="21"/>
              </w:rPr>
              <w:t>未提供相关内容不得分。</w:t>
            </w:r>
          </w:p>
        </w:tc>
      </w:tr>
      <w:tr w:rsidR="002905BB" w:rsidRPr="002905BB" w:rsidTr="00E05F5C">
        <w:trPr>
          <w:trHeight w:val="1209"/>
          <w:jc w:val="center"/>
        </w:trPr>
        <w:tc>
          <w:tcPr>
            <w:tcW w:w="1037" w:type="dxa"/>
            <w:vMerge/>
            <w:tcBorders>
              <w:top w:val="single" w:sz="6" w:space="0" w:color="auto"/>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widowControl/>
              <w:jc w:val="center"/>
              <w:rPr>
                <w:rFonts w:ascii="宋体" w:hAnsi="宋体" w:cs="宋体"/>
                <w:color w:val="000000"/>
                <w:kern w:val="0"/>
                <w:szCs w:val="21"/>
              </w:rP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jc w:val="left"/>
              <w:rPr>
                <w:rFonts w:ascii="宋体" w:hAnsi="宋体" w:cs="宋体"/>
                <w:bCs/>
                <w:szCs w:val="21"/>
              </w:rPr>
            </w:pPr>
            <w:r w:rsidRPr="002905BB">
              <w:rPr>
                <w:rFonts w:ascii="宋体" w:hAnsi="宋体" w:cs="宋体" w:hint="eastAsia"/>
                <w:bCs/>
                <w:szCs w:val="21"/>
              </w:rPr>
              <w:t>根据供应商对</w:t>
            </w:r>
            <w:r w:rsidRPr="002905BB">
              <w:rPr>
                <w:rFonts w:hint="eastAsia"/>
                <w:bCs/>
                <w:szCs w:val="21"/>
              </w:rPr>
              <w:t>本次项目的总体架构、业务功能需求的理解程度</w:t>
            </w:r>
            <w:r w:rsidRPr="002905BB">
              <w:rPr>
                <w:rFonts w:ascii="宋体" w:hAnsi="宋体" w:hint="eastAsia"/>
                <w:bCs/>
                <w:szCs w:val="21"/>
              </w:rPr>
              <w:t>进行评议（3分）：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理解准确且能</w:t>
            </w:r>
            <w:proofErr w:type="gramStart"/>
            <w:r w:rsidRPr="002905BB">
              <w:rPr>
                <w:rFonts w:ascii="宋体" w:hAnsi="宋体" w:cs="宋体" w:hint="eastAsia"/>
                <w:bCs/>
                <w:szCs w:val="21"/>
              </w:rPr>
              <w:t>作出</w:t>
            </w:r>
            <w:proofErr w:type="gramEnd"/>
            <w:r w:rsidRPr="002905BB">
              <w:rPr>
                <w:rFonts w:ascii="宋体" w:hAnsi="宋体" w:cs="宋体" w:hint="eastAsia"/>
                <w:bCs/>
                <w:szCs w:val="21"/>
              </w:rPr>
              <w:t>深刻分析阐述的得3分；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理解到位但关键点分析阐述不清楚的得2分；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理解片面或分析阐述不清楚的得1分；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bCs/>
                <w:szCs w:val="21"/>
              </w:rPr>
              <w:t>未提供相关内容不得分。</w:t>
            </w:r>
          </w:p>
        </w:tc>
      </w:tr>
      <w:tr w:rsidR="002905BB" w:rsidRPr="002905BB" w:rsidTr="00E05F5C">
        <w:trPr>
          <w:trHeight w:val="1209"/>
          <w:jc w:val="center"/>
        </w:trPr>
        <w:tc>
          <w:tcPr>
            <w:tcW w:w="1037" w:type="dxa"/>
            <w:vMerge/>
            <w:tcBorders>
              <w:top w:val="single" w:sz="6" w:space="0" w:color="auto"/>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widowControl/>
              <w:jc w:val="center"/>
              <w:rPr>
                <w:rFonts w:ascii="宋体" w:hAnsi="宋体" w:cs="宋体"/>
                <w:color w:val="000000"/>
                <w:kern w:val="0"/>
                <w:szCs w:val="21"/>
              </w:rP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jc w:val="left"/>
              <w:rPr>
                <w:rFonts w:ascii="宋体" w:hAnsi="宋体" w:cs="宋体"/>
                <w:bCs/>
                <w:szCs w:val="21"/>
              </w:rPr>
            </w:pPr>
            <w:r w:rsidRPr="002905BB">
              <w:rPr>
                <w:rFonts w:ascii="宋体" w:hAnsi="宋体" w:cs="宋体" w:hint="eastAsia"/>
                <w:bCs/>
                <w:szCs w:val="21"/>
              </w:rPr>
              <w:t>根据供应商</w:t>
            </w:r>
            <w:r w:rsidRPr="002905BB">
              <w:rPr>
                <w:rFonts w:ascii="宋体" w:hAnsi="宋体" w:cs="宋体" w:hint="eastAsia"/>
                <w:szCs w:val="21"/>
              </w:rPr>
              <w:t>针对本项目的提供整体</w:t>
            </w:r>
            <w:r w:rsidRPr="002905BB">
              <w:rPr>
                <w:rFonts w:ascii="宋体" w:hAnsi="宋体" w:hint="eastAsia"/>
                <w:bCs/>
                <w:szCs w:val="21"/>
              </w:rPr>
              <w:t>设计目标及思路、技术路线、结构层次划分等方案进行评议（5分）：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w:t>
            </w:r>
            <w:r w:rsidRPr="002905BB">
              <w:rPr>
                <w:rFonts w:ascii="宋体" w:hAnsi="宋体" w:cs="宋体" w:hint="eastAsia"/>
                <w:szCs w:val="21"/>
              </w:rPr>
              <w:t>合理、可行、针对性强，</w:t>
            </w:r>
            <w:r w:rsidRPr="002905BB">
              <w:rPr>
                <w:rFonts w:ascii="宋体" w:hAnsi="宋体" w:cs="宋体" w:hint="eastAsia"/>
                <w:bCs/>
                <w:szCs w:val="21"/>
              </w:rPr>
              <w:t>且符合采购人需求的得5分；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方案较合理可行，较符合采购人需求的得4分；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方案基本合理可行，基本符合采购人需求的得3分；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方案存在一定缺陷，合理可行存疑的，部分无法满足采购人需求的得2分；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lastRenderedPageBreak/>
              <w:t>方案存在明显缺陷，不合理且</w:t>
            </w:r>
            <w:r w:rsidRPr="002905BB">
              <w:rPr>
                <w:rFonts w:ascii="宋体" w:hAnsi="宋体" w:cs="宋体" w:hint="eastAsia"/>
                <w:kern w:val="0"/>
                <w:sz w:val="22"/>
                <w:szCs w:val="21"/>
              </w:rPr>
              <w:t>完全无法满足</w:t>
            </w:r>
            <w:r w:rsidRPr="002905BB">
              <w:rPr>
                <w:rFonts w:ascii="宋体" w:hAnsi="宋体" w:cs="宋体" w:hint="eastAsia"/>
                <w:bCs/>
                <w:kern w:val="0"/>
                <w:szCs w:val="21"/>
              </w:rPr>
              <w:t>采购需求的得1分；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bCs/>
                <w:szCs w:val="21"/>
              </w:rPr>
              <w:t>未提供相关内容不得分。</w:t>
            </w:r>
          </w:p>
        </w:tc>
      </w:tr>
      <w:tr w:rsidR="002905BB" w:rsidRPr="002905BB" w:rsidTr="00E05F5C">
        <w:trPr>
          <w:trHeight w:val="1209"/>
          <w:jc w:val="center"/>
        </w:trPr>
        <w:tc>
          <w:tcPr>
            <w:tcW w:w="1037" w:type="dxa"/>
            <w:vMerge/>
            <w:tcBorders>
              <w:top w:val="single" w:sz="6" w:space="0" w:color="auto"/>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widowControl/>
              <w:jc w:val="center"/>
              <w:rPr>
                <w:rFonts w:ascii="宋体" w:hAnsi="宋体" w:cs="宋体"/>
                <w:color w:val="000000"/>
                <w:kern w:val="0"/>
                <w:szCs w:val="21"/>
              </w:rP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jc w:val="left"/>
              <w:rPr>
                <w:rFonts w:ascii="宋体" w:hAnsi="宋体" w:cs="宋体"/>
                <w:szCs w:val="21"/>
              </w:rPr>
            </w:pPr>
            <w:r w:rsidRPr="002905BB">
              <w:rPr>
                <w:rFonts w:ascii="宋体" w:hAnsi="宋体" w:cs="宋体" w:hint="eastAsia"/>
                <w:szCs w:val="21"/>
              </w:rPr>
              <w:t>根据供应商针对本项目的软件开发功能模块的规划设计进行评议</w:t>
            </w:r>
            <w:r w:rsidRPr="002905BB">
              <w:rPr>
                <w:rFonts w:ascii="宋体" w:hAnsi="宋体" w:cs="宋体" w:hint="eastAsia"/>
                <w:bCs/>
                <w:szCs w:val="21"/>
              </w:rPr>
              <w:t>（5分）</w:t>
            </w:r>
            <w:r w:rsidRPr="002905BB">
              <w:rPr>
                <w:rFonts w:ascii="宋体" w:hAnsi="宋体" w:cs="宋体" w:hint="eastAsia"/>
                <w:szCs w:val="21"/>
              </w:rPr>
              <w:t>：</w:t>
            </w:r>
          </w:p>
          <w:p w:rsidR="002905BB" w:rsidRPr="002905BB" w:rsidRDefault="002905BB" w:rsidP="002905BB">
            <w:pPr>
              <w:jc w:val="left"/>
              <w:rPr>
                <w:rFonts w:ascii="宋体" w:hAnsi="宋体" w:cs="宋体"/>
                <w:szCs w:val="21"/>
              </w:rPr>
            </w:pPr>
            <w:r w:rsidRPr="002905BB">
              <w:rPr>
                <w:rFonts w:ascii="宋体" w:hAnsi="宋体" w:cs="宋体" w:hint="eastAsia"/>
                <w:szCs w:val="21"/>
              </w:rPr>
              <w:t>功能模块设计理念先进，系统功能稳定、可靠、成熟，且符合采购人需求的得5分；</w:t>
            </w:r>
          </w:p>
          <w:p w:rsidR="002905BB" w:rsidRPr="002905BB" w:rsidRDefault="002905BB" w:rsidP="002905BB">
            <w:pPr>
              <w:jc w:val="left"/>
              <w:rPr>
                <w:rFonts w:ascii="宋体" w:hAnsi="宋体" w:cs="宋体"/>
                <w:szCs w:val="21"/>
              </w:rPr>
            </w:pPr>
            <w:r w:rsidRPr="002905BB">
              <w:rPr>
                <w:rFonts w:ascii="宋体" w:hAnsi="宋体" w:cs="宋体" w:hint="eastAsia"/>
                <w:szCs w:val="21"/>
              </w:rPr>
              <w:t>功能模块设计理念及系统功能的稳定性、可靠性较符合采购人需求的得4分；</w:t>
            </w:r>
          </w:p>
          <w:p w:rsidR="002905BB" w:rsidRPr="002905BB" w:rsidRDefault="002905BB" w:rsidP="002905BB">
            <w:pPr>
              <w:jc w:val="left"/>
              <w:rPr>
                <w:rFonts w:ascii="宋体" w:hAnsi="宋体" w:cs="宋体"/>
                <w:szCs w:val="21"/>
              </w:rPr>
            </w:pPr>
            <w:r w:rsidRPr="002905BB">
              <w:rPr>
                <w:rFonts w:ascii="宋体" w:hAnsi="宋体" w:cs="宋体" w:hint="eastAsia"/>
                <w:szCs w:val="21"/>
              </w:rPr>
              <w:t>功能模块设计理念及系统功能的稳定性、可靠性基本符合采购人需求的得3分；</w:t>
            </w:r>
          </w:p>
          <w:p w:rsidR="002905BB" w:rsidRPr="002905BB" w:rsidRDefault="002905BB" w:rsidP="002905BB">
            <w:pPr>
              <w:jc w:val="left"/>
              <w:rPr>
                <w:rFonts w:ascii="宋体" w:hAnsi="宋体" w:cs="宋体"/>
                <w:szCs w:val="21"/>
              </w:rPr>
            </w:pPr>
            <w:r w:rsidRPr="002905BB">
              <w:rPr>
                <w:rFonts w:ascii="宋体" w:hAnsi="宋体" w:cs="宋体" w:hint="eastAsia"/>
                <w:szCs w:val="21"/>
              </w:rPr>
              <w:t>功能模块设计理念及系统功能的稳定性、可靠性，部分无法满足采购人需求的得2分；</w:t>
            </w:r>
          </w:p>
          <w:p w:rsidR="002905BB" w:rsidRPr="002905BB" w:rsidRDefault="002905BB" w:rsidP="002905BB">
            <w:pPr>
              <w:jc w:val="left"/>
              <w:rPr>
                <w:rFonts w:ascii="宋体" w:hAnsi="宋体" w:cs="宋体"/>
                <w:szCs w:val="21"/>
              </w:rPr>
            </w:pPr>
            <w:r w:rsidRPr="002905BB">
              <w:rPr>
                <w:rFonts w:ascii="宋体" w:hAnsi="宋体" w:cs="宋体" w:hint="eastAsia"/>
                <w:szCs w:val="21"/>
              </w:rPr>
              <w:t>功能模块设计理念及系统功能的稳定性、可靠性，完全无法满足采购人需求的得1分；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bCs/>
                <w:szCs w:val="21"/>
              </w:rPr>
              <w:t>未提供相关内容不得分。</w:t>
            </w:r>
          </w:p>
        </w:tc>
      </w:tr>
      <w:tr w:rsidR="002905BB" w:rsidRPr="002905BB" w:rsidTr="00E05F5C">
        <w:trPr>
          <w:trHeight w:val="765"/>
          <w:jc w:val="center"/>
        </w:trPr>
        <w:tc>
          <w:tcPr>
            <w:tcW w:w="1037" w:type="dxa"/>
            <w:vMerge/>
            <w:tcBorders>
              <w:top w:val="single" w:sz="6" w:space="0" w:color="auto"/>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widowControl/>
              <w:jc w:val="center"/>
              <w:rPr>
                <w:rFonts w:ascii="宋体" w:hAnsi="宋体" w:cs="宋体"/>
                <w:color w:val="000000"/>
                <w:kern w:val="0"/>
                <w:szCs w:val="21"/>
              </w:rP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jc w:val="left"/>
              <w:rPr>
                <w:rFonts w:ascii="宋体" w:hAnsi="宋体"/>
                <w:kern w:val="0"/>
                <w:szCs w:val="21"/>
              </w:rPr>
            </w:pPr>
            <w:r w:rsidRPr="002905BB">
              <w:rPr>
                <w:rFonts w:ascii="宋体" w:hAnsi="宋体" w:hint="eastAsia"/>
                <w:kern w:val="0"/>
                <w:szCs w:val="21"/>
              </w:rPr>
              <w:t>根据投标人结合目前宁海县现状，描述浙政钉上架及组件调用流程（5分）。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w:t>
            </w:r>
            <w:r w:rsidRPr="002905BB">
              <w:rPr>
                <w:rFonts w:ascii="宋体" w:hAnsi="宋体" w:cs="宋体" w:hint="eastAsia"/>
                <w:szCs w:val="21"/>
              </w:rPr>
              <w:t>合理、可行、针对性强，</w:t>
            </w:r>
            <w:r w:rsidRPr="002905BB">
              <w:rPr>
                <w:rFonts w:ascii="宋体" w:hAnsi="宋体" w:cs="宋体" w:hint="eastAsia"/>
                <w:bCs/>
                <w:szCs w:val="21"/>
              </w:rPr>
              <w:t>且符合采购人需求的得5分；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方案较合理可行，较符合采购人需求的得4分；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方案基本合理可行，基本符合采购人需求的得3分；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方案存在一定缺陷，合理可行存疑的，部分无法满足采购人需求的得2分；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方案存在明显缺陷，不合理且</w:t>
            </w:r>
            <w:r w:rsidRPr="002905BB">
              <w:rPr>
                <w:rFonts w:ascii="宋体" w:hAnsi="宋体" w:cs="宋体" w:hint="eastAsia"/>
                <w:kern w:val="0"/>
                <w:sz w:val="22"/>
                <w:szCs w:val="21"/>
              </w:rPr>
              <w:t>完全无法满足</w:t>
            </w:r>
            <w:r w:rsidRPr="002905BB">
              <w:rPr>
                <w:rFonts w:ascii="宋体" w:hAnsi="宋体" w:cs="宋体" w:hint="eastAsia"/>
                <w:bCs/>
                <w:kern w:val="0"/>
                <w:szCs w:val="21"/>
              </w:rPr>
              <w:t>采购需求的得1分；</w:t>
            </w:r>
          </w:p>
          <w:p w:rsidR="002905BB" w:rsidRPr="002905BB" w:rsidRDefault="002905BB" w:rsidP="002905BB">
            <w:pPr>
              <w:spacing w:after="120"/>
              <w:rPr>
                <w:sz w:val="28"/>
              </w:rPr>
            </w:pPr>
            <w:r w:rsidRPr="002905BB">
              <w:rPr>
                <w:rFonts w:ascii="宋体" w:hAnsi="宋体" w:cs="宋体" w:hint="eastAsia"/>
                <w:bCs/>
                <w:kern w:val="0"/>
                <w:szCs w:val="21"/>
              </w:rPr>
              <w:t>未提供相关内容不得分。</w:t>
            </w:r>
          </w:p>
        </w:tc>
      </w:tr>
      <w:tr w:rsidR="002905BB" w:rsidRPr="002905BB" w:rsidTr="00E05F5C">
        <w:trPr>
          <w:trHeight w:val="269"/>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pPr>
          </w:p>
        </w:tc>
        <w:tc>
          <w:tcPr>
            <w:tcW w:w="1134" w:type="dxa"/>
            <w:vMerge w:val="restart"/>
            <w:tcBorders>
              <w:top w:val="single" w:sz="6" w:space="0" w:color="auto"/>
              <w:left w:val="single" w:sz="6" w:space="0" w:color="auto"/>
              <w:right w:val="single" w:sz="6" w:space="0" w:color="auto"/>
            </w:tcBorders>
            <w:vAlign w:val="center"/>
          </w:tcPr>
          <w:p w:rsidR="002905BB" w:rsidRPr="002905BB" w:rsidRDefault="002905BB" w:rsidP="002905BB">
            <w:pPr>
              <w:widowControl/>
              <w:jc w:val="center"/>
              <w:rPr>
                <w:rFonts w:ascii="宋体" w:hAnsi="宋体" w:cs="宋体"/>
                <w:color w:val="000000"/>
                <w:kern w:val="0"/>
                <w:szCs w:val="21"/>
              </w:rPr>
            </w:pPr>
            <w:r w:rsidRPr="002905BB">
              <w:rPr>
                <w:rFonts w:ascii="宋体" w:hAnsi="宋体" w:cs="宋体" w:hint="eastAsia"/>
                <w:color w:val="000000"/>
                <w:kern w:val="0"/>
                <w:szCs w:val="21"/>
              </w:rPr>
              <w:t>技术方案</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（15分）</w:t>
            </w: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jc w:val="left"/>
              <w:rPr>
                <w:rFonts w:ascii="宋体" w:hAnsi="宋体"/>
                <w:kern w:val="0"/>
                <w:szCs w:val="21"/>
              </w:rPr>
            </w:pPr>
            <w:r w:rsidRPr="002905BB">
              <w:rPr>
                <w:rFonts w:ascii="宋体" w:hAnsi="宋体" w:hint="eastAsia"/>
                <w:kern w:val="0"/>
                <w:szCs w:val="21"/>
              </w:rPr>
              <w:t>根据投标人结合目前宁海县现状，描述数据要素存储计算模块设计（5分）。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w:t>
            </w:r>
            <w:r w:rsidRPr="002905BB">
              <w:rPr>
                <w:rFonts w:ascii="宋体" w:hAnsi="宋体" w:cs="宋体" w:hint="eastAsia"/>
                <w:szCs w:val="21"/>
              </w:rPr>
              <w:t>合理、可行、针对性强，</w:t>
            </w:r>
            <w:r w:rsidRPr="002905BB">
              <w:rPr>
                <w:rFonts w:ascii="宋体" w:hAnsi="宋体" w:cs="宋体" w:hint="eastAsia"/>
                <w:bCs/>
                <w:szCs w:val="21"/>
              </w:rPr>
              <w:t>且符合采购人需求的得5分；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方案较合理可行，较符合采购人需求的得4分；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方案基本合理可行，基本符合采购人需求的得3分；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方案存在一定缺陷，合理可行存疑的，部分无法满足采购人需求的得2分；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方案存在明显缺陷，不合理且</w:t>
            </w:r>
            <w:r w:rsidRPr="002905BB">
              <w:rPr>
                <w:rFonts w:ascii="宋体" w:hAnsi="宋体" w:cs="宋体" w:hint="eastAsia"/>
                <w:kern w:val="0"/>
                <w:sz w:val="22"/>
                <w:szCs w:val="21"/>
              </w:rPr>
              <w:t>完全无法满足</w:t>
            </w:r>
            <w:r w:rsidRPr="002905BB">
              <w:rPr>
                <w:rFonts w:ascii="宋体" w:hAnsi="宋体" w:cs="宋体" w:hint="eastAsia"/>
                <w:bCs/>
                <w:kern w:val="0"/>
                <w:szCs w:val="21"/>
              </w:rPr>
              <w:t>采购需求的得1分；</w:t>
            </w:r>
          </w:p>
          <w:p w:rsidR="002905BB" w:rsidRPr="002905BB" w:rsidRDefault="002905BB" w:rsidP="002905BB">
            <w:pPr>
              <w:spacing w:after="120"/>
              <w:rPr>
                <w:sz w:val="28"/>
              </w:rPr>
            </w:pPr>
            <w:r w:rsidRPr="002905BB">
              <w:rPr>
                <w:rFonts w:ascii="宋体" w:hAnsi="宋体" w:cs="宋体" w:hint="eastAsia"/>
                <w:bCs/>
                <w:szCs w:val="21"/>
              </w:rPr>
              <w:t>未提供相关内容不得分。</w:t>
            </w:r>
          </w:p>
        </w:tc>
      </w:tr>
      <w:tr w:rsidR="002905BB" w:rsidRPr="002905BB" w:rsidTr="00E05F5C">
        <w:trPr>
          <w:trHeight w:val="1209"/>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widowControl/>
              <w:jc w:val="center"/>
              <w:rPr>
                <w:rFonts w:ascii="仿宋" w:eastAsia="仿宋" w:hAnsi="仿宋" w:cs="仿宋"/>
                <w:color w:val="000000"/>
                <w:kern w:val="0"/>
                <w:sz w:val="22"/>
              </w:rP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jc w:val="left"/>
              <w:rPr>
                <w:rFonts w:ascii="宋体" w:hAnsi="宋体"/>
                <w:kern w:val="0"/>
                <w:szCs w:val="21"/>
              </w:rPr>
            </w:pPr>
            <w:r w:rsidRPr="002905BB">
              <w:rPr>
                <w:rFonts w:ascii="宋体" w:hAnsi="宋体" w:hint="eastAsia"/>
                <w:kern w:val="0"/>
                <w:szCs w:val="21"/>
              </w:rPr>
              <w:t>根据投标人结合目前宁海县现状，描述数据隐私计算模块设计（5分）。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w:t>
            </w:r>
            <w:r w:rsidRPr="002905BB">
              <w:rPr>
                <w:rFonts w:ascii="宋体" w:hAnsi="宋体" w:cs="宋体" w:hint="eastAsia"/>
                <w:szCs w:val="21"/>
              </w:rPr>
              <w:t>合理、可行、针对性强，</w:t>
            </w:r>
            <w:r w:rsidRPr="002905BB">
              <w:rPr>
                <w:rFonts w:ascii="宋体" w:hAnsi="宋体" w:cs="宋体" w:hint="eastAsia"/>
                <w:bCs/>
                <w:szCs w:val="21"/>
              </w:rPr>
              <w:t>且符合采购人需求的得5分；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方案较合理可行，较符合采购人需求的得4分；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方案基本合理可行，基本符合采购人需求的得3分；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方案存在一定缺陷，合理可行存疑的，部分无法满足采购人需求的得2分；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方案存在明显缺陷，不合理且</w:t>
            </w:r>
            <w:r w:rsidRPr="002905BB">
              <w:rPr>
                <w:rFonts w:ascii="宋体" w:hAnsi="宋体" w:cs="宋体" w:hint="eastAsia"/>
                <w:kern w:val="0"/>
                <w:sz w:val="22"/>
                <w:szCs w:val="21"/>
              </w:rPr>
              <w:t>完全无法满足</w:t>
            </w:r>
            <w:r w:rsidRPr="002905BB">
              <w:rPr>
                <w:rFonts w:ascii="宋体" w:hAnsi="宋体" w:cs="宋体" w:hint="eastAsia"/>
                <w:bCs/>
                <w:kern w:val="0"/>
                <w:szCs w:val="21"/>
              </w:rPr>
              <w:t>采购需求的得1分；</w:t>
            </w:r>
          </w:p>
          <w:p w:rsidR="002905BB" w:rsidRPr="002905BB" w:rsidRDefault="002905BB" w:rsidP="002905BB">
            <w:pPr>
              <w:widowControl/>
              <w:rPr>
                <w:rFonts w:ascii="宋体" w:hAnsi="宋体" w:cs="宋体"/>
                <w:bCs/>
                <w:kern w:val="0"/>
                <w:szCs w:val="21"/>
              </w:rPr>
            </w:pPr>
            <w:r w:rsidRPr="002905BB">
              <w:rPr>
                <w:rFonts w:ascii="宋体" w:hAnsi="宋体" w:cs="宋体" w:hint="eastAsia"/>
                <w:bCs/>
                <w:szCs w:val="21"/>
              </w:rPr>
              <w:t>未提供相关内容不得分。</w:t>
            </w:r>
          </w:p>
        </w:tc>
      </w:tr>
      <w:tr w:rsidR="002905BB" w:rsidRPr="002905BB" w:rsidTr="00E05F5C">
        <w:trPr>
          <w:trHeight w:val="257"/>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widowControl/>
              <w:jc w:val="center"/>
              <w:rPr>
                <w:rFonts w:ascii="仿宋" w:eastAsia="仿宋" w:hAnsi="仿宋" w:cs="仿宋"/>
                <w:color w:val="000000"/>
                <w:kern w:val="0"/>
                <w:sz w:val="22"/>
              </w:rP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jc w:val="left"/>
              <w:rPr>
                <w:rFonts w:ascii="宋体" w:hAnsi="宋体"/>
                <w:kern w:val="0"/>
                <w:szCs w:val="21"/>
              </w:rPr>
            </w:pPr>
            <w:r w:rsidRPr="002905BB">
              <w:rPr>
                <w:rFonts w:ascii="宋体" w:hAnsi="宋体" w:hint="eastAsia"/>
                <w:kern w:val="0"/>
                <w:szCs w:val="21"/>
              </w:rPr>
              <w:t>根据投标人结合目前宁海县现状，描述数据要素展示模块（5分）。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w:t>
            </w:r>
            <w:r w:rsidRPr="002905BB">
              <w:rPr>
                <w:rFonts w:ascii="宋体" w:hAnsi="宋体" w:cs="宋体" w:hint="eastAsia"/>
                <w:szCs w:val="21"/>
              </w:rPr>
              <w:t>合理、可行、针对性强，</w:t>
            </w:r>
            <w:r w:rsidRPr="002905BB">
              <w:rPr>
                <w:rFonts w:ascii="宋体" w:hAnsi="宋体" w:cs="宋体" w:hint="eastAsia"/>
                <w:bCs/>
                <w:szCs w:val="21"/>
              </w:rPr>
              <w:t>且符合采购人需求的得5分；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方案较合理可行，较符合采购人需求的得4分；</w:t>
            </w:r>
          </w:p>
          <w:p w:rsidR="002905BB" w:rsidRPr="002905BB" w:rsidRDefault="002905BB" w:rsidP="002905BB">
            <w:pPr>
              <w:jc w:val="left"/>
              <w:rPr>
                <w:rFonts w:ascii="宋体" w:hAnsi="宋体" w:cs="宋体"/>
                <w:bCs/>
                <w:szCs w:val="21"/>
              </w:rPr>
            </w:pPr>
            <w:r w:rsidRPr="002905BB">
              <w:rPr>
                <w:rFonts w:ascii="宋体" w:hAnsi="宋体" w:cs="宋体" w:hint="eastAsia"/>
                <w:bCs/>
                <w:szCs w:val="21"/>
              </w:rPr>
              <w:t>方案基本合理可行，基本符合采购人需求的得3分；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方案存在一定缺陷，合理可行存疑的，部分无法满足采购人需求的</w:t>
            </w:r>
            <w:r w:rsidRPr="002905BB">
              <w:rPr>
                <w:rFonts w:ascii="宋体" w:hAnsi="宋体" w:cs="宋体" w:hint="eastAsia"/>
                <w:bCs/>
                <w:kern w:val="0"/>
                <w:szCs w:val="21"/>
              </w:rPr>
              <w:lastRenderedPageBreak/>
              <w:t>得2分；</w:t>
            </w:r>
          </w:p>
          <w:p w:rsidR="002905BB" w:rsidRPr="002905BB" w:rsidRDefault="002905BB" w:rsidP="002905BB">
            <w:pPr>
              <w:widowControl/>
              <w:jc w:val="left"/>
              <w:rPr>
                <w:rFonts w:ascii="宋体" w:hAnsi="宋体" w:cs="宋体"/>
                <w:bCs/>
                <w:kern w:val="0"/>
                <w:szCs w:val="21"/>
              </w:rPr>
            </w:pPr>
            <w:r w:rsidRPr="002905BB">
              <w:rPr>
                <w:rFonts w:ascii="宋体" w:hAnsi="宋体" w:cs="宋体" w:hint="eastAsia"/>
                <w:bCs/>
                <w:kern w:val="0"/>
                <w:szCs w:val="21"/>
              </w:rPr>
              <w:t>方案存在明显缺陷，不合理且</w:t>
            </w:r>
            <w:r w:rsidRPr="002905BB">
              <w:rPr>
                <w:rFonts w:ascii="宋体" w:hAnsi="宋体" w:cs="宋体" w:hint="eastAsia"/>
                <w:kern w:val="0"/>
                <w:sz w:val="22"/>
                <w:szCs w:val="21"/>
              </w:rPr>
              <w:t>完全无法满足</w:t>
            </w:r>
            <w:r w:rsidRPr="002905BB">
              <w:rPr>
                <w:rFonts w:ascii="宋体" w:hAnsi="宋体" w:cs="宋体" w:hint="eastAsia"/>
                <w:bCs/>
                <w:kern w:val="0"/>
                <w:szCs w:val="21"/>
              </w:rPr>
              <w:t>采购需求的得1分；</w:t>
            </w:r>
          </w:p>
          <w:p w:rsidR="002905BB" w:rsidRPr="002905BB" w:rsidRDefault="002905BB" w:rsidP="002905BB">
            <w:pPr>
              <w:spacing w:after="120"/>
              <w:rPr>
                <w:sz w:val="28"/>
              </w:rPr>
            </w:pPr>
            <w:r w:rsidRPr="002905BB">
              <w:rPr>
                <w:rFonts w:ascii="宋体" w:hAnsi="宋体" w:cs="宋体" w:hint="eastAsia"/>
                <w:bCs/>
                <w:szCs w:val="21"/>
              </w:rPr>
              <w:t>未提供相关内容不得分。</w:t>
            </w:r>
          </w:p>
        </w:tc>
      </w:tr>
      <w:tr w:rsidR="002905BB" w:rsidRPr="002905BB" w:rsidTr="00E05F5C">
        <w:trPr>
          <w:trHeight w:val="2753"/>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kern w:val="0"/>
                <w:szCs w:val="21"/>
              </w:rPr>
            </w:pPr>
          </w:p>
        </w:tc>
        <w:tc>
          <w:tcPr>
            <w:tcW w:w="1134" w:type="dxa"/>
            <w:vMerge w:val="restart"/>
            <w:tcBorders>
              <w:top w:val="single" w:sz="6" w:space="0" w:color="auto"/>
              <w:left w:val="single" w:sz="6" w:space="0" w:color="auto"/>
              <w:right w:val="single" w:sz="6" w:space="0" w:color="auto"/>
            </w:tcBorders>
            <w:vAlign w:val="center"/>
          </w:tcPr>
          <w:p w:rsidR="002905BB" w:rsidRPr="002905BB" w:rsidRDefault="002905BB" w:rsidP="002905BB">
            <w:pPr>
              <w:spacing w:after="120"/>
              <w:jc w:val="center"/>
              <w:rPr>
                <w:rFonts w:ascii="宋体" w:hAnsi="宋体" w:cs="宋体"/>
                <w:color w:val="000000"/>
                <w:kern w:val="0"/>
                <w:szCs w:val="21"/>
              </w:rPr>
            </w:pPr>
            <w:r w:rsidRPr="002905BB">
              <w:rPr>
                <w:rFonts w:ascii="宋体" w:hAnsi="宋体" w:cs="宋体" w:hint="eastAsia"/>
                <w:color w:val="000000"/>
                <w:kern w:val="0"/>
                <w:szCs w:val="21"/>
              </w:rPr>
              <w:t>项目实施方案</w:t>
            </w:r>
          </w:p>
          <w:p w:rsidR="002905BB" w:rsidRPr="002905BB" w:rsidRDefault="002905BB" w:rsidP="002905BB">
            <w:pPr>
              <w:spacing w:after="120"/>
              <w:jc w:val="center"/>
              <w:rPr>
                <w:rFonts w:ascii="宋体" w:hAnsi="宋体" w:cs="宋体"/>
                <w:color w:val="000000"/>
                <w:kern w:val="0"/>
                <w:szCs w:val="21"/>
              </w:rPr>
            </w:pPr>
            <w:r w:rsidRPr="002905BB">
              <w:rPr>
                <w:rFonts w:ascii="宋体" w:hAnsi="宋体" w:cs="宋体" w:hint="eastAsia"/>
                <w:color w:val="000000"/>
                <w:kern w:val="0"/>
                <w:szCs w:val="21"/>
              </w:rPr>
              <w:t>（6分）</w:t>
            </w: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评委根据供应商提供组织实施方案包含但不限于实施进度计划、人员配备、验收方案合理性进行综合评议。（3分）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组织实施方案中包含的内容完整、设计合理，具有针对性，符合采购需求的得3分；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实施组织方案中包含的内容较为完整、较具有针对性，无重大缺陷的得2分；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实施组织方案内容欠完整或设计有欠缺，考虑不全面，对工作内容的响应存在一定的不足，与采购需求有偏离的得1分；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bCs/>
                <w:szCs w:val="21"/>
              </w:rPr>
              <w:t>未提供相关内容不得分</w:t>
            </w:r>
            <w:r w:rsidRPr="002905BB">
              <w:rPr>
                <w:rFonts w:ascii="宋体" w:hAnsi="宋体" w:cs="宋体" w:hint="eastAsia"/>
                <w:color w:val="000000"/>
                <w:kern w:val="0"/>
                <w:szCs w:val="21"/>
              </w:rPr>
              <w:t>。</w:t>
            </w:r>
          </w:p>
        </w:tc>
      </w:tr>
      <w:tr w:rsidR="002905BB" w:rsidRPr="002905BB" w:rsidTr="00E05F5C">
        <w:trPr>
          <w:trHeight w:val="72"/>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kern w:val="0"/>
                <w:szCs w:val="21"/>
              </w:rPr>
            </w:pPr>
          </w:p>
        </w:tc>
        <w:tc>
          <w:tcPr>
            <w:tcW w:w="1134" w:type="dxa"/>
            <w:vMerge/>
            <w:tcBorders>
              <w:left w:val="single" w:sz="6" w:space="0" w:color="auto"/>
              <w:right w:val="single" w:sz="6" w:space="0" w:color="auto"/>
            </w:tcBorders>
            <w:vAlign w:val="center"/>
          </w:tcPr>
          <w:p w:rsidR="002905BB" w:rsidRPr="002905BB" w:rsidRDefault="002905BB" w:rsidP="002905BB">
            <w:pPr>
              <w:spacing w:after="120"/>
              <w:jc w:val="center"/>
              <w:rPr>
                <w:rFonts w:ascii="宋体" w:hAnsi="宋体" w:cs="宋体"/>
                <w:color w:val="000000"/>
                <w:kern w:val="0"/>
                <w:szCs w:val="21"/>
              </w:rP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评委根据供应商提供的实施管控措施科学合理性，包括但不限于质量控制、进度控制、风险控制、安全、文明、环保实施等是否科学合理进行综合评议。（3分）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实施管控措施中包含的内容完整、设计合理，具有针对性，符合采购需求的得3分；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实施管控措施中包含的内容较为完整、较具有针对性，无重大缺陷的得2分；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实施管控措施内容欠完整或设计有欠缺，考虑不全面，对工作内容的响应存在一定的不足，与采购需求有偏离的得1分；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bCs/>
                <w:szCs w:val="21"/>
              </w:rPr>
              <w:t>未提供相关内容不得分。</w:t>
            </w:r>
          </w:p>
        </w:tc>
      </w:tr>
      <w:tr w:rsidR="002905BB" w:rsidRPr="002905BB" w:rsidTr="00E05F5C">
        <w:trPr>
          <w:trHeight w:val="1129"/>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val="restart"/>
            <w:tcBorders>
              <w:top w:val="single" w:sz="6" w:space="0" w:color="auto"/>
              <w:left w:val="single" w:sz="6" w:space="0" w:color="auto"/>
              <w:right w:val="single" w:sz="6" w:space="0" w:color="auto"/>
            </w:tcBorders>
            <w:vAlign w:val="center"/>
          </w:tcPr>
          <w:p w:rsidR="002905BB" w:rsidRPr="002905BB" w:rsidRDefault="002905BB" w:rsidP="002905BB">
            <w:pPr>
              <w:spacing w:after="120"/>
              <w:jc w:val="center"/>
              <w:rPr>
                <w:rFonts w:ascii="宋体" w:hAnsi="宋体" w:cs="宋体"/>
                <w:color w:val="000000"/>
                <w:kern w:val="0"/>
                <w:szCs w:val="21"/>
              </w:rPr>
            </w:pPr>
            <w:r w:rsidRPr="002905BB">
              <w:rPr>
                <w:rFonts w:ascii="宋体" w:hAnsi="宋体" w:cs="宋体" w:hint="eastAsia"/>
                <w:color w:val="000000"/>
                <w:kern w:val="0"/>
                <w:szCs w:val="21"/>
              </w:rPr>
              <w:t>项目组成员</w:t>
            </w:r>
          </w:p>
          <w:p w:rsidR="002905BB" w:rsidRPr="002905BB" w:rsidRDefault="002905BB" w:rsidP="002905BB">
            <w:pPr>
              <w:spacing w:after="120"/>
              <w:jc w:val="center"/>
              <w:rPr>
                <w:rFonts w:ascii="宋体" w:hAnsi="宋体" w:cs="宋体"/>
                <w:color w:val="000000"/>
                <w:kern w:val="0"/>
                <w:szCs w:val="21"/>
              </w:rPr>
            </w:pPr>
            <w:r w:rsidRPr="002905BB">
              <w:rPr>
                <w:rFonts w:ascii="宋体" w:hAnsi="宋体" w:cs="宋体" w:hint="eastAsia"/>
                <w:color w:val="000000"/>
                <w:kern w:val="0"/>
                <w:szCs w:val="21"/>
              </w:rPr>
              <w:t>（9分）</w:t>
            </w:r>
          </w:p>
          <w:p w:rsidR="002905BB" w:rsidRPr="002905BB" w:rsidRDefault="002905BB" w:rsidP="002905BB">
            <w:pPr>
              <w:widowControl/>
              <w:jc w:val="cente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spacing w:line="320" w:lineRule="exact"/>
              <w:jc w:val="left"/>
              <w:rPr>
                <w:rFonts w:ascii="宋体" w:hAnsi="宋体" w:cs="宋体"/>
                <w:color w:val="000000"/>
                <w:kern w:val="0"/>
                <w:szCs w:val="21"/>
              </w:rPr>
            </w:pPr>
            <w:r w:rsidRPr="002905BB">
              <w:rPr>
                <w:rFonts w:ascii="宋体" w:hAnsi="宋体" w:cs="宋体" w:hint="eastAsia"/>
                <w:color w:val="000000"/>
                <w:kern w:val="0"/>
                <w:szCs w:val="21"/>
              </w:rPr>
              <w:t>项目经理同时具有注册信息安全管理人员(CIS0)、相关政府部门颁发的信息系统项目管理师(高级)，相关政府部门颁发的IT服务项目经理(ITSS)三本证书的得3分，二本证书得1分，一本证书及未提供的不得分。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；提供证书扫描件及本单位</w:t>
            </w:r>
            <w:r w:rsidRPr="002905BB">
              <w:rPr>
                <w:rFonts w:ascii="宋体" w:hAnsi="宋体" w:hint="eastAsia"/>
                <w:szCs w:val="21"/>
                <w:lang w:bidi="ar"/>
              </w:rPr>
              <w:t>近3个月</w:t>
            </w:r>
            <w:proofErr w:type="gramStart"/>
            <w:r w:rsidRPr="002905BB">
              <w:rPr>
                <w:rFonts w:ascii="宋体" w:hAnsi="宋体" w:hint="eastAsia"/>
                <w:szCs w:val="21"/>
                <w:lang w:bidi="ar"/>
              </w:rPr>
              <w:t>社保证明</w:t>
            </w:r>
            <w:proofErr w:type="gramEnd"/>
            <w:r w:rsidRPr="002905BB">
              <w:rPr>
                <w:rFonts w:ascii="宋体" w:hAnsi="宋体" w:cs="宋体" w:hint="eastAsia"/>
                <w:color w:val="000000"/>
                <w:kern w:val="0"/>
                <w:szCs w:val="21"/>
              </w:rPr>
              <w:t>（由社保部门出具并盖章的</w:t>
            </w:r>
            <w:proofErr w:type="gramStart"/>
            <w:r w:rsidRPr="002905BB">
              <w:rPr>
                <w:rFonts w:ascii="宋体" w:hAnsi="宋体" w:cs="宋体" w:hint="eastAsia"/>
                <w:color w:val="000000"/>
                <w:kern w:val="0"/>
                <w:szCs w:val="21"/>
              </w:rPr>
              <w:t>社保证</w:t>
            </w:r>
            <w:proofErr w:type="gramEnd"/>
            <w:r w:rsidRPr="002905BB">
              <w:rPr>
                <w:rFonts w:ascii="宋体" w:hAnsi="宋体" w:cs="宋体" w:hint="eastAsia"/>
                <w:color w:val="000000"/>
                <w:kern w:val="0"/>
                <w:szCs w:val="21"/>
              </w:rPr>
              <w:t>明为准），未提供的不得分。</w:t>
            </w:r>
          </w:p>
        </w:tc>
      </w:tr>
      <w:tr w:rsidR="002905BB" w:rsidRPr="002905BB" w:rsidTr="00E05F5C">
        <w:trPr>
          <w:trHeight w:val="65"/>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widowControl/>
              <w:jc w:val="cente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spacing w:line="320" w:lineRule="exact"/>
              <w:jc w:val="left"/>
              <w:rPr>
                <w:rFonts w:ascii="宋体" w:hAnsi="宋体" w:cs="宋体"/>
                <w:color w:val="000000"/>
                <w:kern w:val="0"/>
                <w:szCs w:val="21"/>
              </w:rPr>
            </w:pPr>
            <w:r w:rsidRPr="002905BB">
              <w:rPr>
                <w:rFonts w:ascii="宋体" w:hAnsi="宋体" w:cs="宋体" w:hint="eastAsia"/>
                <w:color w:val="000000"/>
                <w:kern w:val="0"/>
                <w:szCs w:val="21"/>
              </w:rPr>
              <w:t>技术负责人同时具有有效的网络工程师、CISE注册信息安全工程师、高级信息系统项目管理师三本证书的得3分，二本证书得1分，一本证书及未提供的不得分。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提供证书扫描件及本单位</w:t>
            </w:r>
            <w:r w:rsidRPr="002905BB">
              <w:rPr>
                <w:rFonts w:ascii="宋体" w:hAnsi="宋体" w:hint="eastAsia"/>
                <w:szCs w:val="21"/>
                <w:lang w:bidi="ar"/>
              </w:rPr>
              <w:t>近3个月</w:t>
            </w:r>
            <w:proofErr w:type="gramStart"/>
            <w:r w:rsidRPr="002905BB">
              <w:rPr>
                <w:rFonts w:ascii="宋体" w:hAnsi="宋体" w:hint="eastAsia"/>
                <w:szCs w:val="21"/>
                <w:lang w:bidi="ar"/>
              </w:rPr>
              <w:t>社保证明</w:t>
            </w:r>
            <w:proofErr w:type="gramEnd"/>
            <w:r w:rsidRPr="002905BB">
              <w:rPr>
                <w:rFonts w:ascii="宋体" w:hAnsi="宋体" w:cs="宋体" w:hint="eastAsia"/>
                <w:color w:val="000000"/>
                <w:kern w:val="0"/>
                <w:szCs w:val="21"/>
              </w:rPr>
              <w:t>（由社保部门出具并盖章的</w:t>
            </w:r>
            <w:proofErr w:type="gramStart"/>
            <w:r w:rsidRPr="002905BB">
              <w:rPr>
                <w:rFonts w:ascii="宋体" w:hAnsi="宋体" w:cs="宋体" w:hint="eastAsia"/>
                <w:color w:val="000000"/>
                <w:kern w:val="0"/>
                <w:szCs w:val="21"/>
              </w:rPr>
              <w:t>社保证</w:t>
            </w:r>
            <w:proofErr w:type="gramEnd"/>
            <w:r w:rsidRPr="002905BB">
              <w:rPr>
                <w:rFonts w:ascii="宋体" w:hAnsi="宋体" w:cs="宋体" w:hint="eastAsia"/>
                <w:color w:val="000000"/>
                <w:kern w:val="0"/>
                <w:szCs w:val="21"/>
              </w:rPr>
              <w:t>明为准），未提供的不得分。</w:t>
            </w:r>
          </w:p>
        </w:tc>
      </w:tr>
      <w:tr w:rsidR="002905BB" w:rsidRPr="002905BB" w:rsidTr="00E05F5C">
        <w:trPr>
          <w:trHeight w:val="519"/>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widowControl/>
              <w:jc w:val="cente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项目组成员中（项目负责人、技术负责人除外）具有国家信息安全技术水平证书（一级）、数据库系统工程师、网络规划设计师证书的，每提供一类证书的得1分，本项最多得3分（若1人同时具有多类证书，只计算其中一类，单本证书不重复得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提供证书扫描件及本单位近3个月</w:t>
            </w:r>
            <w:proofErr w:type="gramStart"/>
            <w:r w:rsidRPr="002905BB">
              <w:rPr>
                <w:rFonts w:ascii="宋体" w:hAnsi="宋体" w:cs="宋体" w:hint="eastAsia"/>
                <w:color w:val="000000"/>
                <w:kern w:val="0"/>
                <w:szCs w:val="21"/>
              </w:rPr>
              <w:t>社保证明</w:t>
            </w:r>
            <w:proofErr w:type="gramEnd"/>
            <w:r w:rsidRPr="002905BB">
              <w:rPr>
                <w:rFonts w:ascii="宋体" w:hAnsi="宋体" w:cs="宋体" w:hint="eastAsia"/>
                <w:color w:val="000000"/>
                <w:kern w:val="0"/>
                <w:szCs w:val="21"/>
              </w:rPr>
              <w:t>（由社保部门出具并盖章的</w:t>
            </w:r>
            <w:proofErr w:type="gramStart"/>
            <w:r w:rsidRPr="002905BB">
              <w:rPr>
                <w:rFonts w:ascii="宋体" w:hAnsi="宋体" w:cs="宋体" w:hint="eastAsia"/>
                <w:color w:val="000000"/>
                <w:kern w:val="0"/>
                <w:szCs w:val="21"/>
              </w:rPr>
              <w:t>社保证</w:t>
            </w:r>
            <w:proofErr w:type="gramEnd"/>
            <w:r w:rsidRPr="002905BB">
              <w:rPr>
                <w:rFonts w:ascii="宋体" w:hAnsi="宋体" w:cs="宋体" w:hint="eastAsia"/>
                <w:color w:val="000000"/>
                <w:kern w:val="0"/>
                <w:szCs w:val="21"/>
              </w:rPr>
              <w:t>明为准），未提供的不得分。</w:t>
            </w:r>
          </w:p>
        </w:tc>
      </w:tr>
      <w:tr w:rsidR="002905BB" w:rsidRPr="002905BB" w:rsidTr="00E05F5C">
        <w:trPr>
          <w:trHeight w:val="571"/>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tcBorders>
              <w:top w:val="single" w:sz="6" w:space="0" w:color="auto"/>
              <w:left w:val="single" w:sz="6" w:space="0" w:color="auto"/>
              <w:right w:val="single" w:sz="6" w:space="0" w:color="auto"/>
            </w:tcBorders>
            <w:vAlign w:val="center"/>
          </w:tcPr>
          <w:p w:rsidR="002905BB" w:rsidRPr="002905BB" w:rsidRDefault="002905BB" w:rsidP="002905BB">
            <w:pPr>
              <w:spacing w:after="120"/>
              <w:jc w:val="center"/>
              <w:rPr>
                <w:rFonts w:ascii="宋体" w:hAnsi="宋体" w:cs="宋体"/>
                <w:color w:val="000000"/>
                <w:kern w:val="0"/>
                <w:szCs w:val="21"/>
              </w:rPr>
            </w:pPr>
            <w:r w:rsidRPr="002905BB">
              <w:rPr>
                <w:rFonts w:ascii="宋体" w:hAnsi="宋体" w:cs="宋体" w:hint="eastAsia"/>
                <w:color w:val="000000"/>
                <w:kern w:val="0"/>
                <w:szCs w:val="21"/>
              </w:rPr>
              <w:t>综合实力</w:t>
            </w:r>
          </w:p>
          <w:p w:rsidR="002905BB" w:rsidRPr="002905BB" w:rsidRDefault="002905BB" w:rsidP="002905BB">
            <w:pPr>
              <w:spacing w:after="120"/>
              <w:jc w:val="center"/>
              <w:rPr>
                <w:rFonts w:ascii="宋体" w:hAnsi="宋体" w:cs="宋体"/>
                <w:color w:val="000000"/>
                <w:kern w:val="0"/>
                <w:szCs w:val="21"/>
              </w:rPr>
            </w:pPr>
            <w:r w:rsidRPr="002905BB">
              <w:rPr>
                <w:rFonts w:ascii="宋体" w:hAnsi="宋体" w:cs="宋体" w:hint="eastAsia"/>
                <w:color w:val="000000"/>
                <w:kern w:val="0"/>
                <w:szCs w:val="21"/>
              </w:rPr>
              <w:t>（3分）</w:t>
            </w:r>
          </w:p>
        </w:tc>
        <w:tc>
          <w:tcPr>
            <w:tcW w:w="6300" w:type="dxa"/>
            <w:tcBorders>
              <w:top w:val="single" w:sz="6" w:space="0" w:color="auto"/>
              <w:left w:val="single" w:sz="6" w:space="0" w:color="auto"/>
              <w:right w:val="double" w:sz="4" w:space="0" w:color="auto"/>
            </w:tcBorders>
          </w:tcPr>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1. 供应商具有有效的信息技术服务管理体系认证证书的，得1分；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2. 供应商具有有效的信息安全管理体系认证证书的，得1分；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3. 供应商具有有效的供应链安全管理体系认证证书的，得1分；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注：投标文件中须提供相关证书并加盖公章，未提供不得分。</w:t>
            </w:r>
          </w:p>
        </w:tc>
      </w:tr>
      <w:tr w:rsidR="002905BB" w:rsidRPr="002905BB" w:rsidTr="00E05F5C">
        <w:trPr>
          <w:trHeight w:val="72"/>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tcBorders>
              <w:top w:val="single" w:sz="6" w:space="0" w:color="auto"/>
              <w:left w:val="single" w:sz="6" w:space="0" w:color="auto"/>
              <w:right w:val="single" w:sz="6" w:space="0" w:color="auto"/>
            </w:tcBorders>
            <w:vAlign w:val="center"/>
          </w:tcPr>
          <w:p w:rsidR="002905BB" w:rsidRPr="002905BB" w:rsidRDefault="002905BB" w:rsidP="002905BB">
            <w:pPr>
              <w:widowControl/>
              <w:jc w:val="center"/>
              <w:rPr>
                <w:rFonts w:ascii="宋体" w:hAnsi="宋体"/>
                <w:szCs w:val="21"/>
              </w:rPr>
            </w:pPr>
            <w:r w:rsidRPr="002905BB">
              <w:rPr>
                <w:rFonts w:ascii="宋体" w:hAnsi="宋体"/>
                <w:szCs w:val="21"/>
              </w:rPr>
              <w:t>系统演示</w:t>
            </w:r>
          </w:p>
          <w:p w:rsidR="002905BB" w:rsidRPr="002905BB" w:rsidRDefault="002905BB" w:rsidP="002905BB">
            <w:pPr>
              <w:widowControl/>
              <w:jc w:val="center"/>
              <w:rPr>
                <w:rFonts w:ascii="宋体" w:hAnsi="宋体" w:cs="宋体"/>
                <w:color w:val="000000"/>
                <w:kern w:val="0"/>
                <w:szCs w:val="21"/>
              </w:rPr>
            </w:pPr>
            <w:r w:rsidRPr="002905BB">
              <w:rPr>
                <w:rFonts w:ascii="宋体" w:hAnsi="宋体" w:hint="eastAsia"/>
                <w:szCs w:val="21"/>
              </w:rPr>
              <w:t>（18分）</w:t>
            </w: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spacing w:line="320" w:lineRule="exact"/>
              <w:jc w:val="left"/>
              <w:rPr>
                <w:rFonts w:ascii="宋体" w:hAnsi="宋体" w:cs="宋体"/>
                <w:color w:val="000000"/>
                <w:kern w:val="0"/>
                <w:szCs w:val="21"/>
              </w:rPr>
            </w:pPr>
            <w:r w:rsidRPr="002905BB">
              <w:rPr>
                <w:rFonts w:ascii="宋体" w:hAnsi="宋体" w:cs="宋体" w:hint="eastAsia"/>
                <w:color w:val="000000"/>
                <w:kern w:val="0"/>
                <w:szCs w:val="21"/>
              </w:rPr>
              <w:t xml:space="preserve">隐私计算产品演示（8分）： </w:t>
            </w:r>
          </w:p>
          <w:p w:rsidR="002905BB" w:rsidRPr="002905BB" w:rsidRDefault="002905BB" w:rsidP="002905BB">
            <w:pPr>
              <w:spacing w:line="320" w:lineRule="exact"/>
              <w:jc w:val="left"/>
              <w:rPr>
                <w:rFonts w:ascii="宋体" w:hAnsi="宋体" w:cs="宋体"/>
                <w:color w:val="000000"/>
                <w:kern w:val="0"/>
                <w:szCs w:val="21"/>
              </w:rPr>
            </w:pPr>
            <w:r w:rsidRPr="002905BB">
              <w:rPr>
                <w:rFonts w:ascii="宋体" w:hAnsi="宋体" w:cs="宋体" w:hint="eastAsia"/>
                <w:color w:val="000000"/>
                <w:kern w:val="0"/>
                <w:szCs w:val="21"/>
              </w:rPr>
              <w:t>1、演示轻量化节点空中运维能力，中心上传</w:t>
            </w:r>
            <w:proofErr w:type="gramStart"/>
            <w:r w:rsidRPr="002905BB">
              <w:rPr>
                <w:rFonts w:ascii="宋体" w:hAnsi="宋体" w:cs="宋体" w:hint="eastAsia"/>
                <w:color w:val="000000"/>
                <w:kern w:val="0"/>
                <w:szCs w:val="21"/>
              </w:rPr>
              <w:t>升级包并推</w:t>
            </w:r>
            <w:proofErr w:type="gramEnd"/>
            <w:r w:rsidRPr="002905BB">
              <w:rPr>
                <w:rFonts w:ascii="宋体" w:hAnsi="宋体" w:cs="宋体" w:hint="eastAsia"/>
                <w:color w:val="000000"/>
                <w:kern w:val="0"/>
                <w:szCs w:val="21"/>
              </w:rPr>
              <w:t>送给客户端，客户端下载并升级安装包；由评委综合评议，0-2分。</w:t>
            </w:r>
          </w:p>
          <w:p w:rsidR="002905BB" w:rsidRPr="002905BB" w:rsidRDefault="002905BB" w:rsidP="002905BB">
            <w:pPr>
              <w:spacing w:line="320" w:lineRule="exact"/>
              <w:jc w:val="left"/>
              <w:rPr>
                <w:rFonts w:ascii="宋体" w:hAnsi="宋体" w:cs="宋体"/>
                <w:color w:val="000000"/>
                <w:kern w:val="0"/>
                <w:szCs w:val="21"/>
              </w:rPr>
            </w:pPr>
            <w:r w:rsidRPr="002905BB">
              <w:rPr>
                <w:rFonts w:ascii="宋体" w:hAnsi="宋体" w:cs="宋体" w:hint="eastAsia"/>
                <w:color w:val="000000"/>
                <w:kern w:val="0"/>
                <w:szCs w:val="21"/>
              </w:rPr>
              <w:t>2、演示空中建模能力，客户端上</w:t>
            </w:r>
            <w:proofErr w:type="gramStart"/>
            <w:r w:rsidRPr="002905BB">
              <w:rPr>
                <w:rFonts w:ascii="宋体" w:hAnsi="宋体" w:cs="宋体" w:hint="eastAsia"/>
                <w:color w:val="000000"/>
                <w:kern w:val="0"/>
                <w:szCs w:val="21"/>
              </w:rPr>
              <w:t>传资产</w:t>
            </w:r>
            <w:proofErr w:type="gramEnd"/>
            <w:r w:rsidRPr="002905BB">
              <w:rPr>
                <w:rFonts w:ascii="宋体" w:hAnsi="宋体" w:cs="宋体" w:hint="eastAsia"/>
                <w:color w:val="000000"/>
                <w:kern w:val="0"/>
                <w:szCs w:val="21"/>
              </w:rPr>
              <w:t>并授权给中心，由中心对</w:t>
            </w:r>
            <w:r w:rsidRPr="002905BB">
              <w:rPr>
                <w:rFonts w:ascii="宋体" w:hAnsi="宋体" w:cs="宋体" w:hint="eastAsia"/>
                <w:color w:val="000000"/>
                <w:kern w:val="0"/>
                <w:szCs w:val="21"/>
              </w:rPr>
              <w:lastRenderedPageBreak/>
              <w:t>该资产联合其他方数据进行空中建模；由评委综合评议，0-2分。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3、演示轻量化节点业务功能：1）资产管理：支持</w:t>
            </w:r>
            <w:proofErr w:type="gramStart"/>
            <w:r w:rsidRPr="002905BB">
              <w:rPr>
                <w:rFonts w:ascii="宋体" w:hAnsi="宋体" w:cs="宋体" w:hint="eastAsia"/>
                <w:color w:val="000000"/>
                <w:kern w:val="0"/>
                <w:szCs w:val="21"/>
              </w:rPr>
              <w:t>本地/</w:t>
            </w:r>
            <w:proofErr w:type="gramEnd"/>
            <w:r w:rsidRPr="002905BB">
              <w:rPr>
                <w:rFonts w:ascii="宋体" w:hAnsi="宋体" w:cs="宋体" w:hint="eastAsia"/>
                <w:color w:val="000000"/>
                <w:kern w:val="0"/>
                <w:szCs w:val="21"/>
              </w:rPr>
              <w:t>FTP/MySQL/PG等多种数据源上传，以及资产授权管理等功能。2）支持客户端消费中心授权的数据产品，包含隐匿查询、隐匿核验、</w:t>
            </w:r>
            <w:proofErr w:type="gramStart"/>
            <w:r w:rsidRPr="002905BB">
              <w:rPr>
                <w:rFonts w:ascii="宋体" w:hAnsi="宋体" w:cs="宋体" w:hint="eastAsia"/>
                <w:color w:val="000000"/>
                <w:kern w:val="0"/>
                <w:szCs w:val="21"/>
              </w:rPr>
              <w:t>安全求交等</w:t>
            </w:r>
            <w:proofErr w:type="gramEnd"/>
            <w:r w:rsidRPr="002905BB">
              <w:rPr>
                <w:rFonts w:ascii="宋体" w:hAnsi="宋体" w:cs="宋体" w:hint="eastAsia"/>
                <w:color w:val="000000"/>
                <w:kern w:val="0"/>
                <w:szCs w:val="21"/>
              </w:rPr>
              <w:t>功能。3）计量中心。4）消息中心。5）组网管理：支持一键申请与中心的组网；由评委综合评议，0-4分。</w:t>
            </w:r>
          </w:p>
          <w:p w:rsidR="002905BB" w:rsidRPr="002905BB" w:rsidRDefault="002905BB" w:rsidP="002905BB">
            <w:pPr>
              <w:spacing w:line="320" w:lineRule="exact"/>
              <w:jc w:val="left"/>
              <w:rPr>
                <w:rFonts w:ascii="宋体" w:hAnsi="宋体" w:cs="宋体"/>
                <w:color w:val="000000"/>
                <w:kern w:val="0"/>
                <w:szCs w:val="21"/>
              </w:rPr>
            </w:pPr>
            <w:r w:rsidRPr="002905BB">
              <w:rPr>
                <w:rFonts w:ascii="宋体" w:hAnsi="宋体" w:cs="宋体" w:hint="eastAsia"/>
                <w:color w:val="000000"/>
                <w:kern w:val="0"/>
                <w:szCs w:val="21"/>
              </w:rPr>
              <w:t xml:space="preserve">数据要素展示模块演示（10分）： </w:t>
            </w:r>
          </w:p>
          <w:p w:rsidR="002905BB" w:rsidRPr="002905BB" w:rsidRDefault="002905BB" w:rsidP="002905BB">
            <w:pPr>
              <w:spacing w:line="320" w:lineRule="exact"/>
              <w:jc w:val="left"/>
              <w:rPr>
                <w:rFonts w:ascii="宋体" w:hAnsi="宋体" w:cs="宋体"/>
                <w:color w:val="000000"/>
                <w:kern w:val="0"/>
                <w:szCs w:val="21"/>
              </w:rPr>
            </w:pPr>
            <w:r w:rsidRPr="002905BB">
              <w:rPr>
                <w:rFonts w:ascii="宋体" w:hAnsi="宋体" w:cs="宋体" w:hint="eastAsia"/>
                <w:color w:val="000000"/>
                <w:kern w:val="0"/>
                <w:szCs w:val="21"/>
              </w:rPr>
              <w:t>1服务端演示（5分）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1）演示运营首页显示用户应用的访问次数功能及统计情况，由评委综合评议，0-1分。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2）演示后台各类</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配置上线发布功能，由评委综合评议，0-1分。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3）演示后台各类</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权限控制功能，由评委综合评议，0-1分。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4）演示后台各类</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分组配置功能，由评委综合评议，0-1分。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5）演示</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权限申请审批功能，由评委综合评议，0-1分。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2浙</w:t>
            </w:r>
            <w:proofErr w:type="gramStart"/>
            <w:r w:rsidRPr="002905BB">
              <w:rPr>
                <w:rFonts w:ascii="宋体" w:hAnsi="宋体" w:cs="宋体" w:hint="eastAsia"/>
                <w:color w:val="000000"/>
                <w:kern w:val="0"/>
                <w:szCs w:val="21"/>
              </w:rPr>
              <w:t>政钉端</w:t>
            </w:r>
            <w:proofErr w:type="gramEnd"/>
            <w:r w:rsidRPr="002905BB">
              <w:rPr>
                <w:rFonts w:ascii="宋体" w:hAnsi="宋体" w:cs="宋体" w:hint="eastAsia"/>
                <w:color w:val="000000"/>
                <w:kern w:val="0"/>
                <w:szCs w:val="21"/>
              </w:rPr>
              <w:t>演示（5分）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1）演示前台</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关注功能，由评委综合评议，0-1分。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2）演示前台</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分组展示功能，由评委综合评议，0-1分。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3) 演示前台</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管理功能，由评委综合评议，0-1分。</w:t>
            </w:r>
          </w:p>
          <w:p w:rsidR="002905BB" w:rsidRPr="002905BB" w:rsidRDefault="002905BB" w:rsidP="002905BB">
            <w:pPr>
              <w:jc w:val="left"/>
              <w:rPr>
                <w:rFonts w:ascii="宋体" w:hAnsi="宋体" w:cs="宋体"/>
                <w:color w:val="000000"/>
                <w:kern w:val="0"/>
                <w:szCs w:val="21"/>
              </w:rPr>
            </w:pPr>
            <w:r w:rsidRPr="002905BB">
              <w:rPr>
                <w:rFonts w:ascii="宋体" w:hAnsi="宋体" w:cs="宋体" w:hint="eastAsia"/>
                <w:color w:val="000000"/>
                <w:kern w:val="0"/>
                <w:szCs w:val="21"/>
              </w:rPr>
              <w:t>4）演示前台</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权限申请功能，由评委综合评议，0-1分。</w:t>
            </w:r>
          </w:p>
          <w:p w:rsidR="002905BB" w:rsidRPr="002905BB" w:rsidRDefault="002905BB" w:rsidP="002905BB">
            <w:pPr>
              <w:spacing w:after="120"/>
              <w:rPr>
                <w:rFonts w:ascii="宋体" w:hAnsi="宋体" w:cs="宋体"/>
                <w:color w:val="000000"/>
                <w:kern w:val="0"/>
                <w:szCs w:val="21"/>
              </w:rPr>
            </w:pPr>
            <w:r w:rsidRPr="002905BB">
              <w:rPr>
                <w:rFonts w:ascii="宋体" w:hAnsi="宋体" w:cs="宋体" w:hint="eastAsia"/>
                <w:color w:val="000000"/>
                <w:kern w:val="0"/>
                <w:szCs w:val="21"/>
              </w:rPr>
              <w:t>5）演示前台</w:t>
            </w:r>
            <w:proofErr w:type="gramStart"/>
            <w:r w:rsidRPr="002905BB">
              <w:rPr>
                <w:rFonts w:ascii="宋体" w:hAnsi="宋体" w:cs="宋体" w:hint="eastAsia"/>
                <w:color w:val="000000"/>
                <w:kern w:val="0"/>
                <w:szCs w:val="21"/>
              </w:rPr>
              <w:t>小应用</w:t>
            </w:r>
            <w:proofErr w:type="gramEnd"/>
            <w:r w:rsidRPr="002905BB">
              <w:rPr>
                <w:rFonts w:ascii="宋体" w:hAnsi="宋体" w:cs="宋体" w:hint="eastAsia"/>
                <w:color w:val="000000"/>
                <w:kern w:val="0"/>
                <w:szCs w:val="21"/>
              </w:rPr>
              <w:t>申请数据需求，由评委综合评议，0-1分。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注：系统演示时间为15分钟，针对演示内容进行录屏（演示视频格式为mp4格式），并通过U盘进行提交。U盘应在响应文件提交截止时间前密封加盖供应商公章送达，逾期送达视为未提供演示。</w:t>
            </w:r>
          </w:p>
        </w:tc>
      </w:tr>
      <w:tr w:rsidR="002905BB" w:rsidRPr="002905BB" w:rsidTr="00E05F5C">
        <w:trPr>
          <w:trHeight w:val="269"/>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tcBorders>
              <w:top w:val="single" w:sz="6" w:space="0" w:color="auto"/>
              <w:left w:val="single" w:sz="6" w:space="0" w:color="auto"/>
              <w:right w:val="single" w:sz="6" w:space="0" w:color="auto"/>
            </w:tcBorders>
            <w:vAlign w:val="center"/>
          </w:tcPr>
          <w:p w:rsidR="002905BB" w:rsidRPr="002905BB" w:rsidRDefault="002905BB" w:rsidP="002905BB">
            <w:pPr>
              <w:jc w:val="center"/>
              <w:rPr>
                <w:rFonts w:ascii="宋体" w:hAnsi="宋体" w:cs="宋体"/>
                <w:color w:val="000000"/>
                <w:kern w:val="0"/>
                <w:szCs w:val="21"/>
              </w:rPr>
            </w:pPr>
            <w:r w:rsidRPr="002905BB">
              <w:rPr>
                <w:rFonts w:hint="eastAsia"/>
              </w:rPr>
              <w:t>培训方案</w:t>
            </w:r>
            <w:r w:rsidRPr="002905BB">
              <w:rPr>
                <w:rFonts w:ascii="宋体" w:hAnsi="宋体" w:cs="宋体" w:hint="eastAsia"/>
                <w:color w:val="000000"/>
                <w:kern w:val="0"/>
                <w:szCs w:val="21"/>
              </w:rPr>
              <w:t>（2分）</w:t>
            </w:r>
          </w:p>
        </w:tc>
        <w:tc>
          <w:tcPr>
            <w:tcW w:w="6300" w:type="dxa"/>
            <w:tcBorders>
              <w:top w:val="single" w:sz="6" w:space="0" w:color="auto"/>
              <w:left w:val="single" w:sz="6" w:space="0" w:color="auto"/>
              <w:right w:val="double" w:sz="4" w:space="0" w:color="auto"/>
            </w:tcBorders>
          </w:tcPr>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评委根据供应商提供的针对本项目人员培训方案的合理性、科学性进行综合评议。（2分）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培训方案内容完整，措施得当，响应时间及时，承诺切实可行，满足项目质量要求的得2分；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培训方案内容较完整，响应时间较及时，无重大缺陷的得1分；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培训方案内容欠完整，考虑不全面，对工作内容的响应存在一定的不足，与采购需求有偏离的得0.5分；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bCs/>
                <w:szCs w:val="21"/>
              </w:rPr>
              <w:t>未提供相关内容不得分。</w:t>
            </w:r>
          </w:p>
        </w:tc>
      </w:tr>
      <w:tr w:rsidR="002905BB" w:rsidRPr="002905BB" w:rsidTr="00E05F5C">
        <w:trPr>
          <w:trHeight w:val="333"/>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val="restart"/>
            <w:tcBorders>
              <w:left w:val="single" w:sz="6" w:space="0" w:color="auto"/>
              <w:right w:val="single" w:sz="6" w:space="0" w:color="auto"/>
            </w:tcBorders>
            <w:vAlign w:val="center"/>
          </w:tcPr>
          <w:p w:rsidR="002905BB" w:rsidRPr="002905BB" w:rsidRDefault="002905BB" w:rsidP="002905BB">
            <w:pPr>
              <w:widowControl/>
              <w:jc w:val="center"/>
            </w:pPr>
            <w:r w:rsidRPr="002905BB">
              <w:rPr>
                <w:rFonts w:hint="eastAsia"/>
              </w:rPr>
              <w:t>售后服务方案</w:t>
            </w:r>
          </w:p>
          <w:p w:rsidR="002905BB" w:rsidRPr="002905BB" w:rsidRDefault="002905BB" w:rsidP="002905BB">
            <w:pPr>
              <w:spacing w:after="120"/>
              <w:rPr>
                <w:sz w:val="28"/>
                <w:lang w:val="zh-CN" w:bidi="zh-CN"/>
              </w:rPr>
            </w:pPr>
            <w:r w:rsidRPr="002905BB">
              <w:rPr>
                <w:rFonts w:ascii="宋体" w:hAnsi="宋体" w:cs="宋体" w:hint="eastAsia"/>
                <w:color w:val="000000"/>
                <w:kern w:val="0"/>
                <w:szCs w:val="21"/>
              </w:rPr>
              <w:t>（6分）</w:t>
            </w:r>
          </w:p>
        </w:tc>
        <w:tc>
          <w:tcPr>
            <w:tcW w:w="6300" w:type="dxa"/>
            <w:tcBorders>
              <w:top w:val="single" w:sz="6" w:space="0" w:color="auto"/>
              <w:left w:val="single" w:sz="6" w:space="0" w:color="auto"/>
              <w:bottom w:val="single" w:sz="6" w:space="0" w:color="auto"/>
              <w:right w:val="double" w:sz="4" w:space="0" w:color="auto"/>
            </w:tcBorders>
            <w:vAlign w:val="center"/>
          </w:tcPr>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评委根据供应商针对本项目提供的售后服务方案（包括但不限于服务响应时间、响应程度、服务内容、解决问题的能力、技术指导等）进行综合评议。（3分）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售后服务方案内容完整，措施得当，响应时间及时，承诺切实可行，满足项目质量要求的得3分；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售后服务方案内容较完整，响应时间较及时，无重大缺陷的得2分；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售后服务方案内容欠完整，考虑不全面，对工作内容的响应存在一定的不足，与采购需求有偏离的得1分；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bCs/>
                <w:szCs w:val="21"/>
              </w:rPr>
              <w:t>未提供相关内容不得分。</w:t>
            </w:r>
          </w:p>
        </w:tc>
      </w:tr>
      <w:tr w:rsidR="002905BB" w:rsidRPr="002905BB" w:rsidTr="00E05F5C">
        <w:trPr>
          <w:trHeight w:val="72"/>
          <w:jc w:val="center"/>
        </w:trPr>
        <w:tc>
          <w:tcPr>
            <w:tcW w:w="1037" w:type="dxa"/>
            <w:vMerge/>
            <w:tcBorders>
              <w:left w:val="double" w:sz="4" w:space="0" w:color="auto"/>
              <w:right w:val="single" w:sz="6" w:space="0" w:color="auto"/>
            </w:tcBorders>
            <w:vAlign w:val="center"/>
          </w:tcPr>
          <w:p w:rsidR="002905BB" w:rsidRPr="002905BB" w:rsidRDefault="002905BB" w:rsidP="002905BB">
            <w:pPr>
              <w:widowControl/>
              <w:jc w:val="center"/>
              <w:rPr>
                <w:rFonts w:ascii="宋体" w:hAnsi="宋体" w:cs="宋体"/>
                <w:szCs w:val="21"/>
              </w:rPr>
            </w:pPr>
          </w:p>
        </w:tc>
        <w:tc>
          <w:tcPr>
            <w:tcW w:w="1134" w:type="dxa"/>
            <w:vMerge/>
            <w:tcBorders>
              <w:left w:val="single" w:sz="6" w:space="0" w:color="auto"/>
              <w:right w:val="single" w:sz="6" w:space="0" w:color="auto"/>
            </w:tcBorders>
            <w:vAlign w:val="center"/>
          </w:tcPr>
          <w:p w:rsidR="002905BB" w:rsidRPr="002905BB" w:rsidRDefault="002905BB" w:rsidP="002905BB">
            <w:pPr>
              <w:jc w:val="center"/>
              <w:rPr>
                <w:rFonts w:ascii="Calibri" w:hAnsi="Calibri"/>
              </w:rPr>
            </w:pPr>
          </w:p>
        </w:tc>
        <w:tc>
          <w:tcPr>
            <w:tcW w:w="6300" w:type="dxa"/>
            <w:tcBorders>
              <w:top w:val="single" w:sz="6" w:space="0" w:color="auto"/>
              <w:left w:val="single" w:sz="6" w:space="0" w:color="auto"/>
              <w:right w:val="double" w:sz="4" w:space="0" w:color="auto"/>
            </w:tcBorders>
            <w:vAlign w:val="center"/>
          </w:tcPr>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评委根据供应商提供的针对本项目出现紧急状况时的处理措施及应急预案的合理性、科学性进行综合评议。（3分）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措施内容计划全面性且合理，预案内容具有针对性及可操作性的得3分；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措施内容计划全面性及合理性一般，针对性及可操作性基本满足运维服务，可基本保障项目实施的得2分；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color w:val="000000"/>
                <w:kern w:val="0"/>
                <w:szCs w:val="21"/>
              </w:rPr>
              <w:t>内容计划不明确，方案无针对性，可操作性无法实现，措施不明确且不到位的得1分；</w:t>
            </w:r>
          </w:p>
          <w:p w:rsidR="002905BB" w:rsidRPr="002905BB" w:rsidRDefault="002905BB" w:rsidP="002905BB">
            <w:pPr>
              <w:widowControl/>
              <w:jc w:val="left"/>
              <w:rPr>
                <w:rFonts w:ascii="宋体" w:hAnsi="宋体" w:cs="宋体"/>
                <w:color w:val="000000"/>
                <w:kern w:val="0"/>
                <w:szCs w:val="21"/>
              </w:rPr>
            </w:pPr>
            <w:r w:rsidRPr="002905BB">
              <w:rPr>
                <w:rFonts w:ascii="宋体" w:hAnsi="宋体" w:cs="宋体" w:hint="eastAsia"/>
                <w:bCs/>
                <w:szCs w:val="21"/>
              </w:rPr>
              <w:t>未提供相关内容不得分。</w:t>
            </w:r>
          </w:p>
        </w:tc>
      </w:tr>
    </w:tbl>
    <w:p w:rsidR="00337E31" w:rsidRDefault="008C7F6D">
      <w:pPr>
        <w:spacing w:beforeLines="50" w:before="120" w:afterLines="50" w:after="120" w:line="360" w:lineRule="auto"/>
        <w:jc w:val="center"/>
        <w:outlineLvl w:val="0"/>
        <w:rPr>
          <w:rFonts w:ascii="宋体" w:hAnsi="宋体" w:cs="宋体"/>
          <w:bCs/>
          <w:sz w:val="30"/>
          <w:szCs w:val="30"/>
        </w:rPr>
      </w:pPr>
      <w:bookmarkStart w:id="7" w:name="_Toc32330"/>
      <w:r>
        <w:rPr>
          <w:rFonts w:ascii="宋体" w:hAnsi="宋体" w:cs="宋体"/>
          <w:sz w:val="30"/>
          <w:szCs w:val="30"/>
        </w:rPr>
        <w:br w:type="page"/>
      </w:r>
      <w:r>
        <w:rPr>
          <w:rFonts w:ascii="宋体" w:hAnsi="宋体" w:cs="宋体" w:hint="eastAsia"/>
          <w:sz w:val="30"/>
          <w:szCs w:val="30"/>
        </w:rPr>
        <w:lastRenderedPageBreak/>
        <w:t xml:space="preserve">第五章  </w:t>
      </w:r>
      <w:r>
        <w:rPr>
          <w:rFonts w:ascii="宋体" w:hAnsi="宋体" w:cs="宋体" w:hint="eastAsia"/>
          <w:bCs/>
          <w:sz w:val="30"/>
          <w:szCs w:val="30"/>
        </w:rPr>
        <w:t>合同主要条款</w:t>
      </w:r>
      <w:bookmarkEnd w:id="7"/>
    </w:p>
    <w:p w:rsidR="00337E31" w:rsidRDefault="00337E31">
      <w:pPr>
        <w:spacing w:line="480" w:lineRule="exact"/>
        <w:rPr>
          <w:rFonts w:ascii="宋体" w:hAnsi="宋体"/>
          <w:szCs w:val="21"/>
        </w:rPr>
      </w:pPr>
    </w:p>
    <w:p w:rsidR="00337E31" w:rsidRDefault="008C7F6D">
      <w:pPr>
        <w:snapToGrid w:val="0"/>
        <w:spacing w:beforeLines="50" w:before="120" w:afterLines="50" w:after="120" w:line="400" w:lineRule="exact"/>
        <w:jc w:val="center"/>
        <w:outlineLvl w:val="0"/>
        <w:rPr>
          <w:rFonts w:ascii="宋体" w:hAnsi="宋体" w:cs="宋体"/>
          <w:b/>
          <w:sz w:val="30"/>
        </w:rPr>
      </w:pPr>
      <w:r>
        <w:rPr>
          <w:rFonts w:ascii="宋体" w:hAnsi="宋体" w:cs="宋体" w:hint="eastAsia"/>
          <w:b/>
          <w:sz w:val="30"/>
        </w:rPr>
        <w:t>采 购 合 同</w:t>
      </w:r>
    </w:p>
    <w:p w:rsidR="00337E31" w:rsidRDefault="008C7F6D">
      <w:pPr>
        <w:keepNext/>
        <w:keepLines/>
        <w:tabs>
          <w:tab w:val="center" w:pos="4819"/>
        </w:tabs>
        <w:spacing w:before="200" w:after="200" w:line="360" w:lineRule="auto"/>
        <w:jc w:val="center"/>
      </w:pPr>
      <w:bookmarkStart w:id="8" w:name="_Toc460356672"/>
      <w:r>
        <w:rPr>
          <w:rFonts w:hint="eastAsia"/>
        </w:rPr>
        <w:t>（</w:t>
      </w:r>
      <w:r>
        <w:rPr>
          <w:rFonts w:hint="eastAsia"/>
          <w:sz w:val="28"/>
          <w:szCs w:val="28"/>
        </w:rPr>
        <w:t>仅供参考，可以另行拟定</w:t>
      </w:r>
      <w:r>
        <w:rPr>
          <w:rFonts w:hint="eastAsia"/>
        </w:rPr>
        <w:t>）</w:t>
      </w:r>
      <w:bookmarkEnd w:id="8"/>
    </w:p>
    <w:p w:rsidR="00337E31" w:rsidRDefault="00337E31">
      <w:pPr>
        <w:snapToGrid w:val="0"/>
        <w:spacing w:line="380" w:lineRule="exact"/>
        <w:rPr>
          <w:rFonts w:ascii="宋体" w:hAnsi="宋体"/>
          <w:b/>
          <w:bCs/>
          <w:sz w:val="28"/>
          <w:szCs w:val="28"/>
        </w:rPr>
      </w:pPr>
    </w:p>
    <w:p w:rsidR="00337E31" w:rsidRDefault="00337E31">
      <w:pPr>
        <w:snapToGrid w:val="0"/>
        <w:spacing w:line="380" w:lineRule="exact"/>
        <w:rPr>
          <w:rFonts w:ascii="宋体" w:hAnsi="宋体"/>
          <w:b/>
          <w:bCs/>
          <w:sz w:val="28"/>
          <w:szCs w:val="28"/>
        </w:rPr>
      </w:pPr>
    </w:p>
    <w:p w:rsidR="00337E31" w:rsidRDefault="008C7F6D">
      <w:pPr>
        <w:spacing w:line="360" w:lineRule="auto"/>
        <w:rPr>
          <w:rFonts w:ascii="宋体" w:hAnsi="宋体" w:cs="宋体"/>
          <w:b/>
          <w:szCs w:val="21"/>
        </w:rPr>
      </w:pPr>
      <w:r>
        <w:rPr>
          <w:rFonts w:ascii="宋体" w:hAnsi="宋体" w:cs="宋体" w:hint="eastAsia"/>
          <w:b/>
          <w:szCs w:val="21"/>
        </w:rPr>
        <w:t>甲    方</w:t>
      </w:r>
      <w:r>
        <w:rPr>
          <w:rFonts w:ascii="宋体" w:hAnsi="宋体" w:cs="宋体" w:hint="eastAsia"/>
          <w:szCs w:val="21"/>
        </w:rPr>
        <w:t>（采购人）</w:t>
      </w:r>
      <w:r>
        <w:rPr>
          <w:rFonts w:ascii="宋体" w:hAnsi="宋体" w:cs="宋体" w:hint="eastAsia"/>
          <w:b/>
          <w:szCs w:val="21"/>
        </w:rPr>
        <w:t>：</w:t>
      </w:r>
      <w:r>
        <w:rPr>
          <w:rFonts w:ascii="宋体" w:hAnsi="宋体" w:cs="宋体" w:hint="eastAsia"/>
          <w:b/>
          <w:szCs w:val="21"/>
          <w:u w:val="single"/>
        </w:rPr>
        <w:t xml:space="preserve">                 </w:t>
      </w:r>
    </w:p>
    <w:p w:rsidR="00337E31" w:rsidRDefault="008C7F6D">
      <w:pPr>
        <w:spacing w:line="360" w:lineRule="auto"/>
        <w:rPr>
          <w:rFonts w:ascii="宋体" w:hAnsi="宋体" w:cs="宋体"/>
          <w:szCs w:val="21"/>
        </w:rPr>
      </w:pPr>
      <w:r>
        <w:rPr>
          <w:rFonts w:ascii="宋体" w:hAnsi="宋体" w:cs="宋体" w:hint="eastAsia"/>
          <w:szCs w:val="21"/>
        </w:rPr>
        <w:t>电    话：           　   传  真：           地  址：</w:t>
      </w:r>
    </w:p>
    <w:p w:rsidR="00337E31" w:rsidRDefault="00337E31">
      <w:pPr>
        <w:spacing w:line="360" w:lineRule="auto"/>
        <w:rPr>
          <w:rFonts w:ascii="宋体" w:hAnsi="宋体" w:cs="宋体"/>
          <w:b/>
          <w:szCs w:val="21"/>
        </w:rPr>
      </w:pPr>
    </w:p>
    <w:p w:rsidR="00337E31" w:rsidRDefault="008C7F6D">
      <w:pPr>
        <w:spacing w:line="360" w:lineRule="auto"/>
        <w:rPr>
          <w:rFonts w:ascii="宋体" w:hAnsi="宋体" w:cs="宋体"/>
          <w:b/>
          <w:szCs w:val="21"/>
          <w:u w:val="single"/>
        </w:rPr>
      </w:pPr>
      <w:r>
        <w:rPr>
          <w:rFonts w:ascii="宋体" w:hAnsi="宋体" w:cs="宋体" w:hint="eastAsia"/>
          <w:b/>
          <w:szCs w:val="21"/>
        </w:rPr>
        <w:t>乙    方</w:t>
      </w:r>
      <w:r>
        <w:rPr>
          <w:rFonts w:ascii="宋体" w:hAnsi="宋体" w:cs="宋体" w:hint="eastAsia"/>
          <w:szCs w:val="21"/>
        </w:rPr>
        <w:t>（中标人）</w:t>
      </w:r>
      <w:r>
        <w:rPr>
          <w:rFonts w:ascii="宋体" w:hAnsi="宋体" w:cs="宋体" w:hint="eastAsia"/>
          <w:b/>
          <w:szCs w:val="21"/>
        </w:rPr>
        <w:t>：</w:t>
      </w:r>
      <w:r>
        <w:rPr>
          <w:rFonts w:ascii="宋体" w:hAnsi="宋体" w:cs="宋体" w:hint="eastAsia"/>
          <w:b/>
          <w:szCs w:val="21"/>
          <w:u w:val="single"/>
        </w:rPr>
        <w:t xml:space="preserve">                  </w:t>
      </w:r>
    </w:p>
    <w:p w:rsidR="00337E31" w:rsidRDefault="008C7F6D">
      <w:pPr>
        <w:spacing w:line="360" w:lineRule="auto"/>
        <w:rPr>
          <w:rFonts w:ascii="宋体" w:hAnsi="宋体" w:cs="宋体"/>
          <w:szCs w:val="21"/>
        </w:rPr>
      </w:pPr>
      <w:r>
        <w:rPr>
          <w:rFonts w:ascii="宋体" w:hAnsi="宋体" w:cs="宋体" w:hint="eastAsia"/>
          <w:szCs w:val="21"/>
        </w:rPr>
        <w:t xml:space="preserve">电    话：                传  真：           地  址：   </w:t>
      </w:r>
    </w:p>
    <w:p w:rsidR="00337E31" w:rsidRDefault="008C7F6D">
      <w:pPr>
        <w:spacing w:line="360" w:lineRule="auto"/>
        <w:ind w:firstLineChars="200" w:firstLine="420"/>
        <w:rPr>
          <w:rFonts w:ascii="宋体" w:hAnsi="宋体" w:cs="宋体"/>
          <w:szCs w:val="21"/>
        </w:rPr>
      </w:pPr>
      <w:r>
        <w:rPr>
          <w:rFonts w:ascii="宋体" w:hAnsi="宋体" w:cs="宋体" w:hint="eastAsia"/>
          <w:szCs w:val="21"/>
        </w:rPr>
        <w:t>根据</w:t>
      </w:r>
      <w:r>
        <w:rPr>
          <w:rFonts w:ascii="宋体" w:hAnsi="宋体" w:cs="宋体" w:hint="eastAsia"/>
          <w:szCs w:val="21"/>
          <w:u w:val="single"/>
        </w:rPr>
        <w:t xml:space="preserve">  （项目名称）  </w:t>
      </w:r>
      <w:r>
        <w:rPr>
          <w:rFonts w:ascii="宋体" w:hAnsi="宋体" w:cs="宋体" w:hint="eastAsia"/>
          <w:szCs w:val="21"/>
        </w:rPr>
        <w:t>（项目编号：（项目编号））的采购结果，按照《中华人民共和国政府采购法》及其实施条例、87号令、《中华人民共和国合同法》的规定，</w:t>
      </w:r>
      <w:r>
        <w:rPr>
          <w:rFonts w:ascii="宋体" w:hAnsi="宋体" w:cs="宋体" w:hint="eastAsia"/>
          <w:kern w:val="28"/>
          <w:szCs w:val="21"/>
        </w:rPr>
        <w:t>经双方协商，</w:t>
      </w:r>
      <w:r>
        <w:rPr>
          <w:rFonts w:ascii="宋体" w:hAnsi="宋体" w:cs="宋体" w:hint="eastAsia"/>
          <w:szCs w:val="21"/>
        </w:rPr>
        <w:t>本着平等互利和诚实信用的原则，</w:t>
      </w:r>
      <w:r>
        <w:rPr>
          <w:rFonts w:ascii="宋体" w:hAnsi="宋体" w:cs="宋体" w:hint="eastAsia"/>
          <w:kern w:val="28"/>
          <w:szCs w:val="21"/>
        </w:rPr>
        <w:t>一致同意签订本合同如下</w:t>
      </w:r>
      <w:r>
        <w:rPr>
          <w:rFonts w:ascii="宋体" w:hAnsi="宋体" w:cs="宋体" w:hint="eastAsia"/>
          <w:szCs w:val="21"/>
        </w:rPr>
        <w:t>。</w:t>
      </w:r>
    </w:p>
    <w:p w:rsidR="00337E31" w:rsidRDefault="008C7F6D">
      <w:pPr>
        <w:rPr>
          <w:rFonts w:ascii="宋体" w:hAnsi="宋体" w:cs="宋体"/>
          <w:szCs w:val="21"/>
        </w:rPr>
      </w:pPr>
      <w:r>
        <w:rPr>
          <w:rFonts w:ascii="宋体" w:hAnsi="宋体" w:cs="宋体" w:hint="eastAsia"/>
          <w:szCs w:val="21"/>
        </w:rPr>
        <w:t>一、</w:t>
      </w:r>
      <w:bookmarkStart w:id="9" w:name="_Toc435540759"/>
      <w:r>
        <w:rPr>
          <w:rFonts w:ascii="宋体" w:hAnsi="宋体" w:cs="宋体" w:hint="eastAsia"/>
          <w:szCs w:val="21"/>
        </w:rPr>
        <w:t>合同金额</w:t>
      </w:r>
      <w:bookmarkEnd w:id="9"/>
    </w:p>
    <w:p w:rsidR="00337E31" w:rsidRDefault="008C7F6D">
      <w:pPr>
        <w:pStyle w:val="ab"/>
        <w:spacing w:before="120" w:after="120" w:line="360" w:lineRule="auto"/>
        <w:ind w:firstLineChars="200" w:firstLine="480"/>
        <w:rPr>
          <w:rFonts w:hAnsi="宋体" w:cs="宋体"/>
        </w:rPr>
      </w:pPr>
      <w:r>
        <w:rPr>
          <w:rFonts w:hAnsi="宋体" w:cs="宋体"/>
        </w:rPr>
        <w:t>合同金额为（大写）：_________________元（￥_______________元）。</w:t>
      </w:r>
    </w:p>
    <w:p w:rsidR="00337E31" w:rsidRDefault="008C7F6D">
      <w:pPr>
        <w:rPr>
          <w:rFonts w:ascii="宋体" w:hAnsi="宋体" w:cs="宋体"/>
          <w:szCs w:val="21"/>
        </w:rPr>
      </w:pPr>
      <w:bookmarkStart w:id="10" w:name="_Toc435540760"/>
      <w:r>
        <w:rPr>
          <w:rFonts w:ascii="宋体" w:hAnsi="宋体" w:cs="宋体" w:hint="eastAsia"/>
          <w:szCs w:val="21"/>
        </w:rPr>
        <w:t>二、服务范围</w:t>
      </w:r>
      <w:bookmarkEnd w:id="10"/>
    </w:p>
    <w:p w:rsidR="00337E31" w:rsidRDefault="008C7F6D">
      <w:pPr>
        <w:spacing w:line="360" w:lineRule="auto"/>
        <w:rPr>
          <w:rFonts w:ascii="宋体" w:hAnsi="宋体" w:cs="宋体"/>
          <w:szCs w:val="21"/>
          <w:u w:val="single"/>
        </w:rPr>
      </w:pPr>
      <w:r>
        <w:rPr>
          <w:rFonts w:ascii="宋体" w:hAnsi="宋体" w:cs="宋体" w:hint="eastAsia"/>
          <w:szCs w:val="21"/>
        </w:rPr>
        <w:t xml:space="preserve">　　1．本合同项下的</w:t>
      </w:r>
      <w:proofErr w:type="gramStart"/>
      <w:r>
        <w:rPr>
          <w:rFonts w:ascii="宋体" w:hAnsi="宋体" w:cs="宋体" w:hint="eastAsia"/>
          <w:szCs w:val="21"/>
        </w:rPr>
        <w:t>服务指</w:t>
      </w:r>
      <w:proofErr w:type="gramEnd"/>
      <w:r>
        <w:rPr>
          <w:rFonts w:ascii="宋体" w:hAnsi="宋体" w:cs="宋体" w:hint="eastAsia"/>
          <w:szCs w:val="21"/>
          <w:u w:val="single"/>
        </w:rPr>
        <w:t xml:space="preserve">                            </w:t>
      </w:r>
      <w:r>
        <w:rPr>
          <w:rFonts w:ascii="宋体" w:hAnsi="宋体" w:cs="宋体" w:hint="eastAsia"/>
          <w:szCs w:val="21"/>
        </w:rPr>
        <w:t>。</w:t>
      </w:r>
    </w:p>
    <w:p w:rsidR="00337E31" w:rsidRDefault="008C7F6D">
      <w:pPr>
        <w:spacing w:line="360" w:lineRule="auto"/>
        <w:rPr>
          <w:rFonts w:ascii="宋体" w:hAnsi="宋体" w:cs="宋体"/>
          <w:szCs w:val="21"/>
        </w:rPr>
      </w:pPr>
      <w:r>
        <w:rPr>
          <w:rFonts w:ascii="宋体" w:hAnsi="宋体" w:cs="宋体" w:hint="eastAsia"/>
          <w:szCs w:val="21"/>
        </w:rPr>
        <w:t xml:space="preserve">　　2．……</w:t>
      </w:r>
    </w:p>
    <w:p w:rsidR="00337E31" w:rsidRDefault="008C7F6D">
      <w:pPr>
        <w:spacing w:line="360" w:lineRule="auto"/>
        <w:ind w:firstLineChars="200" w:firstLine="420"/>
        <w:rPr>
          <w:rFonts w:ascii="宋体" w:hAnsi="宋体" w:cs="宋体"/>
          <w:szCs w:val="21"/>
        </w:rPr>
      </w:pPr>
      <w:r>
        <w:rPr>
          <w:rFonts w:ascii="宋体" w:hAnsi="宋体" w:cs="宋体" w:hint="eastAsia"/>
          <w:szCs w:val="21"/>
        </w:rPr>
        <w:t>3．……</w:t>
      </w:r>
    </w:p>
    <w:p w:rsidR="00337E31" w:rsidRDefault="008C7F6D">
      <w:pPr>
        <w:spacing w:line="360" w:lineRule="auto"/>
        <w:rPr>
          <w:rFonts w:ascii="宋体" w:hAnsi="宋体" w:cs="宋体"/>
          <w:szCs w:val="21"/>
        </w:rPr>
      </w:pPr>
      <w:r>
        <w:rPr>
          <w:rFonts w:ascii="宋体" w:hAnsi="宋体" w:cs="宋体" w:hint="eastAsia"/>
          <w:szCs w:val="21"/>
        </w:rPr>
        <w:t>三、采购需求实质性条款：</w:t>
      </w:r>
    </w:p>
    <w:p w:rsidR="00337E31" w:rsidRDefault="008C7F6D">
      <w:pPr>
        <w:spacing w:line="360" w:lineRule="auto"/>
        <w:rPr>
          <w:rFonts w:ascii="宋体" w:hAnsi="宋体" w:cs="宋体"/>
          <w:szCs w:val="21"/>
        </w:rPr>
      </w:pPr>
      <w:r>
        <w:rPr>
          <w:rFonts w:ascii="宋体" w:hAnsi="宋体" w:cs="宋体" w:hint="eastAsia"/>
          <w:szCs w:val="21"/>
        </w:rPr>
        <w:t>1、…..</w:t>
      </w:r>
    </w:p>
    <w:p w:rsidR="00337E31" w:rsidRDefault="008C7F6D">
      <w:pPr>
        <w:spacing w:line="360" w:lineRule="auto"/>
        <w:rPr>
          <w:rFonts w:ascii="宋体" w:hAnsi="宋体" w:cs="宋体"/>
          <w:szCs w:val="21"/>
        </w:rPr>
      </w:pPr>
      <w:r>
        <w:rPr>
          <w:rFonts w:ascii="宋体" w:hAnsi="宋体" w:cs="宋体" w:hint="eastAsia"/>
          <w:szCs w:val="21"/>
        </w:rPr>
        <w:t>2、…..</w:t>
      </w:r>
    </w:p>
    <w:p w:rsidR="00337E31" w:rsidRDefault="00337E31">
      <w:pPr>
        <w:spacing w:line="360" w:lineRule="auto"/>
        <w:rPr>
          <w:rFonts w:ascii="宋体" w:hAnsi="宋体" w:cs="宋体"/>
          <w:szCs w:val="21"/>
        </w:rPr>
      </w:pPr>
    </w:p>
    <w:p w:rsidR="00337E31" w:rsidRDefault="008C7F6D">
      <w:pPr>
        <w:rPr>
          <w:rFonts w:ascii="宋体" w:hAnsi="宋体" w:cs="宋体"/>
          <w:szCs w:val="21"/>
        </w:rPr>
      </w:pPr>
      <w:bookmarkStart w:id="11" w:name="_Toc435540761"/>
      <w:r>
        <w:rPr>
          <w:rFonts w:ascii="宋体" w:hAnsi="宋体" w:cs="宋体" w:hint="eastAsia"/>
          <w:szCs w:val="21"/>
        </w:rPr>
        <w:t>四、甲方乙方的权利和义务</w:t>
      </w:r>
      <w:bookmarkEnd w:id="11"/>
    </w:p>
    <w:p w:rsidR="00337E31" w:rsidRDefault="008C7F6D">
      <w:pPr>
        <w:spacing w:line="360" w:lineRule="auto"/>
        <w:rPr>
          <w:rFonts w:ascii="宋体" w:hAnsi="宋体" w:cs="宋体"/>
          <w:szCs w:val="21"/>
        </w:rPr>
      </w:pPr>
      <w:r>
        <w:rPr>
          <w:rFonts w:ascii="宋体" w:hAnsi="宋体" w:cs="宋体" w:hint="eastAsia"/>
          <w:szCs w:val="21"/>
        </w:rPr>
        <w:t xml:space="preserve">　　（一）甲方的权利和义务</w:t>
      </w:r>
    </w:p>
    <w:p w:rsidR="00337E31" w:rsidRDefault="00337E31">
      <w:pPr>
        <w:spacing w:line="360" w:lineRule="auto"/>
        <w:rPr>
          <w:rFonts w:ascii="宋体" w:hAnsi="宋体" w:cs="宋体"/>
          <w:szCs w:val="21"/>
        </w:rPr>
      </w:pPr>
    </w:p>
    <w:p w:rsidR="00337E31" w:rsidRDefault="008C7F6D">
      <w:pPr>
        <w:spacing w:line="360" w:lineRule="auto"/>
        <w:ind w:left="405"/>
        <w:rPr>
          <w:rFonts w:ascii="宋体" w:hAnsi="宋体" w:cs="宋体"/>
          <w:szCs w:val="21"/>
        </w:rPr>
      </w:pPr>
      <w:r>
        <w:rPr>
          <w:rFonts w:ascii="宋体" w:hAnsi="宋体" w:cs="宋体" w:hint="eastAsia"/>
          <w:szCs w:val="21"/>
        </w:rPr>
        <w:t>（二）乙方的权利和义务.</w:t>
      </w:r>
    </w:p>
    <w:p w:rsidR="00337E31" w:rsidRDefault="00337E31">
      <w:pPr>
        <w:spacing w:line="360" w:lineRule="auto"/>
        <w:ind w:left="405"/>
        <w:rPr>
          <w:rFonts w:ascii="宋体" w:hAnsi="宋体" w:cs="宋体"/>
          <w:szCs w:val="21"/>
        </w:rPr>
      </w:pPr>
    </w:p>
    <w:p w:rsidR="00337E31" w:rsidRDefault="008C7F6D">
      <w:pPr>
        <w:rPr>
          <w:rFonts w:ascii="宋体" w:hAnsi="宋体" w:cs="宋体"/>
          <w:szCs w:val="21"/>
        </w:rPr>
      </w:pPr>
      <w:bookmarkStart w:id="12" w:name="_Toc435540762"/>
      <w:r>
        <w:rPr>
          <w:rFonts w:ascii="宋体" w:hAnsi="宋体" w:cs="宋体" w:hint="eastAsia"/>
          <w:szCs w:val="21"/>
        </w:rPr>
        <w:t>五、服务期间（项目完成期限）</w:t>
      </w:r>
      <w:bookmarkEnd w:id="12"/>
    </w:p>
    <w:p w:rsidR="00337E31" w:rsidRDefault="008C7F6D">
      <w:pPr>
        <w:spacing w:line="360" w:lineRule="auto"/>
        <w:ind w:firstLine="435"/>
        <w:rPr>
          <w:rFonts w:ascii="宋体" w:hAnsi="宋体" w:cs="宋体"/>
          <w:szCs w:val="21"/>
        </w:rPr>
      </w:pPr>
      <w:r>
        <w:rPr>
          <w:rFonts w:ascii="宋体" w:hAnsi="宋体" w:cs="宋体" w:hint="eastAsia"/>
          <w:szCs w:val="21"/>
        </w:rPr>
        <w:t>委托服务期间自______年______月至______年______月止。</w:t>
      </w:r>
    </w:p>
    <w:p w:rsidR="00337E31" w:rsidRDefault="008C7F6D">
      <w:pPr>
        <w:rPr>
          <w:rFonts w:ascii="宋体" w:hAnsi="宋体" w:cs="宋体"/>
          <w:szCs w:val="21"/>
        </w:rPr>
      </w:pPr>
      <w:r>
        <w:rPr>
          <w:rFonts w:ascii="宋体" w:hAnsi="宋体" w:cs="宋体" w:hint="eastAsia"/>
          <w:szCs w:val="21"/>
        </w:rPr>
        <w:t>六、</w:t>
      </w:r>
      <w:bookmarkStart w:id="13" w:name="_Toc435540763"/>
      <w:r>
        <w:rPr>
          <w:rFonts w:ascii="宋体" w:hAnsi="宋体" w:cs="宋体" w:hint="eastAsia"/>
          <w:szCs w:val="21"/>
        </w:rPr>
        <w:t>付款方式</w:t>
      </w:r>
      <w:bookmarkEnd w:id="13"/>
    </w:p>
    <w:p w:rsidR="00337E31" w:rsidRDefault="008C7F6D">
      <w:pPr>
        <w:spacing w:line="360" w:lineRule="auto"/>
        <w:ind w:firstLineChars="200" w:firstLine="420"/>
        <w:rPr>
          <w:rFonts w:ascii="宋体" w:hAnsi="宋体" w:cs="宋体"/>
          <w:szCs w:val="21"/>
        </w:rPr>
      </w:pPr>
      <w:bookmarkStart w:id="14" w:name="_Toc435540764"/>
      <w:r>
        <w:rPr>
          <w:rFonts w:ascii="宋体" w:hAnsi="宋体" w:cs="宋体" w:hint="eastAsia"/>
          <w:szCs w:val="21"/>
        </w:rPr>
        <w:t>按采购文件第二章要求中的规定执行。</w:t>
      </w:r>
    </w:p>
    <w:p w:rsidR="00337E31" w:rsidRDefault="008C7F6D">
      <w:pPr>
        <w:rPr>
          <w:rFonts w:ascii="宋体" w:hAnsi="宋体" w:cs="宋体"/>
          <w:szCs w:val="21"/>
        </w:rPr>
      </w:pPr>
      <w:r>
        <w:rPr>
          <w:rFonts w:ascii="宋体" w:hAnsi="宋体" w:cs="宋体" w:hint="eastAsia"/>
          <w:szCs w:val="21"/>
        </w:rPr>
        <w:lastRenderedPageBreak/>
        <w:t>七、知识产权产权归属</w:t>
      </w:r>
      <w:bookmarkEnd w:id="14"/>
    </w:p>
    <w:p w:rsidR="00337E31" w:rsidRDefault="008C7F6D">
      <w:pPr>
        <w:spacing w:line="360" w:lineRule="auto"/>
        <w:ind w:firstLineChars="200" w:firstLine="420"/>
        <w:rPr>
          <w:rFonts w:ascii="宋体" w:hAnsi="宋体" w:cs="宋体"/>
          <w:szCs w:val="21"/>
        </w:rPr>
      </w:pPr>
      <w:r>
        <w:rPr>
          <w:rFonts w:ascii="宋体" w:hAnsi="宋体" w:cs="宋体" w:hint="eastAsia"/>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bookmarkStart w:id="15" w:name="_Toc435540765"/>
    </w:p>
    <w:p w:rsidR="00337E31" w:rsidRDefault="008C7F6D">
      <w:pPr>
        <w:rPr>
          <w:rFonts w:ascii="宋体" w:hAnsi="宋体" w:cs="宋体"/>
          <w:szCs w:val="21"/>
        </w:rPr>
      </w:pPr>
      <w:r>
        <w:rPr>
          <w:rFonts w:ascii="宋体" w:hAnsi="宋体" w:cs="宋体" w:hint="eastAsia"/>
          <w:szCs w:val="21"/>
        </w:rPr>
        <w:t>八、保密</w:t>
      </w:r>
      <w:bookmarkEnd w:id="15"/>
    </w:p>
    <w:p w:rsidR="00337E31" w:rsidRDefault="008C7F6D">
      <w:pPr>
        <w:spacing w:line="360" w:lineRule="auto"/>
        <w:ind w:firstLineChars="200" w:firstLine="420"/>
        <w:rPr>
          <w:rFonts w:ascii="宋体" w:hAnsi="宋体" w:cs="宋体"/>
          <w:szCs w:val="21"/>
        </w:rPr>
      </w:pPr>
      <w:r>
        <w:rPr>
          <w:rFonts w:ascii="宋体" w:hAnsi="宋体" w:cs="宋体" w:hint="eastAsia"/>
          <w:szCs w:val="21"/>
        </w:rPr>
        <w:t>乙方必须采取措施对本项目实施过程中的技术资料保密，否则，由于乙方过错导致的上述资料泄密的，乙方必须承担一切责任。项目完成后，甲、乙双方均有责任对本项目的技术保密承担责任。</w:t>
      </w:r>
    </w:p>
    <w:p w:rsidR="00337E31" w:rsidRDefault="008C7F6D">
      <w:pPr>
        <w:tabs>
          <w:tab w:val="left" w:pos="900"/>
        </w:tabs>
        <w:spacing w:line="360" w:lineRule="auto"/>
        <w:ind w:firstLineChars="200" w:firstLine="420"/>
        <w:rPr>
          <w:rFonts w:ascii="宋体" w:hAnsi="宋体" w:cs="宋体"/>
          <w:szCs w:val="21"/>
        </w:rPr>
      </w:pPr>
      <w:r>
        <w:rPr>
          <w:rFonts w:ascii="宋体" w:hAnsi="宋体" w:cs="宋体" w:hint="eastAsia"/>
          <w:szCs w:val="21"/>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rsidR="00337E31" w:rsidRDefault="008C7F6D">
      <w:pPr>
        <w:tabs>
          <w:tab w:val="left" w:pos="900"/>
        </w:tabs>
        <w:spacing w:line="360" w:lineRule="auto"/>
        <w:ind w:firstLineChars="200" w:firstLine="420"/>
        <w:rPr>
          <w:rFonts w:ascii="宋体" w:hAnsi="宋体" w:cs="宋体"/>
          <w:szCs w:val="21"/>
        </w:rPr>
      </w:pPr>
      <w:r>
        <w:rPr>
          <w:rFonts w:ascii="宋体" w:hAnsi="宋体" w:cs="宋体" w:hint="eastAsia"/>
          <w:szCs w:val="21"/>
        </w:rPr>
        <w:t>2）如果甲方有要求，乙方在完成合同后应将有关资料还给甲方。</w:t>
      </w:r>
    </w:p>
    <w:p w:rsidR="00337E31" w:rsidRDefault="008C7F6D">
      <w:pPr>
        <w:rPr>
          <w:rFonts w:ascii="宋体" w:hAnsi="宋体" w:cs="宋体"/>
          <w:szCs w:val="21"/>
        </w:rPr>
      </w:pPr>
      <w:bookmarkStart w:id="16" w:name="_Toc435540766"/>
      <w:r>
        <w:rPr>
          <w:rFonts w:ascii="宋体" w:hAnsi="宋体" w:cs="宋体" w:hint="eastAsia"/>
          <w:szCs w:val="21"/>
        </w:rPr>
        <w:t>九、违约责任与赔偿损失</w:t>
      </w:r>
      <w:bookmarkEnd w:id="16"/>
    </w:p>
    <w:p w:rsidR="00337E31" w:rsidRDefault="008C7F6D">
      <w:pPr>
        <w:spacing w:line="360" w:lineRule="auto"/>
        <w:ind w:firstLineChars="200" w:firstLine="420"/>
        <w:rPr>
          <w:rFonts w:ascii="宋体" w:hAnsi="宋体" w:cs="宋体"/>
          <w:szCs w:val="21"/>
        </w:rPr>
      </w:pPr>
      <w:r>
        <w:rPr>
          <w:rFonts w:ascii="宋体" w:hAnsi="宋体" w:cs="宋体" w:hint="eastAsia"/>
          <w:szCs w:val="21"/>
        </w:rPr>
        <w:t>1）乙方提供的服务不符合采购文件、响应文件或本合同规定的，甲方有权拒收，并且乙方须向甲方</w:t>
      </w:r>
      <w:proofErr w:type="gramStart"/>
      <w:r>
        <w:rPr>
          <w:rFonts w:ascii="宋体" w:hAnsi="宋体" w:cs="宋体" w:hint="eastAsia"/>
          <w:szCs w:val="21"/>
        </w:rPr>
        <w:t>方</w:t>
      </w:r>
      <w:proofErr w:type="gramEnd"/>
      <w:r>
        <w:rPr>
          <w:rFonts w:ascii="宋体" w:hAnsi="宋体" w:cs="宋体" w:hint="eastAsia"/>
          <w:szCs w:val="21"/>
        </w:rPr>
        <w:t>支付本合同总价5%的违约金。</w:t>
      </w:r>
    </w:p>
    <w:p w:rsidR="00337E31" w:rsidRDefault="008C7F6D">
      <w:pPr>
        <w:tabs>
          <w:tab w:val="left" w:pos="720"/>
          <w:tab w:val="left" w:pos="900"/>
        </w:tabs>
        <w:spacing w:line="360" w:lineRule="auto"/>
        <w:ind w:right="51" w:firstLineChars="200" w:firstLine="420"/>
        <w:rPr>
          <w:rFonts w:ascii="宋体" w:hAnsi="宋体" w:cs="宋体"/>
          <w:szCs w:val="21"/>
        </w:rPr>
      </w:pPr>
      <w:r>
        <w:rPr>
          <w:rFonts w:ascii="宋体" w:hAnsi="宋体" w:cs="宋体" w:hint="eastAsia"/>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337E31" w:rsidRDefault="008C7F6D">
      <w:pPr>
        <w:spacing w:line="360" w:lineRule="auto"/>
        <w:ind w:firstLineChars="200" w:firstLine="420"/>
        <w:rPr>
          <w:rFonts w:ascii="宋体" w:hAnsi="宋体" w:cs="宋体"/>
          <w:szCs w:val="21"/>
        </w:rPr>
      </w:pPr>
      <w:r>
        <w:rPr>
          <w:rFonts w:ascii="宋体" w:hAnsi="宋体" w:cs="宋体" w:hint="eastAsia"/>
          <w:szCs w:val="21"/>
        </w:rPr>
        <w:t>3）甲方无正当理由拒收接受服务，到期拒付服务款项的，甲方向乙方偿付本合同总价5%的违约金。甲方逾期付款，则每日按本合同总价的3‰向乙方偿付违约金。</w:t>
      </w:r>
    </w:p>
    <w:p w:rsidR="00337E31" w:rsidRDefault="008C7F6D">
      <w:pPr>
        <w:spacing w:line="360" w:lineRule="auto"/>
        <w:ind w:firstLineChars="200" w:firstLine="420"/>
        <w:rPr>
          <w:rFonts w:ascii="宋体" w:hAnsi="宋体" w:cs="宋体"/>
          <w:bCs/>
          <w:szCs w:val="21"/>
        </w:rPr>
      </w:pPr>
      <w:r>
        <w:rPr>
          <w:rFonts w:ascii="宋体" w:hAnsi="宋体" w:cs="宋体" w:hint="eastAsia"/>
          <w:bCs/>
          <w:szCs w:val="21"/>
        </w:rPr>
        <w:t>4）其它违约责任按《中华人民共和国合同法》处理。</w:t>
      </w:r>
    </w:p>
    <w:p w:rsidR="00337E31" w:rsidRDefault="008C7F6D">
      <w:pPr>
        <w:rPr>
          <w:rFonts w:ascii="宋体" w:hAnsi="宋体" w:cs="宋体"/>
          <w:szCs w:val="21"/>
        </w:rPr>
      </w:pPr>
      <w:bookmarkStart w:id="17" w:name="_Toc435540767"/>
      <w:r>
        <w:rPr>
          <w:rFonts w:ascii="宋体" w:hAnsi="宋体" w:cs="宋体" w:hint="eastAsia"/>
          <w:szCs w:val="21"/>
        </w:rPr>
        <w:t>十、争端的解决</w:t>
      </w:r>
      <w:bookmarkEnd w:id="17"/>
    </w:p>
    <w:p w:rsidR="00337E31" w:rsidRDefault="008C7F6D">
      <w:pPr>
        <w:spacing w:line="360" w:lineRule="auto"/>
        <w:ind w:firstLineChars="200" w:firstLine="420"/>
        <w:rPr>
          <w:rFonts w:ascii="宋体" w:hAnsi="宋体" w:cs="宋体"/>
          <w:szCs w:val="21"/>
        </w:rPr>
      </w:pPr>
      <w:r>
        <w:rPr>
          <w:rFonts w:ascii="宋体" w:hAnsi="宋体" w:cs="宋体" w:hint="eastAsia"/>
          <w:szCs w:val="21"/>
        </w:rPr>
        <w:t>合同执行过程中发生的任何争议，如双方不能通过友好协商解决，甲、乙双方一致同意向甲方所在地人民法院提起诉讼。</w:t>
      </w:r>
    </w:p>
    <w:p w:rsidR="00337E31" w:rsidRDefault="008C7F6D">
      <w:pPr>
        <w:rPr>
          <w:rFonts w:ascii="宋体" w:hAnsi="宋体" w:cs="宋体"/>
          <w:szCs w:val="21"/>
        </w:rPr>
      </w:pPr>
      <w:bookmarkStart w:id="18" w:name="_Toc435540768"/>
      <w:r>
        <w:rPr>
          <w:rFonts w:ascii="宋体" w:hAnsi="宋体" w:cs="宋体" w:hint="eastAsia"/>
          <w:szCs w:val="21"/>
        </w:rPr>
        <w:t>十一、不可抗力</w:t>
      </w:r>
      <w:bookmarkEnd w:id="18"/>
    </w:p>
    <w:p w:rsidR="00337E31" w:rsidRDefault="008C7F6D">
      <w:pPr>
        <w:spacing w:line="360" w:lineRule="auto"/>
        <w:ind w:firstLineChars="200" w:firstLine="420"/>
        <w:rPr>
          <w:rFonts w:ascii="宋体" w:hAnsi="宋体" w:cs="宋体"/>
          <w:szCs w:val="21"/>
        </w:rPr>
      </w:pPr>
      <w:r>
        <w:rPr>
          <w:rFonts w:ascii="宋体" w:hAnsi="宋体" w:cs="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337E31" w:rsidRDefault="008C7F6D">
      <w:pPr>
        <w:rPr>
          <w:rFonts w:ascii="宋体" w:hAnsi="宋体" w:cs="宋体"/>
          <w:szCs w:val="21"/>
        </w:rPr>
      </w:pPr>
      <w:bookmarkStart w:id="19" w:name="_Toc435540769"/>
      <w:r>
        <w:rPr>
          <w:rFonts w:ascii="宋体" w:hAnsi="宋体" w:cs="宋体" w:hint="eastAsia"/>
          <w:szCs w:val="21"/>
        </w:rPr>
        <w:t>十二、税费</w:t>
      </w:r>
      <w:bookmarkEnd w:id="19"/>
    </w:p>
    <w:p w:rsidR="00337E31" w:rsidRDefault="008C7F6D">
      <w:pPr>
        <w:spacing w:line="360" w:lineRule="auto"/>
        <w:ind w:firstLineChars="200" w:firstLine="420"/>
        <w:rPr>
          <w:rFonts w:ascii="宋体" w:hAnsi="宋体" w:cs="宋体"/>
          <w:szCs w:val="21"/>
        </w:rPr>
      </w:pPr>
      <w:r>
        <w:rPr>
          <w:rFonts w:ascii="宋体" w:hAnsi="宋体" w:cs="宋体" w:hint="eastAsia"/>
          <w:szCs w:val="21"/>
        </w:rPr>
        <w:t>在中国境内、外发生的与本合同执行有关的一切税费均由乙方负担。</w:t>
      </w:r>
    </w:p>
    <w:p w:rsidR="00337E31" w:rsidRDefault="008C7F6D">
      <w:pPr>
        <w:rPr>
          <w:rFonts w:ascii="宋体" w:hAnsi="宋体" w:cs="宋体"/>
          <w:szCs w:val="21"/>
        </w:rPr>
      </w:pPr>
      <w:bookmarkStart w:id="20" w:name="_Toc435540770"/>
      <w:r>
        <w:rPr>
          <w:rFonts w:ascii="宋体" w:hAnsi="宋体" w:cs="宋体" w:hint="eastAsia"/>
          <w:szCs w:val="21"/>
        </w:rPr>
        <w:t>十三、其它</w:t>
      </w:r>
      <w:bookmarkEnd w:id="20"/>
    </w:p>
    <w:p w:rsidR="00337E31" w:rsidRDefault="008C7F6D">
      <w:pPr>
        <w:spacing w:line="360" w:lineRule="auto"/>
        <w:ind w:firstLineChars="200" w:firstLine="420"/>
        <w:rPr>
          <w:rFonts w:ascii="宋体" w:hAnsi="宋体" w:cs="宋体"/>
          <w:b/>
          <w:szCs w:val="21"/>
        </w:rPr>
      </w:pPr>
      <w:r>
        <w:rPr>
          <w:rFonts w:ascii="宋体" w:hAnsi="宋体" w:cs="宋体" w:hint="eastAsia"/>
          <w:szCs w:val="21"/>
        </w:rPr>
        <w:t>1）本合同所有附件、采购文件、响应文件、中标通知书均为合同的有效组成部分，与本合同具有同等法律效力。</w:t>
      </w:r>
    </w:p>
    <w:p w:rsidR="00337E31" w:rsidRDefault="008C7F6D">
      <w:pPr>
        <w:spacing w:line="360" w:lineRule="auto"/>
        <w:ind w:firstLineChars="200" w:firstLine="420"/>
        <w:rPr>
          <w:rFonts w:ascii="宋体" w:hAnsi="宋体" w:cs="宋体"/>
          <w:szCs w:val="21"/>
        </w:rPr>
      </w:pPr>
      <w:r>
        <w:rPr>
          <w:rFonts w:ascii="宋体" w:hAnsi="宋体" w:cs="宋体" w:hint="eastAsia"/>
          <w:bCs/>
          <w:szCs w:val="21"/>
        </w:rPr>
        <w:t>2</w:t>
      </w:r>
      <w:r>
        <w:rPr>
          <w:rFonts w:ascii="宋体" w:hAnsi="宋体" w:cs="宋体" w:hint="eastAsia"/>
          <w:szCs w:val="21"/>
        </w:rPr>
        <w:t>）在执行本合同的过程中，所有经双方签署确认的文件（包括会议纪要、补充协议、往来信函）即成为本合同的有效组成部分。</w:t>
      </w:r>
    </w:p>
    <w:p w:rsidR="00337E31" w:rsidRDefault="008C7F6D">
      <w:pPr>
        <w:spacing w:line="360" w:lineRule="auto"/>
        <w:ind w:firstLineChars="200" w:firstLine="420"/>
        <w:rPr>
          <w:rFonts w:ascii="宋体" w:hAnsi="宋体" w:cs="宋体"/>
          <w:szCs w:val="21"/>
        </w:rPr>
      </w:pPr>
      <w:r>
        <w:rPr>
          <w:rFonts w:ascii="宋体" w:hAnsi="宋体" w:cs="宋体" w:hint="eastAsia"/>
          <w:szCs w:val="21"/>
        </w:rPr>
        <w:t xml:space="preserve">3）如一方地址、电话、传真号码有变更，应在变更当日内书面通知对方，否则，应承担相应责任。 </w:t>
      </w:r>
    </w:p>
    <w:p w:rsidR="00337E31" w:rsidRDefault="008C7F6D">
      <w:pPr>
        <w:spacing w:line="360" w:lineRule="auto"/>
        <w:ind w:firstLineChars="200" w:firstLine="420"/>
        <w:rPr>
          <w:rFonts w:ascii="宋体" w:hAnsi="宋体" w:cs="宋体"/>
          <w:szCs w:val="21"/>
        </w:rPr>
      </w:pPr>
      <w:r>
        <w:rPr>
          <w:rFonts w:ascii="宋体" w:hAnsi="宋体" w:cs="宋体" w:hint="eastAsia"/>
          <w:szCs w:val="21"/>
        </w:rPr>
        <w:t>4）除甲方事先书面同意外，乙方不得部分或全部转让其应履行的合同项下的义务。</w:t>
      </w:r>
    </w:p>
    <w:p w:rsidR="00337E31" w:rsidRDefault="008C7F6D">
      <w:pPr>
        <w:rPr>
          <w:rFonts w:ascii="宋体" w:hAnsi="宋体" w:cs="宋体"/>
          <w:szCs w:val="21"/>
        </w:rPr>
      </w:pPr>
      <w:bookmarkStart w:id="21" w:name="_Toc435540771"/>
      <w:r>
        <w:rPr>
          <w:rFonts w:ascii="宋体" w:hAnsi="宋体" w:cs="宋体" w:hint="eastAsia"/>
          <w:szCs w:val="21"/>
        </w:rPr>
        <w:t>十四、合同生效</w:t>
      </w:r>
      <w:bookmarkEnd w:id="21"/>
    </w:p>
    <w:p w:rsidR="00337E31" w:rsidRDefault="008C7F6D">
      <w:pPr>
        <w:spacing w:line="360" w:lineRule="auto"/>
        <w:ind w:firstLineChars="200" w:firstLine="420"/>
        <w:rPr>
          <w:rFonts w:ascii="宋体" w:hAnsi="宋体" w:cs="宋体"/>
          <w:szCs w:val="21"/>
        </w:rPr>
      </w:pPr>
      <w:r>
        <w:rPr>
          <w:rFonts w:ascii="宋体" w:hAnsi="宋体" w:cs="宋体" w:hint="eastAsia"/>
          <w:szCs w:val="21"/>
        </w:rPr>
        <w:lastRenderedPageBreak/>
        <w:t>1）合同自甲乙双方法人代表或其授权代表签字盖章之日起生效。</w:t>
      </w:r>
    </w:p>
    <w:p w:rsidR="00337E31" w:rsidRDefault="008C7F6D">
      <w:pPr>
        <w:spacing w:line="360" w:lineRule="auto"/>
        <w:ind w:firstLineChars="200" w:firstLine="420"/>
        <w:rPr>
          <w:rFonts w:ascii="宋体" w:hAnsi="宋体" w:cs="宋体"/>
          <w:szCs w:val="21"/>
        </w:rPr>
      </w:pPr>
      <w:r>
        <w:rPr>
          <w:rFonts w:ascii="宋体" w:hAnsi="宋体" w:cs="宋体" w:hint="eastAsia"/>
          <w:szCs w:val="21"/>
        </w:rPr>
        <w:t>2）合同壹式</w:t>
      </w:r>
      <w:r>
        <w:rPr>
          <w:rFonts w:ascii="宋体" w:hAnsi="宋体" w:cs="宋体" w:hint="eastAsia"/>
          <w:szCs w:val="21"/>
          <w:u w:val="single"/>
        </w:rPr>
        <w:t xml:space="preserve">    </w:t>
      </w:r>
      <w:r>
        <w:rPr>
          <w:rFonts w:ascii="宋体" w:hAnsi="宋体" w:cs="宋体" w:hint="eastAsia"/>
          <w:szCs w:val="21"/>
        </w:rPr>
        <w:t>份，其中甲乙双方各执</w:t>
      </w:r>
      <w:r>
        <w:rPr>
          <w:rFonts w:ascii="宋体" w:hAnsi="宋体" w:cs="宋体" w:hint="eastAsia"/>
          <w:szCs w:val="21"/>
          <w:u w:val="single"/>
        </w:rPr>
        <w:t xml:space="preserve">    </w:t>
      </w:r>
      <w:r>
        <w:rPr>
          <w:rFonts w:ascii="宋体" w:hAnsi="宋体" w:cs="宋体" w:hint="eastAsia"/>
          <w:szCs w:val="21"/>
        </w:rPr>
        <w:t>份，采购代理机构执壹份，政府采购监督管理部门壹份。</w:t>
      </w:r>
    </w:p>
    <w:p w:rsidR="00337E31" w:rsidRDefault="00337E31">
      <w:pPr>
        <w:tabs>
          <w:tab w:val="left" w:pos="720"/>
        </w:tabs>
        <w:spacing w:line="360" w:lineRule="auto"/>
        <w:rPr>
          <w:rFonts w:ascii="宋体" w:hAnsi="宋体" w:cs="宋体"/>
          <w:szCs w:val="21"/>
        </w:rPr>
      </w:pPr>
    </w:p>
    <w:p w:rsidR="00337E31" w:rsidRDefault="008C7F6D">
      <w:pPr>
        <w:snapToGrid w:val="0"/>
        <w:spacing w:line="360" w:lineRule="auto"/>
        <w:rPr>
          <w:rFonts w:ascii="宋体" w:hAnsi="宋体" w:cs="宋体"/>
          <w:szCs w:val="21"/>
        </w:rPr>
      </w:pPr>
      <w:r>
        <w:rPr>
          <w:rFonts w:ascii="宋体" w:hAnsi="宋体" w:cs="宋体" w:hint="eastAsia"/>
          <w:szCs w:val="21"/>
        </w:rPr>
        <w:t>甲方（盖章）：                          乙方（盖章）：</w:t>
      </w:r>
    </w:p>
    <w:p w:rsidR="00337E31" w:rsidRDefault="008C7F6D">
      <w:pPr>
        <w:snapToGrid w:val="0"/>
        <w:spacing w:line="360" w:lineRule="auto"/>
        <w:rPr>
          <w:rFonts w:ascii="宋体" w:hAnsi="宋体" w:cs="宋体"/>
          <w:szCs w:val="21"/>
        </w:rPr>
      </w:pPr>
      <w:r>
        <w:rPr>
          <w:rFonts w:ascii="宋体" w:hAnsi="宋体" w:cs="宋体" w:hint="eastAsia"/>
          <w:szCs w:val="21"/>
        </w:rPr>
        <w:t xml:space="preserve">代表：                                  代表： </w:t>
      </w:r>
    </w:p>
    <w:p w:rsidR="00337E31" w:rsidRDefault="008C7F6D">
      <w:pPr>
        <w:snapToGrid w:val="0"/>
        <w:spacing w:line="360" w:lineRule="auto"/>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地点：</w:t>
      </w:r>
    </w:p>
    <w:p w:rsidR="00337E31" w:rsidRDefault="008C7F6D">
      <w:pPr>
        <w:snapToGrid w:val="0"/>
        <w:spacing w:line="360" w:lineRule="auto"/>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 xml:space="preserve">日期：        年     月    日       </w:t>
      </w:r>
      <w:proofErr w:type="gramStart"/>
      <w:r>
        <w:rPr>
          <w:rFonts w:ascii="宋体" w:hAnsi="宋体" w:cs="宋体" w:hint="eastAsia"/>
          <w:szCs w:val="21"/>
        </w:rPr>
        <w:t>签定</w:t>
      </w:r>
      <w:proofErr w:type="gramEnd"/>
      <w:r>
        <w:rPr>
          <w:rFonts w:ascii="宋体" w:hAnsi="宋体" w:cs="宋体" w:hint="eastAsia"/>
          <w:szCs w:val="21"/>
        </w:rPr>
        <w:t xml:space="preserve">日期：        年     月     日    </w:t>
      </w:r>
    </w:p>
    <w:p w:rsidR="00337E31" w:rsidRDefault="008C7F6D">
      <w:pPr>
        <w:snapToGrid w:val="0"/>
        <w:spacing w:line="360" w:lineRule="auto"/>
        <w:ind w:firstLineChars="2000" w:firstLine="4200"/>
        <w:rPr>
          <w:rFonts w:ascii="宋体" w:hAnsi="宋体" w:cs="宋体"/>
          <w:szCs w:val="21"/>
        </w:rPr>
      </w:pPr>
      <w:r>
        <w:rPr>
          <w:rFonts w:ascii="宋体" w:hAnsi="宋体" w:cs="宋体" w:hint="eastAsia"/>
          <w:szCs w:val="21"/>
        </w:rPr>
        <w:t>开户名称：</w:t>
      </w:r>
    </w:p>
    <w:p w:rsidR="00337E31" w:rsidRDefault="008C7F6D">
      <w:pPr>
        <w:snapToGrid w:val="0"/>
        <w:spacing w:line="360" w:lineRule="auto"/>
        <w:ind w:firstLineChars="2000" w:firstLine="4200"/>
        <w:rPr>
          <w:rFonts w:ascii="宋体" w:hAnsi="宋体" w:cs="宋体"/>
          <w:szCs w:val="21"/>
        </w:rPr>
      </w:pPr>
      <w:r>
        <w:rPr>
          <w:rFonts w:ascii="宋体" w:hAnsi="宋体" w:cs="宋体" w:hint="eastAsia"/>
          <w:szCs w:val="21"/>
        </w:rPr>
        <w:t>银行账号：</w:t>
      </w:r>
    </w:p>
    <w:p w:rsidR="00337E31" w:rsidRDefault="008C7F6D">
      <w:pPr>
        <w:snapToGrid w:val="0"/>
        <w:spacing w:line="360" w:lineRule="auto"/>
        <w:ind w:firstLineChars="2000" w:firstLine="4200"/>
        <w:rPr>
          <w:rFonts w:ascii="宋体" w:hAnsi="宋体" w:cs="宋体"/>
          <w:szCs w:val="21"/>
        </w:rPr>
      </w:pPr>
      <w:r>
        <w:rPr>
          <w:rFonts w:ascii="宋体" w:hAnsi="宋体" w:cs="宋体" w:hint="eastAsia"/>
          <w:szCs w:val="21"/>
        </w:rPr>
        <w:t>开 户 行：</w:t>
      </w:r>
    </w:p>
    <w:p w:rsidR="00337E31" w:rsidRDefault="008C7F6D">
      <w:pPr>
        <w:pStyle w:val="ab"/>
        <w:snapToGrid w:val="0"/>
        <w:spacing w:beforeLines="0" w:before="120" w:afterLines="0" w:after="120" w:line="480" w:lineRule="exact"/>
        <w:rPr>
          <w:rFonts w:hAnsi="宋体" w:cs="宋体"/>
          <w:sz w:val="21"/>
          <w:szCs w:val="21"/>
        </w:rPr>
      </w:pPr>
      <w:r>
        <w:rPr>
          <w:rFonts w:hAnsi="宋体" w:cs="宋体" w:hint="eastAsia"/>
          <w:sz w:val="21"/>
          <w:szCs w:val="21"/>
        </w:rPr>
        <w:t xml:space="preserve">  </w:t>
      </w:r>
    </w:p>
    <w:p w:rsidR="00337E31" w:rsidRDefault="00337E31">
      <w:pPr>
        <w:pStyle w:val="ab"/>
        <w:snapToGrid w:val="0"/>
        <w:spacing w:beforeLines="0" w:before="120" w:afterLines="0" w:after="120" w:line="480" w:lineRule="exact"/>
        <w:rPr>
          <w:rFonts w:hAnsi="宋体" w:cs="宋体"/>
          <w:sz w:val="21"/>
          <w:szCs w:val="21"/>
        </w:rPr>
      </w:pPr>
    </w:p>
    <w:p w:rsidR="00337E31" w:rsidRDefault="00337E31">
      <w:pPr>
        <w:pStyle w:val="ab"/>
        <w:snapToGrid w:val="0"/>
        <w:spacing w:beforeLines="0" w:before="120" w:afterLines="0" w:after="120" w:line="480" w:lineRule="exact"/>
        <w:rPr>
          <w:rFonts w:hAnsi="宋体" w:cs="宋体"/>
          <w:sz w:val="21"/>
          <w:szCs w:val="21"/>
        </w:rPr>
      </w:pPr>
    </w:p>
    <w:p w:rsidR="00337E31" w:rsidRDefault="008C7F6D">
      <w:pPr>
        <w:pStyle w:val="ab"/>
        <w:snapToGrid w:val="0"/>
        <w:spacing w:beforeLines="0" w:before="120" w:afterLines="0" w:after="120" w:line="480" w:lineRule="exact"/>
        <w:ind w:firstLineChars="100" w:firstLine="210"/>
        <w:rPr>
          <w:rFonts w:hAnsi="宋体" w:cs="宋体"/>
          <w:sz w:val="21"/>
          <w:szCs w:val="21"/>
        </w:rPr>
      </w:pPr>
      <w:r>
        <w:rPr>
          <w:rFonts w:hAnsi="宋体" w:cs="宋体" w:hint="eastAsia"/>
          <w:sz w:val="21"/>
          <w:szCs w:val="21"/>
        </w:rPr>
        <w:t>合同见证方:宁波中</w:t>
      </w:r>
      <w:proofErr w:type="gramStart"/>
      <w:r>
        <w:rPr>
          <w:rFonts w:hAnsi="宋体" w:cs="宋体" w:hint="eastAsia"/>
          <w:sz w:val="21"/>
          <w:szCs w:val="21"/>
        </w:rPr>
        <w:t>广工程</w:t>
      </w:r>
      <w:proofErr w:type="gramEnd"/>
      <w:r>
        <w:rPr>
          <w:rFonts w:hAnsi="宋体" w:cs="宋体" w:hint="eastAsia"/>
          <w:sz w:val="21"/>
          <w:szCs w:val="21"/>
        </w:rPr>
        <w:t>管理咨询有限公司</w:t>
      </w:r>
    </w:p>
    <w:p w:rsidR="00337E31" w:rsidRDefault="008C7F6D">
      <w:pPr>
        <w:pStyle w:val="ab"/>
        <w:snapToGrid w:val="0"/>
        <w:spacing w:beforeLines="0" w:before="120" w:afterLines="0" w:after="120" w:line="480" w:lineRule="exact"/>
        <w:ind w:firstLineChars="50" w:firstLine="105"/>
        <w:rPr>
          <w:rFonts w:hAnsi="宋体" w:cs="宋体"/>
          <w:sz w:val="21"/>
          <w:szCs w:val="21"/>
        </w:rPr>
      </w:pPr>
      <w:r>
        <w:rPr>
          <w:rFonts w:hAnsi="宋体" w:cs="宋体" w:hint="eastAsia"/>
          <w:sz w:val="21"/>
          <w:szCs w:val="21"/>
        </w:rPr>
        <w:t xml:space="preserve"> 法定代表人或主要负责人:</w:t>
      </w:r>
    </w:p>
    <w:p w:rsidR="00337E31" w:rsidRDefault="008C7F6D">
      <w:pPr>
        <w:pStyle w:val="ab"/>
        <w:snapToGrid w:val="0"/>
        <w:spacing w:beforeLines="0" w:before="120" w:afterLines="0" w:after="120" w:line="480" w:lineRule="exact"/>
        <w:ind w:firstLineChars="50" w:firstLine="105"/>
        <w:rPr>
          <w:rFonts w:hAnsi="宋体" w:cs="宋体"/>
          <w:sz w:val="21"/>
          <w:szCs w:val="21"/>
        </w:rPr>
      </w:pPr>
      <w:r>
        <w:rPr>
          <w:rFonts w:hAnsi="宋体" w:cs="宋体" w:hint="eastAsia"/>
          <w:sz w:val="21"/>
          <w:szCs w:val="21"/>
        </w:rPr>
        <w:t xml:space="preserve"> 日期:</w:t>
      </w:r>
    </w:p>
    <w:p w:rsidR="00337E31" w:rsidRDefault="008C7F6D">
      <w:pPr>
        <w:pStyle w:val="ab"/>
        <w:tabs>
          <w:tab w:val="left" w:pos="2472"/>
        </w:tabs>
        <w:snapToGrid w:val="0"/>
        <w:spacing w:beforeLines="0" w:afterLines="0" w:line="360" w:lineRule="auto"/>
        <w:jc w:val="center"/>
        <w:outlineLvl w:val="0"/>
        <w:rPr>
          <w:rFonts w:hAnsi="宋体" w:cs="宋体"/>
          <w:sz w:val="30"/>
          <w:szCs w:val="30"/>
        </w:rPr>
      </w:pPr>
      <w:r>
        <w:rPr>
          <w:rFonts w:hAnsi="宋体" w:cs="宋体" w:hint="eastAsia"/>
          <w:sz w:val="21"/>
          <w:szCs w:val="21"/>
        </w:rPr>
        <w:br w:type="page"/>
      </w:r>
      <w:bookmarkStart w:id="22" w:name="_Toc2464"/>
      <w:r>
        <w:rPr>
          <w:rFonts w:hAnsi="宋体" w:cs="宋体"/>
          <w:sz w:val="30"/>
          <w:szCs w:val="30"/>
        </w:rPr>
        <w:lastRenderedPageBreak/>
        <w:t>第六章　投标文件格式</w:t>
      </w:r>
      <w:bookmarkEnd w:id="22"/>
    </w:p>
    <w:p w:rsidR="00337E31" w:rsidRDefault="00337E31">
      <w:pPr>
        <w:snapToGrid w:val="0"/>
        <w:spacing w:line="380" w:lineRule="exact"/>
        <w:jc w:val="left"/>
        <w:rPr>
          <w:rFonts w:ascii="宋体" w:hAnsi="宋体" w:cs="宋体"/>
          <w:b/>
          <w:sz w:val="24"/>
        </w:rPr>
      </w:pPr>
    </w:p>
    <w:p w:rsidR="00337E31" w:rsidRDefault="008C7F6D">
      <w:pPr>
        <w:snapToGrid w:val="0"/>
        <w:spacing w:line="380" w:lineRule="exact"/>
        <w:jc w:val="left"/>
        <w:rPr>
          <w:rFonts w:ascii="宋体" w:hAnsi="宋体" w:cs="宋体"/>
          <w:b/>
          <w:sz w:val="24"/>
        </w:rPr>
      </w:pPr>
      <w:r>
        <w:rPr>
          <w:rFonts w:ascii="宋体" w:hAnsi="宋体" w:cs="宋体" w:hint="eastAsia"/>
          <w:b/>
          <w:sz w:val="24"/>
        </w:rPr>
        <w:t>★本项目投标文件由资格审查文件、商务技术文件和报价文件三部分组成。</w:t>
      </w:r>
    </w:p>
    <w:p w:rsidR="00337E31" w:rsidRDefault="00337E31">
      <w:pPr>
        <w:widowControl/>
        <w:spacing w:line="276" w:lineRule="auto"/>
        <w:jc w:val="left"/>
        <w:rPr>
          <w:rFonts w:ascii="宋体" w:hAnsi="宋体" w:cs="宋体"/>
          <w:kern w:val="0"/>
          <w:sz w:val="22"/>
          <w:szCs w:val="22"/>
        </w:rPr>
      </w:pPr>
    </w:p>
    <w:p w:rsidR="00337E31" w:rsidRDefault="008820DE">
      <w:pPr>
        <w:widowControl/>
        <w:spacing w:line="276" w:lineRule="auto"/>
        <w:jc w:val="left"/>
        <w:rPr>
          <w:rFonts w:ascii="宋体" w:hAnsi="宋体" w:cs="宋体"/>
        </w:rPr>
      </w:pPr>
      <w:r>
        <w:rPr>
          <w:rFonts w:ascii="宋体" w:hAnsi="宋体" w:cs="宋体" w:hint="eastAsia"/>
          <w:kern w:val="0"/>
          <w:sz w:val="22"/>
          <w:szCs w:val="22"/>
        </w:rPr>
        <w:t>一</w:t>
      </w:r>
      <w:r w:rsidR="008C7F6D">
        <w:rPr>
          <w:rFonts w:ascii="宋体" w:hAnsi="宋体" w:cs="宋体" w:hint="eastAsia"/>
          <w:kern w:val="0"/>
          <w:sz w:val="22"/>
          <w:szCs w:val="22"/>
        </w:rPr>
        <w:t xml:space="preserve">、资格审查文件封面格式： </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 xml:space="preserve">                                                       正本/或副本</w:t>
      </w:r>
    </w:p>
    <w:p w:rsidR="00337E31" w:rsidRDefault="00337E31">
      <w:pPr>
        <w:widowControl/>
        <w:spacing w:line="276" w:lineRule="auto"/>
        <w:jc w:val="center"/>
        <w:rPr>
          <w:rFonts w:ascii="宋体" w:hAnsi="宋体" w:cs="宋体"/>
          <w:kern w:val="0"/>
          <w:sz w:val="44"/>
          <w:szCs w:val="44"/>
        </w:rPr>
      </w:pPr>
    </w:p>
    <w:p w:rsidR="00337E31" w:rsidRDefault="008C7F6D">
      <w:pPr>
        <w:widowControl/>
        <w:spacing w:line="276" w:lineRule="auto"/>
        <w:jc w:val="center"/>
        <w:rPr>
          <w:rFonts w:ascii="宋体" w:hAnsi="宋体" w:cs="宋体"/>
          <w:sz w:val="44"/>
          <w:szCs w:val="44"/>
        </w:rPr>
      </w:pPr>
      <w:r>
        <w:rPr>
          <w:rFonts w:ascii="宋体" w:hAnsi="宋体" w:cs="宋体" w:hint="eastAsia"/>
          <w:kern w:val="0"/>
          <w:sz w:val="44"/>
          <w:szCs w:val="44"/>
        </w:rPr>
        <w:t>资格审查文件</w:t>
      </w:r>
    </w:p>
    <w:p w:rsidR="00337E31" w:rsidRDefault="00337E31">
      <w:pPr>
        <w:widowControl/>
        <w:spacing w:line="276" w:lineRule="auto"/>
        <w:jc w:val="left"/>
        <w:rPr>
          <w:rFonts w:ascii="宋体" w:hAnsi="宋体" w:cs="宋体"/>
        </w:rPr>
      </w:pPr>
    </w:p>
    <w:p w:rsidR="00337E31" w:rsidRDefault="008C7F6D">
      <w:pPr>
        <w:widowControl/>
        <w:spacing w:line="276" w:lineRule="auto"/>
        <w:jc w:val="left"/>
        <w:rPr>
          <w:rFonts w:ascii="宋体" w:hAnsi="宋体" w:cs="宋体"/>
        </w:rPr>
      </w:pPr>
      <w:r>
        <w:rPr>
          <w:rFonts w:ascii="宋体" w:hAnsi="宋体" w:cs="宋体" w:hint="eastAsia"/>
          <w:kern w:val="0"/>
          <w:sz w:val="22"/>
          <w:szCs w:val="22"/>
        </w:rPr>
        <w:t>项目名称：                        项目</w:t>
      </w:r>
    </w:p>
    <w:p w:rsidR="00337E31" w:rsidRDefault="008C7F6D">
      <w:pPr>
        <w:widowControl/>
        <w:spacing w:line="276" w:lineRule="auto"/>
        <w:jc w:val="left"/>
        <w:rPr>
          <w:rFonts w:ascii="宋体" w:hAnsi="宋体" w:cs="宋体"/>
          <w:kern w:val="0"/>
          <w:sz w:val="22"/>
          <w:szCs w:val="22"/>
        </w:rPr>
      </w:pPr>
      <w:r>
        <w:rPr>
          <w:rFonts w:ascii="宋体" w:hAnsi="宋体" w:cs="宋体" w:hint="eastAsia"/>
          <w:kern w:val="0"/>
          <w:sz w:val="22"/>
          <w:szCs w:val="22"/>
        </w:rPr>
        <w:t xml:space="preserve">项目编号： </w:t>
      </w:r>
    </w:p>
    <w:p w:rsidR="00337E31" w:rsidRDefault="008C7F6D">
      <w:pPr>
        <w:widowControl/>
        <w:spacing w:line="276" w:lineRule="auto"/>
        <w:jc w:val="left"/>
        <w:rPr>
          <w:rFonts w:ascii="宋体" w:hAnsi="宋体" w:cs="宋体"/>
        </w:rPr>
      </w:pPr>
      <w:r>
        <w:rPr>
          <w:rFonts w:ascii="宋体" w:hAnsi="宋体" w:cs="宋体" w:hint="eastAsia"/>
        </w:rPr>
        <w:t>子包号：</w:t>
      </w:r>
    </w:p>
    <w:p w:rsidR="00337E31" w:rsidRDefault="00337E31">
      <w:pPr>
        <w:widowControl/>
        <w:spacing w:line="276" w:lineRule="auto"/>
        <w:jc w:val="left"/>
        <w:rPr>
          <w:rFonts w:ascii="宋体" w:hAnsi="宋体" w:cs="宋体"/>
        </w:rPr>
      </w:pPr>
    </w:p>
    <w:p w:rsidR="00337E31" w:rsidRDefault="008C7F6D">
      <w:pPr>
        <w:widowControl/>
        <w:spacing w:line="276" w:lineRule="auto"/>
        <w:jc w:val="left"/>
        <w:rPr>
          <w:rFonts w:ascii="宋体" w:hAnsi="宋体" w:cs="宋体"/>
        </w:rPr>
      </w:pPr>
      <w:r>
        <w:rPr>
          <w:rFonts w:ascii="宋体" w:hAnsi="宋体" w:cs="宋体" w:hint="eastAsia"/>
          <w:kern w:val="0"/>
          <w:sz w:val="22"/>
          <w:szCs w:val="22"/>
        </w:rPr>
        <w:t>供应商名称：</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供应商地址：</w:t>
      </w:r>
    </w:p>
    <w:p w:rsidR="00337E31" w:rsidRDefault="00337E31">
      <w:pPr>
        <w:widowControl/>
        <w:spacing w:line="276" w:lineRule="auto"/>
        <w:jc w:val="left"/>
        <w:rPr>
          <w:rFonts w:ascii="宋体" w:hAnsi="宋体" w:cs="宋体"/>
        </w:rPr>
      </w:pPr>
    </w:p>
    <w:p w:rsidR="00337E31" w:rsidRDefault="008C7F6D">
      <w:pPr>
        <w:widowControl/>
        <w:spacing w:line="276" w:lineRule="auto"/>
        <w:ind w:firstLineChars="2550" w:firstLine="5610"/>
        <w:jc w:val="left"/>
        <w:rPr>
          <w:rFonts w:ascii="宋体" w:hAnsi="宋体" w:cs="宋体"/>
        </w:rPr>
      </w:pPr>
      <w:r>
        <w:rPr>
          <w:rFonts w:ascii="宋体" w:hAnsi="宋体" w:cs="宋体" w:hint="eastAsia"/>
          <w:kern w:val="0"/>
          <w:sz w:val="22"/>
          <w:szCs w:val="22"/>
        </w:rPr>
        <w:t>（供应商公章）</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 xml:space="preserve">                                                       年  月  日</w:t>
      </w:r>
    </w:p>
    <w:p w:rsidR="00337E31" w:rsidRDefault="00337E31">
      <w:pPr>
        <w:widowControl/>
        <w:spacing w:line="276" w:lineRule="auto"/>
        <w:jc w:val="left"/>
        <w:rPr>
          <w:rFonts w:ascii="宋体" w:hAnsi="宋体" w:cs="宋体"/>
        </w:rPr>
      </w:pPr>
    </w:p>
    <w:p w:rsidR="00337E31" w:rsidRDefault="00337E31">
      <w:pPr>
        <w:widowControl/>
        <w:snapToGrid w:val="0"/>
        <w:spacing w:line="276" w:lineRule="auto"/>
        <w:jc w:val="center"/>
        <w:rPr>
          <w:rFonts w:ascii="宋体" w:hAnsi="宋体" w:cs="宋体"/>
          <w:szCs w:val="21"/>
        </w:rPr>
      </w:pPr>
    </w:p>
    <w:p w:rsidR="00337E31" w:rsidRDefault="00337E31">
      <w:pPr>
        <w:widowControl/>
        <w:snapToGrid w:val="0"/>
        <w:spacing w:line="276" w:lineRule="auto"/>
        <w:jc w:val="center"/>
        <w:rPr>
          <w:rFonts w:ascii="宋体" w:hAnsi="宋体" w:cs="宋体"/>
          <w:szCs w:val="21"/>
        </w:rPr>
      </w:pPr>
    </w:p>
    <w:p w:rsidR="00337E31" w:rsidRDefault="00337E31">
      <w:pPr>
        <w:widowControl/>
        <w:snapToGrid w:val="0"/>
        <w:spacing w:line="276" w:lineRule="auto"/>
        <w:jc w:val="left"/>
        <w:rPr>
          <w:rFonts w:ascii="宋体" w:hAnsi="宋体" w:cs="宋体"/>
          <w:szCs w:val="21"/>
        </w:rPr>
      </w:pPr>
    </w:p>
    <w:p w:rsidR="00337E31" w:rsidRPr="008820DE" w:rsidRDefault="008C7F6D">
      <w:pPr>
        <w:widowControl/>
        <w:spacing w:line="480" w:lineRule="exact"/>
        <w:jc w:val="left"/>
        <w:rPr>
          <w:rFonts w:ascii="宋体" w:hAnsi="宋体" w:cs="宋体"/>
          <w:b/>
        </w:rPr>
      </w:pPr>
      <w:r w:rsidRPr="008820DE">
        <w:rPr>
          <w:rFonts w:ascii="宋体" w:hAnsi="宋体" w:cs="宋体" w:hint="eastAsia"/>
          <w:b/>
          <w:kern w:val="0"/>
          <w:sz w:val="22"/>
          <w:szCs w:val="22"/>
        </w:rPr>
        <w:t>资格审查文件内容包括</w:t>
      </w:r>
      <w:r w:rsidR="008820DE">
        <w:rPr>
          <w:rFonts w:ascii="宋体" w:hAnsi="宋体" w:cs="宋体" w:hint="eastAsia"/>
          <w:b/>
          <w:kern w:val="0"/>
          <w:sz w:val="22"/>
          <w:szCs w:val="22"/>
        </w:rPr>
        <w:t>：</w:t>
      </w:r>
    </w:p>
    <w:p w:rsidR="00337E31" w:rsidRDefault="008C7F6D">
      <w:pPr>
        <w:snapToGrid w:val="0"/>
        <w:spacing w:line="48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rPr>
        <w:t>投标声明书（格式附后）</w:t>
      </w:r>
      <w:r>
        <w:rPr>
          <w:rFonts w:ascii="宋体" w:hAnsi="宋体" w:cs="宋体" w:hint="eastAsia"/>
          <w:szCs w:val="21"/>
        </w:rPr>
        <w:t>；</w:t>
      </w:r>
    </w:p>
    <w:p w:rsidR="00337E31" w:rsidRDefault="008C7F6D">
      <w:pPr>
        <w:snapToGrid w:val="0"/>
        <w:spacing w:line="48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ascii="宋体" w:hAnsi="宋体" w:cs="宋体" w:hint="eastAsia"/>
          <w:szCs w:val="21"/>
        </w:rPr>
        <w:t>；（格式见附件）；</w:t>
      </w:r>
    </w:p>
    <w:p w:rsidR="00337E31" w:rsidRDefault="00E4661F">
      <w:pPr>
        <w:snapToGrid w:val="0"/>
        <w:spacing w:line="480" w:lineRule="exact"/>
        <w:ind w:firstLineChars="200" w:firstLine="420"/>
        <w:jc w:val="left"/>
        <w:rPr>
          <w:rFonts w:ascii="宋体" w:hAnsi="宋体" w:cs="宋体"/>
          <w:szCs w:val="21"/>
        </w:rPr>
      </w:pPr>
      <w:r>
        <w:rPr>
          <w:rFonts w:ascii="宋体" w:hAnsi="宋体" w:cs="宋体" w:hint="eastAsia"/>
          <w:szCs w:val="21"/>
        </w:rPr>
        <w:t>3</w:t>
      </w:r>
      <w:r w:rsidR="008C7F6D">
        <w:rPr>
          <w:rFonts w:ascii="宋体" w:hAnsi="宋体" w:cs="宋体" w:hint="eastAsia"/>
          <w:szCs w:val="21"/>
        </w:rPr>
        <w:t>、供应商特定资格条件的证明文件（如有）；</w:t>
      </w:r>
    </w:p>
    <w:p w:rsidR="00337E31" w:rsidRDefault="008C7F6D">
      <w:pPr>
        <w:snapToGrid w:val="0"/>
        <w:spacing w:line="480" w:lineRule="exact"/>
        <w:ind w:firstLineChars="200" w:firstLine="420"/>
        <w:jc w:val="left"/>
        <w:rPr>
          <w:rFonts w:ascii="宋体" w:hAnsi="宋体" w:cs="宋体"/>
          <w:szCs w:val="21"/>
        </w:rPr>
      </w:pPr>
      <w:r>
        <w:rPr>
          <w:rFonts w:ascii="宋体" w:hAnsi="宋体" w:cs="宋体" w:hint="eastAsia"/>
        </w:rPr>
        <w:t>4、采购文件要求的其他资格条件证明材料（如有）。</w:t>
      </w:r>
    </w:p>
    <w:p w:rsidR="00337E31" w:rsidRDefault="00337E31">
      <w:pPr>
        <w:widowControl/>
        <w:snapToGrid w:val="0"/>
        <w:spacing w:line="276" w:lineRule="auto"/>
        <w:jc w:val="center"/>
        <w:rPr>
          <w:rFonts w:ascii="宋体" w:hAnsi="宋体" w:cs="宋体"/>
          <w:szCs w:val="21"/>
        </w:rPr>
      </w:pPr>
    </w:p>
    <w:p w:rsidR="00337E31" w:rsidRDefault="00337E31">
      <w:pPr>
        <w:widowControl/>
        <w:snapToGrid w:val="0"/>
        <w:spacing w:line="276" w:lineRule="auto"/>
        <w:jc w:val="center"/>
        <w:rPr>
          <w:rFonts w:ascii="宋体" w:hAnsi="宋体" w:cs="宋体"/>
          <w:szCs w:val="21"/>
        </w:rPr>
      </w:pPr>
    </w:p>
    <w:p w:rsidR="00337E31" w:rsidRDefault="008C7F6D">
      <w:pPr>
        <w:widowControl/>
        <w:snapToGrid w:val="0"/>
        <w:spacing w:line="276" w:lineRule="auto"/>
        <w:jc w:val="left"/>
        <w:rPr>
          <w:rFonts w:ascii="宋体" w:hAnsi="宋体" w:cs="宋体"/>
          <w:szCs w:val="21"/>
        </w:rPr>
      </w:pPr>
      <w:r>
        <w:rPr>
          <w:rFonts w:ascii="宋体" w:hAnsi="宋体" w:cs="宋体" w:hint="eastAsia"/>
          <w:szCs w:val="21"/>
        </w:rPr>
        <w:br w:type="page"/>
      </w:r>
    </w:p>
    <w:p w:rsidR="00337E31" w:rsidRDefault="008C7F6D">
      <w:pPr>
        <w:widowControl/>
        <w:spacing w:line="276" w:lineRule="auto"/>
        <w:ind w:firstLineChars="50" w:firstLine="105"/>
        <w:jc w:val="left"/>
        <w:rPr>
          <w:rFonts w:ascii="宋体" w:hAnsi="宋体" w:cs="宋体"/>
          <w:b/>
          <w:bCs/>
          <w:color w:val="000000"/>
        </w:rPr>
      </w:pPr>
      <w:r>
        <w:rPr>
          <w:rFonts w:ascii="宋体" w:hAnsi="宋体" w:cs="宋体" w:hint="eastAsia"/>
          <w:b/>
          <w:bCs/>
          <w:color w:val="000000"/>
        </w:rPr>
        <w:lastRenderedPageBreak/>
        <w:t>1、投标声明书</w:t>
      </w:r>
    </w:p>
    <w:p w:rsidR="00337E31" w:rsidRDefault="00337E31">
      <w:pPr>
        <w:pStyle w:val="a0"/>
      </w:pPr>
    </w:p>
    <w:p w:rsidR="00337E31" w:rsidRDefault="008C7F6D">
      <w:pPr>
        <w:spacing w:line="360" w:lineRule="auto"/>
        <w:jc w:val="center"/>
        <w:rPr>
          <w:rFonts w:ascii="宋体" w:hAnsi="宋体"/>
          <w:b/>
          <w:bCs/>
          <w:sz w:val="28"/>
          <w:szCs w:val="28"/>
        </w:rPr>
      </w:pPr>
      <w:r>
        <w:rPr>
          <w:rFonts w:ascii="宋体" w:hAnsi="宋体" w:cs="宋体" w:hint="eastAsia"/>
          <w:b/>
          <w:bCs/>
          <w:sz w:val="28"/>
          <w:szCs w:val="28"/>
        </w:rPr>
        <w:t>投标声明书</w:t>
      </w:r>
    </w:p>
    <w:p w:rsidR="00337E31" w:rsidRDefault="00337E31">
      <w:pPr>
        <w:spacing w:line="360" w:lineRule="auto"/>
        <w:rPr>
          <w:rFonts w:ascii="宋体" w:hAnsi="宋体"/>
          <w:b/>
          <w:bCs/>
        </w:rPr>
      </w:pPr>
    </w:p>
    <w:p w:rsidR="00337E31" w:rsidRDefault="008C7F6D">
      <w:pPr>
        <w:spacing w:line="360" w:lineRule="auto"/>
        <w:rPr>
          <w:rFonts w:ascii="宋体" w:hAnsi="宋体"/>
          <w:b/>
        </w:rPr>
      </w:pPr>
      <w:r>
        <w:rPr>
          <w:rFonts w:ascii="宋体" w:hAnsi="宋体" w:hint="eastAsia"/>
          <w:b/>
        </w:rPr>
        <w:t>宁波中</w:t>
      </w:r>
      <w:proofErr w:type="gramStart"/>
      <w:r>
        <w:rPr>
          <w:rFonts w:ascii="宋体" w:hAnsi="宋体" w:hint="eastAsia"/>
          <w:b/>
        </w:rPr>
        <w:t>广工程</w:t>
      </w:r>
      <w:proofErr w:type="gramEnd"/>
      <w:r>
        <w:rPr>
          <w:rFonts w:ascii="宋体" w:hAnsi="宋体" w:hint="eastAsia"/>
          <w:b/>
        </w:rPr>
        <w:t>管理咨询有限公司：</w:t>
      </w:r>
    </w:p>
    <w:p w:rsidR="00337E31" w:rsidRDefault="008C7F6D">
      <w:pPr>
        <w:snapToGrid w:val="0"/>
        <w:spacing w:beforeLines="50" w:before="120" w:line="360" w:lineRule="auto"/>
        <w:ind w:firstLineChars="202" w:firstLine="424"/>
        <w:rPr>
          <w:rFonts w:ascii="宋体" w:hAnsi="宋体"/>
        </w:rPr>
      </w:pPr>
      <w:r>
        <w:rPr>
          <w:rFonts w:ascii="宋体" w:hAnsi="宋体" w:cs="宋体" w:hint="eastAsia"/>
        </w:rPr>
        <w:t>关于你贵司发布</w:t>
      </w:r>
      <w:r>
        <w:rPr>
          <w:rFonts w:ascii="宋体" w:hAnsi="宋体" w:cs="宋体"/>
          <w:u w:val="single"/>
        </w:rPr>
        <w:t xml:space="preserve">  </w:t>
      </w:r>
      <w:r>
        <w:rPr>
          <w:rFonts w:ascii="宋体" w:hAnsi="宋体" w:cs="宋体"/>
          <w:kern w:val="28"/>
          <w:u w:val="single"/>
        </w:rPr>
        <w:t>XXXXXXXXXXXXXXXXXXXXXXXXXXXX</w:t>
      </w:r>
      <w:r>
        <w:rPr>
          <w:rFonts w:ascii="宋体" w:hAnsi="宋体" w:cs="宋体"/>
          <w:u w:val="single"/>
        </w:rPr>
        <w:t xml:space="preserve">  </w:t>
      </w:r>
      <w:r>
        <w:rPr>
          <w:rFonts w:ascii="宋体" w:hAnsi="宋体" w:cs="宋体" w:hint="eastAsia"/>
        </w:rPr>
        <w:t xml:space="preserve">项目（项目编号：　　</w:t>
      </w:r>
      <w:proofErr w:type="gramStart"/>
      <w:r>
        <w:rPr>
          <w:rFonts w:ascii="宋体" w:hAnsi="宋体" w:cs="宋体" w:hint="eastAsia"/>
        </w:rPr>
        <w:t xml:space="preserve">　</w:t>
      </w:r>
      <w:proofErr w:type="gramEnd"/>
      <w:r>
        <w:rPr>
          <w:rFonts w:ascii="宋体" w:hAnsi="宋体" w:cs="宋体" w:hint="eastAsia"/>
        </w:rPr>
        <w:t>）的采购公告，本公司（企业）愿意参加投标，并声明：</w:t>
      </w:r>
    </w:p>
    <w:p w:rsidR="00337E31" w:rsidRDefault="008C7F6D">
      <w:pPr>
        <w:snapToGrid w:val="0"/>
        <w:spacing w:line="360" w:lineRule="auto"/>
        <w:ind w:firstLineChars="202" w:firstLine="424"/>
        <w:rPr>
          <w:rFonts w:ascii="宋体" w:hAnsi="宋体"/>
        </w:rPr>
      </w:pPr>
      <w:r>
        <w:rPr>
          <w:rFonts w:ascii="宋体" w:hAnsi="宋体" w:cs="宋体" w:hint="eastAsia"/>
        </w:rPr>
        <w:t>本公司（企业）具备《中华人民共和国政府采购法》第二十二条资格条件，并已清楚采购文件的要求及有关文件规定。</w:t>
      </w:r>
    </w:p>
    <w:p w:rsidR="00337E31" w:rsidRDefault="008C7F6D">
      <w:pPr>
        <w:snapToGrid w:val="0"/>
        <w:spacing w:line="360" w:lineRule="auto"/>
        <w:ind w:firstLineChars="202" w:firstLine="424"/>
        <w:rPr>
          <w:rFonts w:ascii="宋体" w:hAnsi="宋体"/>
        </w:rPr>
      </w:pPr>
      <w:r>
        <w:rPr>
          <w:rFonts w:ascii="宋体" w:hAnsi="宋体" w:cs="宋体" w:hint="eastAsia"/>
        </w:rPr>
        <w:t>本公司（企业）的法定代表人或单位负责人与所参投的本采购项目的其他供应商的法定代表人或单位负责人不为同一人且与其</w:t>
      </w:r>
      <w:proofErr w:type="gramStart"/>
      <w:r>
        <w:rPr>
          <w:rFonts w:ascii="宋体" w:hAnsi="宋体" w:cs="宋体" w:hint="eastAsia"/>
        </w:rPr>
        <w:t>他供应</w:t>
      </w:r>
      <w:proofErr w:type="gramEnd"/>
      <w:r>
        <w:rPr>
          <w:rFonts w:ascii="宋体" w:hAnsi="宋体" w:cs="宋体" w:hint="eastAsia"/>
        </w:rPr>
        <w:t>商之间不存在直接控股、管理关系。</w:t>
      </w:r>
    </w:p>
    <w:p w:rsidR="00337E31" w:rsidRDefault="008C7F6D">
      <w:pPr>
        <w:snapToGrid w:val="0"/>
        <w:spacing w:line="360" w:lineRule="auto"/>
        <w:ind w:firstLineChars="202" w:firstLine="424"/>
        <w:rPr>
          <w:rFonts w:ascii="宋体" w:hAnsi="宋体"/>
        </w:rPr>
      </w:pPr>
      <w:r>
        <w:rPr>
          <w:rFonts w:ascii="宋体" w:hAnsi="宋体" w:cs="宋体" w:hint="eastAsia"/>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rsidR="00337E31" w:rsidRDefault="008C7F6D">
      <w:pPr>
        <w:snapToGrid w:val="0"/>
        <w:spacing w:line="360" w:lineRule="auto"/>
        <w:ind w:firstLineChars="202" w:firstLine="426"/>
        <w:rPr>
          <w:rFonts w:ascii="宋体" w:hAnsi="宋体"/>
        </w:rPr>
      </w:pPr>
      <w:r>
        <w:rPr>
          <w:rFonts w:ascii="宋体" w:hAnsi="宋体" w:cs="宋体" w:hint="eastAsia"/>
          <w:b/>
          <w:bCs/>
        </w:rPr>
        <w:t>本公司（企业）具有履行合同所必需的设备和专业技术能力，且本公司（企业）参加政府采购活动前</w:t>
      </w:r>
      <w:r>
        <w:rPr>
          <w:rFonts w:ascii="宋体" w:hAnsi="宋体" w:cs="宋体"/>
          <w:b/>
          <w:bCs/>
        </w:rPr>
        <w:t>3</w:t>
      </w:r>
      <w:r>
        <w:rPr>
          <w:rFonts w:ascii="宋体" w:hAnsi="宋体" w:cs="宋体" w:hint="eastAsia"/>
          <w:b/>
          <w:bCs/>
        </w:rPr>
        <w:t>年内在经营活动中没有重大违法记录。</w:t>
      </w:r>
      <w:r>
        <w:rPr>
          <w:rFonts w:ascii="宋体" w:hAnsi="宋体" w:cs="宋体" w:hint="eastAsia"/>
        </w:rPr>
        <w:t>否则，由此所造成的损失、不良后果及法律责任，一律由我公司（企业）承担。</w:t>
      </w:r>
    </w:p>
    <w:p w:rsidR="00337E31" w:rsidRDefault="008C7F6D">
      <w:pPr>
        <w:snapToGrid w:val="0"/>
        <w:spacing w:line="360" w:lineRule="auto"/>
        <w:ind w:firstLineChars="202" w:firstLine="426"/>
        <w:rPr>
          <w:rFonts w:ascii="宋体" w:hAnsi="宋体" w:cs="宋体"/>
          <w:b/>
          <w:bCs/>
        </w:rPr>
      </w:pPr>
      <w:r>
        <w:rPr>
          <w:rFonts w:ascii="宋体" w:hAnsi="宋体" w:cs="宋体" w:hint="eastAsia"/>
          <w:b/>
          <w:bCs/>
        </w:rPr>
        <w:t>本公司（企业）未被列入“信用中国”网站</w:t>
      </w:r>
      <w:r>
        <w:rPr>
          <w:rFonts w:ascii="宋体" w:hAnsi="宋体" w:cs="宋体"/>
          <w:b/>
          <w:bCs/>
        </w:rPr>
        <w:t>(www.creditchina.gov.cn)</w:t>
      </w:r>
      <w:r>
        <w:rPr>
          <w:rFonts w:ascii="宋体" w:hAnsi="宋体" w:cs="宋体" w:hint="eastAsia"/>
          <w:b/>
          <w:bCs/>
        </w:rPr>
        <w:t>“记录失信被执行人或重大税收违法案件当事人名单或政府采购严重违法失信行为”记录名单；不处于中国政府采购网</w:t>
      </w:r>
      <w:r>
        <w:rPr>
          <w:rFonts w:ascii="宋体" w:hAnsi="宋体" w:cs="宋体"/>
          <w:b/>
          <w:bCs/>
        </w:rPr>
        <w:t>(www.ccgp.gov.cn)</w:t>
      </w:r>
      <w:r>
        <w:rPr>
          <w:rFonts w:ascii="宋体" w:hAnsi="宋体" w:cs="宋体" w:hint="eastAsia"/>
          <w:b/>
          <w:bCs/>
        </w:rPr>
        <w:t>“政府采购严重违法失信行为信息记录”中的禁止参加政府采购活动期间。</w:t>
      </w:r>
      <w:r>
        <w:rPr>
          <w:rFonts w:ascii="宋体" w:hAnsi="宋体" w:cs="宋体" w:hint="eastAsia"/>
          <w:b/>
          <w:bCs/>
          <w:szCs w:val="21"/>
        </w:rPr>
        <w:t>未在中国裁判</w:t>
      </w:r>
      <w:proofErr w:type="gramStart"/>
      <w:r>
        <w:rPr>
          <w:rFonts w:ascii="宋体" w:hAnsi="宋体" w:cs="宋体" w:hint="eastAsia"/>
          <w:b/>
          <w:bCs/>
          <w:szCs w:val="21"/>
        </w:rPr>
        <w:t>文书网</w:t>
      </w:r>
      <w:proofErr w:type="gramEnd"/>
      <w:r>
        <w:rPr>
          <w:rFonts w:ascii="宋体" w:hAnsi="宋体" w:cs="宋体" w:hint="eastAsia"/>
          <w:b/>
          <w:bCs/>
          <w:szCs w:val="21"/>
        </w:rPr>
        <w:t>有行贿犯罪相关记录。</w:t>
      </w:r>
      <w:r>
        <w:rPr>
          <w:rFonts w:ascii="宋体" w:hAnsi="宋体" w:cs="宋体" w:hint="eastAsia"/>
          <w:b/>
          <w:bCs/>
        </w:rPr>
        <w:t>否则，由此所造成的损失、不良后果及法律责任，一律由我公司（企业）承担。</w:t>
      </w:r>
    </w:p>
    <w:p w:rsidR="00337E31" w:rsidRDefault="008C7F6D">
      <w:pPr>
        <w:snapToGrid w:val="0"/>
        <w:spacing w:line="360" w:lineRule="auto"/>
        <w:ind w:firstLineChars="202" w:firstLine="426"/>
      </w:pPr>
      <w:r>
        <w:rPr>
          <w:rFonts w:ascii="宋体" w:hAnsi="宋体" w:cs="宋体" w:hint="eastAsia"/>
          <w:b/>
          <w:bCs/>
        </w:rPr>
        <w:t>本项目不接受联合体。</w:t>
      </w:r>
    </w:p>
    <w:p w:rsidR="00337E31" w:rsidRDefault="008C7F6D">
      <w:pPr>
        <w:snapToGrid w:val="0"/>
        <w:spacing w:line="360" w:lineRule="auto"/>
        <w:ind w:firstLineChars="202" w:firstLine="424"/>
        <w:rPr>
          <w:rFonts w:ascii="宋体" w:hAnsi="宋体"/>
        </w:rPr>
      </w:pPr>
      <w:r>
        <w:rPr>
          <w:rFonts w:ascii="宋体" w:hAnsi="宋体" w:cs="宋体" w:hint="eastAsia"/>
        </w:rPr>
        <w:t>本次招标采购活动中，如有违法、违规、弄虚作假行为，所造成的损失、不良后果及法律责任，一律由我公司（企业）承担。</w:t>
      </w:r>
    </w:p>
    <w:p w:rsidR="00337E31" w:rsidRDefault="008C7F6D">
      <w:pPr>
        <w:spacing w:line="360" w:lineRule="auto"/>
        <w:ind w:firstLine="420"/>
        <w:rPr>
          <w:rFonts w:ascii="宋体" w:hAnsi="宋体"/>
          <w:b/>
          <w:bCs/>
        </w:rPr>
      </w:pPr>
      <w:r>
        <w:rPr>
          <w:rFonts w:ascii="宋体" w:hAnsi="宋体" w:cs="宋体" w:hint="eastAsia"/>
          <w:b/>
          <w:bCs/>
        </w:rPr>
        <w:t>特此声明！</w:t>
      </w:r>
    </w:p>
    <w:p w:rsidR="00337E31" w:rsidRDefault="00337E31">
      <w:pPr>
        <w:adjustRightInd w:val="0"/>
        <w:snapToGrid w:val="0"/>
        <w:spacing w:line="360" w:lineRule="auto"/>
        <w:ind w:left="425"/>
        <w:rPr>
          <w:rFonts w:ascii="宋体" w:hAnsi="宋体"/>
          <w:spacing w:val="4"/>
        </w:rPr>
      </w:pPr>
    </w:p>
    <w:p w:rsidR="00337E31" w:rsidRDefault="008C7F6D">
      <w:pPr>
        <w:spacing w:line="360" w:lineRule="auto"/>
        <w:ind w:right="420" w:firstLineChars="1500" w:firstLine="3150"/>
        <w:rPr>
          <w:rFonts w:ascii="宋体" w:hAnsi="宋体"/>
        </w:rPr>
      </w:pPr>
      <w:r>
        <w:rPr>
          <w:rFonts w:ascii="宋体" w:hAnsi="宋体" w:cs="宋体" w:hint="eastAsia"/>
        </w:rPr>
        <w:t>法定代表人或授权代表（签名或印章）：</w:t>
      </w:r>
      <w:r>
        <w:rPr>
          <w:rFonts w:ascii="宋体" w:hAnsi="宋体"/>
        </w:rPr>
        <w:t xml:space="preserve">     </w:t>
      </w:r>
    </w:p>
    <w:p w:rsidR="00337E31" w:rsidRDefault="008C7F6D">
      <w:pPr>
        <w:spacing w:line="360" w:lineRule="auto"/>
        <w:ind w:right="420" w:firstLineChars="1500" w:firstLine="3150"/>
        <w:rPr>
          <w:rFonts w:ascii="宋体" w:hAnsi="宋体"/>
        </w:rPr>
      </w:pPr>
      <w:r>
        <w:rPr>
          <w:rFonts w:ascii="宋体" w:hAnsi="宋体" w:cs="宋体" w:hint="eastAsia"/>
        </w:rPr>
        <w:t>供应商公章：</w:t>
      </w:r>
      <w:r>
        <w:rPr>
          <w:rFonts w:ascii="宋体" w:hAnsi="宋体"/>
        </w:rPr>
        <w:t xml:space="preserve">                               </w:t>
      </w:r>
    </w:p>
    <w:p w:rsidR="00337E31" w:rsidRDefault="008C7F6D">
      <w:pPr>
        <w:spacing w:line="360" w:lineRule="auto"/>
        <w:ind w:right="420" w:firstLineChars="1450" w:firstLine="3045"/>
        <w:rPr>
          <w:rFonts w:ascii="宋体" w:hAnsi="宋体"/>
        </w:rPr>
      </w:pPr>
      <w:r>
        <w:rPr>
          <w:rFonts w:ascii="宋体" w:hAnsi="宋体"/>
        </w:rPr>
        <w:t xml:space="preserve"> </w:t>
      </w: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p w:rsidR="00337E31" w:rsidRDefault="00337E31">
      <w:pPr>
        <w:widowControl/>
        <w:snapToGrid w:val="0"/>
        <w:spacing w:line="276" w:lineRule="auto"/>
        <w:jc w:val="center"/>
        <w:rPr>
          <w:rFonts w:ascii="宋体" w:hAnsi="宋体" w:cs="宋体"/>
          <w:b/>
          <w:kern w:val="0"/>
          <w:sz w:val="24"/>
          <w:szCs w:val="22"/>
        </w:rPr>
      </w:pPr>
    </w:p>
    <w:p w:rsidR="00337E31" w:rsidRDefault="00337E31">
      <w:pPr>
        <w:widowControl/>
        <w:snapToGrid w:val="0"/>
        <w:spacing w:line="276" w:lineRule="auto"/>
        <w:jc w:val="center"/>
        <w:rPr>
          <w:rFonts w:ascii="宋体" w:hAnsi="宋体" w:cs="宋体"/>
          <w:b/>
          <w:kern w:val="0"/>
          <w:sz w:val="24"/>
          <w:szCs w:val="22"/>
        </w:rPr>
      </w:pPr>
    </w:p>
    <w:p w:rsidR="00337E31" w:rsidRDefault="00337E31">
      <w:pPr>
        <w:widowControl/>
        <w:snapToGrid w:val="0"/>
        <w:spacing w:line="276" w:lineRule="auto"/>
        <w:jc w:val="center"/>
        <w:rPr>
          <w:rFonts w:ascii="宋体" w:hAnsi="宋体" w:cs="宋体"/>
          <w:b/>
          <w:kern w:val="0"/>
          <w:sz w:val="24"/>
          <w:szCs w:val="22"/>
        </w:rPr>
      </w:pPr>
    </w:p>
    <w:p w:rsidR="00337E31" w:rsidRDefault="00337E31">
      <w:pPr>
        <w:widowControl/>
        <w:spacing w:line="276" w:lineRule="auto"/>
        <w:jc w:val="left"/>
        <w:rPr>
          <w:rFonts w:ascii="宋体" w:hAnsi="宋体" w:cs="宋体"/>
        </w:rPr>
      </w:pPr>
    </w:p>
    <w:p w:rsidR="00337E31" w:rsidRDefault="008C7F6D">
      <w:pPr>
        <w:snapToGrid w:val="0"/>
      </w:pPr>
      <w:r>
        <w:rPr>
          <w:rFonts w:ascii="宋体" w:hAnsi="宋体" w:cs="宋体" w:hint="eastAsia"/>
          <w:b/>
          <w:kern w:val="0"/>
          <w:sz w:val="22"/>
          <w:szCs w:val="22"/>
        </w:rPr>
        <w:lastRenderedPageBreak/>
        <w:t>2、</w:t>
      </w:r>
      <w:r>
        <w:rPr>
          <w:rFonts w:ascii="宋体" w:hAnsi="宋体" w:cs="宋体" w:hint="eastAsia"/>
        </w:rPr>
        <w:t>有效的企业法人营业执照（或事业法人登记证）、其他组织（个体工商户）的营业执照或者民办非企业单位登记证书复印件；</w:t>
      </w:r>
      <w:r>
        <w:rPr>
          <w:rFonts w:ascii="宋体" w:hAnsi="宋体" w:cs="宋体" w:hint="eastAsia"/>
          <w:szCs w:val="21"/>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ascii="宋体" w:hAnsi="宋体" w:cs="宋体" w:hint="eastAsia"/>
        </w:rPr>
        <w:t>；</w:t>
      </w:r>
    </w:p>
    <w:p w:rsidR="00337E31" w:rsidRDefault="00337E31">
      <w:pPr>
        <w:widowControl/>
        <w:jc w:val="left"/>
        <w:rPr>
          <w:rFonts w:ascii="宋体" w:hAnsi="宋体" w:cs="宋体"/>
          <w:b/>
          <w:kern w:val="0"/>
          <w:sz w:val="22"/>
          <w:szCs w:val="22"/>
        </w:rPr>
      </w:pPr>
    </w:p>
    <w:p w:rsidR="00337E31" w:rsidRDefault="00337E31">
      <w:pPr>
        <w:widowControl/>
        <w:jc w:val="left"/>
        <w:rPr>
          <w:rFonts w:ascii="宋体" w:hAnsi="宋体" w:cs="宋体"/>
          <w:b/>
          <w:kern w:val="0"/>
          <w:sz w:val="22"/>
          <w:szCs w:val="22"/>
        </w:rPr>
      </w:pPr>
    </w:p>
    <w:p w:rsidR="00337E31" w:rsidRDefault="00337E31">
      <w:pPr>
        <w:widowControl/>
        <w:jc w:val="left"/>
        <w:rPr>
          <w:rFonts w:ascii="宋体" w:hAnsi="宋体" w:cs="宋体"/>
          <w:b/>
          <w:kern w:val="0"/>
          <w:sz w:val="22"/>
          <w:szCs w:val="22"/>
        </w:rPr>
      </w:pPr>
    </w:p>
    <w:p w:rsidR="00337E31" w:rsidRDefault="00337E31">
      <w:pPr>
        <w:widowControl/>
        <w:jc w:val="left"/>
        <w:rPr>
          <w:rFonts w:ascii="宋体" w:hAnsi="宋体" w:cs="宋体"/>
          <w:b/>
          <w:kern w:val="0"/>
          <w:sz w:val="22"/>
          <w:szCs w:val="22"/>
        </w:rPr>
      </w:pPr>
    </w:p>
    <w:p w:rsidR="00337E31" w:rsidRDefault="00337E31">
      <w:pPr>
        <w:widowControl/>
        <w:jc w:val="left"/>
        <w:rPr>
          <w:rFonts w:ascii="宋体" w:hAnsi="宋体" w:cs="宋体"/>
          <w:b/>
          <w:kern w:val="0"/>
          <w:sz w:val="22"/>
          <w:szCs w:val="22"/>
        </w:rPr>
      </w:pPr>
    </w:p>
    <w:p w:rsidR="00337E31" w:rsidRDefault="00337E31">
      <w:pPr>
        <w:widowControl/>
        <w:jc w:val="left"/>
        <w:rPr>
          <w:rFonts w:ascii="宋体" w:hAnsi="宋体" w:cs="宋体"/>
          <w:b/>
          <w:kern w:val="0"/>
          <w:sz w:val="22"/>
          <w:szCs w:val="22"/>
        </w:rPr>
      </w:pPr>
    </w:p>
    <w:p w:rsidR="00337E31" w:rsidRDefault="00337E31">
      <w:pPr>
        <w:widowControl/>
        <w:jc w:val="left"/>
        <w:rPr>
          <w:rFonts w:ascii="宋体" w:hAnsi="宋体" w:cs="宋体"/>
          <w:b/>
          <w:kern w:val="0"/>
          <w:sz w:val="22"/>
          <w:szCs w:val="22"/>
        </w:rPr>
      </w:pPr>
    </w:p>
    <w:p w:rsidR="00337E31" w:rsidRDefault="00337E31">
      <w:pPr>
        <w:widowControl/>
        <w:jc w:val="left"/>
        <w:rPr>
          <w:rFonts w:ascii="宋体" w:hAnsi="宋体" w:cs="宋体"/>
          <w:b/>
          <w:kern w:val="0"/>
          <w:sz w:val="22"/>
          <w:szCs w:val="22"/>
        </w:rPr>
      </w:pPr>
    </w:p>
    <w:p w:rsidR="00337E31" w:rsidRDefault="00E4661F">
      <w:pPr>
        <w:widowControl/>
        <w:jc w:val="left"/>
        <w:rPr>
          <w:rFonts w:ascii="宋体" w:hAnsi="宋体" w:cs="宋体"/>
          <w:b/>
          <w:kern w:val="0"/>
          <w:sz w:val="22"/>
          <w:szCs w:val="22"/>
        </w:rPr>
      </w:pPr>
      <w:r>
        <w:rPr>
          <w:rFonts w:ascii="宋体" w:hAnsi="宋体" w:cs="宋体" w:hint="eastAsia"/>
          <w:b/>
          <w:kern w:val="0"/>
          <w:sz w:val="22"/>
          <w:szCs w:val="22"/>
        </w:rPr>
        <w:t>3</w:t>
      </w:r>
      <w:r w:rsidR="008C7F6D">
        <w:rPr>
          <w:rFonts w:ascii="宋体" w:hAnsi="宋体" w:cs="宋体" w:hint="eastAsia"/>
          <w:b/>
          <w:kern w:val="0"/>
          <w:sz w:val="22"/>
          <w:szCs w:val="22"/>
        </w:rPr>
        <w:t>、供应商特定资格条件的证明文件（如有）；</w:t>
      </w:r>
    </w:p>
    <w:p w:rsidR="00337E31" w:rsidRDefault="00337E31">
      <w:pPr>
        <w:pStyle w:val="a0"/>
      </w:pPr>
    </w:p>
    <w:p w:rsidR="00337E31" w:rsidRDefault="00337E31">
      <w:pPr>
        <w:pStyle w:val="a0"/>
      </w:pPr>
    </w:p>
    <w:p w:rsidR="00337E31" w:rsidRDefault="00337E31">
      <w:pPr>
        <w:pStyle w:val="a0"/>
      </w:pPr>
    </w:p>
    <w:p w:rsidR="00337E31" w:rsidRDefault="00E4661F">
      <w:pPr>
        <w:pStyle w:val="a0"/>
        <w:rPr>
          <w:rFonts w:ascii="宋体" w:hAnsi="宋体" w:cs="宋体"/>
          <w:b/>
          <w:kern w:val="0"/>
          <w:sz w:val="22"/>
          <w:szCs w:val="22"/>
        </w:rPr>
      </w:pPr>
      <w:r>
        <w:rPr>
          <w:rFonts w:ascii="宋体" w:hAnsi="宋体" w:cs="宋体" w:hint="eastAsia"/>
          <w:b/>
          <w:kern w:val="0"/>
          <w:sz w:val="22"/>
          <w:szCs w:val="22"/>
        </w:rPr>
        <w:t>4</w:t>
      </w:r>
      <w:r w:rsidR="008C7F6D">
        <w:rPr>
          <w:rFonts w:ascii="宋体" w:hAnsi="宋体" w:cs="宋体" w:hint="eastAsia"/>
          <w:b/>
          <w:kern w:val="0"/>
          <w:sz w:val="22"/>
          <w:szCs w:val="22"/>
        </w:rPr>
        <w:t>、采购文件要求的其他资格条件证明材料（如有）。</w:t>
      </w:r>
    </w:p>
    <w:p w:rsidR="00337E31" w:rsidRPr="008820DE" w:rsidRDefault="008C7F6D" w:rsidP="008820DE">
      <w:pPr>
        <w:widowControl/>
        <w:jc w:val="left"/>
        <w:rPr>
          <w:rFonts w:ascii="宋体" w:hAnsi="宋体" w:cs="宋体"/>
          <w:b/>
        </w:rPr>
      </w:pPr>
      <w:r>
        <w:rPr>
          <w:rFonts w:ascii="宋体" w:hAnsi="宋体" w:cs="宋体"/>
          <w:b/>
        </w:rPr>
        <w:br w:type="page"/>
      </w:r>
    </w:p>
    <w:p w:rsidR="00337E31" w:rsidRDefault="00337E31">
      <w:pPr>
        <w:widowControl/>
        <w:spacing w:line="276" w:lineRule="auto"/>
        <w:jc w:val="left"/>
        <w:rPr>
          <w:rFonts w:ascii="宋体" w:hAnsi="宋体" w:cs="宋体"/>
          <w:kern w:val="0"/>
          <w:sz w:val="22"/>
          <w:szCs w:val="22"/>
        </w:rPr>
      </w:pPr>
    </w:p>
    <w:p w:rsidR="00337E31" w:rsidRDefault="008820DE">
      <w:pPr>
        <w:widowControl/>
        <w:spacing w:line="276" w:lineRule="auto"/>
        <w:jc w:val="left"/>
        <w:rPr>
          <w:rFonts w:ascii="宋体" w:hAnsi="宋体" w:cs="宋体"/>
        </w:rPr>
      </w:pPr>
      <w:r>
        <w:rPr>
          <w:rFonts w:ascii="宋体" w:hAnsi="宋体" w:cs="宋体" w:hint="eastAsia"/>
          <w:kern w:val="0"/>
          <w:sz w:val="22"/>
          <w:szCs w:val="22"/>
        </w:rPr>
        <w:t>一</w:t>
      </w:r>
      <w:r w:rsidR="008C7F6D">
        <w:rPr>
          <w:rFonts w:ascii="宋体" w:hAnsi="宋体" w:cs="宋体" w:hint="eastAsia"/>
          <w:kern w:val="0"/>
          <w:sz w:val="22"/>
          <w:szCs w:val="22"/>
        </w:rPr>
        <w:t xml:space="preserve">、商务技术文件封面格式： </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 xml:space="preserve">                                                        正本/或副本</w:t>
      </w:r>
    </w:p>
    <w:p w:rsidR="00337E31" w:rsidRDefault="00337E31">
      <w:pPr>
        <w:widowControl/>
        <w:spacing w:line="276" w:lineRule="auto"/>
        <w:jc w:val="left"/>
        <w:rPr>
          <w:rFonts w:ascii="宋体" w:hAnsi="宋体" w:cs="宋体"/>
        </w:rPr>
      </w:pPr>
    </w:p>
    <w:p w:rsidR="00337E31" w:rsidRDefault="008C7F6D">
      <w:pPr>
        <w:widowControl/>
        <w:spacing w:line="276" w:lineRule="auto"/>
        <w:jc w:val="center"/>
        <w:rPr>
          <w:rFonts w:ascii="宋体" w:hAnsi="宋体" w:cs="宋体"/>
          <w:sz w:val="44"/>
          <w:szCs w:val="44"/>
        </w:rPr>
      </w:pPr>
      <w:r>
        <w:rPr>
          <w:rFonts w:ascii="宋体" w:hAnsi="宋体" w:cs="宋体" w:hint="eastAsia"/>
          <w:kern w:val="0"/>
          <w:sz w:val="44"/>
          <w:szCs w:val="44"/>
        </w:rPr>
        <w:t>商务技术文件</w:t>
      </w:r>
    </w:p>
    <w:p w:rsidR="00337E31" w:rsidRDefault="00337E31">
      <w:pPr>
        <w:widowControl/>
        <w:spacing w:line="276" w:lineRule="auto"/>
        <w:jc w:val="left"/>
        <w:rPr>
          <w:rFonts w:ascii="宋体" w:hAnsi="宋体" w:cs="宋体"/>
        </w:rPr>
      </w:pPr>
    </w:p>
    <w:p w:rsidR="00337E31" w:rsidRDefault="008C7F6D">
      <w:pPr>
        <w:widowControl/>
        <w:spacing w:line="276" w:lineRule="auto"/>
        <w:jc w:val="left"/>
        <w:rPr>
          <w:rFonts w:ascii="宋体" w:hAnsi="宋体" w:cs="宋体"/>
        </w:rPr>
      </w:pPr>
      <w:r>
        <w:rPr>
          <w:rFonts w:ascii="宋体" w:hAnsi="宋体" w:cs="宋体" w:hint="eastAsia"/>
          <w:kern w:val="0"/>
          <w:sz w:val="22"/>
          <w:szCs w:val="22"/>
        </w:rPr>
        <w:t>项目名称：                        项目</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 xml:space="preserve">项目编号： </w:t>
      </w:r>
    </w:p>
    <w:p w:rsidR="00337E31" w:rsidRDefault="008C7F6D">
      <w:pPr>
        <w:widowControl/>
        <w:spacing w:line="276" w:lineRule="auto"/>
        <w:jc w:val="left"/>
        <w:rPr>
          <w:rFonts w:ascii="宋体" w:hAnsi="宋体" w:cs="宋体"/>
        </w:rPr>
      </w:pPr>
      <w:r>
        <w:rPr>
          <w:rFonts w:ascii="宋体" w:hAnsi="宋体" w:cs="宋体" w:hint="eastAsia"/>
        </w:rPr>
        <w:t>子包号：</w:t>
      </w:r>
    </w:p>
    <w:p w:rsidR="00337E31" w:rsidRDefault="00337E31">
      <w:pPr>
        <w:widowControl/>
        <w:spacing w:line="276" w:lineRule="auto"/>
        <w:jc w:val="left"/>
        <w:rPr>
          <w:rFonts w:ascii="宋体" w:hAnsi="宋体" w:cs="宋体"/>
        </w:rPr>
      </w:pPr>
    </w:p>
    <w:p w:rsidR="00337E31" w:rsidRDefault="008C7F6D">
      <w:pPr>
        <w:widowControl/>
        <w:spacing w:line="276" w:lineRule="auto"/>
        <w:jc w:val="left"/>
        <w:rPr>
          <w:rFonts w:ascii="宋体" w:hAnsi="宋体" w:cs="宋体"/>
        </w:rPr>
      </w:pPr>
      <w:r>
        <w:rPr>
          <w:rFonts w:ascii="宋体" w:hAnsi="宋体" w:cs="宋体" w:hint="eastAsia"/>
          <w:kern w:val="0"/>
          <w:sz w:val="22"/>
          <w:szCs w:val="22"/>
        </w:rPr>
        <w:t>供应商名称：</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供应商地址：</w:t>
      </w:r>
    </w:p>
    <w:p w:rsidR="00337E31" w:rsidRDefault="00337E31">
      <w:pPr>
        <w:widowControl/>
        <w:spacing w:line="276" w:lineRule="auto"/>
        <w:jc w:val="left"/>
        <w:rPr>
          <w:rFonts w:ascii="宋体" w:hAnsi="宋体" w:cs="宋体"/>
        </w:rPr>
      </w:pPr>
    </w:p>
    <w:p w:rsidR="00337E31" w:rsidRDefault="008C7F6D">
      <w:pPr>
        <w:widowControl/>
        <w:spacing w:line="276" w:lineRule="auto"/>
        <w:ind w:firstLineChars="2550" w:firstLine="5610"/>
        <w:jc w:val="left"/>
        <w:rPr>
          <w:rFonts w:ascii="宋体" w:hAnsi="宋体" w:cs="宋体"/>
        </w:rPr>
      </w:pPr>
      <w:r>
        <w:rPr>
          <w:rFonts w:ascii="宋体" w:hAnsi="宋体" w:cs="宋体" w:hint="eastAsia"/>
          <w:kern w:val="0"/>
          <w:sz w:val="22"/>
          <w:szCs w:val="22"/>
        </w:rPr>
        <w:t>（供应商公章）</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 xml:space="preserve">                                                       年  月  日</w:t>
      </w:r>
    </w:p>
    <w:p w:rsidR="00337E31" w:rsidRDefault="00337E31">
      <w:pPr>
        <w:widowControl/>
        <w:snapToGrid w:val="0"/>
        <w:spacing w:line="276" w:lineRule="auto"/>
        <w:jc w:val="center"/>
        <w:rPr>
          <w:rFonts w:ascii="宋体" w:hAnsi="宋体" w:cs="宋体"/>
          <w:szCs w:val="21"/>
        </w:rPr>
      </w:pPr>
    </w:p>
    <w:p w:rsidR="00337E31" w:rsidRDefault="00337E31">
      <w:pPr>
        <w:widowControl/>
        <w:snapToGrid w:val="0"/>
        <w:spacing w:line="276" w:lineRule="auto"/>
        <w:jc w:val="center"/>
        <w:rPr>
          <w:rFonts w:ascii="宋体" w:hAnsi="宋体" w:cs="宋体"/>
          <w:szCs w:val="21"/>
        </w:rPr>
      </w:pPr>
    </w:p>
    <w:p w:rsidR="00337E31" w:rsidRDefault="00337E31">
      <w:pPr>
        <w:widowControl/>
        <w:snapToGrid w:val="0"/>
        <w:spacing w:line="276" w:lineRule="auto"/>
        <w:jc w:val="center"/>
        <w:rPr>
          <w:rFonts w:ascii="宋体" w:hAnsi="宋体" w:cs="宋体"/>
          <w:szCs w:val="21"/>
        </w:rPr>
      </w:pPr>
    </w:p>
    <w:p w:rsidR="00337E31" w:rsidRDefault="00337E31">
      <w:pPr>
        <w:widowControl/>
        <w:snapToGrid w:val="0"/>
        <w:spacing w:line="276" w:lineRule="auto"/>
        <w:jc w:val="center"/>
        <w:rPr>
          <w:rFonts w:ascii="宋体" w:hAnsi="宋体" w:cs="宋体"/>
          <w:szCs w:val="21"/>
        </w:rPr>
      </w:pPr>
    </w:p>
    <w:p w:rsidR="008820DE" w:rsidRDefault="008820DE">
      <w:pPr>
        <w:tabs>
          <w:tab w:val="left" w:pos="312"/>
        </w:tabs>
        <w:snapToGrid w:val="0"/>
        <w:spacing w:line="480" w:lineRule="exact"/>
        <w:ind w:firstLineChars="196" w:firstLine="472"/>
        <w:jc w:val="left"/>
        <w:rPr>
          <w:rFonts w:ascii="宋体" w:hAnsi="宋体" w:cs="宋体"/>
          <w:b/>
          <w:sz w:val="24"/>
        </w:rPr>
      </w:pPr>
    </w:p>
    <w:p w:rsidR="00337E31" w:rsidRDefault="008C7F6D">
      <w:pPr>
        <w:tabs>
          <w:tab w:val="left" w:pos="312"/>
        </w:tabs>
        <w:snapToGrid w:val="0"/>
        <w:spacing w:line="480" w:lineRule="exact"/>
        <w:ind w:firstLineChars="196" w:firstLine="472"/>
        <w:jc w:val="left"/>
        <w:rPr>
          <w:rFonts w:ascii="宋体" w:hAnsi="宋体" w:cs="宋体"/>
          <w:b/>
          <w:sz w:val="24"/>
        </w:rPr>
      </w:pPr>
      <w:r>
        <w:rPr>
          <w:rFonts w:ascii="宋体" w:hAnsi="宋体" w:cs="宋体" w:hint="eastAsia"/>
          <w:b/>
          <w:sz w:val="24"/>
        </w:rPr>
        <w:t>商务技术文件内容包括：</w:t>
      </w:r>
    </w:p>
    <w:p w:rsidR="00337E31" w:rsidRDefault="00337E31">
      <w:pPr>
        <w:spacing w:line="360" w:lineRule="auto"/>
        <w:ind w:left="425"/>
        <w:rPr>
          <w:rFonts w:ascii="宋体" w:hAnsi="宋体" w:cs="宋体"/>
          <w:szCs w:val="21"/>
        </w:rPr>
      </w:pPr>
    </w:p>
    <w:p w:rsidR="00337E31" w:rsidRDefault="008C7F6D">
      <w:pPr>
        <w:spacing w:line="360" w:lineRule="auto"/>
        <w:ind w:left="425"/>
        <w:rPr>
          <w:rFonts w:ascii="宋体" w:hAnsi="宋体" w:cs="宋体"/>
          <w:b/>
          <w:bCs/>
        </w:rPr>
      </w:pPr>
      <w:r>
        <w:rPr>
          <w:rFonts w:ascii="宋体" w:hAnsi="宋体" w:cs="宋体" w:hint="eastAsia"/>
          <w:szCs w:val="21"/>
        </w:rPr>
        <w:t>（1）符合性自查表（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（2）供应商响应表（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（3）投标函（</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szCs w:val="21"/>
        </w:rPr>
      </w:pPr>
      <w:r>
        <w:rPr>
          <w:rFonts w:ascii="宋体" w:hAnsi="宋体" w:cs="宋体" w:hint="eastAsia"/>
          <w:szCs w:val="21"/>
        </w:rPr>
        <w:t>（4）法定代表人身份证明书（</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（5）法定代表人授权书（</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（6）服务（技术）条款偏离表（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（7）商务条款偏离表（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szCs w:val="21"/>
        </w:rPr>
      </w:pPr>
      <w:r>
        <w:rPr>
          <w:rFonts w:ascii="宋体" w:hAnsi="宋体" w:cs="宋体" w:hint="eastAsia"/>
          <w:szCs w:val="21"/>
        </w:rPr>
        <w:t>（8）供应商基本情况表（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（9）本项目拟投入人员配备汇总表（</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（10）同类业绩情况一览表（如有）（</w:t>
      </w:r>
      <w:r>
        <w:rPr>
          <w:rFonts w:ascii="宋体" w:hAnsi="宋体" w:cs="宋体" w:hint="eastAsia"/>
        </w:rPr>
        <w:t>格式附后</w:t>
      </w:r>
      <w:r>
        <w:rPr>
          <w:rFonts w:ascii="宋体" w:hAnsi="宋体" w:cs="宋体" w:hint="eastAsia"/>
          <w:szCs w:val="21"/>
        </w:rPr>
        <w:t>）；</w:t>
      </w:r>
    </w:p>
    <w:p w:rsidR="00337E31" w:rsidRDefault="008C7F6D">
      <w:pPr>
        <w:spacing w:line="360" w:lineRule="auto"/>
        <w:ind w:left="425"/>
        <w:rPr>
          <w:rFonts w:ascii="宋体" w:hAnsi="宋体" w:cs="宋体"/>
          <w:b/>
          <w:bCs/>
        </w:rPr>
      </w:pPr>
      <w:r>
        <w:rPr>
          <w:rFonts w:ascii="宋体" w:hAnsi="宋体" w:cs="宋体" w:hint="eastAsia"/>
          <w:szCs w:val="21"/>
        </w:rPr>
        <w:t>（11）技术部分：针对本项目</w:t>
      </w:r>
      <w:r>
        <w:rPr>
          <w:rFonts w:ascii="宋体" w:hAnsi="宋体" w:hint="eastAsia"/>
        </w:rPr>
        <w:t>第二章采购需求和</w:t>
      </w:r>
      <w:r>
        <w:rPr>
          <w:rFonts w:ascii="宋体" w:hAnsi="宋体" w:cs="宋体" w:hint="eastAsia"/>
          <w:szCs w:val="21"/>
        </w:rPr>
        <w:t>第四章评分标准中的条款拟定各种方案，格式自拟；</w:t>
      </w:r>
    </w:p>
    <w:p w:rsidR="00337E31" w:rsidRDefault="008C7F6D">
      <w:pPr>
        <w:spacing w:line="360" w:lineRule="auto"/>
        <w:ind w:left="425"/>
        <w:rPr>
          <w:rFonts w:ascii="宋体" w:hAnsi="宋体" w:cs="宋体"/>
          <w:b/>
          <w:bCs/>
        </w:rPr>
      </w:pPr>
      <w:r>
        <w:rPr>
          <w:rFonts w:ascii="宋体" w:hAnsi="宋体" w:cs="宋体" w:hint="eastAsia"/>
          <w:szCs w:val="21"/>
        </w:rPr>
        <w:t>（12）第四章评标办法及评分标准中需提供的其他相关证书及合同、中标通知书等；</w:t>
      </w:r>
    </w:p>
    <w:p w:rsidR="00337E31" w:rsidRDefault="008C7F6D">
      <w:pPr>
        <w:spacing w:line="360" w:lineRule="auto"/>
        <w:ind w:left="425"/>
        <w:rPr>
          <w:rFonts w:ascii="宋体" w:hAnsi="宋体" w:cs="宋体"/>
          <w:b/>
          <w:bCs/>
        </w:rPr>
      </w:pPr>
      <w:r>
        <w:rPr>
          <w:rFonts w:ascii="宋体" w:hAnsi="宋体" w:cs="宋体" w:hint="eastAsia"/>
          <w:szCs w:val="21"/>
        </w:rPr>
        <w:t>（13）供应商认为有需要提供的其它有关证明资料。</w:t>
      </w:r>
    </w:p>
    <w:p w:rsidR="00337E31" w:rsidRDefault="00337E31">
      <w:pPr>
        <w:snapToGrid w:val="0"/>
        <w:spacing w:line="480" w:lineRule="exact"/>
        <w:ind w:firstLineChars="200" w:firstLine="420"/>
        <w:jc w:val="left"/>
        <w:rPr>
          <w:rFonts w:ascii="宋体" w:hAnsi="宋体" w:cs="宋体"/>
          <w:szCs w:val="21"/>
        </w:rPr>
      </w:pPr>
    </w:p>
    <w:p w:rsidR="00337E31" w:rsidRDefault="00337E31">
      <w:pPr>
        <w:pStyle w:val="aff7"/>
        <w:adjustRightInd w:val="0"/>
        <w:snapToGrid w:val="0"/>
        <w:spacing w:line="480" w:lineRule="exact"/>
        <w:ind w:firstLineChars="0"/>
        <w:jc w:val="left"/>
        <w:textAlignment w:val="baseline"/>
        <w:rPr>
          <w:rFonts w:ascii="宋体" w:hAnsi="宋体" w:cs="宋体"/>
          <w:szCs w:val="21"/>
        </w:rPr>
      </w:pPr>
    </w:p>
    <w:p w:rsidR="00337E31" w:rsidRDefault="00337E31">
      <w:pPr>
        <w:spacing w:line="360" w:lineRule="auto"/>
        <w:ind w:leftChars="200" w:left="420"/>
        <w:rPr>
          <w:rFonts w:ascii="宋体" w:hAnsi="宋体" w:cs="宋体"/>
          <w:b/>
          <w:u w:val="double"/>
        </w:rPr>
      </w:pPr>
    </w:p>
    <w:p w:rsidR="00337E31" w:rsidRDefault="00337E31">
      <w:pPr>
        <w:snapToGrid w:val="0"/>
        <w:rPr>
          <w:rFonts w:ascii="宋体" w:hAnsi="宋体" w:cs="宋体"/>
          <w:b/>
          <w:color w:val="000000"/>
          <w:szCs w:val="21"/>
        </w:rPr>
      </w:pPr>
    </w:p>
    <w:p w:rsidR="00337E31" w:rsidRDefault="008C7F6D">
      <w:pPr>
        <w:numPr>
          <w:ilvl w:val="0"/>
          <w:numId w:val="6"/>
        </w:numPr>
        <w:snapToGrid w:val="0"/>
        <w:rPr>
          <w:rFonts w:ascii="宋体" w:hAnsi="宋体" w:cs="宋体"/>
          <w:b/>
          <w:color w:val="000000"/>
          <w:szCs w:val="21"/>
        </w:rPr>
      </w:pPr>
      <w:r>
        <w:rPr>
          <w:rFonts w:ascii="宋体" w:hAnsi="宋体" w:cs="宋体" w:hint="eastAsia"/>
          <w:b/>
          <w:color w:val="000000"/>
          <w:szCs w:val="21"/>
        </w:rPr>
        <w:t>符合性自查表格式</w:t>
      </w:r>
    </w:p>
    <w:p w:rsidR="00337E31" w:rsidRDefault="00337E31">
      <w:pPr>
        <w:widowControl/>
        <w:snapToGrid w:val="0"/>
        <w:spacing w:line="276" w:lineRule="auto"/>
        <w:jc w:val="center"/>
        <w:rPr>
          <w:rFonts w:ascii="宋体" w:hAnsi="宋体" w:cs="宋体"/>
          <w:b/>
          <w:kern w:val="0"/>
          <w:sz w:val="24"/>
          <w:szCs w:val="22"/>
        </w:rPr>
      </w:pPr>
    </w:p>
    <w:p w:rsidR="00337E31" w:rsidRDefault="008C7F6D">
      <w:pPr>
        <w:widowControl/>
        <w:snapToGrid w:val="0"/>
        <w:spacing w:line="276" w:lineRule="auto"/>
        <w:jc w:val="center"/>
        <w:rPr>
          <w:rFonts w:ascii="宋体" w:hAnsi="宋体" w:cs="宋体"/>
          <w:b/>
          <w:kern w:val="0"/>
          <w:sz w:val="24"/>
          <w:szCs w:val="22"/>
        </w:rPr>
      </w:pPr>
      <w:r>
        <w:rPr>
          <w:rFonts w:ascii="宋体" w:hAnsi="宋体" w:cs="宋体" w:hint="eastAsia"/>
          <w:b/>
          <w:kern w:val="0"/>
          <w:sz w:val="24"/>
          <w:szCs w:val="22"/>
        </w:rPr>
        <w:t>符合性自查表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1149"/>
        <w:gridCol w:w="3408"/>
        <w:gridCol w:w="1270"/>
        <w:gridCol w:w="2611"/>
      </w:tblGrid>
      <w:tr w:rsidR="00337E31">
        <w:trPr>
          <w:trHeight w:val="547"/>
          <w:jc w:val="center"/>
        </w:trPr>
        <w:tc>
          <w:tcPr>
            <w:tcW w:w="1149" w:type="dxa"/>
            <w:vAlign w:val="center"/>
          </w:tcPr>
          <w:p w:rsidR="00337E31" w:rsidRDefault="008C7F6D">
            <w:pPr>
              <w:spacing w:line="240" w:lineRule="exact"/>
              <w:jc w:val="center"/>
              <w:rPr>
                <w:rFonts w:ascii="宋体" w:hAnsi="宋体" w:cs="宋体"/>
                <w:color w:val="000000"/>
              </w:rPr>
            </w:pPr>
            <w:r>
              <w:rPr>
                <w:rFonts w:ascii="宋体" w:hAnsi="宋体" w:cs="宋体" w:hint="eastAsia"/>
                <w:color w:val="000000"/>
              </w:rPr>
              <w:t>评审内容</w:t>
            </w:r>
          </w:p>
        </w:tc>
        <w:tc>
          <w:tcPr>
            <w:tcW w:w="3408" w:type="dxa"/>
            <w:vAlign w:val="center"/>
          </w:tcPr>
          <w:p w:rsidR="00337E31" w:rsidRDefault="008C7F6D">
            <w:pPr>
              <w:spacing w:line="240" w:lineRule="exact"/>
              <w:jc w:val="center"/>
              <w:rPr>
                <w:rFonts w:ascii="宋体" w:hAnsi="宋体" w:cs="宋体"/>
                <w:color w:val="000000"/>
              </w:rPr>
            </w:pPr>
            <w:r>
              <w:rPr>
                <w:rFonts w:ascii="宋体" w:hAnsi="宋体" w:cs="宋体" w:hint="eastAsia"/>
                <w:color w:val="000000"/>
              </w:rPr>
              <w:t>采购文件要求</w:t>
            </w:r>
          </w:p>
        </w:tc>
        <w:tc>
          <w:tcPr>
            <w:tcW w:w="1270" w:type="dxa"/>
            <w:vAlign w:val="center"/>
          </w:tcPr>
          <w:p w:rsidR="00337E31" w:rsidRDefault="008C7F6D">
            <w:pPr>
              <w:spacing w:line="240" w:lineRule="exact"/>
              <w:jc w:val="center"/>
              <w:rPr>
                <w:rFonts w:ascii="宋体" w:hAnsi="宋体" w:cs="宋体"/>
                <w:color w:val="000000"/>
              </w:rPr>
            </w:pPr>
            <w:r>
              <w:rPr>
                <w:rFonts w:ascii="宋体" w:hAnsi="宋体" w:cs="宋体" w:hint="eastAsia"/>
                <w:color w:val="000000"/>
              </w:rPr>
              <w:t>自查结论</w:t>
            </w:r>
          </w:p>
        </w:tc>
        <w:tc>
          <w:tcPr>
            <w:tcW w:w="2611" w:type="dxa"/>
            <w:vAlign w:val="center"/>
          </w:tcPr>
          <w:p w:rsidR="00337E31" w:rsidRDefault="008C7F6D">
            <w:pPr>
              <w:spacing w:line="240" w:lineRule="exact"/>
              <w:jc w:val="center"/>
              <w:rPr>
                <w:rFonts w:ascii="宋体" w:hAnsi="宋体" w:cs="宋体"/>
                <w:color w:val="000000"/>
              </w:rPr>
            </w:pPr>
            <w:r>
              <w:rPr>
                <w:rFonts w:ascii="宋体" w:hAnsi="宋体" w:cs="宋体" w:hint="eastAsia"/>
                <w:color w:val="000000"/>
              </w:rPr>
              <w:t>证明资料</w:t>
            </w:r>
          </w:p>
        </w:tc>
      </w:tr>
      <w:tr w:rsidR="00337E31">
        <w:trPr>
          <w:trHeight w:val="260"/>
          <w:jc w:val="center"/>
        </w:trPr>
        <w:tc>
          <w:tcPr>
            <w:tcW w:w="1149" w:type="dxa"/>
            <w:vMerge w:val="restart"/>
            <w:vAlign w:val="center"/>
          </w:tcPr>
          <w:p w:rsidR="00337E31" w:rsidRDefault="008C7F6D">
            <w:pPr>
              <w:spacing w:line="240" w:lineRule="exact"/>
              <w:rPr>
                <w:rFonts w:ascii="宋体" w:hAnsi="宋体" w:cs="宋体"/>
                <w:color w:val="000000"/>
              </w:rPr>
            </w:pPr>
            <w:r>
              <w:rPr>
                <w:rFonts w:ascii="宋体" w:hAnsi="宋体" w:cs="宋体" w:hint="eastAsia"/>
                <w:color w:val="000000"/>
              </w:rPr>
              <w:t>符合</w:t>
            </w:r>
          </w:p>
          <w:p w:rsidR="00337E31" w:rsidRDefault="008C7F6D">
            <w:pPr>
              <w:spacing w:line="240" w:lineRule="exact"/>
              <w:rPr>
                <w:rFonts w:ascii="宋体" w:hAnsi="宋体" w:cs="宋体"/>
                <w:color w:val="000000"/>
              </w:rPr>
            </w:pPr>
            <w:r>
              <w:rPr>
                <w:rFonts w:ascii="宋体" w:hAnsi="宋体" w:cs="宋体" w:hint="eastAsia"/>
                <w:color w:val="000000"/>
              </w:rPr>
              <w:t>性审</w:t>
            </w:r>
          </w:p>
          <w:p w:rsidR="00337E31" w:rsidRDefault="008C7F6D">
            <w:pPr>
              <w:spacing w:line="240" w:lineRule="exact"/>
              <w:rPr>
                <w:rFonts w:ascii="宋体" w:hAnsi="宋体" w:cs="宋体"/>
                <w:color w:val="000000"/>
              </w:rPr>
            </w:pPr>
            <w:r>
              <w:rPr>
                <w:rFonts w:ascii="宋体" w:hAnsi="宋体" w:cs="宋体" w:hint="eastAsia"/>
                <w:color w:val="000000"/>
              </w:rPr>
              <w:t>查</w:t>
            </w:r>
          </w:p>
        </w:tc>
        <w:tc>
          <w:tcPr>
            <w:tcW w:w="3408"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1、投标函；</w:t>
            </w:r>
          </w:p>
        </w:tc>
        <w:tc>
          <w:tcPr>
            <w:tcW w:w="1270"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 xml:space="preserve">□通过 </w:t>
            </w:r>
          </w:p>
          <w:p w:rsidR="00337E31" w:rsidRDefault="008C7F6D">
            <w:pPr>
              <w:spacing w:line="240" w:lineRule="exact"/>
              <w:rPr>
                <w:rFonts w:ascii="宋体" w:hAnsi="宋体" w:cs="宋体"/>
                <w:color w:val="000000"/>
              </w:rPr>
            </w:pPr>
            <w:r>
              <w:rPr>
                <w:rFonts w:ascii="宋体" w:hAnsi="宋体" w:cs="宋体" w:hint="eastAsia"/>
                <w:color w:val="000000"/>
              </w:rPr>
              <w:t>□不通过</w:t>
            </w:r>
          </w:p>
        </w:tc>
        <w:tc>
          <w:tcPr>
            <w:tcW w:w="2611"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第（ ）页</w:t>
            </w:r>
          </w:p>
        </w:tc>
      </w:tr>
      <w:tr w:rsidR="00337E31">
        <w:trPr>
          <w:trHeight w:val="543"/>
          <w:jc w:val="center"/>
        </w:trPr>
        <w:tc>
          <w:tcPr>
            <w:tcW w:w="1149" w:type="dxa"/>
            <w:vMerge/>
            <w:vAlign w:val="center"/>
          </w:tcPr>
          <w:p w:rsidR="00337E31" w:rsidRDefault="00337E31">
            <w:pPr>
              <w:spacing w:line="240" w:lineRule="exact"/>
              <w:rPr>
                <w:rFonts w:ascii="宋体" w:hAnsi="宋体" w:cs="宋体"/>
                <w:color w:val="000000"/>
              </w:rPr>
            </w:pPr>
          </w:p>
        </w:tc>
        <w:tc>
          <w:tcPr>
            <w:tcW w:w="3408"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2、</w:t>
            </w:r>
            <w:r>
              <w:rPr>
                <w:rFonts w:ascii="宋体" w:hAnsi="宋体" w:cs="宋体" w:hint="eastAsia"/>
              </w:rPr>
              <w:t>投标文件完全满足采购文件的实质性条款（即标注★号条款）无负偏离的；</w:t>
            </w:r>
          </w:p>
        </w:tc>
        <w:tc>
          <w:tcPr>
            <w:tcW w:w="1270"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 xml:space="preserve">□通过 </w:t>
            </w:r>
          </w:p>
          <w:p w:rsidR="00337E31" w:rsidRDefault="008C7F6D">
            <w:pPr>
              <w:spacing w:line="240" w:lineRule="exact"/>
              <w:rPr>
                <w:rFonts w:ascii="宋体" w:hAnsi="宋体" w:cs="宋体"/>
                <w:color w:val="000000"/>
              </w:rPr>
            </w:pPr>
            <w:r>
              <w:rPr>
                <w:rFonts w:ascii="宋体" w:hAnsi="宋体" w:cs="宋体" w:hint="eastAsia"/>
                <w:color w:val="000000"/>
              </w:rPr>
              <w:t>□不通过</w:t>
            </w:r>
          </w:p>
        </w:tc>
        <w:tc>
          <w:tcPr>
            <w:tcW w:w="2611"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第（ ）页</w:t>
            </w:r>
          </w:p>
        </w:tc>
      </w:tr>
      <w:tr w:rsidR="00337E31">
        <w:trPr>
          <w:trHeight w:val="669"/>
          <w:jc w:val="center"/>
        </w:trPr>
        <w:tc>
          <w:tcPr>
            <w:tcW w:w="1149" w:type="dxa"/>
            <w:vMerge/>
            <w:vAlign w:val="center"/>
          </w:tcPr>
          <w:p w:rsidR="00337E31" w:rsidRDefault="00337E31">
            <w:pPr>
              <w:spacing w:line="240" w:lineRule="exact"/>
              <w:rPr>
                <w:rFonts w:ascii="宋体" w:hAnsi="宋体" w:cs="宋体"/>
                <w:color w:val="000000"/>
              </w:rPr>
            </w:pPr>
          </w:p>
        </w:tc>
        <w:tc>
          <w:tcPr>
            <w:tcW w:w="3408"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3、</w:t>
            </w:r>
            <w:r>
              <w:rPr>
                <w:rFonts w:ascii="宋体" w:hAnsi="宋体" w:cs="宋体" w:hint="eastAsia"/>
              </w:rPr>
              <w:t>法定代表人证明书</w:t>
            </w:r>
            <w:r>
              <w:rPr>
                <w:rFonts w:ascii="宋体" w:hAnsi="宋体" w:cs="宋体"/>
              </w:rPr>
              <w:t>/</w:t>
            </w:r>
            <w:r>
              <w:rPr>
                <w:rFonts w:ascii="宋体" w:hAnsi="宋体" w:cs="宋体" w:hint="eastAsia"/>
              </w:rPr>
              <w:t>法定代表人授权委托书</w:t>
            </w:r>
            <w:r>
              <w:rPr>
                <w:rFonts w:ascii="宋体" w:hAnsi="宋体" w:cs="宋体" w:hint="eastAsia"/>
                <w:color w:val="000000"/>
              </w:rPr>
              <w:t>；</w:t>
            </w:r>
          </w:p>
        </w:tc>
        <w:tc>
          <w:tcPr>
            <w:tcW w:w="1270"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 xml:space="preserve">□通过 </w:t>
            </w:r>
          </w:p>
          <w:p w:rsidR="00337E31" w:rsidRDefault="008C7F6D">
            <w:pPr>
              <w:spacing w:line="240" w:lineRule="exact"/>
              <w:rPr>
                <w:rFonts w:ascii="宋体" w:hAnsi="宋体" w:cs="宋体"/>
                <w:color w:val="000000"/>
              </w:rPr>
            </w:pPr>
            <w:r>
              <w:rPr>
                <w:rFonts w:ascii="宋体" w:hAnsi="宋体" w:cs="宋体" w:hint="eastAsia"/>
                <w:color w:val="000000"/>
              </w:rPr>
              <w:t>□不通过</w:t>
            </w:r>
          </w:p>
        </w:tc>
        <w:tc>
          <w:tcPr>
            <w:tcW w:w="2611"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第（ ）页</w:t>
            </w:r>
          </w:p>
        </w:tc>
      </w:tr>
      <w:tr w:rsidR="00337E31">
        <w:trPr>
          <w:trHeight w:val="382"/>
          <w:jc w:val="center"/>
        </w:trPr>
        <w:tc>
          <w:tcPr>
            <w:tcW w:w="1149" w:type="dxa"/>
            <w:vMerge/>
            <w:vAlign w:val="center"/>
          </w:tcPr>
          <w:p w:rsidR="00337E31" w:rsidRDefault="00337E31">
            <w:pPr>
              <w:spacing w:line="240" w:lineRule="exact"/>
              <w:rPr>
                <w:rFonts w:ascii="宋体" w:hAnsi="宋体" w:cs="宋体"/>
                <w:color w:val="000000"/>
              </w:rPr>
            </w:pPr>
          </w:p>
        </w:tc>
        <w:tc>
          <w:tcPr>
            <w:tcW w:w="3408"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4、</w:t>
            </w:r>
            <w:r>
              <w:rPr>
                <w:rFonts w:ascii="宋体" w:hAnsi="宋体" w:cs="宋体" w:hint="eastAsia"/>
              </w:rPr>
              <w:t>没有其他未实质性投标文件要求的</w:t>
            </w:r>
            <w:r>
              <w:rPr>
                <w:rFonts w:ascii="宋体" w:hAnsi="宋体" w:cs="宋体" w:hint="eastAsia"/>
                <w:color w:val="000000"/>
              </w:rPr>
              <w:t>。</w:t>
            </w:r>
          </w:p>
        </w:tc>
        <w:tc>
          <w:tcPr>
            <w:tcW w:w="1270"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 xml:space="preserve">□通过 </w:t>
            </w:r>
          </w:p>
          <w:p w:rsidR="00337E31" w:rsidRDefault="008C7F6D">
            <w:pPr>
              <w:spacing w:line="240" w:lineRule="exact"/>
              <w:rPr>
                <w:rFonts w:ascii="宋体" w:hAnsi="宋体" w:cs="宋体"/>
                <w:color w:val="000000"/>
              </w:rPr>
            </w:pPr>
            <w:r>
              <w:rPr>
                <w:rFonts w:ascii="宋体" w:hAnsi="宋体" w:cs="宋体" w:hint="eastAsia"/>
                <w:color w:val="000000"/>
              </w:rPr>
              <w:t>□不通过</w:t>
            </w:r>
          </w:p>
        </w:tc>
        <w:tc>
          <w:tcPr>
            <w:tcW w:w="2611"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第（ ）页</w:t>
            </w:r>
          </w:p>
        </w:tc>
      </w:tr>
      <w:tr w:rsidR="00337E31">
        <w:trPr>
          <w:trHeight w:val="382"/>
          <w:jc w:val="center"/>
        </w:trPr>
        <w:tc>
          <w:tcPr>
            <w:tcW w:w="1149" w:type="dxa"/>
            <w:vMerge/>
            <w:vAlign w:val="center"/>
          </w:tcPr>
          <w:p w:rsidR="00337E31" w:rsidRDefault="00337E31">
            <w:pPr>
              <w:spacing w:line="240" w:lineRule="exact"/>
              <w:rPr>
                <w:rFonts w:ascii="宋体" w:hAnsi="宋体" w:cs="宋体"/>
                <w:color w:val="000000"/>
              </w:rPr>
            </w:pPr>
          </w:p>
        </w:tc>
        <w:tc>
          <w:tcPr>
            <w:tcW w:w="3408"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5、</w:t>
            </w:r>
            <w:r>
              <w:rPr>
                <w:rFonts w:ascii="宋体" w:hAnsi="宋体" w:cs="宋体" w:hint="eastAsia"/>
              </w:rPr>
              <w:t>投标文件没有采购文件中规定的其它无效投标条款的</w:t>
            </w:r>
            <w:r>
              <w:rPr>
                <w:rFonts w:ascii="宋体" w:hAnsi="宋体" w:cs="宋体" w:hint="eastAsia"/>
                <w:color w:val="000000"/>
              </w:rPr>
              <w:t>；</w:t>
            </w:r>
          </w:p>
        </w:tc>
        <w:tc>
          <w:tcPr>
            <w:tcW w:w="1270"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 xml:space="preserve">□通过 </w:t>
            </w:r>
          </w:p>
          <w:p w:rsidR="00337E31" w:rsidRDefault="008C7F6D">
            <w:pPr>
              <w:spacing w:line="240" w:lineRule="exact"/>
              <w:rPr>
                <w:rFonts w:ascii="宋体" w:hAnsi="宋体" w:cs="宋体"/>
                <w:color w:val="000000"/>
              </w:rPr>
            </w:pPr>
            <w:r>
              <w:rPr>
                <w:rFonts w:ascii="宋体" w:hAnsi="宋体" w:cs="宋体" w:hint="eastAsia"/>
                <w:color w:val="000000"/>
              </w:rPr>
              <w:t>□不通过</w:t>
            </w:r>
          </w:p>
        </w:tc>
        <w:tc>
          <w:tcPr>
            <w:tcW w:w="2611"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第（ ）页</w:t>
            </w:r>
          </w:p>
        </w:tc>
      </w:tr>
      <w:tr w:rsidR="00337E31">
        <w:trPr>
          <w:trHeight w:val="382"/>
          <w:jc w:val="center"/>
        </w:trPr>
        <w:tc>
          <w:tcPr>
            <w:tcW w:w="1149" w:type="dxa"/>
            <w:vMerge/>
            <w:vAlign w:val="center"/>
          </w:tcPr>
          <w:p w:rsidR="00337E31" w:rsidRDefault="00337E31">
            <w:pPr>
              <w:spacing w:line="240" w:lineRule="exact"/>
              <w:rPr>
                <w:rFonts w:ascii="宋体" w:hAnsi="宋体" w:cs="宋体"/>
                <w:color w:val="000000"/>
              </w:rPr>
            </w:pPr>
          </w:p>
        </w:tc>
        <w:tc>
          <w:tcPr>
            <w:tcW w:w="3408"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6、不存在按有关法律、法规、规章属于投标无效情形的。</w:t>
            </w:r>
          </w:p>
        </w:tc>
        <w:tc>
          <w:tcPr>
            <w:tcW w:w="1270"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 xml:space="preserve">□通过 </w:t>
            </w:r>
          </w:p>
          <w:p w:rsidR="00337E31" w:rsidRDefault="008C7F6D">
            <w:pPr>
              <w:spacing w:line="240" w:lineRule="exact"/>
              <w:rPr>
                <w:rFonts w:ascii="宋体" w:hAnsi="宋体" w:cs="宋体"/>
                <w:color w:val="000000"/>
              </w:rPr>
            </w:pPr>
            <w:r>
              <w:rPr>
                <w:rFonts w:ascii="宋体" w:hAnsi="宋体" w:cs="宋体" w:hint="eastAsia"/>
                <w:color w:val="000000"/>
              </w:rPr>
              <w:t>□不通过</w:t>
            </w:r>
          </w:p>
        </w:tc>
        <w:tc>
          <w:tcPr>
            <w:tcW w:w="2611"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第（ ）页</w:t>
            </w:r>
          </w:p>
        </w:tc>
      </w:tr>
      <w:tr w:rsidR="00337E31">
        <w:trPr>
          <w:trHeight w:val="61"/>
          <w:jc w:val="center"/>
        </w:trPr>
        <w:tc>
          <w:tcPr>
            <w:tcW w:w="1149" w:type="dxa"/>
            <w:vMerge/>
            <w:vAlign w:val="center"/>
          </w:tcPr>
          <w:p w:rsidR="00337E31" w:rsidRDefault="00337E31">
            <w:pPr>
              <w:spacing w:line="240" w:lineRule="exact"/>
              <w:rPr>
                <w:rFonts w:ascii="宋体" w:hAnsi="宋体" w:cs="宋体"/>
                <w:color w:val="000000"/>
              </w:rPr>
            </w:pPr>
          </w:p>
        </w:tc>
        <w:tc>
          <w:tcPr>
            <w:tcW w:w="3408" w:type="dxa"/>
            <w:vAlign w:val="center"/>
          </w:tcPr>
          <w:p w:rsidR="00337E31" w:rsidRDefault="008C7F6D">
            <w:pPr>
              <w:adjustRightInd w:val="0"/>
              <w:snapToGrid w:val="0"/>
              <w:spacing w:line="360" w:lineRule="auto"/>
              <w:rPr>
                <w:rFonts w:ascii="宋体" w:hAnsi="宋体"/>
              </w:rPr>
            </w:pPr>
            <w:r>
              <w:rPr>
                <w:rFonts w:ascii="宋体" w:hAnsi="宋体" w:cs="宋体" w:hint="eastAsia"/>
              </w:rPr>
              <w:t>7、按照采购文件要求提供其他证明材料。</w:t>
            </w:r>
          </w:p>
        </w:tc>
        <w:tc>
          <w:tcPr>
            <w:tcW w:w="1270" w:type="dxa"/>
            <w:vAlign w:val="center"/>
          </w:tcPr>
          <w:p w:rsidR="00337E31" w:rsidRDefault="008C7F6D">
            <w:pPr>
              <w:adjustRightInd w:val="0"/>
              <w:snapToGrid w:val="0"/>
              <w:spacing w:line="360" w:lineRule="auto"/>
              <w:rPr>
                <w:rFonts w:ascii="宋体" w:hAnsi="宋体"/>
              </w:rPr>
            </w:pPr>
            <w:r>
              <w:rPr>
                <w:rFonts w:ascii="宋体" w:hAnsi="宋体" w:cs="宋体" w:hint="eastAsia"/>
              </w:rPr>
              <w:t>□通过</w:t>
            </w:r>
            <w:r>
              <w:rPr>
                <w:rFonts w:ascii="宋体" w:hAnsi="宋体" w:cs="宋体"/>
              </w:rPr>
              <w:t xml:space="preserve"> </w:t>
            </w:r>
          </w:p>
          <w:p w:rsidR="00337E31" w:rsidRDefault="008C7F6D">
            <w:pPr>
              <w:adjustRightInd w:val="0"/>
              <w:snapToGrid w:val="0"/>
              <w:spacing w:line="360" w:lineRule="auto"/>
              <w:rPr>
                <w:rFonts w:ascii="宋体" w:hAnsi="宋体"/>
              </w:rPr>
            </w:pPr>
            <w:r>
              <w:rPr>
                <w:rFonts w:ascii="宋体" w:hAnsi="宋体" w:cs="宋体" w:hint="eastAsia"/>
              </w:rPr>
              <w:t>□不通过</w:t>
            </w:r>
          </w:p>
        </w:tc>
        <w:tc>
          <w:tcPr>
            <w:tcW w:w="2611" w:type="dxa"/>
            <w:vAlign w:val="center"/>
          </w:tcPr>
          <w:p w:rsidR="00337E31" w:rsidRDefault="008C7F6D">
            <w:pPr>
              <w:adjustRightInd w:val="0"/>
              <w:snapToGrid w:val="0"/>
              <w:spacing w:line="360" w:lineRule="auto"/>
              <w:rPr>
                <w:rFonts w:ascii="宋体" w:hAnsi="宋体"/>
              </w:rPr>
            </w:pPr>
            <w:r>
              <w:rPr>
                <w:rFonts w:ascii="宋体" w:hAnsi="宋体" w:cs="宋体" w:hint="eastAsia"/>
              </w:rPr>
              <w:t>第（</w:t>
            </w:r>
            <w:r>
              <w:rPr>
                <w:rFonts w:ascii="宋体" w:hAnsi="宋体" w:cs="宋体"/>
              </w:rPr>
              <w:t xml:space="preserve"> </w:t>
            </w:r>
            <w:r>
              <w:rPr>
                <w:rFonts w:ascii="宋体" w:hAnsi="宋体" w:cs="宋体" w:hint="eastAsia"/>
              </w:rPr>
              <w:t>）页</w:t>
            </w:r>
          </w:p>
        </w:tc>
      </w:tr>
      <w:tr w:rsidR="00337E31">
        <w:trPr>
          <w:trHeight w:val="382"/>
          <w:jc w:val="center"/>
        </w:trPr>
        <w:tc>
          <w:tcPr>
            <w:tcW w:w="1149" w:type="dxa"/>
            <w:vMerge/>
            <w:vAlign w:val="center"/>
          </w:tcPr>
          <w:p w:rsidR="00337E31" w:rsidRDefault="00337E31">
            <w:pPr>
              <w:spacing w:line="240" w:lineRule="exact"/>
              <w:rPr>
                <w:rFonts w:ascii="宋体" w:hAnsi="宋体" w:cs="宋体"/>
                <w:color w:val="000000"/>
              </w:rPr>
            </w:pPr>
          </w:p>
        </w:tc>
        <w:tc>
          <w:tcPr>
            <w:tcW w:w="3408"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8、不存在投标文件的有效期不满足采购文件要求情形</w:t>
            </w:r>
          </w:p>
        </w:tc>
        <w:tc>
          <w:tcPr>
            <w:tcW w:w="1270"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 xml:space="preserve">□通过 </w:t>
            </w:r>
          </w:p>
          <w:p w:rsidR="00337E31" w:rsidRDefault="008C7F6D">
            <w:pPr>
              <w:spacing w:line="240" w:lineRule="exact"/>
              <w:rPr>
                <w:rFonts w:ascii="宋体" w:hAnsi="宋体" w:cs="宋体"/>
                <w:color w:val="000000"/>
              </w:rPr>
            </w:pPr>
            <w:r>
              <w:rPr>
                <w:rFonts w:ascii="宋体" w:hAnsi="宋体" w:cs="宋体" w:hint="eastAsia"/>
                <w:color w:val="000000"/>
              </w:rPr>
              <w:t>□不通过</w:t>
            </w:r>
          </w:p>
        </w:tc>
        <w:tc>
          <w:tcPr>
            <w:tcW w:w="2611" w:type="dxa"/>
            <w:vAlign w:val="center"/>
          </w:tcPr>
          <w:p w:rsidR="00337E31" w:rsidRDefault="008C7F6D">
            <w:pPr>
              <w:spacing w:line="240" w:lineRule="exact"/>
              <w:rPr>
                <w:rFonts w:ascii="宋体" w:hAnsi="宋体" w:cs="宋体"/>
                <w:color w:val="000000"/>
              </w:rPr>
            </w:pPr>
            <w:r>
              <w:rPr>
                <w:rFonts w:ascii="宋体" w:hAnsi="宋体" w:cs="宋体" w:hint="eastAsia"/>
                <w:color w:val="000000"/>
              </w:rPr>
              <w:t>第（ ）页</w:t>
            </w:r>
          </w:p>
        </w:tc>
      </w:tr>
    </w:tbl>
    <w:p w:rsidR="00337E31" w:rsidRDefault="008C7F6D">
      <w:pPr>
        <w:snapToGrid w:val="0"/>
        <w:rPr>
          <w:rFonts w:ascii="宋体" w:hAnsi="宋体" w:cs="宋体"/>
          <w:b/>
          <w:color w:val="000000"/>
          <w:szCs w:val="21"/>
        </w:rPr>
      </w:pPr>
      <w:r>
        <w:rPr>
          <w:rFonts w:ascii="宋体" w:hAnsi="宋体" w:cs="宋体" w:hint="eastAsia"/>
          <w:b/>
          <w:color w:val="000000"/>
          <w:szCs w:val="21"/>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rsidR="00337E31" w:rsidRDefault="00337E31">
      <w:pPr>
        <w:snapToGrid w:val="0"/>
        <w:rPr>
          <w:rFonts w:ascii="宋体" w:hAnsi="宋体" w:cs="宋体"/>
          <w:b/>
          <w:color w:val="000000"/>
          <w:szCs w:val="21"/>
        </w:rPr>
      </w:pPr>
    </w:p>
    <w:p w:rsidR="00337E31" w:rsidRDefault="00337E31">
      <w:pPr>
        <w:snapToGrid w:val="0"/>
        <w:rPr>
          <w:rFonts w:ascii="宋体" w:hAnsi="宋体" w:cs="宋体"/>
          <w:b/>
          <w:color w:val="000000"/>
          <w:szCs w:val="21"/>
        </w:rPr>
      </w:pPr>
    </w:p>
    <w:p w:rsidR="00337E31" w:rsidRDefault="008C7F6D">
      <w:pPr>
        <w:snapToGrid w:val="0"/>
        <w:rPr>
          <w:rFonts w:ascii="宋体" w:hAnsi="宋体" w:cs="宋体"/>
          <w:b/>
          <w:color w:val="000000"/>
          <w:szCs w:val="21"/>
        </w:rPr>
      </w:pPr>
      <w:r>
        <w:rPr>
          <w:rFonts w:ascii="宋体" w:hAnsi="宋体" w:cs="宋体" w:hint="eastAsia"/>
          <w:b/>
          <w:color w:val="000000"/>
          <w:szCs w:val="21"/>
        </w:rPr>
        <w:br w:type="page"/>
      </w:r>
    </w:p>
    <w:p w:rsidR="00337E31" w:rsidRDefault="008C7F6D">
      <w:pPr>
        <w:snapToGrid w:val="0"/>
        <w:rPr>
          <w:rFonts w:ascii="宋体" w:hAnsi="宋体" w:cs="宋体"/>
          <w:b/>
          <w:color w:val="000000"/>
          <w:szCs w:val="21"/>
        </w:rPr>
      </w:pPr>
      <w:r>
        <w:rPr>
          <w:rFonts w:ascii="宋体" w:hAnsi="宋体" w:cs="宋体" w:hint="eastAsia"/>
          <w:b/>
          <w:color w:val="000000"/>
          <w:szCs w:val="21"/>
        </w:rPr>
        <w:lastRenderedPageBreak/>
        <w:t>（2）供应商响应表格式</w:t>
      </w:r>
    </w:p>
    <w:p w:rsidR="00337E31" w:rsidRDefault="008C7F6D">
      <w:pPr>
        <w:jc w:val="center"/>
        <w:rPr>
          <w:rFonts w:ascii="宋体" w:hAnsi="宋体" w:cs="宋体"/>
          <w:b/>
          <w:color w:val="000000"/>
          <w:sz w:val="32"/>
          <w:szCs w:val="32"/>
        </w:rPr>
      </w:pPr>
      <w:r>
        <w:rPr>
          <w:rFonts w:ascii="宋体" w:hAnsi="宋体" w:cs="宋体" w:hint="eastAsia"/>
          <w:b/>
          <w:color w:val="000000"/>
          <w:sz w:val="32"/>
          <w:szCs w:val="32"/>
        </w:rPr>
        <w:t>供应商响应表</w:t>
      </w:r>
    </w:p>
    <w:p w:rsidR="00337E31" w:rsidRDefault="00337E31">
      <w:pPr>
        <w:rPr>
          <w:rFonts w:ascii="宋体" w:hAnsi="宋体" w:cs="宋体"/>
          <w:color w:val="000000"/>
        </w:rPr>
      </w:pPr>
    </w:p>
    <w:p w:rsidR="00337E31" w:rsidRDefault="008C7F6D">
      <w:pPr>
        <w:rPr>
          <w:rFonts w:ascii="宋体" w:hAnsi="宋体" w:cs="宋体"/>
          <w:color w:val="000000"/>
        </w:rPr>
      </w:pPr>
      <w:r>
        <w:rPr>
          <w:rFonts w:ascii="宋体" w:hAnsi="宋体" w:cs="宋体" w:hint="eastAsia"/>
          <w:color w:val="000000"/>
        </w:rPr>
        <w:t>采购项目：</w:t>
      </w:r>
    </w:p>
    <w:p w:rsidR="00337E31" w:rsidRDefault="008C7F6D">
      <w:pPr>
        <w:rPr>
          <w:rFonts w:ascii="宋体" w:hAnsi="宋体" w:cs="宋体"/>
          <w:color w:val="000000"/>
        </w:rPr>
      </w:pPr>
      <w:r>
        <w:rPr>
          <w:rFonts w:ascii="宋体" w:hAnsi="宋体" w:cs="宋体" w:hint="eastAsia"/>
          <w:color w:val="000000"/>
        </w:rPr>
        <w:t>项目编号：</w:t>
      </w:r>
    </w:p>
    <w:p w:rsidR="00337E31" w:rsidRDefault="008C7F6D">
      <w:pPr>
        <w:rPr>
          <w:rFonts w:ascii="宋体" w:hAnsi="宋体" w:cs="宋体"/>
          <w:color w:val="000000"/>
        </w:rPr>
      </w:pPr>
      <w:r>
        <w:rPr>
          <w:rFonts w:ascii="宋体" w:hAnsi="宋体" w:cs="宋体" w:hint="eastAsia"/>
          <w:color w:val="000000"/>
        </w:rPr>
        <w:t>子包号：</w:t>
      </w:r>
    </w:p>
    <w:tbl>
      <w:tblPr>
        <w:tblW w:w="0" w:type="auto"/>
        <w:tblInd w:w="93" w:type="dxa"/>
        <w:tblLayout w:type="fixed"/>
        <w:tblLook w:val="04A0" w:firstRow="1" w:lastRow="0" w:firstColumn="1" w:lastColumn="0" w:noHBand="0" w:noVBand="1"/>
      </w:tblPr>
      <w:tblGrid>
        <w:gridCol w:w="574"/>
        <w:gridCol w:w="4942"/>
        <w:gridCol w:w="1460"/>
        <w:gridCol w:w="1460"/>
      </w:tblGrid>
      <w:tr w:rsidR="00337E31">
        <w:trPr>
          <w:trHeight w:val="596"/>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序号</w:t>
            </w: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评审内容</w:t>
            </w: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自评分</w:t>
            </w: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证明文件</w:t>
            </w:r>
          </w:p>
        </w:tc>
      </w:tr>
      <w:tr w:rsidR="00337E31">
        <w:trPr>
          <w:trHeight w:val="593"/>
        </w:trPr>
        <w:tc>
          <w:tcPr>
            <w:tcW w:w="574" w:type="dxa"/>
            <w:tcBorders>
              <w:top w:val="nil"/>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nil"/>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nil"/>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nil"/>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613"/>
        </w:trPr>
        <w:tc>
          <w:tcPr>
            <w:tcW w:w="574" w:type="dxa"/>
            <w:tcBorders>
              <w:top w:val="nil"/>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nil"/>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nil"/>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nil"/>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520"/>
        </w:trPr>
        <w:tc>
          <w:tcPr>
            <w:tcW w:w="574" w:type="dxa"/>
            <w:tcBorders>
              <w:top w:val="nil"/>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nil"/>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nil"/>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nil"/>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531"/>
        </w:trPr>
        <w:tc>
          <w:tcPr>
            <w:tcW w:w="574" w:type="dxa"/>
            <w:tcBorders>
              <w:top w:val="nil"/>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nil"/>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nil"/>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nil"/>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607"/>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615"/>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615"/>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615"/>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615"/>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615"/>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608"/>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r w:rsidR="00337E31">
        <w:trPr>
          <w:trHeight w:val="750"/>
        </w:trPr>
        <w:tc>
          <w:tcPr>
            <w:tcW w:w="574"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4942" w:type="dxa"/>
            <w:tcBorders>
              <w:top w:val="single" w:sz="4" w:space="0" w:color="auto"/>
              <w:left w:val="single" w:sz="4" w:space="0" w:color="auto"/>
              <w:bottom w:val="single" w:sz="4" w:space="0" w:color="auto"/>
              <w:right w:val="single" w:sz="4" w:space="0" w:color="auto"/>
            </w:tcBorders>
            <w:vAlign w:val="center"/>
          </w:tcPr>
          <w:p w:rsidR="00337E31" w:rsidRDefault="00337E31">
            <w:pP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337E31">
            <w:pPr>
              <w:jc w:val="center"/>
              <w:rPr>
                <w:rFonts w:ascii="宋体" w:hAnsi="宋体" w:cs="宋体"/>
                <w:color w:val="000000"/>
              </w:rPr>
            </w:pPr>
          </w:p>
        </w:tc>
        <w:tc>
          <w:tcPr>
            <w:tcW w:w="1460" w:type="dxa"/>
            <w:tcBorders>
              <w:top w:val="single" w:sz="4" w:space="0" w:color="auto"/>
              <w:left w:val="nil"/>
              <w:bottom w:val="single" w:sz="4" w:space="0" w:color="auto"/>
              <w:right w:val="single" w:sz="4" w:space="0" w:color="auto"/>
            </w:tcBorders>
            <w:vAlign w:val="center"/>
          </w:tcPr>
          <w:p w:rsidR="00337E31" w:rsidRDefault="008C7F6D">
            <w:pPr>
              <w:jc w:val="center"/>
              <w:rPr>
                <w:rFonts w:ascii="宋体" w:hAnsi="宋体" w:cs="宋体"/>
                <w:color w:val="000000"/>
              </w:rPr>
            </w:pPr>
            <w:r>
              <w:rPr>
                <w:rFonts w:ascii="宋体" w:hAnsi="宋体" w:cs="宋体" w:hint="eastAsia"/>
                <w:color w:val="000000"/>
              </w:rPr>
              <w:t>见（  ）页</w:t>
            </w:r>
          </w:p>
        </w:tc>
      </w:tr>
    </w:tbl>
    <w:p w:rsidR="00337E31" w:rsidRDefault="008C7F6D">
      <w:pPr>
        <w:rPr>
          <w:rFonts w:ascii="宋体" w:hAnsi="宋体" w:cs="宋体"/>
          <w:b/>
          <w:color w:val="000000"/>
        </w:rPr>
      </w:pPr>
      <w:r>
        <w:rPr>
          <w:rFonts w:ascii="宋体" w:hAnsi="宋体" w:cs="宋体" w:hint="eastAsia"/>
          <w:b/>
          <w:color w:val="000000"/>
        </w:rPr>
        <w:t>注：根据评分标准内容逐条填写并自行评分。</w:t>
      </w:r>
    </w:p>
    <w:p w:rsidR="00337E31" w:rsidRDefault="00337E31">
      <w:pPr>
        <w:rPr>
          <w:rFonts w:ascii="宋体" w:hAnsi="宋体" w:cs="宋体"/>
          <w:color w:val="000000"/>
        </w:rPr>
      </w:pPr>
    </w:p>
    <w:p w:rsidR="00337E31" w:rsidRDefault="008C7F6D">
      <w:pPr>
        <w:ind w:firstLineChars="2900" w:firstLine="6090"/>
        <w:rPr>
          <w:rFonts w:ascii="宋体" w:hAnsi="宋体" w:cs="宋体"/>
          <w:color w:val="000000"/>
        </w:rPr>
      </w:pPr>
      <w:r>
        <w:rPr>
          <w:rFonts w:ascii="宋体" w:hAnsi="宋体" w:cs="宋体" w:hint="eastAsia"/>
          <w:color w:val="000000"/>
        </w:rPr>
        <w:t>供应商名称：</w:t>
      </w:r>
    </w:p>
    <w:p w:rsidR="00337E31" w:rsidRDefault="00337E31">
      <w:pPr>
        <w:rPr>
          <w:rFonts w:ascii="宋体" w:hAnsi="宋体" w:cs="宋体"/>
          <w:color w:val="000000"/>
        </w:rPr>
      </w:pPr>
    </w:p>
    <w:p w:rsidR="00337E31" w:rsidRDefault="008C7F6D">
      <w:pPr>
        <w:ind w:firstLineChars="2900" w:firstLine="6090"/>
        <w:rPr>
          <w:rFonts w:ascii="宋体" w:hAnsi="宋体" w:cs="宋体"/>
          <w:color w:val="000000"/>
        </w:rPr>
      </w:pPr>
      <w:r>
        <w:rPr>
          <w:rFonts w:ascii="宋体" w:hAnsi="宋体" w:cs="宋体" w:hint="eastAsia"/>
          <w:color w:val="000000"/>
        </w:rPr>
        <w:t>年  月  日</w:t>
      </w:r>
    </w:p>
    <w:p w:rsidR="00337E31" w:rsidRDefault="008C7F6D">
      <w:pPr>
        <w:snapToGrid w:val="0"/>
        <w:spacing w:beforeLines="50" w:before="120" w:after="50"/>
        <w:rPr>
          <w:rFonts w:ascii="宋体" w:hAnsi="宋体"/>
          <w:color w:val="000000"/>
          <w:szCs w:val="21"/>
        </w:rPr>
      </w:pPr>
      <w:r>
        <w:rPr>
          <w:rFonts w:ascii="宋体" w:hAnsi="宋体" w:cs="宋体"/>
          <w:b/>
          <w:color w:val="000000"/>
          <w:szCs w:val="21"/>
        </w:rPr>
        <w:br w:type="page"/>
      </w:r>
      <w:r>
        <w:rPr>
          <w:rFonts w:ascii="宋体" w:hAnsi="宋体" w:cs="宋体" w:hint="eastAsia"/>
          <w:b/>
          <w:color w:val="000000"/>
          <w:szCs w:val="21"/>
        </w:rPr>
        <w:lastRenderedPageBreak/>
        <w:t>（3）</w:t>
      </w:r>
      <w:r>
        <w:rPr>
          <w:rFonts w:ascii="宋体" w:hAnsi="宋体" w:hint="eastAsia"/>
          <w:b/>
          <w:bCs/>
          <w:color w:val="000000"/>
          <w:szCs w:val="21"/>
        </w:rPr>
        <w:t>投标函格式</w:t>
      </w:r>
    </w:p>
    <w:p w:rsidR="00337E31" w:rsidRDefault="008C7F6D">
      <w:pPr>
        <w:jc w:val="center"/>
        <w:rPr>
          <w:rFonts w:ascii="宋体" w:hAnsi="宋体" w:cs="宋体"/>
          <w:b/>
          <w:color w:val="000000"/>
          <w:sz w:val="32"/>
          <w:szCs w:val="32"/>
        </w:rPr>
      </w:pPr>
      <w:r>
        <w:rPr>
          <w:rFonts w:ascii="宋体" w:hAnsi="宋体" w:cs="宋体" w:hint="eastAsia"/>
          <w:b/>
          <w:color w:val="000000"/>
          <w:sz w:val="32"/>
          <w:szCs w:val="32"/>
        </w:rPr>
        <w:t>投 标 函</w:t>
      </w:r>
    </w:p>
    <w:p w:rsidR="00337E31" w:rsidRDefault="00337E31">
      <w:pPr>
        <w:snapToGrid w:val="0"/>
        <w:spacing w:beforeLines="50" w:before="120" w:after="50"/>
        <w:jc w:val="center"/>
        <w:rPr>
          <w:rFonts w:ascii="宋体" w:hAnsi="宋体"/>
          <w:b/>
          <w:color w:val="000000"/>
          <w:szCs w:val="21"/>
        </w:rPr>
      </w:pPr>
    </w:p>
    <w:p w:rsidR="00337E31" w:rsidRDefault="008C7F6D">
      <w:pPr>
        <w:snapToGrid w:val="0"/>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r>
        <w:rPr>
          <w:rFonts w:ascii="宋体" w:hAnsi="宋体" w:hint="eastAsia"/>
          <w:color w:val="000000"/>
          <w:szCs w:val="21"/>
        </w:rPr>
        <w:t>（招标采购单位名称）：</w:t>
      </w:r>
    </w:p>
    <w:p w:rsidR="00337E31" w:rsidRDefault="008C7F6D">
      <w:pPr>
        <w:snapToGrid w:val="0"/>
        <w:spacing w:line="360" w:lineRule="auto"/>
        <w:ind w:firstLine="480"/>
        <w:rPr>
          <w:rFonts w:ascii="宋体" w:hAnsi="宋体"/>
          <w:color w:val="000000"/>
          <w:szCs w:val="21"/>
        </w:rPr>
      </w:pPr>
      <w:r>
        <w:rPr>
          <w:rFonts w:ascii="宋体" w:hAnsi="宋体" w:hint="eastAsia"/>
          <w:color w:val="000000"/>
          <w:szCs w:val="21"/>
        </w:rPr>
        <w:t>根据贵方为</w:t>
      </w:r>
      <w:r>
        <w:rPr>
          <w:rFonts w:ascii="宋体" w:hAnsi="宋体"/>
          <w:color w:val="000000"/>
          <w:szCs w:val="21"/>
          <w:u w:val="single"/>
        </w:rPr>
        <w:t xml:space="preserve">                       </w:t>
      </w:r>
      <w:r>
        <w:rPr>
          <w:rFonts w:ascii="宋体" w:hAnsi="宋体" w:hint="eastAsia"/>
          <w:color w:val="000000"/>
          <w:szCs w:val="21"/>
        </w:rPr>
        <w:t>项目的采购公告</w:t>
      </w:r>
      <w:r>
        <w:rPr>
          <w:rFonts w:ascii="宋体" w:hAnsi="宋体"/>
          <w:color w:val="000000"/>
          <w:szCs w:val="21"/>
        </w:rPr>
        <w:t>/</w:t>
      </w:r>
      <w:r>
        <w:rPr>
          <w:rFonts w:ascii="宋体" w:hAnsi="宋体" w:hint="eastAsia"/>
          <w:color w:val="000000"/>
          <w:szCs w:val="21"/>
        </w:rPr>
        <w:t>投标邀请书（项目编号：</w:t>
      </w:r>
      <w:r>
        <w:rPr>
          <w:rFonts w:ascii="宋体" w:hAnsi="宋体" w:hint="eastAsia"/>
          <w:color w:val="000000"/>
          <w:szCs w:val="21"/>
          <w:u w:val="single"/>
        </w:rPr>
        <w:t xml:space="preserve">        </w:t>
      </w:r>
      <w:r>
        <w:rPr>
          <w:rFonts w:ascii="宋体" w:hAnsi="宋体" w:hint="eastAsia"/>
          <w:color w:val="000000"/>
          <w:szCs w:val="21"/>
        </w:rPr>
        <w:t>，子包号：</w:t>
      </w:r>
      <w:r>
        <w:rPr>
          <w:rFonts w:ascii="宋体" w:hAnsi="宋体" w:hint="eastAsia"/>
          <w:color w:val="000000"/>
          <w:szCs w:val="21"/>
          <w:u w:val="single"/>
        </w:rPr>
        <w:t xml:space="preserve">    </w:t>
      </w:r>
      <w:r>
        <w:rPr>
          <w:rFonts w:ascii="宋体" w:hAnsi="宋体" w:hint="eastAsia"/>
          <w:color w:val="000000"/>
          <w:szCs w:val="21"/>
        </w:rPr>
        <w:t>），签字代表</w:t>
      </w:r>
      <w:r>
        <w:rPr>
          <w:rFonts w:ascii="宋体" w:hAnsi="宋体" w:hint="eastAsia"/>
          <w:color w:val="000000"/>
          <w:szCs w:val="21"/>
          <w:u w:val="single"/>
        </w:rPr>
        <w:t xml:space="preserve">         </w:t>
      </w:r>
      <w:r>
        <w:rPr>
          <w:rFonts w:ascii="宋体" w:hAnsi="宋体" w:hint="eastAsia"/>
          <w:color w:val="000000"/>
          <w:szCs w:val="21"/>
        </w:rPr>
        <w:t>（全名）经正式授权并代表供应商</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（供应商名称）提交投标文件。</w:t>
      </w:r>
    </w:p>
    <w:p w:rsidR="00337E31" w:rsidRDefault="008C7F6D">
      <w:pPr>
        <w:snapToGrid w:val="0"/>
        <w:spacing w:line="360" w:lineRule="auto"/>
        <w:ind w:firstLineChars="200" w:firstLine="420"/>
        <w:rPr>
          <w:rFonts w:ascii="宋体" w:hAnsi="宋体"/>
          <w:color w:val="000000"/>
          <w:szCs w:val="21"/>
        </w:rPr>
      </w:pPr>
      <w:r>
        <w:rPr>
          <w:rFonts w:ascii="宋体" w:hAnsi="宋体" w:hint="eastAsia"/>
          <w:color w:val="000000"/>
          <w:szCs w:val="21"/>
        </w:rPr>
        <w:t>据此函，签字代表宣布同意如下：</w:t>
      </w:r>
    </w:p>
    <w:p w:rsidR="00337E31" w:rsidRDefault="008C7F6D">
      <w:pPr>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.供应商已详细审查全部“采购文件”，包括修改文件（如有的话）以及全部参考资料和有关附件，已经了解我方对于采购文件、采购过程、采购结果有依法进行询问、质疑、投诉的权利及相关渠道和要求。</w:t>
      </w:r>
    </w:p>
    <w:p w:rsidR="00337E31" w:rsidRDefault="008C7F6D">
      <w:pPr>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.供应商在投标之前已经与贵方进行了充分的沟通，完全理解并接受采购文件的各项规定和要求，对采购文件的合理性、合法性不再有异议。</w:t>
      </w:r>
    </w:p>
    <w:p w:rsidR="00337E31" w:rsidRDefault="008C7F6D">
      <w:pPr>
        <w:snapToGrid w:val="0"/>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.本投标有效期自开标日起90个日历日。</w:t>
      </w:r>
    </w:p>
    <w:p w:rsidR="00337E31" w:rsidRDefault="008C7F6D">
      <w:pPr>
        <w:snapToGrid w:val="0"/>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.如中标，本投标文件至本项目合同履行</w:t>
      </w:r>
      <w:proofErr w:type="gramStart"/>
      <w:r>
        <w:rPr>
          <w:rFonts w:ascii="宋体" w:hAnsi="宋体" w:hint="eastAsia"/>
          <w:color w:val="000000"/>
          <w:szCs w:val="21"/>
        </w:rPr>
        <w:t>完毕止均保持</w:t>
      </w:r>
      <w:proofErr w:type="gramEnd"/>
      <w:r>
        <w:rPr>
          <w:rFonts w:ascii="宋体" w:hAnsi="宋体" w:hint="eastAsia"/>
          <w:color w:val="000000"/>
          <w:szCs w:val="21"/>
        </w:rPr>
        <w:t>有效，本供应商将按“采购文件”及政府采购法律、法规的规定履行合同责任和义务。</w:t>
      </w:r>
    </w:p>
    <w:p w:rsidR="00337E31" w:rsidRDefault="008C7F6D">
      <w:pPr>
        <w:snapToGrid w:val="0"/>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.供应商同意按照贵方要求提供与投标有关的一切数据或资料。</w:t>
      </w:r>
    </w:p>
    <w:p w:rsidR="00337E31" w:rsidRDefault="008C7F6D">
      <w:pPr>
        <w:snapToGrid w:val="0"/>
        <w:spacing w:line="360" w:lineRule="auto"/>
        <w:ind w:firstLineChars="200" w:firstLine="420"/>
        <w:rPr>
          <w:rFonts w:ascii="宋体" w:hAnsi="宋体" w:cs="宋体"/>
          <w:lang w:val="zh-CN"/>
        </w:rPr>
      </w:pPr>
      <w:r>
        <w:rPr>
          <w:rFonts w:ascii="宋体" w:hAnsi="宋体" w:hint="eastAsia"/>
          <w:szCs w:val="21"/>
        </w:rPr>
        <w:t>6.</w:t>
      </w:r>
      <w:r>
        <w:rPr>
          <w:rFonts w:ascii="宋体" w:hAnsi="宋体" w:cs="宋体" w:hint="eastAsia"/>
          <w:lang w:val="zh-CN"/>
        </w:rPr>
        <w:t>我们郑重声明：本投标文件提供的情况和文件完全是真实的。</w:t>
      </w:r>
    </w:p>
    <w:p w:rsidR="00337E31" w:rsidRDefault="008C7F6D">
      <w:pPr>
        <w:snapToGrid w:val="0"/>
        <w:spacing w:line="360" w:lineRule="auto"/>
        <w:ind w:firstLineChars="200" w:firstLine="420"/>
        <w:rPr>
          <w:rFonts w:ascii="宋体" w:hAnsi="宋体" w:cs="宋体"/>
          <w:szCs w:val="21"/>
          <w:lang w:val="zh-CN"/>
        </w:rPr>
      </w:pPr>
      <w:r>
        <w:rPr>
          <w:rFonts w:ascii="宋体" w:hAnsi="宋体" w:cs="宋体" w:hint="eastAsia"/>
          <w:szCs w:val="21"/>
        </w:rPr>
        <w:t>7.</w:t>
      </w:r>
      <w:r>
        <w:rPr>
          <w:rFonts w:ascii="宋体" w:hAnsi="宋体" w:cs="宋体" w:hint="eastAsia"/>
          <w:szCs w:val="21"/>
          <w:lang w:val="zh-CN"/>
        </w:rPr>
        <w:t>按照</w:t>
      </w:r>
      <w:r>
        <w:rPr>
          <w:rFonts w:ascii="宋体" w:hAnsi="宋体" w:cs="宋体" w:hint="eastAsia"/>
          <w:szCs w:val="21"/>
        </w:rPr>
        <w:t>采购</w:t>
      </w:r>
      <w:r>
        <w:rPr>
          <w:rFonts w:ascii="宋体" w:hAnsi="宋体" w:cs="宋体" w:hint="eastAsia"/>
          <w:szCs w:val="21"/>
          <w:lang w:val="zh-CN"/>
        </w:rPr>
        <w:t>文件的规定，在中标后向</w:t>
      </w:r>
      <w:r>
        <w:rPr>
          <w:rFonts w:ascii="宋体" w:hAnsi="宋体" w:cs="宋体" w:hint="eastAsia"/>
          <w:szCs w:val="21"/>
        </w:rPr>
        <w:t>采购代理机构</w:t>
      </w:r>
      <w:r>
        <w:rPr>
          <w:rFonts w:ascii="宋体" w:hAnsi="宋体" w:cs="宋体" w:hint="eastAsia"/>
          <w:szCs w:val="21"/>
          <w:lang w:val="zh-CN"/>
        </w:rPr>
        <w:t>一次性支付招标代理费。</w:t>
      </w:r>
    </w:p>
    <w:p w:rsidR="00337E31" w:rsidRDefault="008C7F6D">
      <w:pPr>
        <w:snapToGrid w:val="0"/>
        <w:spacing w:line="360" w:lineRule="auto"/>
        <w:ind w:firstLineChars="200" w:firstLine="420"/>
        <w:rPr>
          <w:rFonts w:ascii="宋体" w:hAnsi="宋体"/>
          <w:szCs w:val="21"/>
        </w:rPr>
      </w:pPr>
      <w:r>
        <w:rPr>
          <w:rFonts w:ascii="宋体" w:hAnsi="宋体" w:hint="eastAsia"/>
          <w:szCs w:val="21"/>
        </w:rPr>
        <w:t>7.与本投标有关的一切正式往来信函请寄：</w:t>
      </w:r>
    </w:p>
    <w:p w:rsidR="00337E31" w:rsidRDefault="008C7F6D">
      <w:pPr>
        <w:snapToGrid w:val="0"/>
        <w:spacing w:line="360" w:lineRule="auto"/>
        <w:rPr>
          <w:rFonts w:ascii="宋体" w:hAnsi="宋体"/>
          <w:color w:val="000000"/>
          <w:szCs w:val="21"/>
        </w:rPr>
      </w:pPr>
      <w:r>
        <w:rPr>
          <w:rFonts w:ascii="宋体" w:hAnsi="宋体" w:hint="eastAsia"/>
          <w:color w:val="000000"/>
          <w:szCs w:val="21"/>
        </w:rPr>
        <w:t>地址：</w:t>
      </w:r>
      <w:r>
        <w:rPr>
          <w:rFonts w:ascii="宋体" w:hAnsi="宋体" w:hint="eastAsia"/>
          <w:color w:val="000000"/>
          <w:szCs w:val="21"/>
          <w:u w:val="single"/>
        </w:rPr>
        <w:t xml:space="preserve">                      </w:t>
      </w:r>
      <w:r>
        <w:rPr>
          <w:rFonts w:ascii="宋体" w:hAnsi="宋体" w:hint="eastAsia"/>
          <w:color w:val="000000"/>
          <w:szCs w:val="21"/>
        </w:rPr>
        <w:t>邮编：</w:t>
      </w:r>
      <w:r>
        <w:rPr>
          <w:rFonts w:ascii="宋体" w:hAnsi="宋体"/>
          <w:color w:val="000000"/>
          <w:szCs w:val="21"/>
        </w:rPr>
        <w:t xml:space="preserve">__________   </w:t>
      </w:r>
      <w:r>
        <w:rPr>
          <w:rFonts w:ascii="宋体" w:hAnsi="宋体" w:hint="eastAsia"/>
          <w:color w:val="000000"/>
          <w:szCs w:val="21"/>
        </w:rPr>
        <w:t>电话：</w:t>
      </w:r>
      <w:r>
        <w:rPr>
          <w:rFonts w:ascii="宋体" w:hAnsi="宋体"/>
          <w:color w:val="000000"/>
          <w:szCs w:val="21"/>
        </w:rPr>
        <w:t>______________</w:t>
      </w:r>
    </w:p>
    <w:p w:rsidR="00337E31" w:rsidRDefault="008C7F6D">
      <w:pPr>
        <w:snapToGrid w:val="0"/>
        <w:spacing w:line="360" w:lineRule="auto"/>
        <w:rPr>
          <w:rFonts w:ascii="宋体" w:hAnsi="宋体"/>
          <w:color w:val="000000"/>
          <w:szCs w:val="21"/>
        </w:rPr>
      </w:pPr>
      <w:r>
        <w:rPr>
          <w:rFonts w:ascii="宋体" w:hAnsi="宋体" w:hint="eastAsia"/>
          <w:color w:val="000000"/>
          <w:szCs w:val="21"/>
        </w:rPr>
        <w:t>传真：</w:t>
      </w:r>
      <w:r>
        <w:rPr>
          <w:rFonts w:ascii="宋体" w:hAnsi="宋体"/>
          <w:color w:val="000000"/>
          <w:szCs w:val="21"/>
        </w:rPr>
        <w:t>______________</w:t>
      </w:r>
      <w:r>
        <w:rPr>
          <w:rFonts w:ascii="宋体" w:hAnsi="宋体" w:hint="eastAsia"/>
          <w:color w:val="000000"/>
          <w:szCs w:val="21"/>
        </w:rPr>
        <w:t>供应商代表姓名</w:t>
      </w:r>
      <w:r>
        <w:rPr>
          <w:rFonts w:ascii="宋体" w:hAnsi="宋体"/>
          <w:color w:val="000000"/>
          <w:szCs w:val="21"/>
        </w:rPr>
        <w:t xml:space="preserve"> ___________  </w:t>
      </w:r>
      <w:r>
        <w:rPr>
          <w:rFonts w:ascii="宋体" w:hAnsi="宋体" w:hint="eastAsia"/>
          <w:color w:val="000000"/>
          <w:szCs w:val="21"/>
        </w:rPr>
        <w:t>职务：</w:t>
      </w:r>
      <w:r>
        <w:rPr>
          <w:rFonts w:ascii="宋体" w:hAnsi="宋体"/>
          <w:color w:val="000000"/>
          <w:szCs w:val="21"/>
        </w:rPr>
        <w:t>______</w:t>
      </w:r>
      <w:r>
        <w:rPr>
          <w:rFonts w:ascii="宋体" w:hAnsi="宋体"/>
          <w:color w:val="000000"/>
          <w:szCs w:val="21"/>
          <w:u w:val="single"/>
        </w:rPr>
        <w:t xml:space="preserve"> </w:t>
      </w:r>
      <w:r>
        <w:rPr>
          <w:rFonts w:ascii="宋体" w:hAnsi="宋体"/>
          <w:color w:val="000000"/>
          <w:szCs w:val="21"/>
        </w:rPr>
        <w:t>_______</w:t>
      </w:r>
    </w:p>
    <w:p w:rsidR="00337E31" w:rsidRDefault="008C7F6D">
      <w:pPr>
        <w:snapToGrid w:val="0"/>
        <w:spacing w:line="360" w:lineRule="auto"/>
        <w:rPr>
          <w:rFonts w:ascii="宋体" w:hAnsi="宋体"/>
          <w:color w:val="000000"/>
          <w:szCs w:val="21"/>
        </w:rPr>
      </w:pPr>
      <w:r>
        <w:rPr>
          <w:rFonts w:ascii="宋体" w:hAnsi="宋体" w:hint="eastAsia"/>
          <w:color w:val="000000"/>
          <w:szCs w:val="21"/>
        </w:rPr>
        <w:t>供应商名称</w:t>
      </w:r>
      <w:r>
        <w:rPr>
          <w:rFonts w:ascii="宋体" w:hAnsi="宋体"/>
          <w:color w:val="000000"/>
          <w:szCs w:val="21"/>
        </w:rPr>
        <w:t>(</w:t>
      </w:r>
      <w:r>
        <w:rPr>
          <w:rFonts w:ascii="宋体" w:hAnsi="宋体" w:hint="eastAsia"/>
          <w:color w:val="000000"/>
          <w:szCs w:val="21"/>
        </w:rPr>
        <w:t>公章</w:t>
      </w:r>
      <w:r>
        <w:rPr>
          <w:rFonts w:ascii="宋体" w:hAnsi="宋体"/>
          <w:color w:val="000000"/>
          <w:szCs w:val="21"/>
        </w:rPr>
        <w:t>):___________________</w:t>
      </w:r>
    </w:p>
    <w:p w:rsidR="00337E31" w:rsidRDefault="008C7F6D">
      <w:pPr>
        <w:snapToGrid w:val="0"/>
        <w:spacing w:line="360" w:lineRule="auto"/>
        <w:rPr>
          <w:rFonts w:ascii="宋体" w:hAnsi="宋体"/>
          <w:color w:val="000000"/>
          <w:szCs w:val="21"/>
        </w:rPr>
      </w:pPr>
      <w:r>
        <w:rPr>
          <w:rFonts w:ascii="宋体" w:hAnsi="宋体" w:hint="eastAsia"/>
          <w:color w:val="000000"/>
          <w:szCs w:val="21"/>
        </w:rPr>
        <w:t>开户银行：</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银行帐号：</w:t>
      </w:r>
      <w:r>
        <w:rPr>
          <w:rFonts w:ascii="宋体" w:hAnsi="宋体"/>
          <w:color w:val="000000"/>
          <w:szCs w:val="21"/>
          <w:u w:val="single"/>
        </w:rPr>
        <w:t xml:space="preserve">                    </w:t>
      </w:r>
      <w:r>
        <w:rPr>
          <w:rFonts w:ascii="宋体" w:hAnsi="宋体"/>
          <w:color w:val="000000"/>
          <w:szCs w:val="21"/>
        </w:rPr>
        <w:t xml:space="preserve"> </w:t>
      </w:r>
    </w:p>
    <w:p w:rsidR="00337E31" w:rsidRDefault="008C7F6D">
      <w:pPr>
        <w:snapToGrid w:val="0"/>
        <w:spacing w:before="50" w:afterLines="50" w:after="120"/>
        <w:rPr>
          <w:rFonts w:ascii="宋体" w:hAnsi="宋体"/>
          <w:color w:val="000000"/>
          <w:szCs w:val="21"/>
        </w:rPr>
      </w:pPr>
      <w:r>
        <w:rPr>
          <w:rFonts w:ascii="宋体" w:hAnsi="宋体" w:hint="eastAsia"/>
          <w:color w:val="000000"/>
          <w:szCs w:val="21"/>
        </w:rPr>
        <w:t>授权代表签字</w:t>
      </w:r>
      <w:r>
        <w:rPr>
          <w:rFonts w:ascii="宋体" w:hAnsi="宋体"/>
          <w:color w:val="000000"/>
          <w:szCs w:val="21"/>
        </w:rPr>
        <w:t xml:space="preserve">:___________                      </w:t>
      </w:r>
      <w:r>
        <w:rPr>
          <w:rFonts w:ascii="宋体" w:hAnsi="宋体" w:hint="eastAsia"/>
          <w:color w:val="000000"/>
          <w:szCs w:val="21"/>
        </w:rPr>
        <w:t>日期</w:t>
      </w:r>
      <w:r>
        <w:rPr>
          <w:rFonts w:ascii="宋体" w:hAnsi="宋体"/>
          <w:color w:val="000000"/>
          <w:szCs w:val="21"/>
        </w:rPr>
        <w:t>:_____</w:t>
      </w:r>
      <w:r>
        <w:rPr>
          <w:rFonts w:ascii="宋体" w:hAnsi="宋体" w:hint="eastAsia"/>
          <w:color w:val="000000"/>
          <w:szCs w:val="21"/>
        </w:rPr>
        <w:t>年</w:t>
      </w:r>
      <w:r>
        <w:rPr>
          <w:rFonts w:ascii="宋体" w:hAnsi="宋体"/>
          <w:color w:val="000000"/>
          <w:szCs w:val="21"/>
        </w:rPr>
        <w:t>___</w:t>
      </w:r>
      <w:r>
        <w:rPr>
          <w:rFonts w:ascii="宋体" w:hAnsi="宋体" w:hint="eastAsia"/>
          <w:color w:val="000000"/>
          <w:szCs w:val="21"/>
        </w:rPr>
        <w:t>月</w:t>
      </w:r>
      <w:r>
        <w:rPr>
          <w:rFonts w:ascii="宋体" w:hAnsi="宋体"/>
          <w:color w:val="000000"/>
          <w:szCs w:val="21"/>
        </w:rPr>
        <w:t>___</w:t>
      </w:r>
      <w:r>
        <w:rPr>
          <w:rFonts w:ascii="宋体" w:hAnsi="宋体" w:hint="eastAsia"/>
          <w:color w:val="000000"/>
          <w:szCs w:val="21"/>
        </w:rPr>
        <w:t>日</w:t>
      </w:r>
    </w:p>
    <w:p w:rsidR="00337E31" w:rsidRDefault="00337E31">
      <w:pPr>
        <w:widowControl/>
        <w:jc w:val="left"/>
        <w:rPr>
          <w:rFonts w:ascii="宋体" w:hAnsi="宋体" w:cs="宋体"/>
          <w:b/>
          <w:color w:val="000000"/>
          <w:szCs w:val="21"/>
        </w:rPr>
      </w:pPr>
    </w:p>
    <w:p w:rsidR="00337E31" w:rsidRDefault="008C7F6D">
      <w:pPr>
        <w:snapToGrid w:val="0"/>
        <w:rPr>
          <w:rFonts w:ascii="宋体" w:hAnsi="宋体" w:cs="宋体"/>
          <w:b/>
          <w:color w:val="000000"/>
          <w:szCs w:val="21"/>
        </w:rPr>
      </w:pPr>
      <w:r>
        <w:rPr>
          <w:rFonts w:ascii="宋体" w:hAnsi="宋体" w:cs="宋体"/>
          <w:b/>
          <w:color w:val="000000"/>
          <w:szCs w:val="21"/>
        </w:rPr>
        <w:br w:type="page"/>
      </w:r>
      <w:r>
        <w:rPr>
          <w:rFonts w:ascii="宋体" w:hAnsi="宋体" w:cs="宋体" w:hint="eastAsia"/>
          <w:b/>
          <w:color w:val="000000"/>
          <w:szCs w:val="21"/>
        </w:rPr>
        <w:lastRenderedPageBreak/>
        <w:t>（4）法定代表人身份证明格式</w:t>
      </w:r>
    </w:p>
    <w:p w:rsidR="00337E31" w:rsidRDefault="00337E31">
      <w:pPr>
        <w:jc w:val="center"/>
        <w:rPr>
          <w:rFonts w:ascii="宋体" w:hAnsi="宋体" w:cs="宋体"/>
          <w:b/>
          <w:color w:val="000000"/>
          <w:sz w:val="32"/>
          <w:szCs w:val="32"/>
        </w:rPr>
      </w:pPr>
    </w:p>
    <w:p w:rsidR="00337E31" w:rsidRDefault="008C7F6D">
      <w:pPr>
        <w:jc w:val="center"/>
        <w:rPr>
          <w:rFonts w:ascii="宋体" w:hAnsi="宋体" w:cs="宋体"/>
          <w:b/>
          <w:color w:val="000000"/>
          <w:sz w:val="32"/>
          <w:szCs w:val="32"/>
        </w:rPr>
      </w:pPr>
      <w:r>
        <w:rPr>
          <w:rFonts w:ascii="宋体" w:hAnsi="宋体" w:cs="宋体" w:hint="eastAsia"/>
          <w:b/>
          <w:color w:val="000000"/>
          <w:sz w:val="32"/>
          <w:szCs w:val="32"/>
        </w:rPr>
        <w:t>法定代表人身份证明</w:t>
      </w:r>
    </w:p>
    <w:p w:rsidR="00337E31" w:rsidRDefault="00337E31">
      <w:pPr>
        <w:spacing w:line="480" w:lineRule="auto"/>
        <w:ind w:firstLineChars="200" w:firstLine="420"/>
        <w:rPr>
          <w:rFonts w:ascii="宋体" w:hAnsi="宋体" w:cs="宋体"/>
          <w:color w:val="000000"/>
          <w:szCs w:val="21"/>
        </w:rPr>
      </w:pPr>
    </w:p>
    <w:p w:rsidR="00337E31" w:rsidRDefault="008C7F6D">
      <w:pPr>
        <w:spacing w:line="480" w:lineRule="auto"/>
        <w:ind w:firstLineChars="200" w:firstLine="420"/>
        <w:rPr>
          <w:rFonts w:ascii="宋体" w:hAnsi="宋体" w:cs="宋体"/>
          <w:color w:val="000000"/>
          <w:szCs w:val="21"/>
        </w:rPr>
      </w:pPr>
      <w:r>
        <w:rPr>
          <w:rFonts w:ascii="宋体" w:hAnsi="宋体" w:cs="宋体" w:hint="eastAsia"/>
          <w:color w:val="000000"/>
          <w:szCs w:val="21"/>
        </w:rPr>
        <w:t>供应商名称：</w:t>
      </w:r>
      <w:r>
        <w:rPr>
          <w:rFonts w:ascii="宋体" w:hAnsi="宋体" w:cs="宋体" w:hint="eastAsia"/>
          <w:color w:val="000000"/>
          <w:szCs w:val="21"/>
          <w:u w:val="single"/>
        </w:rPr>
        <w:t xml:space="preserve">                                      </w:t>
      </w:r>
    </w:p>
    <w:p w:rsidR="00337E31" w:rsidRDefault="008C7F6D">
      <w:pPr>
        <w:spacing w:line="480" w:lineRule="auto"/>
        <w:ind w:firstLineChars="200" w:firstLine="420"/>
        <w:rPr>
          <w:rFonts w:ascii="宋体" w:hAnsi="宋体" w:cs="宋体"/>
          <w:color w:val="000000"/>
          <w:szCs w:val="21"/>
        </w:rPr>
      </w:pPr>
      <w:r>
        <w:rPr>
          <w:rFonts w:ascii="宋体" w:hAnsi="宋体" w:cs="宋体" w:hint="eastAsia"/>
          <w:color w:val="000000"/>
          <w:szCs w:val="21"/>
        </w:rPr>
        <w:t>单位性质：</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rsidR="00337E31" w:rsidRDefault="008C7F6D">
      <w:pPr>
        <w:spacing w:line="480" w:lineRule="auto"/>
        <w:ind w:firstLineChars="200" w:firstLine="420"/>
        <w:rPr>
          <w:rFonts w:ascii="宋体" w:hAnsi="宋体" w:cs="宋体"/>
          <w:color w:val="000000"/>
          <w:szCs w:val="21"/>
        </w:rPr>
      </w:pPr>
      <w:r>
        <w:rPr>
          <w:rFonts w:ascii="宋体" w:hAnsi="宋体" w:cs="宋体" w:hint="eastAsia"/>
          <w:color w:val="000000"/>
          <w:szCs w:val="21"/>
        </w:rPr>
        <w:t>地址：</w:t>
      </w:r>
      <w:r>
        <w:rPr>
          <w:rFonts w:ascii="宋体" w:hAnsi="宋体" w:cs="宋体" w:hint="eastAsia"/>
          <w:color w:val="000000"/>
          <w:szCs w:val="21"/>
          <w:u w:val="single"/>
        </w:rPr>
        <w:t xml:space="preserve">                                              </w:t>
      </w:r>
    </w:p>
    <w:p w:rsidR="00337E31" w:rsidRDefault="008C7F6D">
      <w:pPr>
        <w:spacing w:line="480" w:lineRule="auto"/>
        <w:ind w:firstLineChars="200" w:firstLine="420"/>
        <w:rPr>
          <w:rFonts w:ascii="宋体" w:hAnsi="宋体" w:cs="宋体"/>
          <w:color w:val="000000"/>
          <w:szCs w:val="21"/>
        </w:rPr>
      </w:pPr>
      <w:r>
        <w:rPr>
          <w:rFonts w:ascii="宋体" w:hAnsi="宋体" w:cs="宋体" w:hint="eastAsia"/>
          <w:color w:val="000000"/>
          <w:szCs w:val="21"/>
        </w:rPr>
        <w:t>成立时间：</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rsidR="00337E31" w:rsidRDefault="008C7F6D">
      <w:pPr>
        <w:spacing w:line="480" w:lineRule="auto"/>
        <w:ind w:firstLineChars="200" w:firstLine="420"/>
        <w:rPr>
          <w:rFonts w:ascii="宋体" w:hAnsi="宋体" w:cs="宋体"/>
          <w:color w:val="000000"/>
          <w:szCs w:val="21"/>
        </w:rPr>
      </w:pPr>
      <w:r>
        <w:rPr>
          <w:rFonts w:ascii="宋体" w:hAnsi="宋体" w:cs="宋体" w:hint="eastAsia"/>
          <w:color w:val="000000"/>
          <w:szCs w:val="21"/>
        </w:rPr>
        <w:t>经营期限：</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rsidR="00337E31" w:rsidRDefault="008C7F6D">
      <w:pPr>
        <w:spacing w:line="480" w:lineRule="auto"/>
        <w:ind w:firstLineChars="200" w:firstLine="420"/>
        <w:rPr>
          <w:rFonts w:ascii="宋体" w:hAnsi="宋体" w:cs="宋体"/>
          <w:color w:val="000000"/>
          <w:szCs w:val="21"/>
        </w:rPr>
      </w:pPr>
      <w:r>
        <w:rPr>
          <w:rFonts w:ascii="宋体" w:hAnsi="宋体" w:cs="宋体" w:hint="eastAsia"/>
          <w:color w:val="000000"/>
          <w:szCs w:val="21"/>
        </w:rPr>
        <w:t>姓名：</w:t>
      </w:r>
      <w:r>
        <w:rPr>
          <w:rFonts w:ascii="宋体" w:hAnsi="宋体" w:cs="宋体" w:hint="eastAsia"/>
          <w:color w:val="000000"/>
          <w:szCs w:val="21"/>
          <w:u w:val="single"/>
        </w:rPr>
        <w:t xml:space="preserve">       </w:t>
      </w:r>
      <w:r>
        <w:rPr>
          <w:rFonts w:ascii="宋体" w:hAnsi="宋体" w:cs="宋体" w:hint="eastAsia"/>
          <w:color w:val="000000"/>
          <w:szCs w:val="21"/>
        </w:rPr>
        <w:t>性别：</w:t>
      </w:r>
      <w:r>
        <w:rPr>
          <w:rFonts w:ascii="宋体" w:hAnsi="宋体" w:cs="宋体" w:hint="eastAsia"/>
          <w:color w:val="000000"/>
          <w:szCs w:val="21"/>
          <w:u w:val="single"/>
        </w:rPr>
        <w:t xml:space="preserve">      </w:t>
      </w:r>
      <w:r>
        <w:rPr>
          <w:rFonts w:ascii="宋体" w:hAnsi="宋体" w:cs="宋体" w:hint="eastAsia"/>
          <w:color w:val="000000"/>
          <w:szCs w:val="21"/>
        </w:rPr>
        <w:t>年龄：</w:t>
      </w:r>
      <w:r>
        <w:rPr>
          <w:rFonts w:ascii="宋体" w:hAnsi="宋体" w:cs="宋体" w:hint="eastAsia"/>
          <w:color w:val="000000"/>
          <w:szCs w:val="21"/>
          <w:u w:val="single"/>
        </w:rPr>
        <w:t xml:space="preserve">    周岁  </w:t>
      </w:r>
      <w:r>
        <w:rPr>
          <w:rFonts w:ascii="宋体" w:hAnsi="宋体" w:cs="宋体" w:hint="eastAsia"/>
          <w:color w:val="000000"/>
          <w:szCs w:val="21"/>
        </w:rPr>
        <w:t>职务：</w:t>
      </w:r>
      <w:r>
        <w:rPr>
          <w:rFonts w:ascii="宋体" w:hAnsi="宋体" w:cs="宋体" w:hint="eastAsia"/>
          <w:color w:val="000000"/>
          <w:szCs w:val="21"/>
          <w:u w:val="single"/>
        </w:rPr>
        <w:t xml:space="preserve">   </w:t>
      </w:r>
      <w:r>
        <w:rPr>
          <w:rFonts w:ascii="宋体" w:hAnsi="宋体" w:cs="宋体" w:hint="eastAsia"/>
          <w:color w:val="000000"/>
          <w:szCs w:val="21"/>
        </w:rPr>
        <w:t>_</w:t>
      </w:r>
    </w:p>
    <w:p w:rsidR="00337E31" w:rsidRDefault="008C7F6D">
      <w:pPr>
        <w:spacing w:line="480" w:lineRule="auto"/>
        <w:ind w:firstLineChars="200" w:firstLine="420"/>
        <w:rPr>
          <w:rFonts w:ascii="宋体" w:hAnsi="宋体" w:cs="宋体"/>
          <w:color w:val="000000"/>
          <w:szCs w:val="21"/>
          <w:u w:val="single"/>
        </w:rPr>
      </w:pPr>
      <w:r>
        <w:rPr>
          <w:rFonts w:ascii="宋体" w:hAnsi="宋体" w:cs="宋体" w:hint="eastAsia"/>
          <w:color w:val="000000"/>
          <w:szCs w:val="21"/>
        </w:rPr>
        <w:t>身份证号码：</w:t>
      </w:r>
      <w:r>
        <w:rPr>
          <w:rFonts w:ascii="宋体" w:hAnsi="宋体" w:cs="宋体" w:hint="eastAsia"/>
          <w:color w:val="000000"/>
          <w:szCs w:val="21"/>
          <w:u w:val="single"/>
        </w:rPr>
        <w:t xml:space="preserve">                   </w:t>
      </w:r>
    </w:p>
    <w:p w:rsidR="00337E31" w:rsidRDefault="008C7F6D">
      <w:pPr>
        <w:spacing w:line="480" w:lineRule="auto"/>
        <w:ind w:firstLineChars="200" w:firstLine="420"/>
        <w:rPr>
          <w:rFonts w:ascii="宋体" w:hAnsi="宋体" w:cs="宋体"/>
          <w:color w:val="000000"/>
          <w:szCs w:val="21"/>
        </w:rPr>
      </w:pPr>
      <w:r>
        <w:rPr>
          <w:rFonts w:ascii="宋体" w:hAnsi="宋体" w:cs="宋体" w:hint="eastAsia"/>
          <w:color w:val="000000"/>
          <w:szCs w:val="21"/>
        </w:rPr>
        <w:t>系</w:t>
      </w:r>
      <w:r>
        <w:rPr>
          <w:rFonts w:ascii="宋体" w:hAnsi="宋体" w:cs="宋体" w:hint="eastAsia"/>
          <w:color w:val="000000"/>
          <w:szCs w:val="21"/>
          <w:u w:val="single"/>
        </w:rPr>
        <w:t xml:space="preserve">                                      </w:t>
      </w:r>
      <w:r>
        <w:rPr>
          <w:rFonts w:ascii="宋体" w:hAnsi="宋体" w:cs="宋体" w:hint="eastAsia"/>
          <w:color w:val="000000"/>
          <w:szCs w:val="21"/>
        </w:rPr>
        <w:t>（供应商名称）的法定代表人。</w:t>
      </w:r>
    </w:p>
    <w:p w:rsidR="00337E31" w:rsidRDefault="008C7F6D">
      <w:pPr>
        <w:spacing w:line="480" w:lineRule="auto"/>
        <w:ind w:firstLineChars="400" w:firstLine="840"/>
        <w:rPr>
          <w:rFonts w:ascii="宋体" w:hAnsi="宋体" w:cs="宋体"/>
          <w:color w:val="000000"/>
          <w:szCs w:val="21"/>
        </w:rPr>
      </w:pPr>
      <w:r>
        <w:rPr>
          <w:rFonts w:ascii="宋体" w:hAnsi="宋体" w:cs="宋体" w:hint="eastAsia"/>
          <w:color w:val="000000"/>
          <w:szCs w:val="21"/>
        </w:rPr>
        <w:t>特此证明。</w:t>
      </w:r>
    </w:p>
    <w:p w:rsidR="00337E31" w:rsidRDefault="00337E31">
      <w:pPr>
        <w:spacing w:line="360" w:lineRule="auto"/>
        <w:ind w:firstLineChars="200" w:firstLine="420"/>
        <w:rPr>
          <w:rFonts w:ascii="宋体" w:hAnsi="宋体" w:cs="宋体"/>
          <w:color w:val="000000"/>
          <w:szCs w:val="21"/>
        </w:rPr>
      </w:pPr>
    </w:p>
    <w:p w:rsidR="00337E31" w:rsidRDefault="00337E31">
      <w:pPr>
        <w:spacing w:line="360" w:lineRule="auto"/>
        <w:ind w:firstLineChars="200" w:firstLine="420"/>
        <w:rPr>
          <w:rFonts w:ascii="宋体" w:hAnsi="宋体" w:cs="宋体"/>
          <w:color w:val="000000"/>
          <w:szCs w:val="21"/>
        </w:rPr>
      </w:pPr>
    </w:p>
    <w:p w:rsidR="00337E31" w:rsidRDefault="008C7F6D">
      <w:pPr>
        <w:wordWrap w:val="0"/>
        <w:spacing w:line="360" w:lineRule="auto"/>
        <w:jc w:val="right"/>
        <w:rPr>
          <w:rFonts w:ascii="宋体" w:hAnsi="宋体" w:cs="宋体"/>
          <w:color w:val="000000"/>
          <w:szCs w:val="21"/>
        </w:rPr>
      </w:pPr>
      <w:r>
        <w:rPr>
          <w:rFonts w:ascii="宋体" w:hAnsi="宋体" w:cs="宋体" w:hint="eastAsia"/>
          <w:color w:val="000000"/>
          <w:szCs w:val="21"/>
        </w:rPr>
        <w:t>供应商：</w:t>
      </w:r>
      <w:r>
        <w:rPr>
          <w:rFonts w:ascii="宋体" w:hAnsi="宋体" w:cs="宋体" w:hint="eastAsia"/>
          <w:color w:val="000000"/>
          <w:szCs w:val="21"/>
          <w:u w:val="single"/>
        </w:rPr>
        <w:t xml:space="preserve">                                </w:t>
      </w:r>
      <w:r>
        <w:rPr>
          <w:rFonts w:ascii="宋体" w:hAnsi="宋体" w:cs="宋体" w:hint="eastAsia"/>
          <w:color w:val="000000"/>
          <w:szCs w:val="21"/>
        </w:rPr>
        <w:t>（盖单位公章）</w:t>
      </w:r>
    </w:p>
    <w:p w:rsidR="00337E31" w:rsidRDefault="00337E31">
      <w:pPr>
        <w:spacing w:line="360" w:lineRule="auto"/>
        <w:ind w:firstLineChars="2150" w:firstLine="4515"/>
        <w:rPr>
          <w:rFonts w:ascii="宋体" w:hAnsi="宋体" w:cs="宋体"/>
          <w:color w:val="000000"/>
          <w:szCs w:val="21"/>
          <w:u w:val="single"/>
        </w:rPr>
      </w:pPr>
    </w:p>
    <w:p w:rsidR="00337E31" w:rsidRDefault="008C7F6D">
      <w:pPr>
        <w:spacing w:line="360" w:lineRule="auto"/>
        <w:ind w:firstLineChars="1750" w:firstLine="3675"/>
        <w:rPr>
          <w:rFonts w:ascii="宋体" w:hAnsi="宋体" w:cs="宋体"/>
          <w:color w:val="000000"/>
          <w:szCs w:val="21"/>
        </w:rPr>
      </w:pP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rsidR="00337E31" w:rsidRDefault="00337E31">
      <w:pPr>
        <w:spacing w:line="360" w:lineRule="auto"/>
        <w:rPr>
          <w:rFonts w:ascii="宋体" w:hAnsi="宋体" w:cs="宋体"/>
          <w:color w:val="000000"/>
          <w:sz w:val="24"/>
        </w:rPr>
      </w:pPr>
    </w:p>
    <w:p w:rsidR="00337E31" w:rsidRDefault="00337E31">
      <w:pPr>
        <w:spacing w:line="360" w:lineRule="auto"/>
        <w:rPr>
          <w:rFonts w:ascii="宋体" w:hAnsi="宋体" w:cs="宋体"/>
          <w:b/>
          <w:color w:val="000000"/>
          <w:szCs w:val="21"/>
        </w:rPr>
      </w:pPr>
    </w:p>
    <w:p w:rsidR="00337E31" w:rsidRDefault="00337E31">
      <w:pPr>
        <w:spacing w:line="360" w:lineRule="auto"/>
        <w:rPr>
          <w:rFonts w:ascii="宋体" w:hAnsi="宋体" w:cs="宋体"/>
          <w:b/>
          <w:color w:val="000000"/>
          <w:szCs w:val="21"/>
        </w:rPr>
      </w:pPr>
    </w:p>
    <w:p w:rsidR="00337E31" w:rsidRDefault="008C7F6D">
      <w:pPr>
        <w:snapToGrid w:val="0"/>
        <w:rPr>
          <w:rFonts w:ascii="宋体" w:hAnsi="宋体" w:cs="宋体"/>
          <w:b/>
          <w:color w:val="000000"/>
          <w:szCs w:val="21"/>
        </w:rPr>
      </w:pPr>
      <w:r>
        <w:rPr>
          <w:rFonts w:ascii="宋体" w:hAnsi="宋体" w:cs="宋体" w:hint="eastAsia"/>
          <w:b/>
          <w:color w:val="000000"/>
          <w:szCs w:val="21"/>
        </w:rPr>
        <w:t>附法定代表人身份证复印件（正反面）：</w:t>
      </w:r>
    </w:p>
    <w:p w:rsidR="00337E31" w:rsidRDefault="008C7F6D">
      <w:pPr>
        <w:jc w:val="center"/>
        <w:rPr>
          <w:rFonts w:ascii="宋体" w:hAnsi="宋体" w:cs="宋体"/>
          <w:b/>
          <w:color w:val="000000"/>
          <w:szCs w:val="21"/>
        </w:rPr>
      </w:pPr>
      <w:r>
        <w:rPr>
          <w:rFonts w:ascii="宋体" w:hAnsi="宋体" w:cs="宋体" w:hint="eastAsia"/>
          <w:b/>
          <w:color w:val="000000"/>
          <w:szCs w:val="21"/>
        </w:rPr>
        <w:br w:type="page"/>
      </w:r>
    </w:p>
    <w:p w:rsidR="00337E31" w:rsidRDefault="008C7F6D">
      <w:pPr>
        <w:snapToGrid w:val="0"/>
        <w:rPr>
          <w:rFonts w:ascii="宋体" w:hAnsi="宋体" w:cs="宋体"/>
          <w:b/>
          <w:color w:val="000000"/>
          <w:szCs w:val="21"/>
        </w:rPr>
      </w:pPr>
      <w:r>
        <w:rPr>
          <w:rFonts w:ascii="宋体" w:hAnsi="宋体" w:cs="宋体" w:hint="eastAsia"/>
          <w:b/>
          <w:color w:val="000000"/>
          <w:szCs w:val="21"/>
        </w:rPr>
        <w:lastRenderedPageBreak/>
        <w:t>（5）法定代表人授权委托书格式</w:t>
      </w:r>
    </w:p>
    <w:p w:rsidR="00337E31" w:rsidRDefault="00337E31">
      <w:pPr>
        <w:jc w:val="center"/>
        <w:rPr>
          <w:rFonts w:ascii="宋体" w:hAnsi="宋体" w:cs="宋体"/>
          <w:b/>
          <w:color w:val="000000"/>
          <w:szCs w:val="21"/>
        </w:rPr>
      </w:pPr>
    </w:p>
    <w:p w:rsidR="00337E31" w:rsidRDefault="008C7F6D">
      <w:pPr>
        <w:jc w:val="center"/>
        <w:rPr>
          <w:rFonts w:ascii="宋体" w:hAnsi="宋体" w:cs="宋体"/>
          <w:b/>
          <w:color w:val="000000"/>
          <w:sz w:val="32"/>
          <w:szCs w:val="32"/>
        </w:rPr>
      </w:pPr>
      <w:r>
        <w:rPr>
          <w:rFonts w:ascii="宋体" w:hAnsi="宋体" w:cs="宋体" w:hint="eastAsia"/>
          <w:b/>
          <w:color w:val="000000"/>
          <w:sz w:val="32"/>
          <w:szCs w:val="32"/>
        </w:rPr>
        <w:t>法定代表人授权委托书</w:t>
      </w:r>
    </w:p>
    <w:p w:rsidR="00337E31" w:rsidRDefault="008C7F6D">
      <w:pPr>
        <w:jc w:val="center"/>
        <w:rPr>
          <w:rFonts w:ascii="宋体" w:hAnsi="宋体" w:cs="宋体"/>
          <w:b/>
          <w:color w:val="000000"/>
          <w:sz w:val="32"/>
          <w:szCs w:val="32"/>
        </w:rPr>
      </w:pPr>
      <w:r>
        <w:rPr>
          <w:rFonts w:ascii="宋体" w:hAnsi="宋体" w:cs="宋体" w:hint="eastAsia"/>
          <w:bCs/>
          <w:color w:val="000000"/>
          <w:sz w:val="24"/>
        </w:rPr>
        <w:t>（法定代表人来投标的，此表不用）</w:t>
      </w:r>
    </w:p>
    <w:p w:rsidR="00337E31" w:rsidRDefault="00337E31">
      <w:pPr>
        <w:snapToGrid w:val="0"/>
        <w:spacing w:line="360" w:lineRule="auto"/>
        <w:rPr>
          <w:rFonts w:ascii="宋体" w:hAnsi="宋体" w:cs="宋体"/>
          <w:bCs/>
          <w:color w:val="000000"/>
          <w:sz w:val="24"/>
        </w:rPr>
      </w:pPr>
    </w:p>
    <w:p w:rsidR="00337E31" w:rsidRDefault="008C7F6D">
      <w:pPr>
        <w:snapToGrid w:val="0"/>
        <w:spacing w:line="360" w:lineRule="auto"/>
        <w:rPr>
          <w:rFonts w:ascii="宋体" w:hAnsi="宋体" w:cs="宋体"/>
          <w:color w:val="000000"/>
          <w:szCs w:val="21"/>
        </w:rPr>
      </w:pPr>
      <w:r>
        <w:rPr>
          <w:rFonts w:ascii="宋体" w:hAnsi="宋体" w:cs="宋体" w:hint="eastAsia"/>
          <w:bCs/>
          <w:color w:val="000000"/>
          <w:szCs w:val="21"/>
        </w:rPr>
        <w:t>致：</w:t>
      </w:r>
      <w:r>
        <w:rPr>
          <w:rFonts w:ascii="宋体" w:hAnsi="宋体" w:cs="宋体" w:hint="eastAsia"/>
          <w:color w:val="000000"/>
          <w:szCs w:val="21"/>
          <w:u w:val="single"/>
        </w:rPr>
        <w:t xml:space="preserve">              </w:t>
      </w:r>
      <w:r>
        <w:rPr>
          <w:rFonts w:ascii="宋体" w:hAnsi="宋体" w:cs="宋体" w:hint="eastAsia"/>
          <w:color w:val="000000"/>
          <w:szCs w:val="21"/>
        </w:rPr>
        <w:t>（采购单位名称）</w:t>
      </w:r>
      <w:r>
        <w:rPr>
          <w:rFonts w:ascii="宋体" w:hAnsi="宋体" w:cs="宋体" w:hint="eastAsia"/>
          <w:b/>
          <w:bCs/>
          <w:color w:val="000000"/>
          <w:szCs w:val="21"/>
        </w:rPr>
        <w:t xml:space="preserve"> </w:t>
      </w:r>
      <w:r>
        <w:rPr>
          <w:rFonts w:ascii="宋体" w:hAnsi="宋体" w:cs="宋体" w:hint="eastAsia"/>
          <w:color w:val="000000"/>
          <w:szCs w:val="21"/>
        </w:rPr>
        <w:t>：</w:t>
      </w:r>
    </w:p>
    <w:p w:rsidR="00337E31" w:rsidRDefault="008C7F6D">
      <w:pPr>
        <w:snapToGrid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我</w:t>
      </w:r>
      <w:r>
        <w:rPr>
          <w:rFonts w:ascii="宋体" w:hAnsi="宋体" w:cs="宋体" w:hint="eastAsia"/>
          <w:color w:val="000000"/>
          <w:szCs w:val="21"/>
          <w:u w:val="single"/>
        </w:rPr>
        <w:t xml:space="preserve">          </w:t>
      </w:r>
      <w:r>
        <w:rPr>
          <w:rFonts w:ascii="宋体" w:hAnsi="宋体" w:cs="宋体" w:hint="eastAsia"/>
          <w:color w:val="000000"/>
          <w:szCs w:val="21"/>
        </w:rPr>
        <w:t>（姓名）系</w:t>
      </w:r>
      <w:r>
        <w:rPr>
          <w:rFonts w:ascii="宋体" w:hAnsi="宋体" w:cs="宋体" w:hint="eastAsia"/>
          <w:color w:val="000000"/>
          <w:szCs w:val="21"/>
          <w:u w:val="single"/>
        </w:rPr>
        <w:t xml:space="preserve">           </w:t>
      </w:r>
      <w:r>
        <w:rPr>
          <w:rFonts w:ascii="宋体" w:hAnsi="宋体" w:cs="宋体" w:hint="eastAsia"/>
          <w:color w:val="000000"/>
          <w:szCs w:val="21"/>
        </w:rPr>
        <w:t xml:space="preserve">（供应商名称）的法定代表人，现授权委托本单位在职职工 </w:t>
      </w:r>
      <w:r>
        <w:rPr>
          <w:rFonts w:ascii="宋体" w:hAnsi="宋体" w:cs="宋体" w:hint="eastAsia"/>
          <w:color w:val="000000"/>
          <w:szCs w:val="21"/>
          <w:u w:val="single"/>
        </w:rPr>
        <w:t xml:space="preserve">           </w:t>
      </w:r>
      <w:r>
        <w:rPr>
          <w:rFonts w:ascii="宋体" w:hAnsi="宋体" w:cs="宋体" w:hint="eastAsia"/>
          <w:color w:val="000000"/>
          <w:szCs w:val="21"/>
        </w:rPr>
        <w:t>（姓名）以我方的名义参加</w:t>
      </w:r>
      <w:r>
        <w:rPr>
          <w:rFonts w:ascii="宋体" w:hAnsi="宋体" w:cs="宋体" w:hint="eastAsia"/>
          <w:color w:val="000000"/>
          <w:szCs w:val="21"/>
          <w:u w:val="single"/>
        </w:rPr>
        <w:t xml:space="preserve">                       政府采购 </w:t>
      </w:r>
      <w:r>
        <w:rPr>
          <w:rFonts w:ascii="宋体" w:hAnsi="宋体" w:cs="宋体" w:hint="eastAsia"/>
          <w:color w:val="000000"/>
          <w:szCs w:val="21"/>
        </w:rPr>
        <w:t>项目的投标活动，并代表我方全权办理针对上述项目的投标、开标、评标、签约等具体事务和签署相关文件。</w:t>
      </w:r>
    </w:p>
    <w:p w:rsidR="00337E31" w:rsidRDefault="008C7F6D">
      <w:pPr>
        <w:snapToGrid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我方对授权代表的签名事项负全部责任。</w:t>
      </w:r>
    </w:p>
    <w:p w:rsidR="00337E31" w:rsidRDefault="008C7F6D">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在撤销授权的书面通知以前，本授权书一直有效。授权代表在授权书有效期内签署的所有文件不因授权的撤销而失效。</w:t>
      </w:r>
    </w:p>
    <w:p w:rsidR="00337E31" w:rsidRDefault="008C7F6D">
      <w:pPr>
        <w:snapToGrid w:val="0"/>
        <w:spacing w:line="360" w:lineRule="auto"/>
        <w:ind w:firstLine="480"/>
        <w:rPr>
          <w:rFonts w:ascii="宋体" w:hAnsi="宋体" w:cs="宋体"/>
          <w:color w:val="000000"/>
          <w:szCs w:val="21"/>
        </w:rPr>
      </w:pPr>
      <w:r>
        <w:rPr>
          <w:rFonts w:ascii="宋体" w:hAnsi="宋体" w:cs="宋体" w:hint="eastAsia"/>
          <w:color w:val="000000"/>
          <w:szCs w:val="21"/>
        </w:rPr>
        <w:t>授权代表无转委托权，特此委托。</w:t>
      </w:r>
    </w:p>
    <w:p w:rsidR="00337E31" w:rsidRDefault="00337E31">
      <w:pPr>
        <w:snapToGrid w:val="0"/>
        <w:spacing w:line="360" w:lineRule="auto"/>
        <w:rPr>
          <w:rFonts w:ascii="宋体" w:hAnsi="宋体" w:cs="宋体"/>
          <w:color w:val="000000"/>
          <w:szCs w:val="21"/>
        </w:rPr>
      </w:pPr>
    </w:p>
    <w:p w:rsidR="00337E31" w:rsidRDefault="00337E31">
      <w:pPr>
        <w:snapToGrid w:val="0"/>
        <w:spacing w:line="360" w:lineRule="auto"/>
        <w:rPr>
          <w:rFonts w:ascii="宋体" w:hAnsi="宋体" w:cs="宋体"/>
          <w:color w:val="000000"/>
          <w:szCs w:val="21"/>
        </w:rPr>
      </w:pPr>
    </w:p>
    <w:p w:rsidR="00337E31" w:rsidRDefault="008C7F6D">
      <w:pPr>
        <w:snapToGrid w:val="0"/>
        <w:spacing w:line="360" w:lineRule="auto"/>
        <w:rPr>
          <w:rFonts w:ascii="宋体" w:hAnsi="宋体" w:cs="宋体"/>
          <w:color w:val="000000"/>
          <w:szCs w:val="21"/>
          <w:u w:val="single"/>
        </w:rPr>
      </w:pPr>
      <w:r>
        <w:rPr>
          <w:rFonts w:ascii="宋体" w:hAnsi="宋体" w:cs="宋体" w:hint="eastAsia"/>
          <w:color w:val="000000"/>
          <w:szCs w:val="21"/>
        </w:rPr>
        <w:t>授权代表签名：</w:t>
      </w:r>
      <w:r>
        <w:rPr>
          <w:rFonts w:ascii="宋体" w:hAnsi="宋体" w:cs="宋体" w:hint="eastAsia"/>
          <w:color w:val="000000"/>
          <w:szCs w:val="21"/>
          <w:u w:val="single"/>
        </w:rPr>
        <w:t xml:space="preserve">          </w:t>
      </w:r>
      <w:r>
        <w:rPr>
          <w:rFonts w:ascii="宋体" w:hAnsi="宋体" w:cs="宋体" w:hint="eastAsia"/>
          <w:color w:val="000000"/>
          <w:szCs w:val="21"/>
        </w:rPr>
        <w:t xml:space="preserve">                 法定代表人签名：</w:t>
      </w:r>
      <w:r>
        <w:rPr>
          <w:rFonts w:ascii="宋体" w:hAnsi="宋体" w:cs="宋体" w:hint="eastAsia"/>
          <w:color w:val="000000"/>
          <w:szCs w:val="21"/>
          <w:u w:val="single"/>
        </w:rPr>
        <w:t xml:space="preserve">          </w:t>
      </w:r>
    </w:p>
    <w:p w:rsidR="00337E31" w:rsidRDefault="008C7F6D">
      <w:pPr>
        <w:snapToGrid w:val="0"/>
        <w:spacing w:line="360" w:lineRule="auto"/>
        <w:ind w:firstLineChars="400" w:firstLine="840"/>
        <w:rPr>
          <w:rFonts w:ascii="宋体" w:hAnsi="宋体" w:cs="宋体"/>
          <w:color w:val="000000"/>
          <w:szCs w:val="21"/>
        </w:rPr>
      </w:pPr>
      <w:r>
        <w:rPr>
          <w:rFonts w:ascii="宋体" w:hAnsi="宋体" w:cs="宋体" w:hint="eastAsia"/>
          <w:color w:val="000000"/>
          <w:szCs w:val="21"/>
        </w:rPr>
        <w:t>职务：</w:t>
      </w:r>
      <w:r>
        <w:rPr>
          <w:rFonts w:ascii="宋体" w:hAnsi="宋体" w:cs="宋体" w:hint="eastAsia"/>
          <w:color w:val="000000"/>
          <w:szCs w:val="21"/>
          <w:u w:val="single"/>
        </w:rPr>
        <w:t xml:space="preserve">           </w:t>
      </w:r>
      <w:r>
        <w:rPr>
          <w:rFonts w:ascii="宋体" w:hAnsi="宋体" w:cs="宋体" w:hint="eastAsia"/>
          <w:color w:val="000000"/>
          <w:szCs w:val="21"/>
        </w:rPr>
        <w:t xml:space="preserve">                          职务：</w:t>
      </w:r>
      <w:r>
        <w:rPr>
          <w:rFonts w:ascii="宋体" w:hAnsi="宋体" w:cs="宋体" w:hint="eastAsia"/>
          <w:color w:val="000000"/>
          <w:szCs w:val="21"/>
          <w:u w:val="single"/>
        </w:rPr>
        <w:t xml:space="preserve">           </w:t>
      </w:r>
    </w:p>
    <w:p w:rsidR="00337E31" w:rsidRDefault="008C7F6D">
      <w:pPr>
        <w:snapToGrid w:val="0"/>
        <w:spacing w:line="360" w:lineRule="auto"/>
        <w:rPr>
          <w:rFonts w:ascii="宋体" w:hAnsi="宋体" w:cs="宋体"/>
          <w:color w:val="000000"/>
          <w:szCs w:val="21"/>
        </w:rPr>
      </w:pPr>
      <w:r>
        <w:rPr>
          <w:rFonts w:ascii="宋体" w:hAnsi="宋体" w:cs="宋体" w:hint="eastAsia"/>
          <w:color w:val="000000"/>
          <w:szCs w:val="21"/>
        </w:rPr>
        <w:t>授权代表身份证号码：</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rsidR="00337E31" w:rsidRDefault="008C7F6D">
      <w:pPr>
        <w:snapToGrid w:val="0"/>
        <w:spacing w:line="360" w:lineRule="auto"/>
        <w:rPr>
          <w:rFonts w:ascii="宋体" w:hAnsi="宋体" w:cs="宋体"/>
          <w:color w:val="000000"/>
          <w:szCs w:val="21"/>
        </w:rPr>
      </w:pPr>
      <w:r>
        <w:rPr>
          <w:rFonts w:ascii="宋体" w:hAnsi="宋体" w:cs="宋体" w:hint="eastAsia"/>
          <w:color w:val="000000"/>
          <w:szCs w:val="21"/>
        </w:rPr>
        <w:t xml:space="preserve">                                    </w:t>
      </w:r>
    </w:p>
    <w:p w:rsidR="00337E31" w:rsidRDefault="00337E31">
      <w:pPr>
        <w:snapToGrid w:val="0"/>
        <w:spacing w:line="360" w:lineRule="auto"/>
        <w:rPr>
          <w:rFonts w:ascii="宋体" w:hAnsi="宋体" w:cs="宋体"/>
          <w:color w:val="000000"/>
          <w:szCs w:val="21"/>
        </w:rPr>
      </w:pPr>
    </w:p>
    <w:p w:rsidR="00337E31" w:rsidRDefault="008C7F6D">
      <w:pPr>
        <w:snapToGrid w:val="0"/>
        <w:spacing w:line="360" w:lineRule="auto"/>
        <w:ind w:firstLineChars="2300" w:firstLine="4830"/>
        <w:rPr>
          <w:rFonts w:ascii="宋体" w:hAnsi="宋体" w:cs="宋体"/>
          <w:color w:val="000000"/>
          <w:szCs w:val="21"/>
        </w:rPr>
      </w:pPr>
      <w:r>
        <w:rPr>
          <w:rFonts w:ascii="宋体" w:hAnsi="宋体" w:cs="宋体" w:hint="eastAsia"/>
          <w:color w:val="000000"/>
          <w:szCs w:val="21"/>
        </w:rPr>
        <w:t>供应商公章：</w:t>
      </w:r>
    </w:p>
    <w:p w:rsidR="00337E31" w:rsidRDefault="00337E31">
      <w:pPr>
        <w:snapToGrid w:val="0"/>
        <w:spacing w:line="360" w:lineRule="auto"/>
        <w:ind w:firstLineChars="2300" w:firstLine="4830"/>
        <w:rPr>
          <w:rFonts w:ascii="宋体" w:hAnsi="宋体" w:cs="宋体"/>
          <w:color w:val="000000"/>
          <w:szCs w:val="21"/>
        </w:rPr>
      </w:pPr>
    </w:p>
    <w:p w:rsidR="00337E31" w:rsidRDefault="008C7F6D">
      <w:pPr>
        <w:snapToGrid w:val="0"/>
        <w:spacing w:line="360" w:lineRule="auto"/>
        <w:jc w:val="center"/>
        <w:rPr>
          <w:rFonts w:ascii="宋体" w:hAnsi="宋体" w:cs="宋体"/>
          <w:color w:val="000000"/>
          <w:szCs w:val="21"/>
        </w:rPr>
      </w:pPr>
      <w:r>
        <w:rPr>
          <w:rFonts w:ascii="宋体" w:hAnsi="宋体" w:cs="宋体" w:hint="eastAsia"/>
          <w:color w:val="000000"/>
          <w:szCs w:val="21"/>
        </w:rPr>
        <w:t xml:space="preserve">                                        年    月    日</w:t>
      </w:r>
    </w:p>
    <w:p w:rsidR="00337E31" w:rsidRDefault="00337E31">
      <w:pPr>
        <w:spacing w:line="360" w:lineRule="auto"/>
        <w:rPr>
          <w:rFonts w:ascii="宋体" w:hAnsi="宋体" w:cs="宋体"/>
          <w:b/>
          <w:color w:val="000000"/>
          <w:szCs w:val="21"/>
        </w:rPr>
      </w:pPr>
    </w:p>
    <w:p w:rsidR="00337E31" w:rsidRDefault="00337E31">
      <w:pPr>
        <w:spacing w:line="360" w:lineRule="auto"/>
        <w:rPr>
          <w:rFonts w:ascii="宋体" w:hAnsi="宋体" w:cs="宋体"/>
          <w:b/>
          <w:color w:val="000000"/>
          <w:szCs w:val="21"/>
        </w:rPr>
      </w:pPr>
    </w:p>
    <w:p w:rsidR="00337E31" w:rsidRDefault="008C7F6D">
      <w:pPr>
        <w:snapToGrid w:val="0"/>
        <w:spacing w:before="50" w:after="50"/>
        <w:rPr>
          <w:rFonts w:ascii="宋体" w:hAnsi="宋体"/>
          <w:b/>
          <w:szCs w:val="21"/>
        </w:rPr>
      </w:pPr>
      <w:r>
        <w:rPr>
          <w:rFonts w:ascii="宋体" w:hAnsi="宋体" w:cs="宋体" w:hint="eastAsia"/>
          <w:b/>
          <w:color w:val="000000"/>
          <w:szCs w:val="21"/>
        </w:rPr>
        <w:t>附：</w:t>
      </w:r>
      <w:r>
        <w:rPr>
          <w:rFonts w:ascii="宋体" w:hAnsi="宋体" w:hint="eastAsia"/>
          <w:b/>
          <w:szCs w:val="21"/>
        </w:rPr>
        <w:t>授权代表身份证复印件（正反面）及开标日前近三个月内当地相关部门出具的</w:t>
      </w:r>
      <w:proofErr w:type="gramStart"/>
      <w:r>
        <w:rPr>
          <w:rFonts w:ascii="宋体" w:hAnsi="宋体" w:hint="eastAsia"/>
          <w:b/>
          <w:szCs w:val="21"/>
        </w:rPr>
        <w:t>社保证明</w:t>
      </w:r>
      <w:proofErr w:type="gramEnd"/>
      <w:r>
        <w:rPr>
          <w:rFonts w:ascii="宋体" w:hAnsi="宋体" w:hint="eastAsia"/>
          <w:b/>
          <w:szCs w:val="21"/>
        </w:rPr>
        <w:t>。</w:t>
      </w:r>
    </w:p>
    <w:p w:rsidR="00337E31" w:rsidRDefault="00337E31">
      <w:pPr>
        <w:snapToGrid w:val="0"/>
        <w:rPr>
          <w:rFonts w:ascii="宋体" w:hAnsi="宋体" w:cs="宋体"/>
          <w:b/>
          <w:color w:val="000000"/>
          <w:szCs w:val="21"/>
        </w:rPr>
      </w:pPr>
    </w:p>
    <w:p w:rsidR="00337E31" w:rsidRDefault="00337E31">
      <w:pPr>
        <w:snapToGrid w:val="0"/>
        <w:rPr>
          <w:rFonts w:ascii="宋体" w:hAnsi="宋体" w:cs="宋体"/>
          <w:b/>
          <w:color w:val="000000"/>
          <w:szCs w:val="21"/>
        </w:rPr>
      </w:pPr>
    </w:p>
    <w:p w:rsidR="00337E31" w:rsidRDefault="00337E31">
      <w:pPr>
        <w:snapToGrid w:val="0"/>
        <w:rPr>
          <w:rFonts w:ascii="宋体" w:hAnsi="宋体" w:cs="宋体"/>
          <w:b/>
          <w:color w:val="000000"/>
          <w:szCs w:val="21"/>
        </w:rPr>
      </w:pPr>
    </w:p>
    <w:p w:rsidR="00337E31" w:rsidRDefault="008C7F6D">
      <w:pPr>
        <w:widowControl/>
        <w:jc w:val="left"/>
        <w:rPr>
          <w:rFonts w:ascii="宋体" w:hAnsi="宋体" w:cs="宋体"/>
          <w:b/>
          <w:color w:val="000000"/>
          <w:szCs w:val="21"/>
        </w:rPr>
      </w:pPr>
      <w:r>
        <w:rPr>
          <w:rFonts w:ascii="宋体" w:hAnsi="宋体" w:cs="宋体"/>
          <w:b/>
          <w:color w:val="000000"/>
          <w:szCs w:val="21"/>
        </w:rPr>
        <w:br w:type="page"/>
      </w:r>
    </w:p>
    <w:p w:rsidR="00337E31" w:rsidRDefault="008C7F6D">
      <w:pPr>
        <w:snapToGrid w:val="0"/>
        <w:rPr>
          <w:rFonts w:ascii="宋体" w:hAnsi="宋体" w:cs="宋体"/>
          <w:color w:val="000000"/>
        </w:rPr>
      </w:pPr>
      <w:r>
        <w:rPr>
          <w:rFonts w:ascii="宋体" w:hAnsi="宋体" w:cs="宋体" w:hint="eastAsia"/>
          <w:b/>
          <w:color w:val="000000"/>
          <w:szCs w:val="21"/>
        </w:rPr>
        <w:lastRenderedPageBreak/>
        <w:t>（6）服务（技术）条款偏离表格式</w:t>
      </w:r>
    </w:p>
    <w:p w:rsidR="00337E31" w:rsidRDefault="00337E31">
      <w:pPr>
        <w:widowControl/>
        <w:snapToGrid w:val="0"/>
        <w:spacing w:line="276" w:lineRule="auto"/>
        <w:jc w:val="center"/>
        <w:rPr>
          <w:rFonts w:ascii="宋体" w:hAnsi="宋体" w:cs="宋体"/>
          <w:b/>
          <w:kern w:val="0"/>
          <w:sz w:val="24"/>
          <w:szCs w:val="22"/>
        </w:rPr>
      </w:pPr>
    </w:p>
    <w:p w:rsidR="00337E31" w:rsidRDefault="008C7F6D">
      <w:pPr>
        <w:widowControl/>
        <w:snapToGrid w:val="0"/>
        <w:spacing w:line="276" w:lineRule="auto"/>
        <w:jc w:val="center"/>
        <w:rPr>
          <w:rFonts w:ascii="宋体" w:hAnsi="宋体" w:cs="宋体"/>
          <w:b/>
          <w:kern w:val="0"/>
          <w:sz w:val="24"/>
          <w:szCs w:val="22"/>
        </w:rPr>
      </w:pPr>
      <w:r>
        <w:rPr>
          <w:rFonts w:ascii="宋体" w:hAnsi="宋体" w:cs="宋体" w:hint="eastAsia"/>
          <w:b/>
          <w:kern w:val="0"/>
          <w:sz w:val="24"/>
          <w:szCs w:val="22"/>
        </w:rPr>
        <w:t>服务（技术）条款偏离表</w:t>
      </w:r>
    </w:p>
    <w:p w:rsidR="00337E31" w:rsidRDefault="00337E31">
      <w:pPr>
        <w:widowControl/>
        <w:snapToGrid w:val="0"/>
        <w:spacing w:line="276" w:lineRule="auto"/>
        <w:jc w:val="left"/>
        <w:rPr>
          <w:rFonts w:ascii="宋体" w:hAnsi="宋体" w:cs="宋体"/>
          <w:kern w:val="0"/>
          <w:szCs w:val="21"/>
        </w:rPr>
      </w:pPr>
    </w:p>
    <w:p w:rsidR="00337E31" w:rsidRDefault="008C7F6D">
      <w:pPr>
        <w:rPr>
          <w:rFonts w:ascii="宋体" w:hAnsi="宋体" w:cs="宋体"/>
          <w:color w:val="000000"/>
        </w:rPr>
      </w:pPr>
      <w:r>
        <w:rPr>
          <w:rFonts w:ascii="宋体" w:hAnsi="宋体" w:cs="宋体" w:hint="eastAsia"/>
          <w:color w:val="000000"/>
        </w:rPr>
        <w:t>采购项目：</w:t>
      </w:r>
    </w:p>
    <w:p w:rsidR="00337E31" w:rsidRDefault="008C7F6D">
      <w:pPr>
        <w:rPr>
          <w:rFonts w:ascii="宋体" w:hAnsi="宋体" w:cs="宋体"/>
          <w:color w:val="000000"/>
        </w:rPr>
      </w:pPr>
      <w:r>
        <w:rPr>
          <w:rFonts w:ascii="宋体" w:hAnsi="宋体" w:cs="宋体" w:hint="eastAsia"/>
          <w:color w:val="000000"/>
        </w:rPr>
        <w:t>项目编号：</w:t>
      </w:r>
    </w:p>
    <w:p w:rsidR="00337E31" w:rsidRDefault="008C7F6D">
      <w:pPr>
        <w:rPr>
          <w:rFonts w:ascii="宋体" w:hAnsi="宋体" w:cs="宋体"/>
          <w:szCs w:val="21"/>
          <w:u w:val="single"/>
        </w:rPr>
      </w:pPr>
      <w:r>
        <w:rPr>
          <w:rFonts w:ascii="宋体" w:hAnsi="宋体" w:cs="宋体" w:hint="eastAsia"/>
          <w:color w:val="000000"/>
        </w:rPr>
        <w:t>子包号：</w:t>
      </w:r>
      <w:r>
        <w:rPr>
          <w:rFonts w:ascii="宋体" w:hAnsi="宋体" w:cs="宋体" w:hint="eastAsia"/>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729"/>
        <w:gridCol w:w="3059"/>
        <w:gridCol w:w="1455"/>
        <w:gridCol w:w="2796"/>
      </w:tblGrid>
      <w:tr w:rsidR="00337E31">
        <w:trPr>
          <w:trHeight w:val="653"/>
        </w:trPr>
        <w:tc>
          <w:tcPr>
            <w:tcW w:w="1729" w:type="dxa"/>
            <w:tcBorders>
              <w:top w:val="single" w:sz="4" w:space="0" w:color="auto"/>
              <w:left w:val="single" w:sz="4" w:space="0" w:color="auto"/>
              <w:bottom w:val="single" w:sz="4" w:space="0" w:color="auto"/>
              <w:right w:val="single" w:sz="4" w:space="0" w:color="auto"/>
            </w:tcBorders>
            <w:vAlign w:val="center"/>
          </w:tcPr>
          <w:p w:rsidR="00337E31" w:rsidRDefault="008C7F6D">
            <w:pPr>
              <w:widowControl/>
              <w:snapToGrid w:val="0"/>
              <w:spacing w:line="276" w:lineRule="auto"/>
              <w:jc w:val="left"/>
              <w:rPr>
                <w:rFonts w:ascii="宋体" w:hAnsi="宋体" w:cs="宋体"/>
                <w:szCs w:val="21"/>
              </w:rPr>
            </w:pPr>
            <w:r>
              <w:rPr>
                <w:rFonts w:ascii="宋体" w:hAnsi="宋体" w:cs="宋体" w:hint="eastAsia"/>
                <w:kern w:val="0"/>
                <w:szCs w:val="21"/>
              </w:rPr>
              <w:t>序号</w:t>
            </w:r>
          </w:p>
        </w:tc>
        <w:tc>
          <w:tcPr>
            <w:tcW w:w="3059" w:type="dxa"/>
            <w:tcBorders>
              <w:top w:val="single" w:sz="4" w:space="0" w:color="auto"/>
              <w:left w:val="single" w:sz="4" w:space="0" w:color="auto"/>
              <w:bottom w:val="single" w:sz="4" w:space="0" w:color="auto"/>
              <w:right w:val="single" w:sz="4" w:space="0" w:color="auto"/>
            </w:tcBorders>
            <w:vAlign w:val="center"/>
          </w:tcPr>
          <w:p w:rsidR="00337E31" w:rsidRDefault="008C7F6D">
            <w:pPr>
              <w:widowControl/>
              <w:snapToGrid w:val="0"/>
              <w:spacing w:line="276" w:lineRule="auto"/>
              <w:jc w:val="center"/>
              <w:rPr>
                <w:rFonts w:ascii="宋体" w:hAnsi="宋体" w:cs="宋体"/>
                <w:szCs w:val="21"/>
              </w:rPr>
            </w:pPr>
            <w:r>
              <w:rPr>
                <w:rFonts w:ascii="宋体" w:hAnsi="宋体" w:cs="宋体" w:hint="eastAsia"/>
                <w:kern w:val="0"/>
                <w:szCs w:val="21"/>
              </w:rPr>
              <w:t>采购文件要求的服务（技术）</w:t>
            </w:r>
            <w:r>
              <w:rPr>
                <w:rFonts w:ascii="宋体" w:hAnsi="宋体" w:cs="宋体" w:hint="eastAsia"/>
                <w:kern w:val="0"/>
                <w:szCs w:val="21"/>
                <w:lang w:val="zh-CN"/>
              </w:rPr>
              <w:t>技术条款</w:t>
            </w:r>
          </w:p>
        </w:tc>
        <w:tc>
          <w:tcPr>
            <w:tcW w:w="1455" w:type="dxa"/>
            <w:tcBorders>
              <w:top w:val="single" w:sz="4" w:space="0" w:color="auto"/>
              <w:left w:val="single" w:sz="4" w:space="0" w:color="auto"/>
              <w:bottom w:val="single" w:sz="4" w:space="0" w:color="auto"/>
              <w:right w:val="single" w:sz="4" w:space="0" w:color="auto"/>
            </w:tcBorders>
            <w:vAlign w:val="center"/>
          </w:tcPr>
          <w:p w:rsidR="00337E31" w:rsidRDefault="008C7F6D">
            <w:pPr>
              <w:widowControl/>
              <w:snapToGrid w:val="0"/>
              <w:spacing w:line="276" w:lineRule="auto"/>
              <w:jc w:val="center"/>
              <w:rPr>
                <w:rFonts w:ascii="宋体" w:hAnsi="宋体" w:cs="宋体"/>
                <w:szCs w:val="21"/>
              </w:rPr>
            </w:pPr>
            <w:r>
              <w:rPr>
                <w:rFonts w:ascii="宋体" w:hAnsi="宋体" w:cs="宋体" w:hint="eastAsia"/>
                <w:kern w:val="0"/>
                <w:szCs w:val="21"/>
              </w:rPr>
              <w:t>投标文件的响应（偏离）情况</w:t>
            </w:r>
          </w:p>
        </w:tc>
        <w:tc>
          <w:tcPr>
            <w:tcW w:w="2796" w:type="dxa"/>
            <w:tcBorders>
              <w:top w:val="single" w:sz="4" w:space="0" w:color="auto"/>
              <w:left w:val="single" w:sz="4" w:space="0" w:color="auto"/>
              <w:bottom w:val="single" w:sz="4" w:space="0" w:color="auto"/>
              <w:right w:val="single" w:sz="4" w:space="0" w:color="auto"/>
            </w:tcBorders>
            <w:vAlign w:val="center"/>
          </w:tcPr>
          <w:p w:rsidR="00337E31" w:rsidRDefault="008C7F6D">
            <w:pPr>
              <w:widowControl/>
              <w:snapToGrid w:val="0"/>
              <w:spacing w:line="276" w:lineRule="auto"/>
              <w:jc w:val="center"/>
              <w:rPr>
                <w:rFonts w:ascii="宋体" w:hAnsi="宋体" w:cs="宋体"/>
                <w:szCs w:val="21"/>
              </w:rPr>
            </w:pPr>
            <w:r>
              <w:rPr>
                <w:rFonts w:ascii="宋体" w:hAnsi="宋体" w:cs="宋体" w:hint="eastAsia"/>
                <w:kern w:val="0"/>
                <w:szCs w:val="21"/>
              </w:rPr>
              <w:t>供应商的承诺和说明</w:t>
            </w:r>
          </w:p>
        </w:tc>
      </w:tr>
      <w:tr w:rsidR="00337E31">
        <w:trPr>
          <w:trHeight w:val="670"/>
        </w:trPr>
        <w:tc>
          <w:tcPr>
            <w:tcW w:w="1729" w:type="dxa"/>
            <w:tcBorders>
              <w:top w:val="single" w:sz="4" w:space="0" w:color="auto"/>
              <w:left w:val="single" w:sz="4" w:space="0" w:color="auto"/>
              <w:bottom w:val="single" w:sz="4" w:space="0" w:color="auto"/>
              <w:right w:val="single" w:sz="4" w:space="0" w:color="auto"/>
            </w:tcBorders>
            <w:vAlign w:val="center"/>
          </w:tcPr>
          <w:p w:rsidR="00337E31" w:rsidRDefault="00337E31">
            <w:pPr>
              <w:widowControl/>
              <w:spacing w:line="276" w:lineRule="auto"/>
              <w:jc w:val="left"/>
              <w:rPr>
                <w:rFonts w:ascii="宋体" w:hAnsi="宋体" w:cs="宋体"/>
                <w:szCs w:val="21"/>
              </w:rPr>
            </w:pPr>
          </w:p>
        </w:tc>
        <w:tc>
          <w:tcPr>
            <w:tcW w:w="3059" w:type="dxa"/>
            <w:tcBorders>
              <w:top w:val="single" w:sz="4" w:space="0" w:color="auto"/>
              <w:left w:val="single" w:sz="4" w:space="0" w:color="auto"/>
              <w:bottom w:val="single" w:sz="4" w:space="0" w:color="auto"/>
              <w:right w:val="single" w:sz="4" w:space="0" w:color="auto"/>
            </w:tcBorders>
            <w:vAlign w:val="center"/>
          </w:tcPr>
          <w:p w:rsidR="00337E31" w:rsidRDefault="00337E31">
            <w:pPr>
              <w:widowControl/>
              <w:spacing w:line="400" w:lineRule="exact"/>
              <w:jc w:val="left"/>
              <w:rPr>
                <w:rFonts w:ascii="宋体" w:hAnsi="宋体" w:cs="宋体"/>
                <w:szCs w:val="21"/>
              </w:rPr>
            </w:pPr>
          </w:p>
        </w:tc>
        <w:tc>
          <w:tcPr>
            <w:tcW w:w="1455" w:type="dxa"/>
            <w:tcBorders>
              <w:top w:val="single" w:sz="4" w:space="0" w:color="auto"/>
              <w:left w:val="single" w:sz="4" w:space="0" w:color="auto"/>
              <w:bottom w:val="single" w:sz="4" w:space="0" w:color="auto"/>
              <w:right w:val="single" w:sz="4" w:space="0" w:color="auto"/>
            </w:tcBorders>
          </w:tcPr>
          <w:p w:rsidR="00337E31" w:rsidRDefault="00337E31">
            <w:pPr>
              <w:widowControl/>
              <w:snapToGrid w:val="0"/>
              <w:spacing w:line="276" w:lineRule="auto"/>
              <w:jc w:val="left"/>
              <w:rPr>
                <w:rFonts w:ascii="宋体" w:hAnsi="宋体" w:cs="宋体"/>
                <w:szCs w:val="21"/>
              </w:rPr>
            </w:pPr>
          </w:p>
        </w:tc>
        <w:tc>
          <w:tcPr>
            <w:tcW w:w="2796" w:type="dxa"/>
            <w:tcBorders>
              <w:top w:val="single" w:sz="4" w:space="0" w:color="auto"/>
              <w:left w:val="single" w:sz="4" w:space="0" w:color="auto"/>
              <w:bottom w:val="single" w:sz="4" w:space="0" w:color="auto"/>
              <w:right w:val="single" w:sz="4" w:space="0" w:color="auto"/>
            </w:tcBorders>
          </w:tcPr>
          <w:p w:rsidR="00337E31" w:rsidRDefault="00337E31">
            <w:pPr>
              <w:widowControl/>
              <w:snapToGrid w:val="0"/>
              <w:spacing w:line="276" w:lineRule="auto"/>
              <w:jc w:val="left"/>
              <w:rPr>
                <w:rFonts w:ascii="宋体" w:hAnsi="宋体" w:cs="宋体"/>
                <w:szCs w:val="21"/>
              </w:rPr>
            </w:pPr>
          </w:p>
        </w:tc>
      </w:tr>
      <w:tr w:rsidR="00337E31">
        <w:trPr>
          <w:trHeight w:val="822"/>
        </w:trPr>
        <w:tc>
          <w:tcPr>
            <w:tcW w:w="1729" w:type="dxa"/>
            <w:tcBorders>
              <w:top w:val="single" w:sz="4" w:space="0" w:color="auto"/>
              <w:left w:val="single" w:sz="4" w:space="0" w:color="auto"/>
              <w:bottom w:val="single" w:sz="4" w:space="0" w:color="auto"/>
              <w:right w:val="single" w:sz="4" w:space="0" w:color="auto"/>
            </w:tcBorders>
            <w:vAlign w:val="center"/>
          </w:tcPr>
          <w:p w:rsidR="00337E31" w:rsidRDefault="00337E31">
            <w:pPr>
              <w:widowControl/>
              <w:spacing w:line="276" w:lineRule="auto"/>
              <w:jc w:val="center"/>
              <w:rPr>
                <w:rFonts w:ascii="宋体" w:hAnsi="宋体" w:cs="宋体"/>
                <w:szCs w:val="21"/>
              </w:rPr>
            </w:pPr>
          </w:p>
        </w:tc>
        <w:tc>
          <w:tcPr>
            <w:tcW w:w="3059" w:type="dxa"/>
            <w:tcBorders>
              <w:top w:val="single" w:sz="4" w:space="0" w:color="auto"/>
              <w:left w:val="single" w:sz="4" w:space="0" w:color="auto"/>
              <w:bottom w:val="single" w:sz="4" w:space="0" w:color="auto"/>
              <w:right w:val="single" w:sz="4" w:space="0" w:color="auto"/>
            </w:tcBorders>
            <w:vAlign w:val="center"/>
          </w:tcPr>
          <w:p w:rsidR="00337E31" w:rsidRDefault="00337E31">
            <w:pPr>
              <w:widowControl/>
              <w:spacing w:line="276" w:lineRule="auto"/>
              <w:jc w:val="left"/>
              <w:rPr>
                <w:rFonts w:ascii="宋体" w:hAnsi="宋体" w:cs="宋体"/>
                <w:szCs w:val="21"/>
              </w:rPr>
            </w:pPr>
          </w:p>
        </w:tc>
        <w:tc>
          <w:tcPr>
            <w:tcW w:w="1455" w:type="dxa"/>
            <w:tcBorders>
              <w:top w:val="single" w:sz="4" w:space="0" w:color="auto"/>
              <w:left w:val="single" w:sz="4" w:space="0" w:color="auto"/>
              <w:bottom w:val="single" w:sz="4" w:space="0" w:color="auto"/>
              <w:right w:val="single" w:sz="4" w:space="0" w:color="auto"/>
            </w:tcBorders>
          </w:tcPr>
          <w:p w:rsidR="00337E31" w:rsidRDefault="00337E31">
            <w:pPr>
              <w:widowControl/>
              <w:snapToGrid w:val="0"/>
              <w:spacing w:line="276" w:lineRule="auto"/>
              <w:jc w:val="left"/>
              <w:rPr>
                <w:rFonts w:ascii="宋体" w:hAnsi="宋体" w:cs="宋体"/>
                <w:szCs w:val="21"/>
              </w:rPr>
            </w:pPr>
          </w:p>
        </w:tc>
        <w:tc>
          <w:tcPr>
            <w:tcW w:w="2796" w:type="dxa"/>
            <w:tcBorders>
              <w:top w:val="single" w:sz="4" w:space="0" w:color="auto"/>
              <w:left w:val="single" w:sz="4" w:space="0" w:color="auto"/>
              <w:bottom w:val="single" w:sz="4" w:space="0" w:color="auto"/>
              <w:right w:val="single" w:sz="4" w:space="0" w:color="auto"/>
            </w:tcBorders>
          </w:tcPr>
          <w:p w:rsidR="00337E31" w:rsidRDefault="00337E31">
            <w:pPr>
              <w:widowControl/>
              <w:snapToGrid w:val="0"/>
              <w:spacing w:line="276" w:lineRule="auto"/>
              <w:jc w:val="left"/>
              <w:rPr>
                <w:rFonts w:ascii="宋体" w:hAnsi="宋体" w:cs="宋体"/>
                <w:szCs w:val="21"/>
              </w:rPr>
            </w:pPr>
          </w:p>
        </w:tc>
      </w:tr>
      <w:tr w:rsidR="00337E31">
        <w:trPr>
          <w:trHeight w:val="760"/>
        </w:trPr>
        <w:tc>
          <w:tcPr>
            <w:tcW w:w="1729" w:type="dxa"/>
            <w:tcBorders>
              <w:top w:val="single" w:sz="4" w:space="0" w:color="auto"/>
              <w:left w:val="single" w:sz="4" w:space="0" w:color="auto"/>
              <w:bottom w:val="single" w:sz="4" w:space="0" w:color="auto"/>
              <w:right w:val="single" w:sz="4" w:space="0" w:color="auto"/>
            </w:tcBorders>
            <w:vAlign w:val="center"/>
          </w:tcPr>
          <w:p w:rsidR="00337E31" w:rsidRDefault="00337E31">
            <w:pPr>
              <w:widowControl/>
              <w:spacing w:line="276" w:lineRule="auto"/>
              <w:jc w:val="center"/>
              <w:rPr>
                <w:rFonts w:ascii="宋体" w:hAnsi="宋体" w:cs="宋体"/>
                <w:szCs w:val="21"/>
              </w:rPr>
            </w:pPr>
          </w:p>
        </w:tc>
        <w:tc>
          <w:tcPr>
            <w:tcW w:w="3059" w:type="dxa"/>
            <w:tcBorders>
              <w:top w:val="single" w:sz="4" w:space="0" w:color="auto"/>
              <w:left w:val="single" w:sz="4" w:space="0" w:color="auto"/>
              <w:bottom w:val="single" w:sz="4" w:space="0" w:color="auto"/>
              <w:right w:val="single" w:sz="4" w:space="0" w:color="auto"/>
            </w:tcBorders>
            <w:vAlign w:val="center"/>
          </w:tcPr>
          <w:p w:rsidR="00337E31" w:rsidRDefault="00337E31">
            <w:pPr>
              <w:widowControl/>
              <w:spacing w:line="360" w:lineRule="exact"/>
              <w:jc w:val="left"/>
              <w:rPr>
                <w:rFonts w:ascii="宋体" w:hAnsi="宋体" w:cs="宋体"/>
                <w:szCs w:val="21"/>
              </w:rPr>
            </w:pPr>
          </w:p>
        </w:tc>
        <w:tc>
          <w:tcPr>
            <w:tcW w:w="1455" w:type="dxa"/>
            <w:tcBorders>
              <w:top w:val="single" w:sz="4" w:space="0" w:color="auto"/>
              <w:left w:val="single" w:sz="4" w:space="0" w:color="auto"/>
              <w:bottom w:val="single" w:sz="4" w:space="0" w:color="auto"/>
              <w:right w:val="single" w:sz="4" w:space="0" w:color="auto"/>
            </w:tcBorders>
          </w:tcPr>
          <w:p w:rsidR="00337E31" w:rsidRDefault="00337E31">
            <w:pPr>
              <w:widowControl/>
              <w:snapToGrid w:val="0"/>
              <w:spacing w:line="276" w:lineRule="auto"/>
              <w:jc w:val="left"/>
              <w:rPr>
                <w:rFonts w:ascii="宋体" w:hAnsi="宋体" w:cs="宋体"/>
                <w:szCs w:val="21"/>
              </w:rPr>
            </w:pPr>
          </w:p>
        </w:tc>
        <w:tc>
          <w:tcPr>
            <w:tcW w:w="2796" w:type="dxa"/>
            <w:tcBorders>
              <w:top w:val="single" w:sz="4" w:space="0" w:color="auto"/>
              <w:left w:val="single" w:sz="4" w:space="0" w:color="auto"/>
              <w:bottom w:val="single" w:sz="4" w:space="0" w:color="auto"/>
              <w:right w:val="single" w:sz="4" w:space="0" w:color="auto"/>
            </w:tcBorders>
          </w:tcPr>
          <w:p w:rsidR="00337E31" w:rsidRDefault="00337E31">
            <w:pPr>
              <w:widowControl/>
              <w:snapToGrid w:val="0"/>
              <w:spacing w:line="276" w:lineRule="auto"/>
              <w:jc w:val="left"/>
              <w:rPr>
                <w:rFonts w:ascii="宋体" w:hAnsi="宋体" w:cs="宋体"/>
                <w:szCs w:val="21"/>
              </w:rPr>
            </w:pPr>
          </w:p>
        </w:tc>
      </w:tr>
      <w:tr w:rsidR="00337E31">
        <w:trPr>
          <w:trHeight w:val="716"/>
        </w:trPr>
        <w:tc>
          <w:tcPr>
            <w:tcW w:w="1729" w:type="dxa"/>
            <w:tcBorders>
              <w:top w:val="single" w:sz="4" w:space="0" w:color="auto"/>
              <w:left w:val="single" w:sz="4" w:space="0" w:color="auto"/>
              <w:bottom w:val="single" w:sz="4" w:space="0" w:color="auto"/>
              <w:right w:val="single" w:sz="4" w:space="0" w:color="auto"/>
            </w:tcBorders>
            <w:vAlign w:val="center"/>
          </w:tcPr>
          <w:p w:rsidR="00337E31" w:rsidRDefault="00337E31">
            <w:pPr>
              <w:widowControl/>
              <w:spacing w:line="276" w:lineRule="auto"/>
              <w:jc w:val="center"/>
              <w:rPr>
                <w:rFonts w:ascii="宋体" w:hAnsi="宋体" w:cs="宋体"/>
                <w:szCs w:val="21"/>
              </w:rPr>
            </w:pPr>
          </w:p>
        </w:tc>
        <w:tc>
          <w:tcPr>
            <w:tcW w:w="3059" w:type="dxa"/>
            <w:tcBorders>
              <w:top w:val="single" w:sz="4" w:space="0" w:color="auto"/>
              <w:left w:val="single" w:sz="4" w:space="0" w:color="auto"/>
              <w:bottom w:val="single" w:sz="4" w:space="0" w:color="auto"/>
              <w:right w:val="single" w:sz="4" w:space="0" w:color="auto"/>
            </w:tcBorders>
            <w:vAlign w:val="center"/>
          </w:tcPr>
          <w:p w:rsidR="00337E31" w:rsidRDefault="00337E31">
            <w:pPr>
              <w:widowControl/>
              <w:spacing w:line="276" w:lineRule="auto"/>
              <w:jc w:val="left"/>
              <w:rPr>
                <w:rFonts w:ascii="宋体" w:hAnsi="宋体" w:cs="宋体"/>
                <w:szCs w:val="21"/>
              </w:rPr>
            </w:pPr>
          </w:p>
        </w:tc>
        <w:tc>
          <w:tcPr>
            <w:tcW w:w="1455" w:type="dxa"/>
            <w:tcBorders>
              <w:top w:val="single" w:sz="4" w:space="0" w:color="auto"/>
              <w:left w:val="single" w:sz="4" w:space="0" w:color="auto"/>
              <w:bottom w:val="single" w:sz="4" w:space="0" w:color="auto"/>
              <w:right w:val="single" w:sz="4" w:space="0" w:color="auto"/>
            </w:tcBorders>
          </w:tcPr>
          <w:p w:rsidR="00337E31" w:rsidRDefault="00337E31">
            <w:pPr>
              <w:widowControl/>
              <w:snapToGrid w:val="0"/>
              <w:spacing w:line="276" w:lineRule="auto"/>
              <w:jc w:val="left"/>
              <w:rPr>
                <w:rFonts w:ascii="宋体" w:hAnsi="宋体" w:cs="宋体"/>
                <w:szCs w:val="21"/>
              </w:rPr>
            </w:pPr>
          </w:p>
        </w:tc>
        <w:tc>
          <w:tcPr>
            <w:tcW w:w="2796" w:type="dxa"/>
            <w:tcBorders>
              <w:top w:val="single" w:sz="4" w:space="0" w:color="auto"/>
              <w:left w:val="single" w:sz="4" w:space="0" w:color="auto"/>
              <w:bottom w:val="single" w:sz="4" w:space="0" w:color="auto"/>
              <w:right w:val="single" w:sz="4" w:space="0" w:color="auto"/>
            </w:tcBorders>
          </w:tcPr>
          <w:p w:rsidR="00337E31" w:rsidRDefault="00337E31">
            <w:pPr>
              <w:widowControl/>
              <w:snapToGrid w:val="0"/>
              <w:spacing w:line="276" w:lineRule="auto"/>
              <w:jc w:val="left"/>
              <w:rPr>
                <w:rFonts w:ascii="宋体" w:hAnsi="宋体" w:cs="宋体"/>
                <w:szCs w:val="21"/>
              </w:rPr>
            </w:pPr>
          </w:p>
        </w:tc>
      </w:tr>
    </w:tbl>
    <w:p w:rsidR="00337E31" w:rsidRDefault="008C7F6D">
      <w:pPr>
        <w:widowControl/>
        <w:spacing w:line="360" w:lineRule="auto"/>
        <w:jc w:val="left"/>
        <w:rPr>
          <w:rFonts w:ascii="宋体" w:hAnsi="宋体" w:cs="宋体"/>
          <w:szCs w:val="21"/>
        </w:rPr>
      </w:pPr>
      <w:r>
        <w:rPr>
          <w:rFonts w:ascii="宋体" w:hAnsi="宋体" w:cs="宋体" w:hint="eastAsia"/>
          <w:kern w:val="0"/>
          <w:szCs w:val="21"/>
        </w:rPr>
        <w:t xml:space="preserve">注：1、采购文件要求具体见采购文件“第二章  采购需求”中关于服务（技术）要求内容进行响应； </w:t>
      </w:r>
    </w:p>
    <w:p w:rsidR="00337E31" w:rsidRDefault="008C7F6D">
      <w:pPr>
        <w:widowControl/>
        <w:spacing w:line="360" w:lineRule="auto"/>
        <w:jc w:val="left"/>
        <w:rPr>
          <w:rFonts w:ascii="宋体" w:hAnsi="宋体" w:cs="宋体"/>
          <w:szCs w:val="21"/>
        </w:rPr>
      </w:pPr>
      <w:r>
        <w:rPr>
          <w:rFonts w:ascii="宋体" w:hAnsi="宋体" w:cs="宋体" w:hint="eastAsia"/>
          <w:kern w:val="0"/>
          <w:szCs w:val="21"/>
        </w:rPr>
        <w:t>2、若无偏离应在本表空白处醒目地注明“无服务（技术）条款偏离”的字样。</w:t>
      </w:r>
    </w:p>
    <w:p w:rsidR="00337E31" w:rsidRDefault="00337E31">
      <w:pPr>
        <w:widowControl/>
        <w:snapToGrid w:val="0"/>
        <w:spacing w:line="276" w:lineRule="auto"/>
        <w:jc w:val="left"/>
        <w:rPr>
          <w:rFonts w:ascii="宋体" w:hAnsi="宋体" w:cs="宋体"/>
          <w:szCs w:val="21"/>
        </w:rPr>
      </w:pPr>
    </w:p>
    <w:p w:rsidR="00337E31" w:rsidRDefault="00337E31">
      <w:pPr>
        <w:spacing w:line="360" w:lineRule="auto"/>
        <w:ind w:firstLineChars="1950" w:firstLine="4095"/>
        <w:rPr>
          <w:rFonts w:ascii="宋体" w:hAnsi="宋体" w:cs="宋体"/>
          <w:color w:val="000000"/>
        </w:rPr>
      </w:pPr>
    </w:p>
    <w:p w:rsidR="00337E31" w:rsidRDefault="00337E31">
      <w:pPr>
        <w:spacing w:line="360" w:lineRule="auto"/>
        <w:ind w:firstLineChars="1950" w:firstLine="4095"/>
        <w:rPr>
          <w:rFonts w:ascii="宋体" w:hAnsi="宋体" w:cs="宋体"/>
          <w:color w:val="000000"/>
        </w:rPr>
      </w:pPr>
    </w:p>
    <w:p w:rsidR="00337E31" w:rsidRDefault="008C7F6D">
      <w:pPr>
        <w:spacing w:line="360" w:lineRule="auto"/>
        <w:ind w:firstLineChars="1950" w:firstLine="4095"/>
        <w:rPr>
          <w:rFonts w:ascii="宋体" w:hAnsi="宋体" w:cs="宋体"/>
          <w:color w:val="000000"/>
        </w:rPr>
      </w:pPr>
      <w:r>
        <w:rPr>
          <w:rFonts w:ascii="宋体" w:hAnsi="宋体" w:cs="宋体" w:hint="eastAsia"/>
          <w:color w:val="000000"/>
        </w:rPr>
        <w:t xml:space="preserve">法定代表人或授权代表签名：        </w:t>
      </w:r>
    </w:p>
    <w:p w:rsidR="00337E31" w:rsidRDefault="008C7F6D">
      <w:pPr>
        <w:spacing w:line="360" w:lineRule="auto"/>
        <w:ind w:firstLineChars="2600" w:firstLine="5460"/>
        <w:rPr>
          <w:rFonts w:ascii="宋体" w:hAnsi="宋体" w:cs="宋体"/>
          <w:color w:val="000000"/>
        </w:rPr>
      </w:pPr>
      <w:r>
        <w:rPr>
          <w:rFonts w:ascii="宋体" w:hAnsi="宋体" w:cs="宋体" w:hint="eastAsia"/>
          <w:color w:val="000000"/>
        </w:rPr>
        <w:t xml:space="preserve">供应商盖章：         </w:t>
      </w:r>
    </w:p>
    <w:p w:rsidR="00337E31" w:rsidRDefault="008C7F6D">
      <w:pPr>
        <w:snapToGrid w:val="0"/>
        <w:ind w:firstLineChars="2600" w:firstLine="5460"/>
        <w:rPr>
          <w:rFonts w:ascii="宋体" w:hAnsi="宋体" w:cs="宋体"/>
          <w:b/>
          <w:color w:val="000000"/>
          <w:szCs w:val="21"/>
        </w:rPr>
      </w:pPr>
      <w:r>
        <w:rPr>
          <w:rFonts w:ascii="宋体" w:hAnsi="宋体" w:cs="宋体" w:hint="eastAsia"/>
          <w:color w:val="000000"/>
        </w:rPr>
        <w:t xml:space="preserve">日  期： </w:t>
      </w:r>
    </w:p>
    <w:p w:rsidR="00337E31" w:rsidRDefault="00337E31">
      <w:pPr>
        <w:snapToGrid w:val="0"/>
        <w:rPr>
          <w:rFonts w:ascii="宋体" w:hAnsi="宋体" w:cs="宋体"/>
          <w:b/>
          <w:color w:val="000000"/>
          <w:szCs w:val="21"/>
        </w:rPr>
      </w:pPr>
    </w:p>
    <w:p w:rsidR="00337E31" w:rsidRDefault="00337E31">
      <w:pPr>
        <w:snapToGrid w:val="0"/>
        <w:rPr>
          <w:rFonts w:ascii="宋体" w:hAnsi="宋体" w:cs="宋体"/>
          <w:b/>
          <w:color w:val="000000"/>
          <w:szCs w:val="21"/>
        </w:rPr>
      </w:pPr>
    </w:p>
    <w:p w:rsidR="00337E31" w:rsidRDefault="008C7F6D">
      <w:pPr>
        <w:widowControl/>
        <w:jc w:val="left"/>
        <w:rPr>
          <w:rFonts w:ascii="宋体" w:hAnsi="宋体" w:cs="宋体"/>
          <w:b/>
          <w:color w:val="000000"/>
          <w:szCs w:val="21"/>
        </w:rPr>
      </w:pPr>
      <w:r>
        <w:rPr>
          <w:rFonts w:ascii="宋体" w:hAnsi="宋体" w:cs="宋体"/>
          <w:b/>
          <w:color w:val="000000"/>
          <w:szCs w:val="21"/>
        </w:rPr>
        <w:br w:type="page"/>
      </w:r>
    </w:p>
    <w:p w:rsidR="00337E31" w:rsidRDefault="008C7F6D">
      <w:pPr>
        <w:snapToGrid w:val="0"/>
        <w:rPr>
          <w:rFonts w:ascii="宋体" w:hAnsi="宋体" w:cs="宋体"/>
          <w:b/>
          <w:color w:val="000000"/>
          <w:szCs w:val="21"/>
        </w:rPr>
      </w:pPr>
      <w:r>
        <w:rPr>
          <w:rFonts w:ascii="宋体" w:hAnsi="宋体" w:cs="宋体" w:hint="eastAsia"/>
          <w:b/>
          <w:color w:val="000000"/>
          <w:szCs w:val="21"/>
        </w:rPr>
        <w:lastRenderedPageBreak/>
        <w:t>（7）商务条款偏离表格式</w:t>
      </w:r>
    </w:p>
    <w:p w:rsidR="00337E31" w:rsidRDefault="00337E31">
      <w:pPr>
        <w:widowControl/>
        <w:snapToGrid w:val="0"/>
        <w:spacing w:line="276" w:lineRule="auto"/>
        <w:jc w:val="center"/>
        <w:rPr>
          <w:rFonts w:ascii="宋体" w:hAnsi="宋体" w:cs="宋体"/>
          <w:b/>
          <w:kern w:val="0"/>
          <w:sz w:val="24"/>
          <w:szCs w:val="22"/>
        </w:rPr>
      </w:pPr>
    </w:p>
    <w:p w:rsidR="00337E31" w:rsidRDefault="008C7F6D">
      <w:pPr>
        <w:widowControl/>
        <w:snapToGrid w:val="0"/>
        <w:spacing w:line="276" w:lineRule="auto"/>
        <w:jc w:val="center"/>
        <w:rPr>
          <w:rFonts w:ascii="宋体" w:hAnsi="宋体" w:cs="宋体"/>
          <w:b/>
          <w:kern w:val="0"/>
          <w:sz w:val="24"/>
          <w:szCs w:val="22"/>
        </w:rPr>
      </w:pPr>
      <w:r>
        <w:rPr>
          <w:rFonts w:ascii="宋体" w:hAnsi="宋体" w:cs="宋体" w:hint="eastAsia"/>
          <w:b/>
          <w:kern w:val="0"/>
          <w:sz w:val="24"/>
          <w:szCs w:val="22"/>
        </w:rPr>
        <w:t>商务条款偏离表</w:t>
      </w:r>
    </w:p>
    <w:p w:rsidR="00337E31" w:rsidRDefault="008C7F6D">
      <w:pPr>
        <w:rPr>
          <w:rFonts w:ascii="宋体" w:hAnsi="宋体" w:cs="宋体"/>
          <w:color w:val="000000"/>
        </w:rPr>
      </w:pPr>
      <w:r>
        <w:rPr>
          <w:rFonts w:ascii="宋体" w:hAnsi="宋体" w:cs="宋体" w:hint="eastAsia"/>
          <w:color w:val="000000"/>
        </w:rPr>
        <w:t>采购项目：</w:t>
      </w:r>
    </w:p>
    <w:p w:rsidR="00337E31" w:rsidRDefault="008C7F6D">
      <w:pPr>
        <w:rPr>
          <w:rFonts w:ascii="宋体" w:hAnsi="宋体" w:cs="宋体"/>
          <w:color w:val="000000"/>
        </w:rPr>
      </w:pPr>
      <w:r>
        <w:rPr>
          <w:rFonts w:ascii="宋体" w:hAnsi="宋体" w:cs="宋体" w:hint="eastAsia"/>
          <w:color w:val="000000"/>
        </w:rPr>
        <w:t>项目编号：</w:t>
      </w:r>
    </w:p>
    <w:p w:rsidR="00337E31" w:rsidRDefault="008C7F6D">
      <w:pPr>
        <w:rPr>
          <w:rFonts w:ascii="宋体" w:hAnsi="宋体" w:cs="宋体"/>
          <w:color w:val="000000"/>
        </w:rPr>
      </w:pPr>
      <w:r>
        <w:rPr>
          <w:rFonts w:ascii="宋体" w:hAnsi="宋体" w:cs="宋体" w:hint="eastAsia"/>
          <w:color w:val="000000"/>
        </w:rPr>
        <w:t>子包号：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4647"/>
        <w:gridCol w:w="1575"/>
        <w:gridCol w:w="1185"/>
      </w:tblGrid>
      <w:tr w:rsidR="00337E31">
        <w:trPr>
          <w:trHeight w:val="780"/>
        </w:trPr>
        <w:tc>
          <w:tcPr>
            <w:tcW w:w="1026" w:type="dxa"/>
            <w:vAlign w:val="center"/>
          </w:tcPr>
          <w:p w:rsidR="00337E31" w:rsidRDefault="008C7F6D">
            <w:pPr>
              <w:spacing w:line="360" w:lineRule="auto"/>
              <w:jc w:val="center"/>
              <w:rPr>
                <w:rFonts w:ascii="宋体" w:hAnsi="Calibri"/>
              </w:rPr>
            </w:pPr>
            <w:r>
              <w:rPr>
                <w:rFonts w:ascii="宋体" w:hAnsi="宋体" w:cs="宋体" w:hint="eastAsia"/>
              </w:rPr>
              <w:t>条款号</w:t>
            </w:r>
          </w:p>
        </w:tc>
        <w:tc>
          <w:tcPr>
            <w:tcW w:w="4647" w:type="dxa"/>
            <w:vAlign w:val="center"/>
          </w:tcPr>
          <w:p w:rsidR="00337E31" w:rsidRDefault="008C7F6D">
            <w:pPr>
              <w:spacing w:line="360" w:lineRule="auto"/>
              <w:jc w:val="center"/>
              <w:rPr>
                <w:rFonts w:ascii="宋体" w:hAnsi="Calibri"/>
              </w:rPr>
            </w:pPr>
            <w:r>
              <w:rPr>
                <w:rFonts w:ascii="宋体" w:hAnsi="宋体" w:cs="宋体" w:hint="eastAsia"/>
              </w:rPr>
              <w:t>采购文件的商务条款</w:t>
            </w:r>
          </w:p>
        </w:tc>
        <w:tc>
          <w:tcPr>
            <w:tcW w:w="1575" w:type="dxa"/>
            <w:vAlign w:val="center"/>
          </w:tcPr>
          <w:p w:rsidR="00337E31" w:rsidRDefault="008C7F6D">
            <w:pPr>
              <w:spacing w:line="360" w:lineRule="auto"/>
              <w:jc w:val="center"/>
              <w:rPr>
                <w:rFonts w:ascii="宋体" w:hAnsi="Calibri"/>
              </w:rPr>
            </w:pPr>
            <w:r>
              <w:rPr>
                <w:rFonts w:ascii="宋体" w:hAnsi="宋体" w:cs="宋体" w:hint="eastAsia"/>
              </w:rPr>
              <w:t>投标文件的</w:t>
            </w:r>
          </w:p>
          <w:p w:rsidR="00337E31" w:rsidRDefault="008C7F6D">
            <w:pPr>
              <w:spacing w:line="360" w:lineRule="auto"/>
              <w:jc w:val="center"/>
              <w:rPr>
                <w:rFonts w:ascii="宋体" w:hAnsi="Calibri"/>
              </w:rPr>
            </w:pPr>
            <w:r>
              <w:rPr>
                <w:rFonts w:ascii="宋体" w:hAnsi="宋体" w:cs="宋体" w:hint="eastAsia"/>
              </w:rPr>
              <w:t>响应情况</w:t>
            </w:r>
          </w:p>
        </w:tc>
        <w:tc>
          <w:tcPr>
            <w:tcW w:w="1185" w:type="dxa"/>
            <w:vAlign w:val="center"/>
          </w:tcPr>
          <w:p w:rsidR="00337E31" w:rsidRDefault="008C7F6D">
            <w:pPr>
              <w:spacing w:line="360" w:lineRule="auto"/>
              <w:jc w:val="center"/>
              <w:rPr>
                <w:rFonts w:ascii="宋体" w:hAnsi="Calibri"/>
              </w:rPr>
            </w:pPr>
            <w:r>
              <w:rPr>
                <w:rFonts w:ascii="宋体" w:hAnsi="宋体" w:cs="宋体" w:hint="eastAsia"/>
              </w:rPr>
              <w:t>说明（偏离</w:t>
            </w:r>
            <w:r>
              <w:rPr>
                <w:rFonts w:ascii="宋体" w:hAnsi="宋体" w:cs="宋体"/>
              </w:rPr>
              <w:t>/</w:t>
            </w:r>
            <w:r>
              <w:rPr>
                <w:rFonts w:ascii="宋体" w:hAnsi="宋体" w:cs="宋体" w:hint="eastAsia"/>
              </w:rPr>
              <w:t>响应）</w:t>
            </w: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b/>
                <w:bCs/>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b/>
                <w:bCs/>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b/>
                <w:bCs/>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b/>
                <w:bCs/>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r w:rsidR="00337E31">
        <w:trPr>
          <w:trHeight w:val="600"/>
        </w:trPr>
        <w:tc>
          <w:tcPr>
            <w:tcW w:w="1026" w:type="dxa"/>
            <w:vAlign w:val="center"/>
          </w:tcPr>
          <w:p w:rsidR="00337E31" w:rsidRDefault="00337E31">
            <w:pPr>
              <w:spacing w:line="360" w:lineRule="auto"/>
              <w:jc w:val="center"/>
              <w:rPr>
                <w:rFonts w:ascii="Calibri" w:hAnsi="Calibri"/>
              </w:rPr>
            </w:pPr>
          </w:p>
        </w:tc>
        <w:tc>
          <w:tcPr>
            <w:tcW w:w="4647" w:type="dxa"/>
            <w:vAlign w:val="center"/>
          </w:tcPr>
          <w:p w:rsidR="00337E31" w:rsidRDefault="00337E31">
            <w:pPr>
              <w:spacing w:line="360" w:lineRule="auto"/>
              <w:rPr>
                <w:rFonts w:ascii="Calibri" w:hAnsi="Calibri"/>
              </w:rPr>
            </w:pPr>
          </w:p>
        </w:tc>
        <w:tc>
          <w:tcPr>
            <w:tcW w:w="1575" w:type="dxa"/>
            <w:vAlign w:val="center"/>
          </w:tcPr>
          <w:p w:rsidR="00337E31" w:rsidRDefault="00337E31">
            <w:pPr>
              <w:spacing w:line="360" w:lineRule="auto"/>
              <w:jc w:val="center"/>
              <w:rPr>
                <w:rFonts w:ascii="宋体" w:hAnsi="Calibri"/>
                <w:sz w:val="24"/>
              </w:rPr>
            </w:pPr>
          </w:p>
        </w:tc>
        <w:tc>
          <w:tcPr>
            <w:tcW w:w="1185" w:type="dxa"/>
            <w:vAlign w:val="center"/>
          </w:tcPr>
          <w:p w:rsidR="00337E31" w:rsidRDefault="00337E31">
            <w:pPr>
              <w:spacing w:line="360" w:lineRule="auto"/>
              <w:jc w:val="center"/>
              <w:rPr>
                <w:rFonts w:ascii="宋体" w:hAnsi="Calibri"/>
                <w:sz w:val="24"/>
              </w:rPr>
            </w:pPr>
          </w:p>
        </w:tc>
      </w:tr>
    </w:tbl>
    <w:p w:rsidR="00337E31" w:rsidRDefault="008C7F6D">
      <w:pPr>
        <w:rPr>
          <w:rFonts w:ascii="宋体" w:hAnsi="宋体" w:cs="宋体"/>
          <w:color w:val="000000"/>
        </w:rPr>
      </w:pPr>
      <w:r>
        <w:rPr>
          <w:rFonts w:ascii="宋体" w:hAnsi="宋体" w:cs="宋体" w:hint="eastAsia"/>
          <w:color w:val="000000"/>
        </w:rPr>
        <w:t>按第二章《采购需求》</w:t>
      </w:r>
      <w:r>
        <w:rPr>
          <w:rFonts w:ascii="宋体" w:hAnsi="宋体" w:cs="宋体" w:hint="eastAsia"/>
          <w:color w:val="000000"/>
          <w:szCs w:val="21"/>
        </w:rPr>
        <w:t>“</w:t>
      </w:r>
      <w:r>
        <w:rPr>
          <w:rFonts w:ascii="宋体" w:hAnsi="宋体" w:cs="宋体" w:hint="eastAsia"/>
          <w:color w:val="000000"/>
        </w:rPr>
        <w:t>一、商务要求表”逐项填写，供应商可自行补充。</w:t>
      </w:r>
    </w:p>
    <w:p w:rsidR="00337E31" w:rsidRDefault="00337E31">
      <w:pPr>
        <w:rPr>
          <w:rFonts w:ascii="宋体" w:hAnsi="宋体" w:cs="宋体"/>
          <w:color w:val="000000"/>
        </w:rPr>
      </w:pPr>
    </w:p>
    <w:p w:rsidR="00337E31" w:rsidRDefault="00337E31">
      <w:pPr>
        <w:spacing w:line="360" w:lineRule="auto"/>
        <w:rPr>
          <w:rFonts w:ascii="宋体" w:hAnsi="宋体" w:cs="宋体"/>
          <w:color w:val="000000"/>
        </w:rPr>
      </w:pPr>
    </w:p>
    <w:p w:rsidR="00337E31" w:rsidRDefault="008C7F6D">
      <w:pPr>
        <w:spacing w:line="360" w:lineRule="auto"/>
        <w:ind w:firstLineChars="1950" w:firstLine="4095"/>
        <w:rPr>
          <w:rFonts w:ascii="宋体" w:hAnsi="宋体" w:cs="宋体"/>
          <w:color w:val="000000"/>
        </w:rPr>
      </w:pPr>
      <w:r>
        <w:rPr>
          <w:rFonts w:ascii="宋体" w:hAnsi="宋体" w:cs="宋体" w:hint="eastAsia"/>
          <w:color w:val="000000"/>
        </w:rPr>
        <w:t xml:space="preserve">法定代表人或授权代表签名：        </w:t>
      </w:r>
    </w:p>
    <w:p w:rsidR="00337E31" w:rsidRDefault="008C7F6D">
      <w:pPr>
        <w:spacing w:line="360" w:lineRule="auto"/>
        <w:ind w:firstLineChars="2600" w:firstLine="5460"/>
        <w:rPr>
          <w:rFonts w:ascii="宋体" w:hAnsi="宋体" w:cs="宋体"/>
          <w:color w:val="000000"/>
        </w:rPr>
      </w:pPr>
      <w:r>
        <w:rPr>
          <w:rFonts w:ascii="宋体" w:hAnsi="宋体" w:cs="宋体" w:hint="eastAsia"/>
          <w:color w:val="000000"/>
        </w:rPr>
        <w:t xml:space="preserve">供应商盖章：         </w:t>
      </w:r>
    </w:p>
    <w:p w:rsidR="00337E31" w:rsidRDefault="008C7F6D">
      <w:pPr>
        <w:spacing w:line="360" w:lineRule="auto"/>
        <w:ind w:firstLineChars="2600" w:firstLine="5460"/>
        <w:rPr>
          <w:rFonts w:ascii="宋体" w:hAnsi="宋体" w:cs="宋体"/>
          <w:color w:val="000000"/>
        </w:rPr>
      </w:pPr>
      <w:r>
        <w:rPr>
          <w:rFonts w:ascii="宋体" w:hAnsi="宋体" w:cs="宋体" w:hint="eastAsia"/>
          <w:color w:val="000000"/>
        </w:rPr>
        <w:t xml:space="preserve">日  期：        </w:t>
      </w:r>
    </w:p>
    <w:p w:rsidR="00337E31" w:rsidRDefault="00337E31">
      <w:pPr>
        <w:snapToGrid w:val="0"/>
        <w:rPr>
          <w:rFonts w:ascii="宋体" w:hAnsi="宋体" w:cs="宋体"/>
          <w:b/>
          <w:color w:val="000000"/>
          <w:szCs w:val="21"/>
        </w:rPr>
      </w:pPr>
    </w:p>
    <w:p w:rsidR="00337E31" w:rsidRDefault="008C7F6D">
      <w:pPr>
        <w:widowControl/>
        <w:jc w:val="left"/>
        <w:rPr>
          <w:rFonts w:ascii="宋体" w:hAnsi="宋体" w:cs="宋体"/>
          <w:b/>
          <w:color w:val="000000"/>
          <w:szCs w:val="21"/>
        </w:rPr>
      </w:pPr>
      <w:r>
        <w:rPr>
          <w:rFonts w:ascii="宋体" w:hAnsi="宋体" w:cs="宋体"/>
          <w:b/>
          <w:color w:val="000000"/>
          <w:szCs w:val="21"/>
        </w:rPr>
        <w:br w:type="page"/>
      </w:r>
    </w:p>
    <w:p w:rsidR="00337E31" w:rsidRDefault="008C7F6D">
      <w:pPr>
        <w:snapToGrid w:val="0"/>
        <w:rPr>
          <w:rFonts w:ascii="宋体" w:hAnsi="宋体" w:cs="宋体"/>
          <w:b/>
          <w:color w:val="000000"/>
          <w:szCs w:val="21"/>
        </w:rPr>
      </w:pPr>
      <w:r>
        <w:rPr>
          <w:rFonts w:ascii="宋体" w:hAnsi="宋体" w:cs="宋体" w:hint="eastAsia"/>
          <w:b/>
          <w:color w:val="000000"/>
          <w:szCs w:val="21"/>
        </w:rPr>
        <w:lastRenderedPageBreak/>
        <w:t>（8）供应商基本情况表格式</w:t>
      </w:r>
    </w:p>
    <w:p w:rsidR="00337E31" w:rsidRDefault="008C7F6D">
      <w:pPr>
        <w:widowControl/>
        <w:snapToGrid w:val="0"/>
        <w:spacing w:line="276" w:lineRule="auto"/>
        <w:jc w:val="center"/>
        <w:rPr>
          <w:rFonts w:ascii="宋体" w:hAnsi="宋体" w:cs="宋体"/>
          <w:b/>
          <w:kern w:val="0"/>
          <w:sz w:val="24"/>
          <w:szCs w:val="22"/>
        </w:rPr>
      </w:pPr>
      <w:r>
        <w:rPr>
          <w:rFonts w:ascii="宋体" w:hAnsi="宋体" w:cs="宋体" w:hint="eastAsia"/>
          <w:b/>
          <w:kern w:val="0"/>
          <w:sz w:val="24"/>
          <w:szCs w:val="22"/>
        </w:rPr>
        <w:t>供应商基本情况表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835"/>
        <w:gridCol w:w="969"/>
        <w:gridCol w:w="695"/>
        <w:gridCol w:w="2141"/>
        <w:gridCol w:w="2100"/>
      </w:tblGrid>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单位名称</w:t>
            </w:r>
          </w:p>
        </w:tc>
        <w:tc>
          <w:tcPr>
            <w:tcW w:w="2499" w:type="dxa"/>
            <w:gridSpan w:val="3"/>
            <w:vAlign w:val="center"/>
          </w:tcPr>
          <w:p w:rsidR="00337E31" w:rsidRDefault="00337E31">
            <w:pPr>
              <w:spacing w:line="360" w:lineRule="auto"/>
              <w:jc w:val="center"/>
              <w:rPr>
                <w:rFonts w:ascii="宋体" w:hAnsi="宋体" w:cs="宋体"/>
                <w:color w:val="000000"/>
                <w:szCs w:val="21"/>
              </w:rPr>
            </w:pPr>
          </w:p>
        </w:tc>
        <w:tc>
          <w:tcPr>
            <w:tcW w:w="2141"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组织机构代码</w:t>
            </w:r>
          </w:p>
        </w:tc>
        <w:tc>
          <w:tcPr>
            <w:tcW w:w="2100" w:type="dxa"/>
            <w:vAlign w:val="center"/>
          </w:tcPr>
          <w:p w:rsidR="00337E31" w:rsidRDefault="00337E31">
            <w:pPr>
              <w:spacing w:line="360" w:lineRule="auto"/>
              <w:jc w:val="center"/>
              <w:rPr>
                <w:rFonts w:ascii="宋体" w:hAnsi="宋体" w:cs="宋体"/>
                <w:color w:val="000000"/>
                <w:szCs w:val="21"/>
              </w:rPr>
            </w:pPr>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注册地址</w:t>
            </w:r>
          </w:p>
        </w:tc>
        <w:tc>
          <w:tcPr>
            <w:tcW w:w="2499" w:type="dxa"/>
            <w:gridSpan w:val="3"/>
            <w:vAlign w:val="center"/>
          </w:tcPr>
          <w:p w:rsidR="00337E31" w:rsidRDefault="00337E31">
            <w:pPr>
              <w:spacing w:line="360" w:lineRule="auto"/>
              <w:jc w:val="center"/>
              <w:rPr>
                <w:rFonts w:ascii="宋体" w:hAnsi="宋体" w:cs="宋体"/>
                <w:color w:val="000000"/>
                <w:szCs w:val="21"/>
              </w:rPr>
            </w:pPr>
          </w:p>
        </w:tc>
        <w:tc>
          <w:tcPr>
            <w:tcW w:w="2141"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注册登记号</w:t>
            </w:r>
          </w:p>
        </w:tc>
        <w:tc>
          <w:tcPr>
            <w:tcW w:w="2100" w:type="dxa"/>
            <w:vAlign w:val="center"/>
          </w:tcPr>
          <w:p w:rsidR="00337E31" w:rsidRDefault="00337E31">
            <w:pPr>
              <w:spacing w:line="360" w:lineRule="auto"/>
              <w:jc w:val="center"/>
              <w:rPr>
                <w:rFonts w:ascii="宋体" w:hAnsi="宋体" w:cs="宋体"/>
                <w:color w:val="000000"/>
                <w:szCs w:val="21"/>
              </w:rPr>
            </w:pPr>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经营地址</w:t>
            </w:r>
          </w:p>
        </w:tc>
        <w:tc>
          <w:tcPr>
            <w:tcW w:w="2499" w:type="dxa"/>
            <w:gridSpan w:val="3"/>
            <w:vAlign w:val="center"/>
          </w:tcPr>
          <w:p w:rsidR="00337E31" w:rsidRDefault="00337E31">
            <w:pPr>
              <w:spacing w:line="360" w:lineRule="auto"/>
              <w:jc w:val="center"/>
              <w:rPr>
                <w:rFonts w:ascii="宋体" w:hAnsi="宋体" w:cs="宋体"/>
                <w:color w:val="000000"/>
                <w:szCs w:val="21"/>
              </w:rPr>
            </w:pPr>
          </w:p>
        </w:tc>
        <w:tc>
          <w:tcPr>
            <w:tcW w:w="2141" w:type="dxa"/>
            <w:vAlign w:val="center"/>
          </w:tcPr>
          <w:p w:rsidR="00337E31" w:rsidRDefault="008C7F6D">
            <w:pPr>
              <w:spacing w:line="360" w:lineRule="auto"/>
              <w:jc w:val="center"/>
              <w:rPr>
                <w:rFonts w:ascii="宋体" w:hAnsi="宋体" w:cs="宋体"/>
                <w:color w:val="000000"/>
                <w:spacing w:val="30"/>
                <w:szCs w:val="21"/>
              </w:rPr>
            </w:pPr>
            <w:r>
              <w:rPr>
                <w:rFonts w:ascii="宋体" w:hAnsi="宋体" w:cs="宋体" w:hint="eastAsia"/>
                <w:color w:val="000000"/>
                <w:szCs w:val="21"/>
              </w:rPr>
              <w:t>税务登记证号</w:t>
            </w:r>
          </w:p>
        </w:tc>
        <w:tc>
          <w:tcPr>
            <w:tcW w:w="2100" w:type="dxa"/>
            <w:vAlign w:val="center"/>
          </w:tcPr>
          <w:p w:rsidR="00337E31" w:rsidRDefault="00337E31">
            <w:pPr>
              <w:spacing w:line="360" w:lineRule="auto"/>
              <w:jc w:val="center"/>
              <w:rPr>
                <w:rFonts w:ascii="宋体" w:hAnsi="宋体" w:cs="宋体"/>
                <w:color w:val="000000"/>
                <w:szCs w:val="21"/>
              </w:rPr>
            </w:pPr>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单位性质</w:t>
            </w:r>
          </w:p>
        </w:tc>
        <w:tc>
          <w:tcPr>
            <w:tcW w:w="2499" w:type="dxa"/>
            <w:gridSpan w:val="3"/>
            <w:vAlign w:val="center"/>
          </w:tcPr>
          <w:p w:rsidR="00337E31" w:rsidRDefault="00337E31">
            <w:pPr>
              <w:pStyle w:val="xl29"/>
              <w:widowControl w:val="0"/>
              <w:spacing w:before="0" w:beforeAutospacing="0" w:after="0" w:afterAutospacing="0" w:line="360" w:lineRule="auto"/>
              <w:ind w:left="2160" w:hanging="480"/>
              <w:rPr>
                <w:rFonts w:cs="宋体"/>
                <w:color w:val="000000"/>
                <w:kern w:val="2"/>
                <w:sz w:val="21"/>
                <w:szCs w:val="21"/>
              </w:rPr>
            </w:pPr>
          </w:p>
        </w:tc>
        <w:tc>
          <w:tcPr>
            <w:tcW w:w="2141" w:type="dxa"/>
            <w:vAlign w:val="center"/>
          </w:tcPr>
          <w:p w:rsidR="00337E31" w:rsidRDefault="008C7F6D">
            <w:pPr>
              <w:spacing w:line="360" w:lineRule="auto"/>
              <w:jc w:val="center"/>
              <w:rPr>
                <w:rFonts w:ascii="宋体" w:hAnsi="宋体" w:cs="宋体"/>
                <w:color w:val="000000"/>
                <w:spacing w:val="34"/>
                <w:szCs w:val="21"/>
              </w:rPr>
            </w:pPr>
            <w:r>
              <w:rPr>
                <w:rFonts w:ascii="宋体" w:hAnsi="宋体" w:cs="宋体" w:hint="eastAsia"/>
                <w:color w:val="000000"/>
                <w:spacing w:val="34"/>
                <w:szCs w:val="21"/>
              </w:rPr>
              <w:t>注册资本</w:t>
            </w:r>
          </w:p>
        </w:tc>
        <w:tc>
          <w:tcPr>
            <w:tcW w:w="2100" w:type="dxa"/>
            <w:vAlign w:val="center"/>
          </w:tcPr>
          <w:p w:rsidR="00337E31" w:rsidRDefault="00337E31">
            <w:pPr>
              <w:spacing w:line="360" w:lineRule="auto"/>
              <w:jc w:val="center"/>
              <w:rPr>
                <w:rFonts w:ascii="宋体" w:hAnsi="宋体" w:cs="宋体"/>
                <w:color w:val="000000"/>
                <w:szCs w:val="21"/>
              </w:rPr>
            </w:pPr>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经营范围</w:t>
            </w:r>
          </w:p>
        </w:tc>
        <w:tc>
          <w:tcPr>
            <w:tcW w:w="2499" w:type="dxa"/>
            <w:gridSpan w:val="3"/>
            <w:vAlign w:val="center"/>
          </w:tcPr>
          <w:p w:rsidR="00337E31" w:rsidRDefault="00337E31">
            <w:pPr>
              <w:spacing w:line="360" w:lineRule="auto"/>
              <w:jc w:val="center"/>
              <w:rPr>
                <w:rFonts w:ascii="宋体" w:hAnsi="宋体" w:cs="宋体"/>
                <w:color w:val="000000"/>
                <w:szCs w:val="21"/>
              </w:rPr>
            </w:pPr>
          </w:p>
        </w:tc>
        <w:tc>
          <w:tcPr>
            <w:tcW w:w="2141"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营业期限</w:t>
            </w:r>
          </w:p>
        </w:tc>
        <w:tc>
          <w:tcPr>
            <w:tcW w:w="210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年 月-  年 月</w:t>
            </w:r>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资质情况</w:t>
            </w:r>
          </w:p>
        </w:tc>
        <w:tc>
          <w:tcPr>
            <w:tcW w:w="6740" w:type="dxa"/>
            <w:gridSpan w:val="5"/>
            <w:vAlign w:val="center"/>
          </w:tcPr>
          <w:p w:rsidR="00337E31" w:rsidRDefault="00337E31">
            <w:pPr>
              <w:spacing w:line="360" w:lineRule="auto"/>
              <w:jc w:val="center"/>
              <w:rPr>
                <w:rFonts w:ascii="宋体" w:hAnsi="宋体" w:cs="宋体"/>
                <w:color w:val="000000"/>
                <w:szCs w:val="21"/>
              </w:rPr>
            </w:pPr>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员工数量</w:t>
            </w:r>
          </w:p>
        </w:tc>
        <w:tc>
          <w:tcPr>
            <w:tcW w:w="6740" w:type="dxa"/>
            <w:gridSpan w:val="5"/>
            <w:vAlign w:val="center"/>
          </w:tcPr>
          <w:p w:rsidR="00337E31" w:rsidRDefault="008C7F6D">
            <w:pPr>
              <w:spacing w:line="360" w:lineRule="auto"/>
              <w:rPr>
                <w:rFonts w:ascii="宋体" w:hAnsi="宋体" w:cs="宋体"/>
                <w:color w:val="000000"/>
                <w:szCs w:val="21"/>
              </w:rPr>
            </w:pPr>
            <w:r>
              <w:rPr>
                <w:rFonts w:ascii="宋体" w:hAnsi="宋体" w:cs="宋体" w:hint="eastAsia"/>
                <w:color w:val="000000"/>
                <w:szCs w:val="21"/>
              </w:rPr>
              <w:t>共</w:t>
            </w:r>
            <w:r>
              <w:rPr>
                <w:rFonts w:ascii="宋体" w:hAnsi="宋体" w:cs="宋体" w:hint="eastAsia"/>
                <w:color w:val="000000"/>
                <w:szCs w:val="21"/>
                <w:u w:val="single"/>
              </w:rPr>
              <w:t xml:space="preserve">  </w:t>
            </w:r>
            <w:r>
              <w:rPr>
                <w:rFonts w:ascii="宋体" w:hAnsi="宋体" w:cs="宋体" w:hint="eastAsia"/>
                <w:color w:val="000000"/>
                <w:szCs w:val="21"/>
              </w:rPr>
              <w:t>人，其中，高级职称</w:t>
            </w:r>
            <w:r>
              <w:rPr>
                <w:rFonts w:ascii="宋体" w:hAnsi="宋体" w:cs="宋体" w:hint="eastAsia"/>
                <w:color w:val="000000"/>
                <w:szCs w:val="21"/>
                <w:u w:val="single"/>
              </w:rPr>
              <w:t xml:space="preserve">   </w:t>
            </w:r>
            <w:r>
              <w:rPr>
                <w:rFonts w:ascii="宋体" w:hAnsi="宋体" w:cs="宋体" w:hint="eastAsia"/>
                <w:color w:val="000000"/>
                <w:szCs w:val="21"/>
              </w:rPr>
              <w:t>人，中级职称</w:t>
            </w:r>
            <w:r>
              <w:rPr>
                <w:rFonts w:ascii="宋体" w:hAnsi="宋体" w:cs="宋体" w:hint="eastAsia"/>
                <w:color w:val="000000"/>
                <w:szCs w:val="21"/>
                <w:u w:val="single"/>
              </w:rPr>
              <w:t xml:space="preserve">  </w:t>
            </w:r>
            <w:r>
              <w:rPr>
                <w:rFonts w:ascii="宋体" w:hAnsi="宋体" w:cs="宋体" w:hint="eastAsia"/>
                <w:color w:val="000000"/>
                <w:szCs w:val="21"/>
              </w:rPr>
              <w:t>人</w:t>
            </w:r>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联系电话</w:t>
            </w:r>
          </w:p>
        </w:tc>
        <w:tc>
          <w:tcPr>
            <w:tcW w:w="2499" w:type="dxa"/>
            <w:gridSpan w:val="3"/>
            <w:vAlign w:val="center"/>
          </w:tcPr>
          <w:p w:rsidR="00337E31" w:rsidRDefault="00337E31">
            <w:pPr>
              <w:spacing w:line="360" w:lineRule="auto"/>
              <w:jc w:val="center"/>
              <w:rPr>
                <w:rFonts w:ascii="宋体" w:hAnsi="宋体" w:cs="宋体"/>
                <w:color w:val="000000"/>
                <w:szCs w:val="21"/>
              </w:rPr>
            </w:pPr>
          </w:p>
        </w:tc>
        <w:tc>
          <w:tcPr>
            <w:tcW w:w="2141"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传真</w:t>
            </w:r>
          </w:p>
        </w:tc>
        <w:tc>
          <w:tcPr>
            <w:tcW w:w="2100" w:type="dxa"/>
            <w:vAlign w:val="center"/>
          </w:tcPr>
          <w:p w:rsidR="00337E31" w:rsidRDefault="00337E31">
            <w:pPr>
              <w:spacing w:line="360" w:lineRule="auto"/>
              <w:jc w:val="center"/>
              <w:rPr>
                <w:rFonts w:ascii="宋体" w:hAnsi="宋体" w:cs="宋体"/>
                <w:color w:val="000000"/>
                <w:szCs w:val="21"/>
              </w:rPr>
            </w:pPr>
          </w:p>
        </w:tc>
      </w:tr>
      <w:tr w:rsidR="00337E31">
        <w:trPr>
          <w:trHeight w:val="612"/>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主要业绩</w:t>
            </w:r>
          </w:p>
        </w:tc>
        <w:tc>
          <w:tcPr>
            <w:tcW w:w="6740" w:type="dxa"/>
            <w:gridSpan w:val="5"/>
            <w:vAlign w:val="center"/>
          </w:tcPr>
          <w:p w:rsidR="00337E31" w:rsidRDefault="00337E31">
            <w:pPr>
              <w:spacing w:line="360" w:lineRule="auto"/>
              <w:rPr>
                <w:rFonts w:ascii="宋体" w:hAnsi="宋体" w:cs="宋体"/>
                <w:color w:val="000000"/>
                <w:szCs w:val="21"/>
              </w:rPr>
            </w:pPr>
          </w:p>
          <w:p w:rsidR="00337E31" w:rsidRDefault="00337E31">
            <w:pPr>
              <w:spacing w:line="360" w:lineRule="auto"/>
              <w:rPr>
                <w:rFonts w:ascii="宋体" w:hAnsi="宋体" w:cs="宋体"/>
                <w:color w:val="000000"/>
                <w:szCs w:val="21"/>
              </w:rPr>
            </w:pPr>
          </w:p>
        </w:tc>
      </w:tr>
      <w:tr w:rsidR="00337E31">
        <w:trPr>
          <w:trHeight w:val="567"/>
        </w:trPr>
        <w:tc>
          <w:tcPr>
            <w:tcW w:w="8210" w:type="dxa"/>
            <w:gridSpan w:val="6"/>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 xml:space="preserve">法 定 代 表 人 基 本 情 </w:t>
            </w:r>
            <w:proofErr w:type="gramStart"/>
            <w:r>
              <w:rPr>
                <w:rFonts w:ascii="宋体" w:hAnsi="宋体" w:cs="宋体" w:hint="eastAsia"/>
                <w:color w:val="000000"/>
                <w:szCs w:val="21"/>
              </w:rPr>
              <w:t>况</w:t>
            </w:r>
            <w:proofErr w:type="gramEnd"/>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姓  名</w:t>
            </w:r>
          </w:p>
        </w:tc>
        <w:tc>
          <w:tcPr>
            <w:tcW w:w="2499" w:type="dxa"/>
            <w:gridSpan w:val="3"/>
            <w:vAlign w:val="center"/>
          </w:tcPr>
          <w:p w:rsidR="00337E31" w:rsidRDefault="00337E31">
            <w:pPr>
              <w:spacing w:line="360" w:lineRule="auto"/>
              <w:jc w:val="center"/>
              <w:rPr>
                <w:rFonts w:ascii="宋体" w:hAnsi="宋体" w:cs="宋体"/>
                <w:color w:val="000000"/>
                <w:szCs w:val="21"/>
              </w:rPr>
            </w:pPr>
          </w:p>
        </w:tc>
        <w:tc>
          <w:tcPr>
            <w:tcW w:w="2141"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身份证号码</w:t>
            </w:r>
          </w:p>
        </w:tc>
        <w:tc>
          <w:tcPr>
            <w:tcW w:w="2100" w:type="dxa"/>
            <w:vAlign w:val="center"/>
          </w:tcPr>
          <w:p w:rsidR="00337E31" w:rsidRDefault="00337E31">
            <w:pPr>
              <w:spacing w:line="360" w:lineRule="auto"/>
              <w:jc w:val="center"/>
              <w:rPr>
                <w:rFonts w:ascii="宋体" w:hAnsi="宋体" w:cs="宋体"/>
                <w:color w:val="000000"/>
                <w:szCs w:val="21"/>
              </w:rPr>
            </w:pPr>
          </w:p>
        </w:tc>
      </w:tr>
      <w:tr w:rsidR="00337E31">
        <w:trPr>
          <w:trHeight w:val="567"/>
        </w:trPr>
        <w:tc>
          <w:tcPr>
            <w:tcW w:w="1470"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 xml:space="preserve">职  </w:t>
            </w:r>
            <w:proofErr w:type="gramStart"/>
            <w:r>
              <w:rPr>
                <w:rFonts w:ascii="宋体" w:hAnsi="宋体" w:cs="宋体" w:hint="eastAsia"/>
                <w:color w:val="000000"/>
                <w:szCs w:val="21"/>
              </w:rPr>
              <w:t>务</w:t>
            </w:r>
            <w:proofErr w:type="gramEnd"/>
          </w:p>
        </w:tc>
        <w:tc>
          <w:tcPr>
            <w:tcW w:w="835" w:type="dxa"/>
            <w:vAlign w:val="center"/>
          </w:tcPr>
          <w:p w:rsidR="00337E31" w:rsidRDefault="00337E31">
            <w:pPr>
              <w:spacing w:line="360" w:lineRule="auto"/>
              <w:jc w:val="center"/>
              <w:rPr>
                <w:rFonts w:ascii="宋体" w:hAnsi="宋体" w:cs="宋体"/>
                <w:color w:val="000000"/>
                <w:szCs w:val="21"/>
              </w:rPr>
            </w:pPr>
          </w:p>
        </w:tc>
        <w:tc>
          <w:tcPr>
            <w:tcW w:w="969"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职   称</w:t>
            </w:r>
          </w:p>
        </w:tc>
        <w:tc>
          <w:tcPr>
            <w:tcW w:w="695" w:type="dxa"/>
            <w:vAlign w:val="center"/>
          </w:tcPr>
          <w:p w:rsidR="00337E31" w:rsidRDefault="00337E31">
            <w:pPr>
              <w:spacing w:line="360" w:lineRule="auto"/>
              <w:jc w:val="center"/>
              <w:rPr>
                <w:rFonts w:ascii="宋体" w:hAnsi="宋体" w:cs="宋体"/>
                <w:color w:val="000000"/>
                <w:szCs w:val="21"/>
              </w:rPr>
            </w:pPr>
          </w:p>
        </w:tc>
        <w:tc>
          <w:tcPr>
            <w:tcW w:w="2141" w:type="dxa"/>
            <w:vAlign w:val="center"/>
          </w:tcPr>
          <w:p w:rsidR="00337E31" w:rsidRDefault="008C7F6D">
            <w:pPr>
              <w:spacing w:line="360" w:lineRule="auto"/>
              <w:jc w:val="center"/>
              <w:rPr>
                <w:rFonts w:ascii="宋体" w:hAnsi="宋体" w:cs="宋体"/>
                <w:color w:val="000000"/>
                <w:szCs w:val="21"/>
              </w:rPr>
            </w:pPr>
            <w:r>
              <w:rPr>
                <w:rFonts w:ascii="宋体" w:hAnsi="宋体" w:cs="宋体" w:hint="eastAsia"/>
                <w:color w:val="000000"/>
                <w:szCs w:val="21"/>
              </w:rPr>
              <w:t>学    历</w:t>
            </w:r>
          </w:p>
        </w:tc>
        <w:tc>
          <w:tcPr>
            <w:tcW w:w="2100" w:type="dxa"/>
            <w:vAlign w:val="center"/>
          </w:tcPr>
          <w:p w:rsidR="00337E31" w:rsidRDefault="00337E31">
            <w:pPr>
              <w:spacing w:line="360" w:lineRule="auto"/>
              <w:jc w:val="center"/>
              <w:rPr>
                <w:rFonts w:ascii="宋体" w:hAnsi="宋体" w:cs="宋体"/>
                <w:color w:val="000000"/>
                <w:szCs w:val="21"/>
              </w:rPr>
            </w:pPr>
          </w:p>
        </w:tc>
      </w:tr>
      <w:tr w:rsidR="00337E31">
        <w:trPr>
          <w:trHeight w:val="603"/>
        </w:trPr>
        <w:tc>
          <w:tcPr>
            <w:tcW w:w="8210" w:type="dxa"/>
            <w:gridSpan w:val="6"/>
          </w:tcPr>
          <w:p w:rsidR="00337E31" w:rsidRDefault="008C7F6D">
            <w:pPr>
              <w:spacing w:line="360" w:lineRule="auto"/>
              <w:rPr>
                <w:rFonts w:ascii="宋体" w:hAnsi="宋体" w:cs="宋体"/>
                <w:color w:val="000000"/>
                <w:szCs w:val="21"/>
              </w:rPr>
            </w:pPr>
            <w:r>
              <w:rPr>
                <w:rFonts w:ascii="宋体" w:hAnsi="宋体" w:cs="宋体" w:hint="eastAsia"/>
                <w:color w:val="000000"/>
                <w:szCs w:val="21"/>
              </w:rPr>
              <w:t>备注:</w:t>
            </w:r>
          </w:p>
        </w:tc>
      </w:tr>
    </w:tbl>
    <w:p w:rsidR="00337E31" w:rsidRDefault="008C7F6D">
      <w:pPr>
        <w:spacing w:line="360" w:lineRule="auto"/>
        <w:rPr>
          <w:rFonts w:ascii="宋体" w:hAnsi="宋体" w:cs="宋体"/>
          <w:b/>
          <w:color w:val="000000"/>
          <w:szCs w:val="21"/>
        </w:rPr>
      </w:pPr>
      <w:r>
        <w:rPr>
          <w:rFonts w:ascii="宋体" w:hAnsi="宋体" w:cs="宋体" w:hint="eastAsia"/>
          <w:color w:val="000000"/>
          <w:szCs w:val="21"/>
        </w:rPr>
        <w:t xml:space="preserve">  </w:t>
      </w:r>
      <w:r>
        <w:rPr>
          <w:rFonts w:ascii="宋体" w:hAnsi="宋体" w:cs="宋体" w:hint="eastAsia"/>
          <w:b/>
          <w:color w:val="000000"/>
          <w:szCs w:val="21"/>
        </w:rPr>
        <w:t>兹证明上述声明是真实、正确的，并提供了全部能提供的资料和数据，我们同意遵照贵方要求出示有关证明文件。</w:t>
      </w:r>
    </w:p>
    <w:p w:rsidR="00337E31" w:rsidRDefault="00337E31">
      <w:pPr>
        <w:spacing w:line="360" w:lineRule="auto"/>
        <w:rPr>
          <w:rFonts w:ascii="宋体" w:hAnsi="宋体" w:cs="宋体"/>
          <w:b/>
          <w:color w:val="000000"/>
        </w:rPr>
      </w:pPr>
    </w:p>
    <w:p w:rsidR="00337E31" w:rsidRDefault="00337E31">
      <w:pPr>
        <w:rPr>
          <w:rFonts w:ascii="宋体" w:hAnsi="宋体" w:cs="宋体"/>
          <w:color w:val="000000"/>
        </w:rPr>
      </w:pPr>
    </w:p>
    <w:p w:rsidR="00337E31" w:rsidRDefault="008C7F6D">
      <w:pPr>
        <w:spacing w:line="360" w:lineRule="auto"/>
        <w:ind w:firstLineChars="1950" w:firstLine="4095"/>
        <w:rPr>
          <w:rFonts w:ascii="宋体" w:hAnsi="宋体" w:cs="宋体"/>
          <w:color w:val="000000"/>
        </w:rPr>
      </w:pPr>
      <w:r>
        <w:rPr>
          <w:rFonts w:ascii="宋体" w:hAnsi="宋体" w:cs="宋体" w:hint="eastAsia"/>
          <w:color w:val="000000"/>
        </w:rPr>
        <w:t xml:space="preserve">法定代表人或授权代表签名：        </w:t>
      </w:r>
    </w:p>
    <w:p w:rsidR="00337E31" w:rsidRDefault="008C7F6D">
      <w:pPr>
        <w:spacing w:line="360" w:lineRule="auto"/>
        <w:ind w:firstLineChars="2600" w:firstLine="5460"/>
        <w:rPr>
          <w:rFonts w:ascii="宋体" w:hAnsi="宋体" w:cs="宋体"/>
          <w:color w:val="000000"/>
        </w:rPr>
      </w:pPr>
      <w:r>
        <w:rPr>
          <w:rFonts w:ascii="宋体" w:hAnsi="宋体" w:cs="宋体" w:hint="eastAsia"/>
          <w:color w:val="000000"/>
        </w:rPr>
        <w:t xml:space="preserve">供应商盖章：         </w:t>
      </w:r>
    </w:p>
    <w:p w:rsidR="00337E31" w:rsidRDefault="008C7F6D">
      <w:pPr>
        <w:snapToGrid w:val="0"/>
        <w:spacing w:line="480" w:lineRule="exact"/>
        <w:ind w:firstLineChars="2700" w:firstLine="5670"/>
        <w:jc w:val="left"/>
        <w:rPr>
          <w:rFonts w:ascii="宋体" w:hAnsi="宋体"/>
        </w:rPr>
      </w:pPr>
      <w:r>
        <w:rPr>
          <w:rFonts w:ascii="宋体" w:hAnsi="宋体" w:cs="宋体" w:hint="eastAsia"/>
          <w:color w:val="000000"/>
        </w:rPr>
        <w:t xml:space="preserve">日  期： </w:t>
      </w:r>
      <w:r>
        <w:rPr>
          <w:rFonts w:ascii="宋体" w:hAnsi="宋体" w:cs="宋体"/>
          <w:b/>
          <w:kern w:val="0"/>
          <w:szCs w:val="21"/>
        </w:rPr>
        <w:br w:type="page"/>
      </w:r>
    </w:p>
    <w:p w:rsidR="00337E31" w:rsidRDefault="008C7F6D">
      <w:pPr>
        <w:widowControl/>
        <w:jc w:val="left"/>
        <w:rPr>
          <w:rFonts w:ascii="宋体" w:hAnsi="宋体" w:cs="宋体"/>
          <w:szCs w:val="21"/>
        </w:rPr>
      </w:pPr>
      <w:r>
        <w:rPr>
          <w:rFonts w:ascii="宋体" w:hAnsi="宋体" w:cs="宋体" w:hint="eastAsia"/>
          <w:b/>
          <w:kern w:val="0"/>
          <w:szCs w:val="21"/>
        </w:rPr>
        <w:lastRenderedPageBreak/>
        <w:t>（9</w:t>
      </w:r>
      <w:r>
        <w:rPr>
          <w:rFonts w:ascii="宋体" w:hAnsi="宋体" w:cs="宋体" w:hint="eastAsia"/>
          <w:b/>
          <w:color w:val="000000"/>
          <w:szCs w:val="21"/>
        </w:rPr>
        <w:t>）本项目拟投入人员配备汇总表格式</w:t>
      </w:r>
    </w:p>
    <w:p w:rsidR="00337E31" w:rsidRDefault="008C7F6D">
      <w:pPr>
        <w:widowControl/>
        <w:snapToGrid w:val="0"/>
        <w:spacing w:line="276" w:lineRule="auto"/>
        <w:jc w:val="center"/>
        <w:rPr>
          <w:rFonts w:ascii="宋体" w:hAnsi="宋体" w:cs="宋体"/>
          <w:b/>
          <w:kern w:val="0"/>
          <w:sz w:val="24"/>
          <w:szCs w:val="22"/>
        </w:rPr>
      </w:pPr>
      <w:r>
        <w:rPr>
          <w:rFonts w:ascii="宋体" w:hAnsi="宋体" w:cs="宋体" w:hint="eastAsia"/>
          <w:b/>
          <w:kern w:val="0"/>
          <w:sz w:val="24"/>
          <w:szCs w:val="22"/>
          <w:lang w:bidi="ar"/>
        </w:rPr>
        <w:t>本项目拟投入人员配备汇总表</w:t>
      </w:r>
    </w:p>
    <w:p w:rsidR="00337E31" w:rsidRDefault="008C7F6D">
      <w:pPr>
        <w:rPr>
          <w:rFonts w:ascii="宋体" w:hAnsi="宋体" w:cs="宋体"/>
          <w:color w:val="000000"/>
        </w:rPr>
      </w:pPr>
      <w:r>
        <w:rPr>
          <w:rFonts w:ascii="宋体" w:hAnsi="宋体" w:cs="宋体" w:hint="eastAsia"/>
          <w:color w:val="000000"/>
        </w:rPr>
        <w:t>采购项目：</w:t>
      </w:r>
    </w:p>
    <w:p w:rsidR="00337E31" w:rsidRDefault="008C7F6D">
      <w:pPr>
        <w:rPr>
          <w:rFonts w:ascii="宋体" w:hAnsi="宋体" w:cs="宋体"/>
          <w:color w:val="000000"/>
        </w:rPr>
      </w:pPr>
      <w:r>
        <w:rPr>
          <w:rFonts w:ascii="宋体" w:hAnsi="宋体" w:cs="宋体" w:hint="eastAsia"/>
          <w:color w:val="000000"/>
        </w:rPr>
        <w:t>项目编号：</w:t>
      </w:r>
    </w:p>
    <w:p w:rsidR="00337E31" w:rsidRDefault="008C7F6D">
      <w:pPr>
        <w:rPr>
          <w:rFonts w:eastAsia="华文细黑"/>
          <w:w w:val="80"/>
        </w:rPr>
      </w:pPr>
      <w:r>
        <w:rPr>
          <w:rFonts w:ascii="宋体" w:hAnsi="宋体" w:cs="宋体" w:hint="eastAsia"/>
          <w:color w:val="000000"/>
        </w:rPr>
        <w:t>子包号：</w:t>
      </w:r>
    </w:p>
    <w:tbl>
      <w:tblPr>
        <w:tblW w:w="0" w:type="auto"/>
        <w:tblInd w:w="2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930"/>
        <w:gridCol w:w="1275"/>
        <w:gridCol w:w="690"/>
        <w:gridCol w:w="1305"/>
        <w:gridCol w:w="1500"/>
        <w:gridCol w:w="1335"/>
        <w:gridCol w:w="1165"/>
      </w:tblGrid>
      <w:tr w:rsidR="00337E31">
        <w:tc>
          <w:tcPr>
            <w:tcW w:w="930" w:type="dxa"/>
            <w:tcBorders>
              <w:top w:val="single" w:sz="4" w:space="0" w:color="auto"/>
              <w:left w:val="single" w:sz="4" w:space="0" w:color="auto"/>
              <w:bottom w:val="single" w:sz="4" w:space="0" w:color="auto"/>
              <w:right w:val="single" w:sz="2" w:space="0" w:color="auto"/>
            </w:tcBorders>
            <w:tcMar>
              <w:left w:w="28" w:type="dxa"/>
              <w:right w:w="28" w:type="dxa"/>
            </w:tcMar>
            <w:vAlign w:val="center"/>
          </w:tcPr>
          <w:p w:rsidR="00337E31" w:rsidRDefault="008C7F6D">
            <w:pPr>
              <w:jc w:val="center"/>
              <w:rPr>
                <w:rFonts w:ascii="Calibri" w:eastAsia="华文细黑" w:hAnsi="Calibri"/>
                <w:w w:val="80"/>
                <w:szCs w:val="21"/>
              </w:rPr>
            </w:pPr>
            <w:r>
              <w:rPr>
                <w:rFonts w:ascii="Calibri" w:eastAsia="华文细黑" w:hAnsi="Calibri" w:cs="华文细黑" w:hint="eastAsia"/>
                <w:w w:val="80"/>
                <w:szCs w:val="21"/>
                <w:lang w:bidi="ar"/>
              </w:rPr>
              <w:t>职务</w:t>
            </w:r>
          </w:p>
        </w:tc>
        <w:tc>
          <w:tcPr>
            <w:tcW w:w="1275" w:type="dxa"/>
            <w:tcBorders>
              <w:top w:val="single" w:sz="4" w:space="0" w:color="auto"/>
              <w:left w:val="single" w:sz="2" w:space="0" w:color="auto"/>
              <w:bottom w:val="single" w:sz="4" w:space="0" w:color="auto"/>
              <w:right w:val="single" w:sz="2" w:space="0" w:color="auto"/>
            </w:tcBorders>
            <w:tcMar>
              <w:left w:w="28" w:type="dxa"/>
              <w:right w:w="28" w:type="dxa"/>
            </w:tcMar>
            <w:vAlign w:val="center"/>
          </w:tcPr>
          <w:p w:rsidR="00337E31" w:rsidRDefault="008C7F6D">
            <w:pPr>
              <w:jc w:val="center"/>
              <w:rPr>
                <w:rFonts w:ascii="Calibri" w:eastAsia="华文细黑" w:hAnsi="Calibri"/>
                <w:w w:val="80"/>
                <w:szCs w:val="21"/>
              </w:rPr>
            </w:pPr>
            <w:r>
              <w:rPr>
                <w:rFonts w:ascii="Calibri" w:eastAsia="华文细黑" w:hAnsi="Calibri" w:cs="华文细黑" w:hint="eastAsia"/>
                <w:w w:val="80"/>
                <w:szCs w:val="21"/>
                <w:lang w:bidi="ar"/>
              </w:rPr>
              <w:t>姓名</w:t>
            </w:r>
          </w:p>
        </w:tc>
        <w:tc>
          <w:tcPr>
            <w:tcW w:w="690" w:type="dxa"/>
            <w:tcBorders>
              <w:top w:val="single" w:sz="4" w:space="0" w:color="auto"/>
              <w:left w:val="single" w:sz="2" w:space="0" w:color="auto"/>
              <w:bottom w:val="single" w:sz="4" w:space="0" w:color="auto"/>
              <w:right w:val="single" w:sz="2" w:space="0" w:color="auto"/>
            </w:tcBorders>
            <w:tcMar>
              <w:left w:w="28" w:type="dxa"/>
              <w:right w:w="28" w:type="dxa"/>
            </w:tcMar>
            <w:vAlign w:val="center"/>
          </w:tcPr>
          <w:p w:rsidR="00337E31" w:rsidRDefault="008C7F6D">
            <w:pPr>
              <w:jc w:val="center"/>
              <w:rPr>
                <w:rFonts w:ascii="Calibri" w:eastAsia="华文细黑" w:hAnsi="Calibri"/>
                <w:w w:val="80"/>
                <w:szCs w:val="21"/>
              </w:rPr>
            </w:pPr>
            <w:r>
              <w:rPr>
                <w:rFonts w:ascii="Calibri" w:eastAsia="华文细黑" w:hAnsi="Calibri" w:cs="华文细黑" w:hint="eastAsia"/>
                <w:w w:val="80"/>
                <w:szCs w:val="21"/>
                <w:lang w:bidi="ar"/>
              </w:rPr>
              <w:t>性别</w:t>
            </w:r>
          </w:p>
        </w:tc>
        <w:tc>
          <w:tcPr>
            <w:tcW w:w="1305" w:type="dxa"/>
            <w:tcBorders>
              <w:top w:val="single" w:sz="4" w:space="0" w:color="auto"/>
              <w:left w:val="single" w:sz="2" w:space="0" w:color="auto"/>
              <w:bottom w:val="single" w:sz="4" w:space="0" w:color="auto"/>
              <w:right w:val="single" w:sz="2" w:space="0" w:color="auto"/>
            </w:tcBorders>
            <w:tcMar>
              <w:left w:w="28" w:type="dxa"/>
              <w:right w:w="28" w:type="dxa"/>
            </w:tcMar>
            <w:vAlign w:val="center"/>
          </w:tcPr>
          <w:p w:rsidR="00337E31" w:rsidRDefault="008C7F6D">
            <w:pPr>
              <w:jc w:val="center"/>
              <w:rPr>
                <w:rFonts w:ascii="Calibri" w:eastAsia="华文细黑" w:hAnsi="Calibri"/>
                <w:w w:val="80"/>
                <w:szCs w:val="21"/>
              </w:rPr>
            </w:pPr>
            <w:r>
              <w:rPr>
                <w:rFonts w:ascii="Calibri" w:eastAsia="华文细黑" w:hAnsi="Calibri" w:cs="华文细黑" w:hint="eastAsia"/>
                <w:w w:val="80"/>
                <w:szCs w:val="21"/>
                <w:lang w:bidi="ar"/>
              </w:rPr>
              <w:t>专业</w:t>
            </w:r>
          </w:p>
        </w:tc>
        <w:tc>
          <w:tcPr>
            <w:tcW w:w="1500" w:type="dxa"/>
            <w:tcBorders>
              <w:top w:val="single" w:sz="4" w:space="0" w:color="auto"/>
              <w:left w:val="single" w:sz="2" w:space="0" w:color="auto"/>
              <w:bottom w:val="single" w:sz="4" w:space="0" w:color="auto"/>
              <w:right w:val="single" w:sz="2" w:space="0" w:color="auto"/>
            </w:tcBorders>
            <w:tcMar>
              <w:left w:w="28" w:type="dxa"/>
              <w:right w:w="28" w:type="dxa"/>
            </w:tcMar>
            <w:vAlign w:val="center"/>
          </w:tcPr>
          <w:p w:rsidR="00337E31" w:rsidRDefault="008C7F6D">
            <w:pPr>
              <w:jc w:val="center"/>
              <w:rPr>
                <w:rFonts w:ascii="Calibri" w:eastAsia="华文细黑" w:hAnsi="Calibri"/>
                <w:w w:val="80"/>
                <w:szCs w:val="21"/>
              </w:rPr>
            </w:pPr>
            <w:r>
              <w:rPr>
                <w:rFonts w:ascii="Calibri" w:eastAsia="华文细黑" w:hAnsi="Calibri" w:cs="华文细黑" w:hint="eastAsia"/>
                <w:w w:val="80"/>
                <w:szCs w:val="21"/>
                <w:lang w:bidi="ar"/>
              </w:rPr>
              <w:t>联系电话</w:t>
            </w:r>
          </w:p>
        </w:tc>
        <w:tc>
          <w:tcPr>
            <w:tcW w:w="1335" w:type="dxa"/>
            <w:tcBorders>
              <w:top w:val="single" w:sz="4" w:space="0" w:color="auto"/>
              <w:left w:val="single" w:sz="2" w:space="0" w:color="auto"/>
              <w:bottom w:val="single" w:sz="4" w:space="0" w:color="auto"/>
              <w:right w:val="single" w:sz="2" w:space="0" w:color="auto"/>
            </w:tcBorders>
            <w:tcMar>
              <w:left w:w="28" w:type="dxa"/>
              <w:right w:w="28" w:type="dxa"/>
            </w:tcMar>
            <w:vAlign w:val="center"/>
          </w:tcPr>
          <w:p w:rsidR="00337E31" w:rsidRDefault="008C7F6D">
            <w:pPr>
              <w:ind w:left="-68" w:right="-47"/>
              <w:jc w:val="center"/>
              <w:rPr>
                <w:rFonts w:ascii="Calibri" w:eastAsia="华文细黑" w:hAnsi="Calibri"/>
                <w:w w:val="80"/>
                <w:szCs w:val="21"/>
              </w:rPr>
            </w:pPr>
            <w:r>
              <w:rPr>
                <w:rFonts w:ascii="Calibri" w:eastAsia="华文细黑" w:hAnsi="Calibri" w:cs="华文细黑" w:hint="eastAsia"/>
                <w:w w:val="80"/>
                <w:szCs w:val="21"/>
                <w:lang w:bidi="ar"/>
              </w:rPr>
              <w:t>从事类似</w:t>
            </w:r>
          </w:p>
          <w:p w:rsidR="00337E31" w:rsidRDefault="008C7F6D">
            <w:pPr>
              <w:ind w:left="-68" w:right="-47"/>
              <w:jc w:val="center"/>
              <w:rPr>
                <w:rFonts w:ascii="Calibri" w:eastAsia="华文细黑" w:hAnsi="Calibri"/>
                <w:w w:val="80"/>
                <w:szCs w:val="21"/>
              </w:rPr>
            </w:pPr>
            <w:r>
              <w:rPr>
                <w:rFonts w:ascii="Calibri" w:eastAsia="华文细黑" w:hAnsi="Calibri" w:cs="华文细黑" w:hint="eastAsia"/>
                <w:w w:val="80"/>
                <w:szCs w:val="21"/>
                <w:lang w:bidi="ar"/>
              </w:rPr>
              <w:t>工作时间</w:t>
            </w:r>
          </w:p>
        </w:tc>
        <w:tc>
          <w:tcPr>
            <w:tcW w:w="1165" w:type="dxa"/>
            <w:tcBorders>
              <w:top w:val="single" w:sz="4" w:space="0" w:color="auto"/>
              <w:left w:val="single" w:sz="2" w:space="0" w:color="auto"/>
              <w:bottom w:val="single" w:sz="4" w:space="0" w:color="auto"/>
              <w:right w:val="single" w:sz="4" w:space="0" w:color="auto"/>
            </w:tcBorders>
            <w:tcMar>
              <w:left w:w="28" w:type="dxa"/>
              <w:right w:w="28" w:type="dxa"/>
            </w:tcMar>
            <w:vAlign w:val="center"/>
          </w:tcPr>
          <w:p w:rsidR="00337E31" w:rsidRDefault="008C7F6D">
            <w:pPr>
              <w:jc w:val="center"/>
              <w:rPr>
                <w:rFonts w:ascii="Calibri" w:eastAsia="华文细黑" w:hAnsi="Calibri"/>
                <w:w w:val="80"/>
                <w:szCs w:val="21"/>
              </w:rPr>
            </w:pPr>
            <w:r>
              <w:rPr>
                <w:rFonts w:ascii="Calibri" w:eastAsia="华文细黑" w:hAnsi="Calibri" w:cs="华文细黑" w:hint="eastAsia"/>
                <w:w w:val="80"/>
                <w:szCs w:val="21"/>
                <w:lang w:bidi="ar"/>
              </w:rPr>
              <w:t>备注</w:t>
            </w:r>
          </w:p>
        </w:tc>
      </w:tr>
      <w:tr w:rsidR="00337E31">
        <w:trPr>
          <w:trHeight w:val="645"/>
        </w:trPr>
        <w:tc>
          <w:tcPr>
            <w:tcW w:w="930" w:type="dxa"/>
            <w:tcBorders>
              <w:top w:val="single" w:sz="4"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华文细黑" w:hAnsi="Calibri" w:cs="华文细黑"/>
                <w:w w:val="80"/>
                <w:szCs w:val="21"/>
                <w:lang w:bidi="ar"/>
              </w:rPr>
            </w:pPr>
          </w:p>
        </w:tc>
        <w:tc>
          <w:tcPr>
            <w:tcW w:w="1275"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4"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华文细黑" w:hAnsi="Calibri" w:cs="华文细黑"/>
                <w:w w:val="80"/>
                <w:szCs w:val="21"/>
                <w:lang w:bidi="ar"/>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2"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r w:rsidR="00337E31">
        <w:trPr>
          <w:trHeight w:val="645"/>
        </w:trPr>
        <w:tc>
          <w:tcPr>
            <w:tcW w:w="930" w:type="dxa"/>
            <w:tcBorders>
              <w:top w:val="single" w:sz="2" w:space="0" w:color="auto"/>
              <w:left w:val="single" w:sz="4" w:space="0" w:color="auto"/>
              <w:bottom w:val="single" w:sz="4"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275"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690"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05"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500"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335"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337E31" w:rsidRDefault="00337E31">
            <w:pPr>
              <w:jc w:val="center"/>
              <w:rPr>
                <w:rFonts w:ascii="Calibri" w:eastAsia="仿宋_GB2312" w:hAnsi="Calibri"/>
                <w:w w:val="80"/>
              </w:rPr>
            </w:pPr>
          </w:p>
        </w:tc>
        <w:tc>
          <w:tcPr>
            <w:tcW w:w="1165" w:type="dxa"/>
            <w:tcBorders>
              <w:top w:val="single" w:sz="2" w:space="0" w:color="auto"/>
              <w:left w:val="single" w:sz="2" w:space="0" w:color="auto"/>
              <w:bottom w:val="single" w:sz="4" w:space="0" w:color="auto"/>
              <w:right w:val="single" w:sz="4" w:space="0" w:color="auto"/>
            </w:tcBorders>
            <w:tcMar>
              <w:left w:w="28" w:type="dxa"/>
              <w:right w:w="28" w:type="dxa"/>
            </w:tcMar>
            <w:vAlign w:val="center"/>
          </w:tcPr>
          <w:p w:rsidR="00337E31" w:rsidRDefault="00337E31">
            <w:pPr>
              <w:jc w:val="center"/>
              <w:rPr>
                <w:rFonts w:ascii="Calibri" w:eastAsia="仿宋_GB2312" w:hAnsi="Calibri"/>
                <w:w w:val="80"/>
              </w:rPr>
            </w:pPr>
          </w:p>
        </w:tc>
      </w:tr>
    </w:tbl>
    <w:p w:rsidR="00337E31" w:rsidRDefault="00337E31"/>
    <w:p w:rsidR="00337E31" w:rsidRDefault="00337E31">
      <w:pPr>
        <w:rPr>
          <w:rFonts w:ascii="宋体" w:hAnsi="宋体" w:cs="宋体"/>
          <w:color w:val="000000"/>
        </w:rPr>
      </w:pPr>
    </w:p>
    <w:p w:rsidR="00337E31" w:rsidRDefault="008C7F6D">
      <w:pPr>
        <w:spacing w:line="360" w:lineRule="auto"/>
        <w:ind w:firstLineChars="1950" w:firstLine="4095"/>
        <w:rPr>
          <w:rFonts w:ascii="宋体" w:hAnsi="宋体" w:cs="宋体"/>
          <w:color w:val="000000"/>
        </w:rPr>
      </w:pPr>
      <w:r>
        <w:rPr>
          <w:rFonts w:ascii="宋体" w:hAnsi="宋体" w:cs="宋体" w:hint="eastAsia"/>
          <w:color w:val="000000"/>
        </w:rPr>
        <w:t xml:space="preserve">法定代表人或授权代表签名：        </w:t>
      </w:r>
    </w:p>
    <w:p w:rsidR="00337E31" w:rsidRDefault="008C7F6D">
      <w:pPr>
        <w:spacing w:line="360" w:lineRule="auto"/>
        <w:ind w:firstLineChars="2600" w:firstLine="5460"/>
        <w:rPr>
          <w:rFonts w:ascii="宋体" w:hAnsi="宋体" w:cs="宋体"/>
          <w:color w:val="000000"/>
        </w:rPr>
      </w:pPr>
      <w:r>
        <w:rPr>
          <w:rFonts w:ascii="宋体" w:hAnsi="宋体" w:cs="宋体" w:hint="eastAsia"/>
          <w:color w:val="000000"/>
        </w:rPr>
        <w:t xml:space="preserve">供应商盖章：         </w:t>
      </w:r>
    </w:p>
    <w:p w:rsidR="00337E31" w:rsidRDefault="008C7F6D">
      <w:pPr>
        <w:snapToGrid w:val="0"/>
        <w:ind w:firstLineChars="2700" w:firstLine="5670"/>
        <w:rPr>
          <w:rFonts w:ascii="宋体" w:hAnsi="宋体" w:cs="宋体"/>
          <w:b/>
          <w:szCs w:val="21"/>
        </w:rPr>
      </w:pPr>
      <w:r>
        <w:rPr>
          <w:rFonts w:ascii="宋体" w:hAnsi="宋体" w:cs="宋体" w:hint="eastAsia"/>
          <w:color w:val="000000"/>
        </w:rPr>
        <w:t xml:space="preserve">日  期： </w:t>
      </w:r>
      <w:r>
        <w:rPr>
          <w:rFonts w:ascii="宋体" w:hAnsi="宋体" w:cs="宋体"/>
          <w:b/>
          <w:kern w:val="0"/>
          <w:szCs w:val="21"/>
        </w:rPr>
        <w:br w:type="page"/>
      </w:r>
      <w:r>
        <w:rPr>
          <w:rFonts w:ascii="宋体" w:hAnsi="宋体" w:cs="宋体" w:hint="eastAsia"/>
          <w:b/>
          <w:kern w:val="0"/>
          <w:szCs w:val="21"/>
        </w:rPr>
        <w:lastRenderedPageBreak/>
        <w:t>（10）</w:t>
      </w:r>
      <w:r>
        <w:rPr>
          <w:rFonts w:ascii="宋体" w:hAnsi="宋体" w:cs="宋体" w:hint="eastAsia"/>
          <w:b/>
          <w:szCs w:val="21"/>
        </w:rPr>
        <w:t>同类业绩情况一览表格式</w:t>
      </w:r>
    </w:p>
    <w:p w:rsidR="00337E31" w:rsidRDefault="00337E31">
      <w:pPr>
        <w:jc w:val="center"/>
        <w:rPr>
          <w:rFonts w:ascii="宋体" w:hAnsi="宋体" w:cs="宋体"/>
          <w:b/>
          <w:szCs w:val="21"/>
        </w:rPr>
      </w:pPr>
    </w:p>
    <w:p w:rsidR="00337E31" w:rsidRDefault="008C7F6D">
      <w:pPr>
        <w:spacing w:line="360" w:lineRule="auto"/>
        <w:ind w:rightChars="12" w:right="25"/>
        <w:jc w:val="center"/>
        <w:rPr>
          <w:rFonts w:ascii="宋体" w:hAnsi="宋体" w:cs="宋体"/>
          <w:b/>
          <w:sz w:val="28"/>
          <w:szCs w:val="28"/>
          <w:lang w:val="zh-CN" w:bidi="ar"/>
        </w:rPr>
      </w:pPr>
      <w:r>
        <w:rPr>
          <w:rFonts w:ascii="宋体" w:hAnsi="宋体" w:cs="宋体" w:hint="eastAsia"/>
          <w:b/>
          <w:sz w:val="28"/>
          <w:szCs w:val="28"/>
          <w:lang w:bidi="ar"/>
        </w:rPr>
        <w:t>同类业绩情况一览表</w:t>
      </w:r>
    </w:p>
    <w:p w:rsidR="00337E31" w:rsidRDefault="008C7F6D">
      <w:pPr>
        <w:rPr>
          <w:rFonts w:ascii="宋体" w:hAnsi="宋体" w:cs="宋体"/>
          <w:color w:val="000000"/>
        </w:rPr>
      </w:pPr>
      <w:r>
        <w:rPr>
          <w:rFonts w:ascii="宋体" w:hAnsi="宋体" w:cs="宋体" w:hint="eastAsia"/>
          <w:color w:val="000000"/>
        </w:rPr>
        <w:t>采购项目：</w:t>
      </w:r>
    </w:p>
    <w:p w:rsidR="00337E31" w:rsidRDefault="008C7F6D">
      <w:pPr>
        <w:rPr>
          <w:rFonts w:ascii="宋体" w:hAnsi="宋体" w:cs="宋体"/>
          <w:color w:val="000000"/>
        </w:rPr>
      </w:pPr>
      <w:r>
        <w:rPr>
          <w:rFonts w:ascii="宋体" w:hAnsi="宋体" w:cs="宋体" w:hint="eastAsia"/>
          <w:color w:val="000000"/>
        </w:rPr>
        <w:t>项目编号：</w:t>
      </w:r>
    </w:p>
    <w:p w:rsidR="00337E31" w:rsidRDefault="008C7F6D">
      <w:pPr>
        <w:rPr>
          <w:rFonts w:hAnsi="宋体" w:cs="宋体"/>
          <w:bCs/>
          <w:u w:val="single"/>
        </w:rPr>
      </w:pPr>
      <w:r>
        <w:rPr>
          <w:rFonts w:ascii="宋体" w:hAnsi="宋体" w:cs="宋体" w:hint="eastAsia"/>
          <w:color w:val="000000"/>
        </w:rPr>
        <w:t>子包号：</w:t>
      </w:r>
    </w:p>
    <w:tbl>
      <w:tblPr>
        <w:tblW w:w="0" w:type="auto"/>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7"/>
        <w:gridCol w:w="1246"/>
        <w:gridCol w:w="1607"/>
        <w:gridCol w:w="1291"/>
        <w:gridCol w:w="1216"/>
        <w:gridCol w:w="1216"/>
        <w:gridCol w:w="1697"/>
      </w:tblGrid>
      <w:tr w:rsidR="00337E31">
        <w:trPr>
          <w:trHeight w:val="1186"/>
        </w:trPr>
        <w:tc>
          <w:tcPr>
            <w:tcW w:w="787" w:type="dxa"/>
            <w:vAlign w:val="center"/>
          </w:tcPr>
          <w:p w:rsidR="00337E31" w:rsidRDefault="008C7F6D">
            <w:pPr>
              <w:spacing w:line="400" w:lineRule="exact"/>
              <w:ind w:rightChars="11" w:right="23"/>
              <w:jc w:val="center"/>
              <w:rPr>
                <w:rFonts w:ascii="Calibri" w:hAnsi="宋体" w:cs="宋体"/>
              </w:rPr>
            </w:pPr>
            <w:r>
              <w:rPr>
                <w:rFonts w:ascii="Calibri" w:hAnsi="宋体" w:cs="宋体" w:hint="eastAsia"/>
              </w:rPr>
              <w:t>序号</w:t>
            </w:r>
          </w:p>
        </w:tc>
        <w:tc>
          <w:tcPr>
            <w:tcW w:w="1246" w:type="dxa"/>
            <w:vAlign w:val="center"/>
          </w:tcPr>
          <w:p w:rsidR="00337E31" w:rsidRDefault="008C7F6D">
            <w:pPr>
              <w:spacing w:line="400" w:lineRule="exact"/>
              <w:ind w:rightChars="11" w:right="23"/>
              <w:jc w:val="center"/>
              <w:rPr>
                <w:rFonts w:ascii="Calibri" w:hAnsi="宋体" w:cs="宋体"/>
              </w:rPr>
            </w:pPr>
            <w:r>
              <w:rPr>
                <w:rFonts w:ascii="Calibri" w:hAnsi="宋体" w:cs="宋体" w:hint="eastAsia"/>
              </w:rPr>
              <w:t>业主单位</w:t>
            </w:r>
          </w:p>
        </w:tc>
        <w:tc>
          <w:tcPr>
            <w:tcW w:w="1607" w:type="dxa"/>
            <w:vAlign w:val="center"/>
          </w:tcPr>
          <w:p w:rsidR="00337E31" w:rsidRDefault="008C7F6D">
            <w:pPr>
              <w:spacing w:line="400" w:lineRule="exact"/>
              <w:ind w:rightChars="11" w:right="23"/>
              <w:jc w:val="center"/>
              <w:rPr>
                <w:rFonts w:ascii="Calibri" w:hAnsi="宋体" w:cs="宋体"/>
              </w:rPr>
            </w:pPr>
            <w:r>
              <w:rPr>
                <w:rFonts w:ascii="Calibri" w:hAnsi="宋体" w:cs="宋体" w:hint="eastAsia"/>
              </w:rPr>
              <w:t>项目名称</w:t>
            </w:r>
          </w:p>
        </w:tc>
        <w:tc>
          <w:tcPr>
            <w:tcW w:w="1291" w:type="dxa"/>
            <w:vAlign w:val="center"/>
          </w:tcPr>
          <w:p w:rsidR="00337E31" w:rsidRDefault="008C7F6D">
            <w:pPr>
              <w:spacing w:line="400" w:lineRule="exact"/>
              <w:ind w:rightChars="11" w:right="23"/>
              <w:jc w:val="center"/>
              <w:rPr>
                <w:rFonts w:ascii="Calibri" w:hAnsi="宋体" w:cs="宋体"/>
              </w:rPr>
            </w:pPr>
            <w:r>
              <w:rPr>
                <w:rFonts w:ascii="Calibri" w:hAnsi="宋体" w:cs="宋体" w:hint="eastAsia"/>
              </w:rPr>
              <w:t>供货地点</w:t>
            </w:r>
          </w:p>
        </w:tc>
        <w:tc>
          <w:tcPr>
            <w:tcW w:w="1216" w:type="dxa"/>
            <w:vAlign w:val="center"/>
          </w:tcPr>
          <w:p w:rsidR="00337E31" w:rsidRDefault="008C7F6D">
            <w:pPr>
              <w:spacing w:line="400" w:lineRule="exact"/>
              <w:ind w:rightChars="11" w:right="23"/>
              <w:jc w:val="center"/>
              <w:rPr>
                <w:rFonts w:ascii="Calibri" w:hAnsi="宋体" w:cs="宋体"/>
              </w:rPr>
            </w:pPr>
            <w:r>
              <w:rPr>
                <w:rFonts w:ascii="Calibri" w:hAnsi="宋体" w:cs="宋体" w:hint="eastAsia"/>
              </w:rPr>
              <w:t>交货期</w:t>
            </w:r>
          </w:p>
        </w:tc>
        <w:tc>
          <w:tcPr>
            <w:tcW w:w="1216" w:type="dxa"/>
            <w:vAlign w:val="center"/>
          </w:tcPr>
          <w:p w:rsidR="00337E31" w:rsidRDefault="008C7F6D">
            <w:pPr>
              <w:spacing w:line="400" w:lineRule="exact"/>
              <w:ind w:rightChars="11" w:right="23"/>
              <w:jc w:val="center"/>
              <w:rPr>
                <w:rFonts w:ascii="Calibri" w:hAnsi="宋体" w:cs="宋体"/>
              </w:rPr>
            </w:pPr>
            <w:r>
              <w:rPr>
                <w:rFonts w:ascii="Calibri" w:hAnsi="宋体" w:cs="宋体" w:hint="eastAsia"/>
              </w:rPr>
              <w:t>合同价格（元）</w:t>
            </w:r>
          </w:p>
        </w:tc>
        <w:tc>
          <w:tcPr>
            <w:tcW w:w="1697" w:type="dxa"/>
            <w:vAlign w:val="center"/>
          </w:tcPr>
          <w:p w:rsidR="00337E31" w:rsidRDefault="008C7F6D">
            <w:pPr>
              <w:spacing w:line="400" w:lineRule="exact"/>
              <w:ind w:rightChars="11" w:right="23"/>
              <w:jc w:val="center"/>
              <w:rPr>
                <w:rFonts w:ascii="Calibri" w:hAnsi="宋体" w:cs="宋体"/>
              </w:rPr>
            </w:pPr>
            <w:r>
              <w:rPr>
                <w:rFonts w:ascii="Calibri" w:hAnsi="宋体" w:cs="宋体" w:hint="eastAsia"/>
              </w:rPr>
              <w:t>业主单位联系人</w:t>
            </w:r>
            <w:r>
              <w:rPr>
                <w:rFonts w:ascii="Calibri" w:hAnsi="宋体" w:cs="宋体" w:hint="eastAsia"/>
              </w:rPr>
              <w:t>/</w:t>
            </w:r>
            <w:r>
              <w:rPr>
                <w:rFonts w:ascii="Calibri" w:hAnsi="宋体" w:cs="宋体" w:hint="eastAsia"/>
              </w:rPr>
              <w:t>电话</w:t>
            </w:r>
          </w:p>
        </w:tc>
      </w:tr>
      <w:tr w:rsidR="00337E31">
        <w:trPr>
          <w:trHeight w:val="782"/>
        </w:trPr>
        <w:tc>
          <w:tcPr>
            <w:tcW w:w="787" w:type="dxa"/>
            <w:vAlign w:val="center"/>
          </w:tcPr>
          <w:p w:rsidR="00337E31" w:rsidRDefault="008C7F6D">
            <w:pPr>
              <w:spacing w:line="400" w:lineRule="exact"/>
              <w:ind w:rightChars="12" w:right="25"/>
              <w:jc w:val="center"/>
              <w:rPr>
                <w:rFonts w:ascii="Calibri" w:hAnsi="宋体" w:cs="宋体"/>
              </w:rPr>
            </w:pPr>
            <w:r>
              <w:rPr>
                <w:rFonts w:ascii="Calibri" w:hAnsi="宋体" w:cs="宋体" w:hint="eastAsia"/>
              </w:rPr>
              <w:t>1</w:t>
            </w:r>
          </w:p>
        </w:tc>
        <w:tc>
          <w:tcPr>
            <w:tcW w:w="1246" w:type="dxa"/>
          </w:tcPr>
          <w:p w:rsidR="00337E31" w:rsidRDefault="00337E31">
            <w:pPr>
              <w:spacing w:line="400" w:lineRule="exact"/>
              <w:ind w:rightChars="12" w:right="25"/>
              <w:jc w:val="center"/>
              <w:rPr>
                <w:rFonts w:ascii="Calibri" w:hAnsi="宋体" w:cs="宋体"/>
                <w:b/>
              </w:rPr>
            </w:pPr>
          </w:p>
        </w:tc>
        <w:tc>
          <w:tcPr>
            <w:tcW w:w="1607" w:type="dxa"/>
          </w:tcPr>
          <w:p w:rsidR="00337E31" w:rsidRDefault="00337E31">
            <w:pPr>
              <w:spacing w:line="400" w:lineRule="exact"/>
              <w:ind w:rightChars="12" w:right="25"/>
              <w:jc w:val="center"/>
              <w:rPr>
                <w:rFonts w:ascii="Calibri" w:hAnsi="宋体" w:cs="宋体"/>
                <w:b/>
              </w:rPr>
            </w:pPr>
          </w:p>
        </w:tc>
        <w:tc>
          <w:tcPr>
            <w:tcW w:w="1291"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697" w:type="dxa"/>
          </w:tcPr>
          <w:p w:rsidR="00337E31" w:rsidRDefault="00337E31">
            <w:pPr>
              <w:spacing w:line="400" w:lineRule="exact"/>
              <w:ind w:rightChars="12" w:right="25"/>
              <w:jc w:val="center"/>
              <w:rPr>
                <w:rFonts w:ascii="Calibri" w:hAnsi="宋体" w:cs="宋体"/>
                <w:b/>
              </w:rPr>
            </w:pPr>
          </w:p>
        </w:tc>
      </w:tr>
      <w:tr w:rsidR="00337E31">
        <w:trPr>
          <w:trHeight w:val="782"/>
        </w:trPr>
        <w:tc>
          <w:tcPr>
            <w:tcW w:w="787" w:type="dxa"/>
            <w:vAlign w:val="center"/>
          </w:tcPr>
          <w:p w:rsidR="00337E31" w:rsidRDefault="008C7F6D">
            <w:pPr>
              <w:spacing w:line="400" w:lineRule="exact"/>
              <w:ind w:rightChars="12" w:right="25"/>
              <w:jc w:val="center"/>
              <w:rPr>
                <w:rFonts w:ascii="Calibri" w:hAnsi="宋体" w:cs="宋体"/>
              </w:rPr>
            </w:pPr>
            <w:r>
              <w:rPr>
                <w:rFonts w:ascii="Calibri" w:hAnsi="宋体" w:cs="宋体" w:hint="eastAsia"/>
              </w:rPr>
              <w:t>2</w:t>
            </w:r>
          </w:p>
        </w:tc>
        <w:tc>
          <w:tcPr>
            <w:tcW w:w="1246" w:type="dxa"/>
          </w:tcPr>
          <w:p w:rsidR="00337E31" w:rsidRDefault="00337E31">
            <w:pPr>
              <w:spacing w:line="400" w:lineRule="exact"/>
              <w:ind w:rightChars="12" w:right="25"/>
              <w:jc w:val="center"/>
              <w:rPr>
                <w:rFonts w:ascii="Calibri" w:hAnsi="宋体" w:cs="宋体"/>
                <w:b/>
              </w:rPr>
            </w:pPr>
          </w:p>
        </w:tc>
        <w:tc>
          <w:tcPr>
            <w:tcW w:w="1607" w:type="dxa"/>
          </w:tcPr>
          <w:p w:rsidR="00337E31" w:rsidRDefault="00337E31">
            <w:pPr>
              <w:spacing w:line="400" w:lineRule="exact"/>
              <w:ind w:rightChars="12" w:right="25"/>
              <w:jc w:val="center"/>
              <w:rPr>
                <w:rFonts w:ascii="Calibri" w:hAnsi="宋体" w:cs="宋体"/>
                <w:b/>
              </w:rPr>
            </w:pPr>
          </w:p>
        </w:tc>
        <w:tc>
          <w:tcPr>
            <w:tcW w:w="1291"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697" w:type="dxa"/>
          </w:tcPr>
          <w:p w:rsidR="00337E31" w:rsidRDefault="00337E31">
            <w:pPr>
              <w:spacing w:line="400" w:lineRule="exact"/>
              <w:ind w:rightChars="12" w:right="25"/>
              <w:jc w:val="center"/>
              <w:rPr>
                <w:rFonts w:ascii="Calibri" w:hAnsi="宋体" w:cs="宋体"/>
                <w:b/>
              </w:rPr>
            </w:pPr>
          </w:p>
        </w:tc>
      </w:tr>
      <w:tr w:rsidR="00337E31">
        <w:trPr>
          <w:trHeight w:val="782"/>
        </w:trPr>
        <w:tc>
          <w:tcPr>
            <w:tcW w:w="787" w:type="dxa"/>
            <w:vAlign w:val="center"/>
          </w:tcPr>
          <w:p w:rsidR="00337E31" w:rsidRDefault="008C7F6D">
            <w:pPr>
              <w:spacing w:line="400" w:lineRule="exact"/>
              <w:ind w:rightChars="12" w:right="25"/>
              <w:jc w:val="center"/>
              <w:rPr>
                <w:rFonts w:ascii="Calibri" w:hAnsi="宋体" w:cs="宋体"/>
              </w:rPr>
            </w:pPr>
            <w:r>
              <w:rPr>
                <w:rFonts w:ascii="Calibri" w:hAnsi="宋体" w:cs="宋体" w:hint="eastAsia"/>
              </w:rPr>
              <w:t>3</w:t>
            </w:r>
          </w:p>
        </w:tc>
        <w:tc>
          <w:tcPr>
            <w:tcW w:w="1246" w:type="dxa"/>
          </w:tcPr>
          <w:p w:rsidR="00337E31" w:rsidRDefault="00337E31">
            <w:pPr>
              <w:spacing w:line="400" w:lineRule="exact"/>
              <w:ind w:rightChars="12" w:right="25"/>
              <w:jc w:val="center"/>
              <w:rPr>
                <w:rFonts w:ascii="Calibri" w:hAnsi="宋体" w:cs="宋体"/>
                <w:b/>
              </w:rPr>
            </w:pPr>
          </w:p>
        </w:tc>
        <w:tc>
          <w:tcPr>
            <w:tcW w:w="1607" w:type="dxa"/>
          </w:tcPr>
          <w:p w:rsidR="00337E31" w:rsidRDefault="00337E31">
            <w:pPr>
              <w:spacing w:line="400" w:lineRule="exact"/>
              <w:ind w:rightChars="12" w:right="25"/>
              <w:jc w:val="center"/>
              <w:rPr>
                <w:rFonts w:ascii="Calibri" w:hAnsi="宋体" w:cs="宋体"/>
                <w:b/>
              </w:rPr>
            </w:pPr>
          </w:p>
        </w:tc>
        <w:tc>
          <w:tcPr>
            <w:tcW w:w="1291"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697" w:type="dxa"/>
          </w:tcPr>
          <w:p w:rsidR="00337E31" w:rsidRDefault="00337E31">
            <w:pPr>
              <w:spacing w:line="400" w:lineRule="exact"/>
              <w:ind w:rightChars="12" w:right="25"/>
              <w:jc w:val="center"/>
              <w:rPr>
                <w:rFonts w:ascii="Calibri" w:hAnsi="宋体" w:cs="宋体"/>
                <w:b/>
              </w:rPr>
            </w:pPr>
          </w:p>
        </w:tc>
      </w:tr>
      <w:tr w:rsidR="00337E31">
        <w:trPr>
          <w:trHeight w:val="782"/>
        </w:trPr>
        <w:tc>
          <w:tcPr>
            <w:tcW w:w="787" w:type="dxa"/>
            <w:vAlign w:val="center"/>
          </w:tcPr>
          <w:p w:rsidR="00337E31" w:rsidRDefault="008C7F6D">
            <w:pPr>
              <w:spacing w:line="400" w:lineRule="exact"/>
              <w:ind w:rightChars="12" w:right="25"/>
              <w:jc w:val="center"/>
              <w:rPr>
                <w:rFonts w:ascii="Calibri" w:hAnsi="宋体" w:cs="宋体"/>
              </w:rPr>
            </w:pPr>
            <w:r>
              <w:rPr>
                <w:rFonts w:ascii="Calibri" w:hAnsi="宋体" w:cs="宋体" w:hint="eastAsia"/>
              </w:rPr>
              <w:t>…</w:t>
            </w:r>
          </w:p>
        </w:tc>
        <w:tc>
          <w:tcPr>
            <w:tcW w:w="1246" w:type="dxa"/>
          </w:tcPr>
          <w:p w:rsidR="00337E31" w:rsidRDefault="00337E31">
            <w:pPr>
              <w:spacing w:line="400" w:lineRule="exact"/>
              <w:ind w:rightChars="12" w:right="25"/>
              <w:jc w:val="center"/>
              <w:rPr>
                <w:rFonts w:ascii="Calibri" w:hAnsi="宋体" w:cs="宋体"/>
                <w:b/>
              </w:rPr>
            </w:pPr>
          </w:p>
        </w:tc>
        <w:tc>
          <w:tcPr>
            <w:tcW w:w="1607" w:type="dxa"/>
          </w:tcPr>
          <w:p w:rsidR="00337E31" w:rsidRDefault="00337E31">
            <w:pPr>
              <w:spacing w:line="400" w:lineRule="exact"/>
              <w:ind w:rightChars="12" w:right="25"/>
              <w:jc w:val="center"/>
              <w:rPr>
                <w:rFonts w:ascii="Calibri" w:hAnsi="宋体" w:cs="宋体"/>
                <w:b/>
              </w:rPr>
            </w:pPr>
          </w:p>
        </w:tc>
        <w:tc>
          <w:tcPr>
            <w:tcW w:w="1291"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697" w:type="dxa"/>
          </w:tcPr>
          <w:p w:rsidR="00337E31" w:rsidRDefault="00337E31">
            <w:pPr>
              <w:spacing w:line="400" w:lineRule="exact"/>
              <w:ind w:rightChars="12" w:right="25"/>
              <w:jc w:val="center"/>
              <w:rPr>
                <w:rFonts w:ascii="Calibri" w:hAnsi="宋体" w:cs="宋体"/>
                <w:b/>
              </w:rPr>
            </w:pPr>
          </w:p>
        </w:tc>
      </w:tr>
      <w:tr w:rsidR="00337E31">
        <w:trPr>
          <w:trHeight w:val="782"/>
        </w:trPr>
        <w:tc>
          <w:tcPr>
            <w:tcW w:w="787" w:type="dxa"/>
            <w:vAlign w:val="center"/>
          </w:tcPr>
          <w:p w:rsidR="00337E31" w:rsidRDefault="00337E31">
            <w:pPr>
              <w:spacing w:line="400" w:lineRule="exact"/>
              <w:ind w:rightChars="12" w:right="25"/>
              <w:jc w:val="center"/>
              <w:rPr>
                <w:rFonts w:ascii="Calibri" w:hAnsi="宋体" w:cs="宋体"/>
              </w:rPr>
            </w:pPr>
          </w:p>
        </w:tc>
        <w:tc>
          <w:tcPr>
            <w:tcW w:w="1246" w:type="dxa"/>
          </w:tcPr>
          <w:p w:rsidR="00337E31" w:rsidRDefault="00337E31">
            <w:pPr>
              <w:spacing w:line="400" w:lineRule="exact"/>
              <w:ind w:rightChars="12" w:right="25"/>
              <w:jc w:val="center"/>
              <w:rPr>
                <w:rFonts w:ascii="Calibri" w:hAnsi="宋体" w:cs="宋体"/>
                <w:b/>
              </w:rPr>
            </w:pPr>
          </w:p>
        </w:tc>
        <w:tc>
          <w:tcPr>
            <w:tcW w:w="1607" w:type="dxa"/>
          </w:tcPr>
          <w:p w:rsidR="00337E31" w:rsidRDefault="00337E31">
            <w:pPr>
              <w:spacing w:line="400" w:lineRule="exact"/>
              <w:ind w:rightChars="12" w:right="25"/>
              <w:jc w:val="center"/>
              <w:rPr>
                <w:rFonts w:ascii="Calibri" w:hAnsi="宋体" w:cs="宋体"/>
                <w:b/>
              </w:rPr>
            </w:pPr>
          </w:p>
        </w:tc>
        <w:tc>
          <w:tcPr>
            <w:tcW w:w="1291"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697" w:type="dxa"/>
          </w:tcPr>
          <w:p w:rsidR="00337E31" w:rsidRDefault="00337E31">
            <w:pPr>
              <w:spacing w:line="400" w:lineRule="exact"/>
              <w:ind w:rightChars="12" w:right="25"/>
              <w:jc w:val="center"/>
              <w:rPr>
                <w:rFonts w:ascii="Calibri" w:hAnsi="宋体" w:cs="宋体"/>
                <w:b/>
              </w:rPr>
            </w:pPr>
          </w:p>
        </w:tc>
      </w:tr>
      <w:tr w:rsidR="00337E31">
        <w:trPr>
          <w:trHeight w:val="852"/>
        </w:trPr>
        <w:tc>
          <w:tcPr>
            <w:tcW w:w="787" w:type="dxa"/>
            <w:vAlign w:val="center"/>
          </w:tcPr>
          <w:p w:rsidR="00337E31" w:rsidRDefault="00337E31">
            <w:pPr>
              <w:spacing w:line="400" w:lineRule="exact"/>
              <w:ind w:rightChars="12" w:right="25"/>
              <w:jc w:val="center"/>
              <w:rPr>
                <w:rFonts w:ascii="Calibri" w:hAnsi="宋体" w:cs="宋体"/>
              </w:rPr>
            </w:pPr>
          </w:p>
        </w:tc>
        <w:tc>
          <w:tcPr>
            <w:tcW w:w="1246" w:type="dxa"/>
          </w:tcPr>
          <w:p w:rsidR="00337E31" w:rsidRDefault="00337E31">
            <w:pPr>
              <w:spacing w:line="400" w:lineRule="exact"/>
              <w:ind w:rightChars="12" w:right="25"/>
              <w:jc w:val="center"/>
              <w:rPr>
                <w:rFonts w:ascii="Calibri" w:hAnsi="宋体" w:cs="宋体"/>
                <w:b/>
              </w:rPr>
            </w:pPr>
          </w:p>
        </w:tc>
        <w:tc>
          <w:tcPr>
            <w:tcW w:w="1607" w:type="dxa"/>
          </w:tcPr>
          <w:p w:rsidR="00337E31" w:rsidRDefault="00337E31">
            <w:pPr>
              <w:spacing w:line="400" w:lineRule="exact"/>
              <w:ind w:rightChars="12" w:right="25"/>
              <w:jc w:val="center"/>
              <w:rPr>
                <w:rFonts w:ascii="Calibri" w:hAnsi="宋体" w:cs="宋体"/>
                <w:b/>
              </w:rPr>
            </w:pPr>
          </w:p>
        </w:tc>
        <w:tc>
          <w:tcPr>
            <w:tcW w:w="1291"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216" w:type="dxa"/>
          </w:tcPr>
          <w:p w:rsidR="00337E31" w:rsidRDefault="00337E31">
            <w:pPr>
              <w:spacing w:line="400" w:lineRule="exact"/>
              <w:ind w:rightChars="12" w:right="25"/>
              <w:jc w:val="center"/>
              <w:rPr>
                <w:rFonts w:ascii="Calibri" w:hAnsi="宋体" w:cs="宋体"/>
                <w:b/>
              </w:rPr>
            </w:pPr>
          </w:p>
        </w:tc>
        <w:tc>
          <w:tcPr>
            <w:tcW w:w="1697" w:type="dxa"/>
          </w:tcPr>
          <w:p w:rsidR="00337E31" w:rsidRDefault="00337E31">
            <w:pPr>
              <w:spacing w:line="400" w:lineRule="exact"/>
              <w:ind w:rightChars="12" w:right="25"/>
              <w:jc w:val="center"/>
              <w:rPr>
                <w:rFonts w:ascii="Calibri" w:hAnsi="宋体" w:cs="宋体"/>
                <w:b/>
              </w:rPr>
            </w:pPr>
          </w:p>
        </w:tc>
      </w:tr>
    </w:tbl>
    <w:p w:rsidR="00337E31" w:rsidRDefault="00337E31">
      <w:pPr>
        <w:widowControl/>
        <w:jc w:val="left"/>
        <w:rPr>
          <w:rFonts w:ascii="宋体" w:hAnsi="宋体" w:cs="宋体"/>
          <w:b/>
          <w:kern w:val="0"/>
          <w:sz w:val="24"/>
          <w:szCs w:val="22"/>
        </w:rPr>
      </w:pPr>
    </w:p>
    <w:p w:rsidR="00337E31" w:rsidRDefault="008C7F6D">
      <w:pPr>
        <w:widowControl/>
        <w:jc w:val="left"/>
        <w:rPr>
          <w:rFonts w:ascii="宋体" w:hAnsi="宋体" w:cs="宋体"/>
          <w:b/>
          <w:szCs w:val="21"/>
        </w:rPr>
      </w:pPr>
      <w:r>
        <w:rPr>
          <w:rFonts w:ascii="宋体" w:hAnsi="宋体" w:cs="宋体"/>
          <w:b/>
          <w:kern w:val="0"/>
          <w:sz w:val="24"/>
          <w:szCs w:val="22"/>
        </w:rPr>
        <w:br w:type="page"/>
      </w:r>
    </w:p>
    <w:p w:rsidR="00337E31" w:rsidRDefault="008C7F6D">
      <w:pPr>
        <w:spacing w:line="360" w:lineRule="auto"/>
        <w:jc w:val="left"/>
        <w:rPr>
          <w:rFonts w:ascii="宋体" w:hAnsi="宋体" w:cs="宋体"/>
          <w:b/>
          <w:szCs w:val="21"/>
        </w:rPr>
      </w:pPr>
      <w:r>
        <w:rPr>
          <w:rFonts w:ascii="宋体" w:hAnsi="宋体" w:cs="宋体" w:hint="eastAsia"/>
          <w:b/>
          <w:szCs w:val="21"/>
        </w:rPr>
        <w:lastRenderedPageBreak/>
        <w:t>（11）技术部分：针对本项目第二章采购需求和第四章评分标准中的条款拟定各种方案，格式自拟；</w:t>
      </w:r>
    </w:p>
    <w:p w:rsidR="00337E31" w:rsidRDefault="00337E31">
      <w:pPr>
        <w:spacing w:line="360" w:lineRule="auto"/>
        <w:jc w:val="left"/>
        <w:rPr>
          <w:rFonts w:ascii="宋体" w:hAnsi="宋体" w:cs="宋体"/>
          <w:b/>
          <w:szCs w:val="21"/>
        </w:rPr>
      </w:pPr>
    </w:p>
    <w:p w:rsidR="00337E31" w:rsidRDefault="00337E31">
      <w:pPr>
        <w:spacing w:line="360" w:lineRule="auto"/>
        <w:jc w:val="left"/>
        <w:rPr>
          <w:rFonts w:ascii="宋体" w:hAnsi="宋体" w:cs="宋体"/>
          <w:b/>
          <w:szCs w:val="21"/>
        </w:rPr>
      </w:pPr>
    </w:p>
    <w:p w:rsidR="00337E31" w:rsidRDefault="00337E31">
      <w:pPr>
        <w:spacing w:line="360" w:lineRule="auto"/>
        <w:jc w:val="left"/>
        <w:rPr>
          <w:rFonts w:ascii="宋体" w:hAnsi="宋体" w:cs="宋体"/>
          <w:b/>
          <w:szCs w:val="21"/>
        </w:rPr>
      </w:pPr>
    </w:p>
    <w:p w:rsidR="00337E31" w:rsidRDefault="00337E31">
      <w:pPr>
        <w:spacing w:line="360" w:lineRule="auto"/>
        <w:jc w:val="left"/>
        <w:rPr>
          <w:rFonts w:ascii="宋体" w:hAnsi="宋体" w:cs="宋体"/>
          <w:b/>
          <w:szCs w:val="21"/>
        </w:rPr>
      </w:pPr>
    </w:p>
    <w:p w:rsidR="00337E31" w:rsidRDefault="008C7F6D">
      <w:pPr>
        <w:spacing w:line="360" w:lineRule="auto"/>
        <w:jc w:val="left"/>
        <w:rPr>
          <w:rFonts w:ascii="宋体" w:hAnsi="宋体" w:cs="宋体"/>
          <w:b/>
          <w:szCs w:val="21"/>
        </w:rPr>
      </w:pPr>
      <w:r>
        <w:rPr>
          <w:rFonts w:ascii="宋体" w:hAnsi="宋体" w:cs="宋体" w:hint="eastAsia"/>
          <w:b/>
          <w:szCs w:val="21"/>
        </w:rPr>
        <w:t>（12）第四章评标办法及评分标准中需提供的其他相关证书及合同、中标通知书等；</w:t>
      </w:r>
    </w:p>
    <w:p w:rsidR="00337E31" w:rsidRDefault="00337E31">
      <w:pPr>
        <w:spacing w:line="360" w:lineRule="auto"/>
        <w:jc w:val="left"/>
        <w:rPr>
          <w:rFonts w:ascii="宋体" w:hAnsi="宋体" w:cs="宋体"/>
          <w:b/>
          <w:szCs w:val="21"/>
        </w:rPr>
      </w:pPr>
    </w:p>
    <w:p w:rsidR="00337E31" w:rsidRDefault="00337E31">
      <w:pPr>
        <w:spacing w:line="360" w:lineRule="auto"/>
        <w:jc w:val="left"/>
        <w:rPr>
          <w:rFonts w:ascii="宋体" w:hAnsi="宋体" w:cs="宋体"/>
          <w:b/>
          <w:szCs w:val="21"/>
        </w:rPr>
      </w:pPr>
    </w:p>
    <w:p w:rsidR="00337E31" w:rsidRDefault="00337E31">
      <w:pPr>
        <w:spacing w:line="360" w:lineRule="auto"/>
        <w:jc w:val="left"/>
        <w:rPr>
          <w:rFonts w:ascii="宋体" w:hAnsi="宋体" w:cs="宋体"/>
          <w:b/>
          <w:szCs w:val="21"/>
        </w:rPr>
      </w:pPr>
    </w:p>
    <w:p w:rsidR="00337E31" w:rsidRDefault="00337E31">
      <w:pPr>
        <w:spacing w:line="360" w:lineRule="auto"/>
        <w:jc w:val="left"/>
        <w:rPr>
          <w:rFonts w:ascii="宋体" w:hAnsi="宋体" w:cs="宋体"/>
          <w:b/>
          <w:szCs w:val="21"/>
        </w:rPr>
      </w:pPr>
    </w:p>
    <w:p w:rsidR="00337E31" w:rsidRDefault="008C7F6D">
      <w:pPr>
        <w:spacing w:line="360" w:lineRule="auto"/>
        <w:jc w:val="left"/>
        <w:rPr>
          <w:rFonts w:ascii="宋体" w:hAnsi="宋体" w:cs="宋体"/>
          <w:b/>
          <w:szCs w:val="21"/>
        </w:rPr>
      </w:pPr>
      <w:r>
        <w:rPr>
          <w:rFonts w:ascii="宋体" w:hAnsi="宋体" w:cs="宋体" w:hint="eastAsia"/>
          <w:b/>
          <w:szCs w:val="21"/>
        </w:rPr>
        <w:t>（13）供应商认为有需要提供的其它有关证明资料。</w:t>
      </w:r>
    </w:p>
    <w:p w:rsidR="00337E31" w:rsidRDefault="00337E31">
      <w:pPr>
        <w:spacing w:line="360" w:lineRule="auto"/>
        <w:jc w:val="left"/>
        <w:rPr>
          <w:rFonts w:ascii="宋体" w:hAnsi="宋体" w:cs="宋体"/>
          <w:b/>
          <w:szCs w:val="21"/>
        </w:rPr>
      </w:pPr>
    </w:p>
    <w:p w:rsidR="00337E31" w:rsidRDefault="00337E31">
      <w:pPr>
        <w:spacing w:line="360" w:lineRule="auto"/>
        <w:jc w:val="center"/>
        <w:rPr>
          <w:rFonts w:ascii="宋体" w:hAnsi="宋体" w:cs="宋体"/>
          <w:b/>
          <w:szCs w:val="21"/>
        </w:rPr>
      </w:pPr>
    </w:p>
    <w:p w:rsidR="00337E31" w:rsidRPr="008820DE" w:rsidRDefault="008C7F6D" w:rsidP="008820DE">
      <w:pPr>
        <w:widowControl/>
        <w:jc w:val="left"/>
        <w:rPr>
          <w:rFonts w:ascii="宋体" w:hAnsi="宋体" w:cs="宋体"/>
          <w:b/>
          <w:szCs w:val="21"/>
        </w:rPr>
      </w:pPr>
      <w:r>
        <w:rPr>
          <w:rFonts w:ascii="宋体" w:hAnsi="宋体" w:cs="宋体"/>
          <w:b/>
          <w:szCs w:val="21"/>
        </w:rPr>
        <w:br w:type="page"/>
      </w:r>
    </w:p>
    <w:p w:rsidR="00337E31" w:rsidRDefault="008820DE">
      <w:pPr>
        <w:widowControl/>
        <w:spacing w:line="276" w:lineRule="auto"/>
        <w:jc w:val="left"/>
        <w:rPr>
          <w:rFonts w:ascii="宋体" w:hAnsi="宋体" w:cs="宋体"/>
        </w:rPr>
      </w:pPr>
      <w:r>
        <w:rPr>
          <w:rFonts w:ascii="宋体" w:hAnsi="宋体" w:cs="宋体" w:hint="eastAsia"/>
          <w:kern w:val="0"/>
          <w:sz w:val="22"/>
          <w:szCs w:val="22"/>
        </w:rPr>
        <w:lastRenderedPageBreak/>
        <w:t>一</w:t>
      </w:r>
      <w:r w:rsidR="008C7F6D">
        <w:rPr>
          <w:rFonts w:ascii="宋体" w:hAnsi="宋体" w:cs="宋体" w:hint="eastAsia"/>
          <w:kern w:val="0"/>
          <w:sz w:val="22"/>
          <w:szCs w:val="22"/>
        </w:rPr>
        <w:t xml:space="preserve">、报价文件封面格式： </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 xml:space="preserve">                                                        正本/或副本</w:t>
      </w:r>
    </w:p>
    <w:p w:rsidR="00337E31" w:rsidRDefault="00337E31">
      <w:pPr>
        <w:widowControl/>
        <w:spacing w:line="276" w:lineRule="auto"/>
        <w:jc w:val="left"/>
        <w:rPr>
          <w:rFonts w:ascii="宋体" w:hAnsi="宋体" w:cs="宋体"/>
        </w:rPr>
      </w:pPr>
    </w:p>
    <w:p w:rsidR="00337E31" w:rsidRDefault="008C7F6D">
      <w:pPr>
        <w:widowControl/>
        <w:spacing w:line="276" w:lineRule="auto"/>
        <w:jc w:val="center"/>
        <w:rPr>
          <w:rFonts w:ascii="宋体" w:hAnsi="宋体" w:cs="宋体"/>
          <w:sz w:val="44"/>
          <w:szCs w:val="44"/>
        </w:rPr>
      </w:pPr>
      <w:r>
        <w:rPr>
          <w:rFonts w:ascii="宋体" w:hAnsi="宋体" w:cs="宋体" w:hint="eastAsia"/>
          <w:kern w:val="0"/>
          <w:sz w:val="44"/>
          <w:szCs w:val="44"/>
        </w:rPr>
        <w:t>报价文件</w:t>
      </w:r>
    </w:p>
    <w:p w:rsidR="00337E31" w:rsidRDefault="00337E31">
      <w:pPr>
        <w:widowControl/>
        <w:spacing w:line="276" w:lineRule="auto"/>
        <w:jc w:val="left"/>
        <w:rPr>
          <w:rFonts w:ascii="宋体" w:hAnsi="宋体" w:cs="宋体"/>
        </w:rPr>
      </w:pPr>
    </w:p>
    <w:p w:rsidR="00337E31" w:rsidRDefault="008C7F6D">
      <w:pPr>
        <w:widowControl/>
        <w:spacing w:line="276" w:lineRule="auto"/>
        <w:jc w:val="left"/>
        <w:rPr>
          <w:rFonts w:ascii="宋体" w:hAnsi="宋体" w:cs="宋体"/>
        </w:rPr>
      </w:pPr>
      <w:r>
        <w:rPr>
          <w:rFonts w:ascii="宋体" w:hAnsi="宋体" w:cs="宋体" w:hint="eastAsia"/>
          <w:kern w:val="0"/>
          <w:sz w:val="22"/>
          <w:szCs w:val="22"/>
        </w:rPr>
        <w:t>项目名称：                        项目</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 xml:space="preserve">项目编号： </w:t>
      </w:r>
    </w:p>
    <w:p w:rsidR="00337E31" w:rsidRDefault="008C7F6D">
      <w:pPr>
        <w:rPr>
          <w:rFonts w:hAnsi="宋体" w:cs="宋体"/>
          <w:bCs/>
          <w:u w:val="single"/>
        </w:rPr>
      </w:pPr>
      <w:r>
        <w:rPr>
          <w:rFonts w:ascii="宋体" w:hAnsi="宋体" w:cs="宋体" w:hint="eastAsia"/>
          <w:color w:val="000000"/>
        </w:rPr>
        <w:t>子包号：</w:t>
      </w:r>
    </w:p>
    <w:p w:rsidR="00337E31" w:rsidRDefault="00337E31">
      <w:pPr>
        <w:widowControl/>
        <w:spacing w:line="276" w:lineRule="auto"/>
        <w:jc w:val="left"/>
        <w:rPr>
          <w:rFonts w:ascii="宋体" w:hAnsi="宋体" w:cs="宋体"/>
        </w:rPr>
      </w:pPr>
    </w:p>
    <w:p w:rsidR="00337E31" w:rsidRDefault="008C7F6D">
      <w:pPr>
        <w:widowControl/>
        <w:spacing w:line="276" w:lineRule="auto"/>
        <w:jc w:val="left"/>
        <w:rPr>
          <w:rFonts w:ascii="宋体" w:hAnsi="宋体" w:cs="宋体"/>
        </w:rPr>
      </w:pPr>
      <w:r>
        <w:rPr>
          <w:rFonts w:ascii="宋体" w:hAnsi="宋体" w:cs="宋体" w:hint="eastAsia"/>
          <w:kern w:val="0"/>
          <w:sz w:val="22"/>
          <w:szCs w:val="22"/>
        </w:rPr>
        <w:t>供应商名称：</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供应商地址：</w:t>
      </w:r>
    </w:p>
    <w:p w:rsidR="00337E31" w:rsidRDefault="00337E31">
      <w:pPr>
        <w:widowControl/>
        <w:spacing w:line="276" w:lineRule="auto"/>
        <w:jc w:val="left"/>
        <w:rPr>
          <w:rFonts w:ascii="宋体" w:hAnsi="宋体" w:cs="宋体"/>
        </w:rPr>
      </w:pPr>
    </w:p>
    <w:p w:rsidR="00337E31" w:rsidRDefault="008C7F6D">
      <w:pPr>
        <w:widowControl/>
        <w:spacing w:line="276" w:lineRule="auto"/>
        <w:ind w:firstLineChars="2550" w:firstLine="5610"/>
        <w:jc w:val="left"/>
        <w:rPr>
          <w:rFonts w:ascii="宋体" w:hAnsi="宋体" w:cs="宋体"/>
        </w:rPr>
      </w:pPr>
      <w:r>
        <w:rPr>
          <w:rFonts w:ascii="宋体" w:hAnsi="宋体" w:cs="宋体" w:hint="eastAsia"/>
          <w:kern w:val="0"/>
          <w:sz w:val="22"/>
          <w:szCs w:val="22"/>
        </w:rPr>
        <w:t>（供应商公章）</w:t>
      </w:r>
    </w:p>
    <w:p w:rsidR="00337E31" w:rsidRDefault="008C7F6D">
      <w:pPr>
        <w:widowControl/>
        <w:spacing w:line="276" w:lineRule="auto"/>
        <w:jc w:val="left"/>
        <w:rPr>
          <w:rFonts w:ascii="宋体" w:hAnsi="宋体" w:cs="宋体"/>
        </w:rPr>
      </w:pPr>
      <w:r>
        <w:rPr>
          <w:rFonts w:ascii="宋体" w:hAnsi="宋体" w:cs="宋体" w:hint="eastAsia"/>
          <w:kern w:val="0"/>
          <w:sz w:val="22"/>
          <w:szCs w:val="22"/>
        </w:rPr>
        <w:t xml:space="preserve">                                                       年  月  日</w:t>
      </w:r>
    </w:p>
    <w:p w:rsidR="00337E31" w:rsidRDefault="00337E31">
      <w:pPr>
        <w:widowControl/>
        <w:snapToGrid w:val="0"/>
        <w:spacing w:line="276" w:lineRule="auto"/>
        <w:jc w:val="center"/>
        <w:rPr>
          <w:rFonts w:ascii="宋体" w:hAnsi="宋体" w:cs="宋体"/>
          <w:szCs w:val="21"/>
        </w:rPr>
      </w:pPr>
    </w:p>
    <w:p w:rsidR="00337E31" w:rsidRDefault="00337E31">
      <w:pPr>
        <w:widowControl/>
        <w:snapToGrid w:val="0"/>
        <w:spacing w:line="276" w:lineRule="auto"/>
        <w:jc w:val="center"/>
        <w:rPr>
          <w:rFonts w:ascii="宋体" w:hAnsi="宋体" w:cs="宋体"/>
          <w:szCs w:val="21"/>
        </w:rPr>
      </w:pPr>
    </w:p>
    <w:p w:rsidR="00337E31" w:rsidRDefault="00337E31">
      <w:pPr>
        <w:widowControl/>
        <w:snapToGrid w:val="0"/>
        <w:spacing w:line="276" w:lineRule="auto"/>
        <w:jc w:val="center"/>
        <w:rPr>
          <w:rFonts w:ascii="宋体" w:hAnsi="宋体" w:cs="宋体"/>
          <w:szCs w:val="21"/>
        </w:rPr>
      </w:pPr>
    </w:p>
    <w:p w:rsidR="00337E31" w:rsidRDefault="00337E31">
      <w:pPr>
        <w:snapToGrid w:val="0"/>
        <w:spacing w:line="360" w:lineRule="auto"/>
        <w:jc w:val="left"/>
        <w:rPr>
          <w:rFonts w:ascii="宋体" w:hAnsi="宋体" w:cs="宋体"/>
          <w:b/>
          <w:sz w:val="24"/>
        </w:rPr>
      </w:pPr>
    </w:p>
    <w:p w:rsidR="00337E31" w:rsidRDefault="00337E31">
      <w:pPr>
        <w:snapToGrid w:val="0"/>
        <w:spacing w:line="360" w:lineRule="auto"/>
        <w:jc w:val="left"/>
        <w:rPr>
          <w:rFonts w:ascii="宋体" w:hAnsi="宋体" w:cs="宋体"/>
          <w:b/>
          <w:sz w:val="24"/>
        </w:rPr>
      </w:pPr>
    </w:p>
    <w:p w:rsidR="008820DE" w:rsidRDefault="008820DE">
      <w:pPr>
        <w:snapToGrid w:val="0"/>
        <w:spacing w:line="360" w:lineRule="auto"/>
        <w:jc w:val="left"/>
        <w:rPr>
          <w:rFonts w:ascii="宋体" w:hAnsi="宋体" w:cs="宋体"/>
          <w:b/>
          <w:sz w:val="24"/>
        </w:rPr>
      </w:pPr>
    </w:p>
    <w:p w:rsidR="008820DE" w:rsidRDefault="008820DE">
      <w:pPr>
        <w:snapToGrid w:val="0"/>
        <w:spacing w:line="360" w:lineRule="auto"/>
        <w:jc w:val="left"/>
        <w:rPr>
          <w:rFonts w:ascii="宋体" w:hAnsi="宋体" w:cs="宋体"/>
          <w:b/>
          <w:sz w:val="24"/>
        </w:rPr>
      </w:pPr>
    </w:p>
    <w:p w:rsidR="008820DE" w:rsidRDefault="008820DE">
      <w:pPr>
        <w:snapToGrid w:val="0"/>
        <w:spacing w:line="360" w:lineRule="auto"/>
        <w:jc w:val="left"/>
        <w:rPr>
          <w:rFonts w:ascii="宋体" w:hAnsi="宋体" w:cs="宋体"/>
          <w:b/>
          <w:sz w:val="24"/>
        </w:rPr>
      </w:pPr>
    </w:p>
    <w:p w:rsidR="00337E31" w:rsidRDefault="008C7F6D">
      <w:pPr>
        <w:snapToGrid w:val="0"/>
        <w:spacing w:line="360" w:lineRule="auto"/>
        <w:jc w:val="left"/>
        <w:rPr>
          <w:rFonts w:ascii="宋体" w:hAnsi="宋体" w:cs="宋体"/>
          <w:b/>
          <w:sz w:val="24"/>
        </w:rPr>
      </w:pPr>
      <w:r>
        <w:rPr>
          <w:rFonts w:ascii="宋体" w:hAnsi="宋体" w:cs="宋体" w:hint="eastAsia"/>
          <w:b/>
          <w:sz w:val="24"/>
        </w:rPr>
        <w:t>报价文件内容包括：</w:t>
      </w:r>
    </w:p>
    <w:p w:rsidR="00337E31" w:rsidRDefault="008C7F6D">
      <w:pPr>
        <w:spacing w:line="360" w:lineRule="auto"/>
        <w:rPr>
          <w:rFonts w:ascii="宋体" w:hAnsi="宋体"/>
          <w:b/>
          <w:bCs/>
        </w:rPr>
      </w:pPr>
      <w:r>
        <w:rPr>
          <w:rFonts w:ascii="宋体" w:hAnsi="宋体" w:cs="宋体" w:hint="eastAsia"/>
          <w:szCs w:val="21"/>
        </w:rPr>
        <w:t>（1）开标一览表（</w:t>
      </w:r>
      <w:r>
        <w:rPr>
          <w:rFonts w:ascii="宋体" w:hAnsi="宋体" w:cs="宋体" w:hint="eastAsia"/>
        </w:rPr>
        <w:t>格式附后</w:t>
      </w:r>
      <w:r>
        <w:rPr>
          <w:rFonts w:ascii="宋体" w:hAnsi="宋体" w:cs="宋体" w:hint="eastAsia"/>
          <w:szCs w:val="21"/>
        </w:rPr>
        <w:t>）；</w:t>
      </w:r>
    </w:p>
    <w:p w:rsidR="00337E31" w:rsidRDefault="008C7F6D">
      <w:pPr>
        <w:spacing w:line="360" w:lineRule="auto"/>
        <w:rPr>
          <w:rFonts w:ascii="宋体" w:hAnsi="宋体" w:cs="宋体"/>
          <w:szCs w:val="21"/>
        </w:rPr>
      </w:pPr>
      <w:r>
        <w:rPr>
          <w:rFonts w:ascii="宋体" w:hAnsi="宋体" w:cs="宋体" w:hint="eastAsia"/>
          <w:szCs w:val="21"/>
        </w:rPr>
        <w:t>（2）投标分项报价表格式（格式附后）；</w:t>
      </w:r>
    </w:p>
    <w:p w:rsidR="00E4661F" w:rsidRPr="00E4661F" w:rsidRDefault="00E4661F" w:rsidP="00E4661F">
      <w:pPr>
        <w:spacing w:line="360" w:lineRule="auto"/>
        <w:rPr>
          <w:rFonts w:ascii="宋体" w:hAnsi="宋体" w:cs="宋体"/>
          <w:szCs w:val="21"/>
        </w:rPr>
      </w:pPr>
      <w:r>
        <w:rPr>
          <w:rFonts w:ascii="宋体" w:hAnsi="宋体" w:cs="宋体" w:hint="eastAsia"/>
          <w:szCs w:val="21"/>
        </w:rPr>
        <w:t>（3）中小企业声明函（格式附后。如为残疾人福利性单位，可改为提供残疾人福利性单位声明函；如为监狱企业，可改为提供由省级以上监狱管理局、戒毒管理局（含新疆生产建设兵团）出具的属于监狱企业的证明文件）；</w:t>
      </w:r>
    </w:p>
    <w:p w:rsidR="00337E31" w:rsidRDefault="008C7F6D">
      <w:pPr>
        <w:spacing w:line="360" w:lineRule="auto"/>
        <w:rPr>
          <w:rFonts w:ascii="宋体" w:hAnsi="宋体" w:cs="宋体"/>
          <w:szCs w:val="21"/>
        </w:rPr>
      </w:pPr>
      <w:r>
        <w:rPr>
          <w:rFonts w:ascii="宋体" w:hAnsi="宋体" w:cs="宋体" w:hint="eastAsia"/>
          <w:szCs w:val="21"/>
        </w:rPr>
        <w:t>（</w:t>
      </w:r>
      <w:r w:rsidR="00E4661F">
        <w:rPr>
          <w:rFonts w:ascii="宋体" w:hAnsi="宋体" w:cs="宋体" w:hint="eastAsia"/>
          <w:szCs w:val="21"/>
        </w:rPr>
        <w:t>4</w:t>
      </w:r>
      <w:r>
        <w:rPr>
          <w:rFonts w:ascii="宋体" w:hAnsi="宋体" w:cs="宋体" w:hint="eastAsia"/>
          <w:szCs w:val="21"/>
        </w:rPr>
        <w:t>）供应商针对报价需要说明的其他文件和说明（格式自拟）。</w:t>
      </w:r>
    </w:p>
    <w:p w:rsidR="00337E31" w:rsidRDefault="00337E31">
      <w:pPr>
        <w:snapToGrid w:val="0"/>
        <w:spacing w:line="360" w:lineRule="auto"/>
        <w:ind w:firstLineChars="300" w:firstLine="630"/>
        <w:jc w:val="left"/>
        <w:rPr>
          <w:rFonts w:ascii="宋体" w:hAnsi="宋体" w:cs="宋体"/>
        </w:rPr>
      </w:pPr>
    </w:p>
    <w:p w:rsidR="00337E31" w:rsidRDefault="00337E31">
      <w:pPr>
        <w:snapToGrid w:val="0"/>
        <w:spacing w:line="360" w:lineRule="auto"/>
        <w:ind w:firstLineChars="200" w:firstLine="420"/>
        <w:jc w:val="left"/>
        <w:rPr>
          <w:rFonts w:ascii="宋体" w:hAnsi="宋体" w:cs="宋体"/>
          <w:szCs w:val="21"/>
        </w:rPr>
      </w:pPr>
    </w:p>
    <w:p w:rsidR="00337E31" w:rsidRDefault="00337E31">
      <w:pPr>
        <w:widowControl/>
        <w:spacing w:line="276" w:lineRule="auto"/>
        <w:jc w:val="left"/>
        <w:rPr>
          <w:rFonts w:ascii="宋体" w:hAnsi="宋体" w:cs="宋体"/>
          <w:sz w:val="32"/>
          <w:szCs w:val="20"/>
        </w:rPr>
      </w:pPr>
    </w:p>
    <w:p w:rsidR="00337E31" w:rsidRDefault="008C7F6D">
      <w:pPr>
        <w:snapToGrid w:val="0"/>
        <w:spacing w:beforeLines="50" w:before="120" w:after="50"/>
        <w:rPr>
          <w:rFonts w:ascii="宋体" w:hAnsi="宋体" w:cs="宋体"/>
          <w:b/>
          <w:kern w:val="0"/>
          <w:szCs w:val="21"/>
        </w:rPr>
      </w:pPr>
      <w:r>
        <w:rPr>
          <w:rFonts w:ascii="宋体" w:hAnsi="宋体" w:cs="宋体"/>
          <w:b/>
          <w:kern w:val="0"/>
          <w:szCs w:val="21"/>
        </w:rPr>
        <w:br w:type="page"/>
      </w:r>
      <w:r>
        <w:rPr>
          <w:rFonts w:ascii="宋体" w:hAnsi="宋体" w:cs="宋体" w:hint="eastAsia"/>
          <w:b/>
          <w:kern w:val="0"/>
          <w:szCs w:val="21"/>
        </w:rPr>
        <w:lastRenderedPageBreak/>
        <w:t>(1)开标一览表格式</w:t>
      </w:r>
    </w:p>
    <w:p w:rsidR="00337E31" w:rsidRDefault="008C7F6D">
      <w:pPr>
        <w:snapToGrid w:val="0"/>
        <w:spacing w:beforeLines="50" w:before="120" w:after="50" w:line="360" w:lineRule="auto"/>
        <w:jc w:val="center"/>
        <w:rPr>
          <w:rFonts w:ascii="宋体" w:hAnsi="宋体"/>
          <w:b/>
          <w:bCs/>
        </w:rPr>
      </w:pPr>
      <w:r>
        <w:rPr>
          <w:rFonts w:ascii="宋体" w:hAnsi="宋体" w:cs="宋体" w:hint="eastAsia"/>
          <w:b/>
          <w:bCs/>
        </w:rPr>
        <w:t>开标一览表</w:t>
      </w:r>
    </w:p>
    <w:p w:rsidR="00337E31" w:rsidRDefault="00337E31">
      <w:pPr>
        <w:snapToGrid w:val="0"/>
        <w:spacing w:before="50" w:after="50" w:line="360" w:lineRule="auto"/>
        <w:jc w:val="center"/>
        <w:rPr>
          <w:rFonts w:ascii="宋体" w:hAnsi="宋体"/>
          <w:b/>
          <w:bCs/>
        </w:rPr>
      </w:pPr>
    </w:p>
    <w:p w:rsidR="00337E31" w:rsidRDefault="008C7F6D">
      <w:pPr>
        <w:snapToGrid w:val="0"/>
        <w:spacing w:before="50" w:after="50" w:line="360" w:lineRule="auto"/>
        <w:rPr>
          <w:rFonts w:ascii="宋体" w:hAnsi="宋体"/>
        </w:rPr>
      </w:pPr>
      <w:r>
        <w:rPr>
          <w:rFonts w:ascii="宋体" w:hAnsi="宋体" w:cs="宋体" w:hint="eastAsia"/>
        </w:rPr>
        <w:t>项目编号：</w:t>
      </w:r>
      <w:r>
        <w:rPr>
          <w:rFonts w:ascii="宋体" w:hAnsi="宋体" w:cs="宋体"/>
          <w:u w:val="single"/>
        </w:rPr>
        <w:t xml:space="preserve">                  </w:t>
      </w:r>
      <w:r>
        <w:rPr>
          <w:rFonts w:ascii="宋体" w:hAnsi="宋体" w:cs="宋体" w:hint="eastAsia"/>
        </w:rPr>
        <w:t>项目名称：</w:t>
      </w:r>
      <w:r>
        <w:rPr>
          <w:rFonts w:ascii="宋体" w:hAnsi="宋体" w:cs="宋体"/>
          <w:u w:val="single"/>
        </w:rPr>
        <w:t xml:space="preserve">                    </w:t>
      </w:r>
      <w:r>
        <w:rPr>
          <w:rFonts w:ascii="宋体" w:hAnsi="宋体" w:cs="宋体"/>
        </w:rPr>
        <w:t xml:space="preserve">   </w:t>
      </w:r>
      <w:r>
        <w:rPr>
          <w:rFonts w:ascii="宋体" w:hAnsi="宋体" w:cs="宋体" w:hint="eastAsia"/>
        </w:rPr>
        <w:t>单位：元</w:t>
      </w:r>
      <w:r>
        <w:rPr>
          <w:rFonts w:ascii="宋体" w:hAnsi="宋体" w:cs="宋体"/>
        </w:rPr>
        <w:t xml:space="preserve"> </w:t>
      </w:r>
    </w:p>
    <w:tbl>
      <w:tblPr>
        <w:tblW w:w="0" w:type="auto"/>
        <w:jc w:val="center"/>
        <w:tblLayout w:type="fixed"/>
        <w:tblLook w:val="04A0" w:firstRow="1" w:lastRow="0" w:firstColumn="1" w:lastColumn="0" w:noHBand="0" w:noVBand="1"/>
      </w:tblPr>
      <w:tblGrid>
        <w:gridCol w:w="1049"/>
        <w:gridCol w:w="1969"/>
        <w:gridCol w:w="1038"/>
        <w:gridCol w:w="2214"/>
        <w:gridCol w:w="2568"/>
      </w:tblGrid>
      <w:tr w:rsidR="00337E31">
        <w:trPr>
          <w:trHeight w:val="514"/>
          <w:jc w:val="center"/>
        </w:trPr>
        <w:tc>
          <w:tcPr>
            <w:tcW w:w="1049" w:type="dxa"/>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before="50" w:after="50"/>
              <w:jc w:val="center"/>
              <w:rPr>
                <w:rFonts w:ascii="宋体" w:hAnsi="宋体" w:cs="宋体"/>
                <w:b/>
                <w:bCs/>
              </w:rPr>
            </w:pPr>
            <w:r>
              <w:rPr>
                <w:rFonts w:ascii="宋体" w:hAnsi="宋体" w:cs="宋体" w:hint="eastAsia"/>
                <w:b/>
                <w:bCs/>
              </w:rPr>
              <w:t>序号</w:t>
            </w:r>
          </w:p>
        </w:tc>
        <w:tc>
          <w:tcPr>
            <w:tcW w:w="1969" w:type="dxa"/>
            <w:tcBorders>
              <w:top w:val="single" w:sz="4" w:space="0" w:color="auto"/>
              <w:left w:val="nil"/>
              <w:bottom w:val="single" w:sz="4" w:space="0" w:color="auto"/>
              <w:right w:val="single" w:sz="4" w:space="0" w:color="auto"/>
            </w:tcBorders>
            <w:vAlign w:val="center"/>
          </w:tcPr>
          <w:p w:rsidR="00337E31" w:rsidRDefault="008C7F6D">
            <w:pPr>
              <w:snapToGrid w:val="0"/>
              <w:jc w:val="center"/>
              <w:rPr>
                <w:rFonts w:ascii="宋体" w:hAnsi="宋体" w:cs="宋体"/>
                <w:b/>
                <w:bCs/>
              </w:rPr>
            </w:pPr>
            <w:r>
              <w:rPr>
                <w:rFonts w:ascii="宋体" w:hAnsi="宋体" w:cs="宋体" w:hint="eastAsia"/>
                <w:b/>
                <w:bCs/>
              </w:rPr>
              <w:t>采购内容</w:t>
            </w:r>
          </w:p>
        </w:tc>
        <w:tc>
          <w:tcPr>
            <w:tcW w:w="1038" w:type="dxa"/>
            <w:tcBorders>
              <w:top w:val="single" w:sz="4" w:space="0" w:color="auto"/>
              <w:left w:val="nil"/>
              <w:bottom w:val="single" w:sz="4" w:space="0" w:color="auto"/>
              <w:right w:val="single" w:sz="4" w:space="0" w:color="auto"/>
            </w:tcBorders>
            <w:vAlign w:val="center"/>
          </w:tcPr>
          <w:p w:rsidR="00337E31" w:rsidRDefault="008C7F6D">
            <w:pPr>
              <w:snapToGrid w:val="0"/>
              <w:jc w:val="center"/>
              <w:rPr>
                <w:rFonts w:ascii="宋体" w:hAnsi="宋体" w:cs="宋体"/>
                <w:b/>
                <w:bCs/>
              </w:rPr>
            </w:pPr>
            <w:r>
              <w:rPr>
                <w:rFonts w:ascii="宋体" w:hAnsi="宋体" w:cs="宋体" w:hint="eastAsia"/>
                <w:b/>
                <w:bCs/>
              </w:rPr>
              <w:t>数量</w:t>
            </w:r>
          </w:p>
        </w:tc>
        <w:tc>
          <w:tcPr>
            <w:tcW w:w="2214" w:type="dxa"/>
            <w:tcBorders>
              <w:top w:val="single" w:sz="4" w:space="0" w:color="auto"/>
              <w:left w:val="nil"/>
              <w:bottom w:val="single" w:sz="4" w:space="0" w:color="auto"/>
              <w:right w:val="single" w:sz="4" w:space="0" w:color="auto"/>
            </w:tcBorders>
            <w:vAlign w:val="center"/>
          </w:tcPr>
          <w:p w:rsidR="00337E31" w:rsidRDefault="008C7F6D">
            <w:pPr>
              <w:snapToGrid w:val="0"/>
              <w:jc w:val="center"/>
              <w:rPr>
                <w:rFonts w:ascii="宋体" w:hAnsi="宋体" w:cs="宋体"/>
                <w:b/>
                <w:bCs/>
              </w:rPr>
            </w:pPr>
            <w:r>
              <w:rPr>
                <w:rFonts w:ascii="宋体" w:hAnsi="宋体" w:cs="宋体" w:hint="eastAsia"/>
                <w:b/>
                <w:bCs/>
              </w:rPr>
              <w:t>投标</w:t>
            </w:r>
            <w:r>
              <w:rPr>
                <w:rFonts w:hAnsi="宋体" w:cs="宋体" w:hint="eastAsia"/>
                <w:b/>
                <w:bCs/>
              </w:rPr>
              <w:t>单</w:t>
            </w:r>
            <w:r>
              <w:rPr>
                <w:rFonts w:ascii="宋体" w:hAnsi="宋体" w:cs="宋体" w:hint="eastAsia"/>
                <w:b/>
                <w:bCs/>
              </w:rPr>
              <w:t>价</w:t>
            </w:r>
            <w:r>
              <w:rPr>
                <w:b/>
                <w:bCs/>
                <w:szCs w:val="21"/>
              </w:rPr>
              <w:t>（</w:t>
            </w:r>
            <w:r>
              <w:rPr>
                <w:rFonts w:ascii="宋体" w:hAnsi="宋体" w:cs="宋体" w:hint="eastAsia"/>
                <w:b/>
                <w:bCs/>
              </w:rPr>
              <w:t>人民币</w:t>
            </w:r>
            <w:r>
              <w:rPr>
                <w:b/>
                <w:bCs/>
                <w:szCs w:val="21"/>
              </w:rPr>
              <w:t>元）</w:t>
            </w:r>
          </w:p>
        </w:tc>
        <w:tc>
          <w:tcPr>
            <w:tcW w:w="2568" w:type="dxa"/>
            <w:tcBorders>
              <w:top w:val="single" w:sz="4" w:space="0" w:color="auto"/>
              <w:left w:val="nil"/>
              <w:bottom w:val="single" w:sz="4" w:space="0" w:color="auto"/>
              <w:right w:val="single" w:sz="4" w:space="0" w:color="auto"/>
            </w:tcBorders>
            <w:vAlign w:val="center"/>
          </w:tcPr>
          <w:p w:rsidR="00337E31" w:rsidRDefault="008C7F6D">
            <w:pPr>
              <w:snapToGrid w:val="0"/>
              <w:jc w:val="center"/>
              <w:rPr>
                <w:rFonts w:ascii="宋体" w:hAnsi="宋体" w:cs="宋体"/>
                <w:b/>
                <w:bCs/>
              </w:rPr>
            </w:pPr>
            <w:r>
              <w:rPr>
                <w:rFonts w:hAnsi="宋体" w:cs="宋体" w:hint="eastAsia"/>
                <w:b/>
                <w:bCs/>
              </w:rPr>
              <w:t>备注</w:t>
            </w:r>
          </w:p>
        </w:tc>
      </w:tr>
      <w:tr w:rsidR="00337E31">
        <w:trPr>
          <w:cantSplit/>
          <w:trHeight w:val="1307"/>
          <w:jc w:val="center"/>
        </w:trPr>
        <w:tc>
          <w:tcPr>
            <w:tcW w:w="1049" w:type="dxa"/>
            <w:tcBorders>
              <w:top w:val="single" w:sz="4" w:space="0" w:color="auto"/>
              <w:left w:val="single" w:sz="4" w:space="0" w:color="auto"/>
              <w:right w:val="single" w:sz="4" w:space="0" w:color="auto"/>
            </w:tcBorders>
            <w:vAlign w:val="center"/>
          </w:tcPr>
          <w:p w:rsidR="00337E31" w:rsidRDefault="008C7F6D">
            <w:pPr>
              <w:snapToGrid w:val="0"/>
              <w:spacing w:before="50" w:after="50"/>
              <w:jc w:val="center"/>
              <w:rPr>
                <w:rFonts w:ascii="宋体" w:hAnsi="宋体" w:cs="宋体"/>
              </w:rPr>
            </w:pPr>
            <w:proofErr w:type="gramStart"/>
            <w:r>
              <w:rPr>
                <w:rFonts w:ascii="宋体" w:hAnsi="宋体" w:cs="宋体" w:hint="eastAsia"/>
              </w:rPr>
              <w:t>一</w:t>
            </w:r>
            <w:proofErr w:type="gramEnd"/>
          </w:p>
        </w:tc>
        <w:tc>
          <w:tcPr>
            <w:tcW w:w="1969" w:type="dxa"/>
            <w:tcBorders>
              <w:top w:val="single" w:sz="4" w:space="0" w:color="auto"/>
              <w:left w:val="nil"/>
              <w:right w:val="single" w:sz="4" w:space="0" w:color="auto"/>
            </w:tcBorders>
            <w:vAlign w:val="center"/>
          </w:tcPr>
          <w:p w:rsidR="00337E31" w:rsidRDefault="00337E31">
            <w:pPr>
              <w:snapToGrid w:val="0"/>
              <w:spacing w:before="50" w:after="50"/>
              <w:jc w:val="center"/>
              <w:rPr>
                <w:rFonts w:ascii="宋体" w:hAnsi="宋体" w:cs="宋体"/>
              </w:rPr>
            </w:pPr>
          </w:p>
        </w:tc>
        <w:tc>
          <w:tcPr>
            <w:tcW w:w="1038" w:type="dxa"/>
            <w:tcBorders>
              <w:top w:val="single" w:sz="4" w:space="0" w:color="auto"/>
              <w:left w:val="nil"/>
              <w:right w:val="single" w:sz="4" w:space="0" w:color="auto"/>
            </w:tcBorders>
            <w:vAlign w:val="center"/>
          </w:tcPr>
          <w:p w:rsidR="00337E31" w:rsidRDefault="00337E31">
            <w:pPr>
              <w:snapToGrid w:val="0"/>
              <w:spacing w:before="50" w:after="50"/>
              <w:jc w:val="center"/>
              <w:rPr>
                <w:rFonts w:ascii="宋体" w:hAnsi="宋体" w:cs="宋体"/>
              </w:rPr>
            </w:pPr>
          </w:p>
        </w:tc>
        <w:tc>
          <w:tcPr>
            <w:tcW w:w="2214" w:type="dxa"/>
            <w:tcBorders>
              <w:top w:val="single" w:sz="4" w:space="0" w:color="auto"/>
              <w:left w:val="nil"/>
              <w:right w:val="single" w:sz="4" w:space="0" w:color="auto"/>
            </w:tcBorders>
            <w:vAlign w:val="center"/>
          </w:tcPr>
          <w:p w:rsidR="00337E31" w:rsidRDefault="00337E31">
            <w:pPr>
              <w:snapToGrid w:val="0"/>
              <w:spacing w:before="50" w:after="50"/>
              <w:rPr>
                <w:rFonts w:ascii="宋体" w:hAnsi="宋体" w:cs="宋体"/>
              </w:rPr>
            </w:pPr>
          </w:p>
        </w:tc>
        <w:tc>
          <w:tcPr>
            <w:tcW w:w="2568" w:type="dxa"/>
            <w:tcBorders>
              <w:top w:val="single" w:sz="4" w:space="0" w:color="auto"/>
              <w:left w:val="nil"/>
              <w:right w:val="single" w:sz="4" w:space="0" w:color="auto"/>
            </w:tcBorders>
            <w:vAlign w:val="center"/>
          </w:tcPr>
          <w:p w:rsidR="00337E31" w:rsidRDefault="00337E31">
            <w:pPr>
              <w:snapToGrid w:val="0"/>
              <w:spacing w:before="50" w:after="50"/>
              <w:rPr>
                <w:rFonts w:ascii="宋体" w:hAnsi="宋体" w:cs="宋体"/>
              </w:rPr>
            </w:pPr>
          </w:p>
        </w:tc>
      </w:tr>
      <w:tr w:rsidR="00337E31">
        <w:trPr>
          <w:trHeight w:val="969"/>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before="50" w:after="50"/>
              <w:jc w:val="center"/>
              <w:rPr>
                <w:rFonts w:ascii="宋体" w:hAnsi="宋体" w:cs="宋体"/>
                <w:u w:val="single"/>
              </w:rPr>
            </w:pPr>
            <w:r>
              <w:rPr>
                <w:rFonts w:ascii="宋体" w:hAnsi="宋体" w:cs="宋体" w:hint="eastAsia"/>
                <w:b/>
                <w:bCs/>
              </w:rPr>
              <w:t>投标总价（人民币元）</w:t>
            </w:r>
          </w:p>
        </w:tc>
        <w:tc>
          <w:tcPr>
            <w:tcW w:w="5820" w:type="dxa"/>
            <w:gridSpan w:val="3"/>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before="50" w:after="50"/>
              <w:jc w:val="left"/>
              <w:rPr>
                <w:rFonts w:ascii="宋体" w:hAnsi="宋体" w:cs="宋体"/>
              </w:rPr>
            </w:pPr>
            <w:r>
              <w:rPr>
                <w:rFonts w:ascii="宋体" w:hAnsi="宋体" w:cs="宋体" w:hint="eastAsia"/>
              </w:rPr>
              <w:t>小写：</w:t>
            </w:r>
          </w:p>
          <w:p w:rsidR="00337E31" w:rsidRDefault="008C7F6D">
            <w:pPr>
              <w:snapToGrid w:val="0"/>
              <w:spacing w:before="50" w:after="50"/>
              <w:jc w:val="left"/>
              <w:rPr>
                <w:rFonts w:ascii="宋体" w:hAnsi="宋体" w:cs="宋体"/>
              </w:rPr>
            </w:pPr>
            <w:r>
              <w:rPr>
                <w:rFonts w:ascii="宋体" w:hAnsi="宋体" w:cs="宋体" w:hint="eastAsia"/>
              </w:rPr>
              <w:t>大写：</w:t>
            </w:r>
          </w:p>
        </w:tc>
      </w:tr>
      <w:tr w:rsidR="00337E31">
        <w:trPr>
          <w:trHeight w:val="1386"/>
          <w:jc w:val="center"/>
        </w:trPr>
        <w:tc>
          <w:tcPr>
            <w:tcW w:w="3018" w:type="dxa"/>
            <w:gridSpan w:val="2"/>
            <w:tcBorders>
              <w:top w:val="single" w:sz="4" w:space="0" w:color="auto"/>
              <w:left w:val="single" w:sz="4" w:space="0" w:color="auto"/>
              <w:bottom w:val="single" w:sz="4" w:space="0" w:color="auto"/>
              <w:right w:val="single" w:sz="4" w:space="0" w:color="auto"/>
            </w:tcBorders>
            <w:vAlign w:val="center"/>
          </w:tcPr>
          <w:p w:rsidR="00337E31" w:rsidRDefault="008C7F6D">
            <w:pPr>
              <w:snapToGrid w:val="0"/>
              <w:spacing w:before="50" w:after="50"/>
              <w:jc w:val="center"/>
              <w:rPr>
                <w:rFonts w:ascii="宋体" w:hAnsi="宋体" w:cs="宋体"/>
                <w:b/>
                <w:bCs/>
              </w:rPr>
            </w:pPr>
            <w:r>
              <w:rPr>
                <w:rFonts w:ascii="宋体" w:hAnsi="宋体" w:cs="宋体" w:hint="eastAsia"/>
                <w:b/>
                <w:bCs/>
              </w:rPr>
              <w:t>投标声明</w:t>
            </w:r>
          </w:p>
        </w:tc>
        <w:tc>
          <w:tcPr>
            <w:tcW w:w="5820" w:type="dxa"/>
            <w:gridSpan w:val="3"/>
            <w:tcBorders>
              <w:top w:val="single" w:sz="4" w:space="0" w:color="auto"/>
              <w:left w:val="nil"/>
              <w:bottom w:val="single" w:sz="4" w:space="0" w:color="auto"/>
              <w:right w:val="single" w:sz="4" w:space="0" w:color="auto"/>
            </w:tcBorders>
            <w:vAlign w:val="center"/>
          </w:tcPr>
          <w:p w:rsidR="00337E31" w:rsidRDefault="00337E31">
            <w:pPr>
              <w:snapToGrid w:val="0"/>
              <w:spacing w:before="50" w:after="50"/>
              <w:jc w:val="left"/>
              <w:rPr>
                <w:rFonts w:ascii="宋体" w:hAnsi="宋体" w:cs="宋体"/>
              </w:rPr>
            </w:pPr>
          </w:p>
        </w:tc>
      </w:tr>
    </w:tbl>
    <w:p w:rsidR="00337E31" w:rsidRDefault="008C7F6D">
      <w:pPr>
        <w:snapToGrid w:val="0"/>
        <w:spacing w:before="50" w:after="50" w:line="360" w:lineRule="auto"/>
        <w:jc w:val="left"/>
        <w:rPr>
          <w:rFonts w:ascii="宋体" w:hAnsi="宋体"/>
        </w:rPr>
      </w:pPr>
      <w:r>
        <w:rPr>
          <w:rFonts w:ascii="宋体" w:hAnsi="宋体" w:cs="宋体" w:hint="eastAsia"/>
        </w:rPr>
        <w:t>注</w:t>
      </w:r>
      <w:r>
        <w:rPr>
          <w:rFonts w:ascii="宋体" w:hAnsi="宋体" w:cs="宋体"/>
        </w:rPr>
        <w:t>: 1</w:t>
      </w:r>
      <w:r>
        <w:rPr>
          <w:rFonts w:ascii="宋体" w:hAnsi="宋体" w:cs="宋体" w:hint="eastAsia"/>
        </w:rPr>
        <w:t>、报价一经涂改，应在涂改处加盖单位公章或者由法定代表人或授权代表签字或盖章，否则其投标作无效标处理。</w:t>
      </w:r>
    </w:p>
    <w:p w:rsidR="00337E31" w:rsidRDefault="008C7F6D">
      <w:pPr>
        <w:snapToGrid w:val="0"/>
        <w:spacing w:before="50" w:after="50" w:line="360" w:lineRule="auto"/>
        <w:ind w:firstLineChars="200" w:firstLine="420"/>
        <w:jc w:val="left"/>
        <w:rPr>
          <w:rFonts w:ascii="宋体" w:hAnsi="宋体"/>
        </w:rPr>
      </w:pPr>
      <w:r>
        <w:rPr>
          <w:rFonts w:ascii="宋体" w:hAnsi="宋体" w:cs="宋体"/>
        </w:rPr>
        <w:t>2</w:t>
      </w:r>
      <w:r>
        <w:rPr>
          <w:rFonts w:ascii="宋体" w:hAnsi="宋体" w:cs="宋体" w:hint="eastAsia"/>
        </w:rPr>
        <w:t>、以上报价合计应与“投标报价明细表”中的“投标总价”相一致。</w:t>
      </w:r>
    </w:p>
    <w:p w:rsidR="00337E31" w:rsidRDefault="008C7F6D">
      <w:pPr>
        <w:snapToGrid w:val="0"/>
        <w:spacing w:before="50" w:after="50" w:line="360" w:lineRule="auto"/>
        <w:ind w:firstLineChars="200" w:firstLine="420"/>
        <w:jc w:val="left"/>
        <w:rPr>
          <w:rFonts w:ascii="宋体" w:hAnsi="宋体"/>
        </w:rPr>
      </w:pPr>
      <w:r>
        <w:rPr>
          <w:rFonts w:ascii="宋体" w:hAnsi="宋体" w:cs="宋体"/>
        </w:rPr>
        <w:t>3</w:t>
      </w:r>
      <w:r>
        <w:rPr>
          <w:rFonts w:ascii="宋体" w:hAnsi="宋体" w:cs="宋体" w:hint="eastAsia"/>
        </w:rPr>
        <w:t>、若不提供此表，视为实质上不响应采购文件。</w:t>
      </w:r>
    </w:p>
    <w:p w:rsidR="00337E31" w:rsidRDefault="00337E31">
      <w:pPr>
        <w:snapToGrid w:val="0"/>
        <w:spacing w:before="50" w:after="50" w:line="360" w:lineRule="auto"/>
        <w:ind w:firstLineChars="200" w:firstLine="420"/>
        <w:rPr>
          <w:rFonts w:ascii="宋体" w:hAnsi="宋体"/>
        </w:rPr>
      </w:pPr>
    </w:p>
    <w:p w:rsidR="00337E31" w:rsidRDefault="00337E31">
      <w:pPr>
        <w:snapToGrid w:val="0"/>
        <w:spacing w:before="50" w:after="50" w:line="360" w:lineRule="auto"/>
        <w:ind w:firstLineChars="200" w:firstLine="420"/>
        <w:rPr>
          <w:rFonts w:ascii="宋体" w:hAnsi="宋体"/>
        </w:rPr>
      </w:pPr>
    </w:p>
    <w:p w:rsidR="00337E31" w:rsidRDefault="00337E31">
      <w:pPr>
        <w:snapToGrid w:val="0"/>
        <w:spacing w:before="50" w:after="50" w:line="360" w:lineRule="auto"/>
        <w:ind w:firstLineChars="200" w:firstLine="420"/>
        <w:rPr>
          <w:rFonts w:ascii="宋体" w:hAnsi="宋体"/>
        </w:rPr>
      </w:pPr>
    </w:p>
    <w:p w:rsidR="00337E31" w:rsidRDefault="008C7F6D">
      <w:pPr>
        <w:snapToGrid w:val="0"/>
        <w:spacing w:before="50" w:after="50" w:line="360" w:lineRule="auto"/>
        <w:rPr>
          <w:rFonts w:ascii="宋体" w:hAnsi="宋体"/>
          <w:spacing w:val="20"/>
          <w:u w:val="single"/>
        </w:rPr>
      </w:pPr>
      <w:r>
        <w:rPr>
          <w:rFonts w:ascii="宋体" w:hAnsi="宋体" w:cs="宋体" w:hint="eastAsia"/>
          <w:snapToGrid w:val="0"/>
          <w:kern w:val="0"/>
        </w:rPr>
        <w:t>法定代表或授权代表（</w:t>
      </w:r>
      <w:r>
        <w:rPr>
          <w:rFonts w:ascii="宋体" w:hAnsi="宋体" w:cs="宋体" w:hint="eastAsia"/>
        </w:rPr>
        <w:t>签字或印章</w:t>
      </w:r>
      <w:r>
        <w:rPr>
          <w:rFonts w:ascii="宋体" w:hAnsi="宋体" w:cs="宋体" w:hint="eastAsia"/>
          <w:snapToGrid w:val="0"/>
          <w:kern w:val="0"/>
        </w:rPr>
        <w:t>）：</w:t>
      </w:r>
      <w:r>
        <w:rPr>
          <w:rFonts w:ascii="宋体" w:hAnsi="宋体" w:cs="宋体"/>
          <w:spacing w:val="20"/>
          <w:u w:val="single"/>
        </w:rPr>
        <w:t xml:space="preserve">            </w:t>
      </w:r>
    </w:p>
    <w:p w:rsidR="00337E31" w:rsidRDefault="00337E31">
      <w:pPr>
        <w:snapToGrid w:val="0"/>
        <w:spacing w:before="50" w:after="50" w:line="360" w:lineRule="auto"/>
        <w:rPr>
          <w:rFonts w:ascii="宋体" w:hAnsi="宋体"/>
          <w:spacing w:val="20"/>
          <w:u w:val="single"/>
        </w:rPr>
      </w:pPr>
    </w:p>
    <w:p w:rsidR="00337E31" w:rsidRDefault="008C7F6D">
      <w:pPr>
        <w:snapToGrid w:val="0"/>
        <w:spacing w:before="50" w:after="50" w:line="360" w:lineRule="auto"/>
        <w:rPr>
          <w:rFonts w:ascii="宋体" w:hAnsi="宋体"/>
          <w:spacing w:val="20"/>
          <w:u w:val="single"/>
        </w:rPr>
      </w:pPr>
      <w:r>
        <w:rPr>
          <w:rFonts w:ascii="宋体" w:hAnsi="宋体" w:cs="宋体" w:hint="eastAsia"/>
          <w:spacing w:val="20"/>
        </w:rPr>
        <w:t>供应商盖章：</w:t>
      </w:r>
      <w:r>
        <w:rPr>
          <w:rFonts w:ascii="宋体" w:hAnsi="宋体" w:cs="宋体"/>
          <w:spacing w:val="20"/>
          <w:u w:val="single"/>
        </w:rPr>
        <w:t xml:space="preserve">               </w:t>
      </w:r>
      <w:r>
        <w:rPr>
          <w:rFonts w:ascii="宋体" w:hAnsi="宋体" w:cs="宋体"/>
          <w:spacing w:val="20"/>
        </w:rPr>
        <w:t xml:space="preserve">           </w:t>
      </w:r>
      <w:r>
        <w:rPr>
          <w:rFonts w:ascii="宋体" w:hAnsi="宋体" w:cs="宋体" w:hint="eastAsia"/>
          <w:spacing w:val="20"/>
        </w:rPr>
        <w:t>日</w:t>
      </w:r>
      <w:r>
        <w:rPr>
          <w:rFonts w:ascii="宋体" w:hAnsi="宋体" w:cs="宋体"/>
          <w:spacing w:val="20"/>
        </w:rPr>
        <w:t xml:space="preserve">  </w:t>
      </w:r>
      <w:r>
        <w:rPr>
          <w:rFonts w:ascii="宋体" w:hAnsi="宋体" w:cs="宋体" w:hint="eastAsia"/>
          <w:spacing w:val="20"/>
        </w:rPr>
        <w:t>期：</w:t>
      </w:r>
      <w:r>
        <w:rPr>
          <w:rFonts w:ascii="宋体" w:hAnsi="宋体" w:cs="宋体"/>
          <w:spacing w:val="20"/>
          <w:u w:val="single"/>
        </w:rPr>
        <w:t xml:space="preserve">           </w:t>
      </w:r>
    </w:p>
    <w:p w:rsidR="00337E31" w:rsidRDefault="00337E31">
      <w:pPr>
        <w:snapToGrid w:val="0"/>
        <w:spacing w:beforeLines="50" w:before="120" w:after="50"/>
        <w:rPr>
          <w:rFonts w:ascii="宋体" w:hAnsi="宋体" w:cs="宋体"/>
          <w:szCs w:val="21"/>
        </w:rPr>
      </w:pPr>
    </w:p>
    <w:p w:rsidR="00337E31" w:rsidRDefault="008C7F6D">
      <w:pPr>
        <w:snapToGrid w:val="0"/>
        <w:spacing w:beforeLines="50" w:before="120" w:after="50"/>
        <w:rPr>
          <w:rFonts w:ascii="宋体" w:hAnsi="宋体" w:cs="宋体"/>
          <w:b/>
          <w:kern w:val="0"/>
          <w:szCs w:val="21"/>
        </w:rPr>
      </w:pPr>
      <w:r>
        <w:rPr>
          <w:rFonts w:ascii="宋体" w:hAnsi="宋体" w:cs="宋体"/>
          <w:b/>
          <w:kern w:val="0"/>
          <w:szCs w:val="21"/>
        </w:rPr>
        <w:br w:type="page"/>
      </w:r>
      <w:r>
        <w:rPr>
          <w:rFonts w:ascii="宋体" w:hAnsi="宋体" w:cs="宋体" w:hint="eastAsia"/>
          <w:b/>
          <w:kern w:val="0"/>
          <w:szCs w:val="21"/>
        </w:rPr>
        <w:lastRenderedPageBreak/>
        <w:t>(2) 投标分项报价表格式</w:t>
      </w:r>
    </w:p>
    <w:p w:rsidR="00337E31" w:rsidRDefault="008C7F6D">
      <w:pPr>
        <w:snapToGrid w:val="0"/>
        <w:spacing w:beforeLines="50" w:before="120" w:after="50" w:line="360" w:lineRule="auto"/>
        <w:jc w:val="center"/>
        <w:rPr>
          <w:rFonts w:ascii="宋体" w:hAnsi="宋体"/>
          <w:b/>
          <w:bCs/>
          <w:sz w:val="24"/>
        </w:rPr>
      </w:pPr>
      <w:r>
        <w:rPr>
          <w:rFonts w:ascii="宋体" w:hAnsi="宋体" w:cs="宋体" w:hint="eastAsia"/>
          <w:b/>
          <w:bCs/>
          <w:sz w:val="24"/>
        </w:rPr>
        <w:t>投标报价明细表</w:t>
      </w:r>
    </w:p>
    <w:p w:rsidR="00337E31" w:rsidRDefault="008C7F6D">
      <w:pPr>
        <w:pStyle w:val="ab"/>
        <w:snapToGrid w:val="0"/>
        <w:spacing w:before="120" w:after="120" w:line="360" w:lineRule="auto"/>
        <w:rPr>
          <w:rFonts w:hAnsi="宋体"/>
          <w:u w:val="single"/>
        </w:rPr>
      </w:pPr>
      <w:r>
        <w:rPr>
          <w:rFonts w:hAnsi="宋体" w:hint="eastAsia"/>
        </w:rPr>
        <w:t>项目编号：</w:t>
      </w:r>
      <w:r>
        <w:rPr>
          <w:rFonts w:hAnsi="宋体"/>
          <w:u w:val="single"/>
        </w:rPr>
        <w:t xml:space="preserve">             </w:t>
      </w:r>
      <w:r>
        <w:rPr>
          <w:rFonts w:hAnsi="宋体"/>
        </w:rPr>
        <w:t xml:space="preserve">     </w:t>
      </w:r>
      <w:r>
        <w:rPr>
          <w:rFonts w:hAnsi="宋体" w:hint="eastAsia"/>
        </w:rPr>
        <w:t>项目名称：</w:t>
      </w:r>
      <w:r>
        <w:rPr>
          <w:rFonts w:hAnsi="宋体"/>
          <w:u w:val="single"/>
        </w:rPr>
        <w:t xml:space="preserve">                   </w:t>
      </w:r>
    </w:p>
    <w:p w:rsidR="00337E31" w:rsidRDefault="008C7F6D">
      <w:pPr>
        <w:pStyle w:val="ab"/>
        <w:snapToGrid w:val="0"/>
        <w:spacing w:before="120" w:after="120" w:line="360" w:lineRule="auto"/>
        <w:rPr>
          <w:rFonts w:hAnsi="宋体"/>
        </w:rPr>
      </w:pPr>
      <w:r>
        <w:rPr>
          <w:rFonts w:hAnsi="宋体" w:hint="eastAsia"/>
        </w:rPr>
        <w:t>金额单位： 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2747"/>
        <w:gridCol w:w="1273"/>
        <w:gridCol w:w="1843"/>
        <w:gridCol w:w="2074"/>
        <w:gridCol w:w="15"/>
      </w:tblGrid>
      <w:tr w:rsidR="00337E31">
        <w:trPr>
          <w:trHeight w:val="1212"/>
        </w:trPr>
        <w:tc>
          <w:tcPr>
            <w:tcW w:w="908" w:type="dxa"/>
            <w:vAlign w:val="center"/>
          </w:tcPr>
          <w:p w:rsidR="00337E31" w:rsidRDefault="008C7F6D">
            <w:pPr>
              <w:spacing w:line="600" w:lineRule="exact"/>
              <w:jc w:val="center"/>
              <w:rPr>
                <w:b/>
                <w:bCs/>
                <w:szCs w:val="21"/>
              </w:rPr>
            </w:pPr>
            <w:r>
              <w:rPr>
                <w:b/>
                <w:bCs/>
                <w:szCs w:val="21"/>
              </w:rPr>
              <w:t>序号</w:t>
            </w:r>
          </w:p>
        </w:tc>
        <w:tc>
          <w:tcPr>
            <w:tcW w:w="2747" w:type="dxa"/>
            <w:vAlign w:val="center"/>
          </w:tcPr>
          <w:p w:rsidR="00337E31" w:rsidRDefault="008C7F6D" w:rsidP="00E06705">
            <w:pPr>
              <w:spacing w:line="600" w:lineRule="exact"/>
              <w:jc w:val="center"/>
              <w:rPr>
                <w:b/>
                <w:bCs/>
                <w:szCs w:val="21"/>
              </w:rPr>
            </w:pPr>
            <w:r>
              <w:rPr>
                <w:rFonts w:hint="eastAsia"/>
                <w:b/>
                <w:bCs/>
                <w:szCs w:val="21"/>
              </w:rPr>
              <w:t>名称</w:t>
            </w:r>
          </w:p>
        </w:tc>
        <w:tc>
          <w:tcPr>
            <w:tcW w:w="1273" w:type="dxa"/>
            <w:vAlign w:val="center"/>
          </w:tcPr>
          <w:p w:rsidR="00337E31" w:rsidRDefault="008C7F6D">
            <w:pPr>
              <w:spacing w:line="600" w:lineRule="exact"/>
              <w:jc w:val="center"/>
              <w:rPr>
                <w:b/>
                <w:bCs/>
                <w:szCs w:val="21"/>
              </w:rPr>
            </w:pPr>
            <w:r>
              <w:rPr>
                <w:rFonts w:hint="eastAsia"/>
                <w:b/>
                <w:bCs/>
                <w:szCs w:val="21"/>
              </w:rPr>
              <w:t>数量和单位</w:t>
            </w:r>
          </w:p>
        </w:tc>
        <w:tc>
          <w:tcPr>
            <w:tcW w:w="1843" w:type="dxa"/>
            <w:vAlign w:val="center"/>
          </w:tcPr>
          <w:p w:rsidR="00337E31" w:rsidRDefault="008C7F6D">
            <w:pPr>
              <w:spacing w:line="460" w:lineRule="exact"/>
              <w:jc w:val="center"/>
              <w:rPr>
                <w:b/>
                <w:bCs/>
                <w:szCs w:val="21"/>
              </w:rPr>
            </w:pPr>
            <w:r>
              <w:rPr>
                <w:b/>
                <w:bCs/>
                <w:szCs w:val="21"/>
              </w:rPr>
              <w:t>单价（元）</w:t>
            </w:r>
          </w:p>
        </w:tc>
        <w:tc>
          <w:tcPr>
            <w:tcW w:w="2089" w:type="dxa"/>
            <w:gridSpan w:val="2"/>
            <w:vAlign w:val="center"/>
          </w:tcPr>
          <w:p w:rsidR="00337E31" w:rsidRDefault="008C7F6D">
            <w:pPr>
              <w:spacing w:line="600" w:lineRule="exact"/>
              <w:jc w:val="center"/>
              <w:rPr>
                <w:b/>
                <w:bCs/>
                <w:szCs w:val="21"/>
              </w:rPr>
            </w:pPr>
            <w:r>
              <w:rPr>
                <w:rFonts w:hint="eastAsia"/>
                <w:b/>
                <w:bCs/>
                <w:szCs w:val="21"/>
              </w:rPr>
              <w:t>综合</w:t>
            </w:r>
            <w:r>
              <w:rPr>
                <w:b/>
                <w:bCs/>
                <w:szCs w:val="21"/>
              </w:rPr>
              <w:t>总价（</w:t>
            </w:r>
            <w:r>
              <w:rPr>
                <w:rFonts w:hint="eastAsia"/>
                <w:b/>
                <w:bCs/>
                <w:szCs w:val="21"/>
              </w:rPr>
              <w:t>元）</w:t>
            </w:r>
          </w:p>
        </w:tc>
      </w:tr>
      <w:tr w:rsidR="00337E31">
        <w:trPr>
          <w:trHeight w:val="616"/>
        </w:trPr>
        <w:tc>
          <w:tcPr>
            <w:tcW w:w="908" w:type="dxa"/>
            <w:vAlign w:val="center"/>
          </w:tcPr>
          <w:p w:rsidR="00337E31" w:rsidRDefault="008C7F6D">
            <w:pPr>
              <w:spacing w:line="600" w:lineRule="exact"/>
              <w:jc w:val="center"/>
              <w:rPr>
                <w:caps/>
                <w:szCs w:val="21"/>
              </w:rPr>
            </w:pPr>
            <w:r>
              <w:rPr>
                <w:rFonts w:hint="eastAsia"/>
                <w:caps/>
                <w:szCs w:val="21"/>
              </w:rPr>
              <w:t>1</w:t>
            </w:r>
          </w:p>
        </w:tc>
        <w:tc>
          <w:tcPr>
            <w:tcW w:w="2747" w:type="dxa"/>
            <w:vAlign w:val="center"/>
          </w:tcPr>
          <w:p w:rsidR="00337E31" w:rsidRDefault="00337E31">
            <w:pPr>
              <w:spacing w:line="360" w:lineRule="auto"/>
              <w:jc w:val="center"/>
              <w:rPr>
                <w:iCs/>
                <w:szCs w:val="21"/>
              </w:rPr>
            </w:pPr>
          </w:p>
        </w:tc>
        <w:tc>
          <w:tcPr>
            <w:tcW w:w="1273" w:type="dxa"/>
            <w:vAlign w:val="center"/>
          </w:tcPr>
          <w:p w:rsidR="00337E31" w:rsidRDefault="00337E31">
            <w:pPr>
              <w:spacing w:line="360" w:lineRule="auto"/>
              <w:jc w:val="center"/>
              <w:rPr>
                <w:iCs/>
                <w:szCs w:val="21"/>
              </w:rPr>
            </w:pPr>
          </w:p>
        </w:tc>
        <w:tc>
          <w:tcPr>
            <w:tcW w:w="1843" w:type="dxa"/>
            <w:vAlign w:val="center"/>
          </w:tcPr>
          <w:p w:rsidR="00337E31" w:rsidRDefault="00337E31">
            <w:pPr>
              <w:spacing w:line="600" w:lineRule="exact"/>
              <w:jc w:val="center"/>
              <w:rPr>
                <w:iCs/>
                <w:szCs w:val="21"/>
              </w:rPr>
            </w:pPr>
          </w:p>
        </w:tc>
        <w:tc>
          <w:tcPr>
            <w:tcW w:w="2089" w:type="dxa"/>
            <w:gridSpan w:val="2"/>
            <w:vAlign w:val="center"/>
          </w:tcPr>
          <w:p w:rsidR="00337E31" w:rsidRDefault="00337E31">
            <w:pPr>
              <w:spacing w:line="600" w:lineRule="exact"/>
              <w:jc w:val="center"/>
              <w:rPr>
                <w:iCs/>
                <w:szCs w:val="21"/>
              </w:rPr>
            </w:pPr>
          </w:p>
        </w:tc>
      </w:tr>
      <w:tr w:rsidR="00337E31">
        <w:trPr>
          <w:trHeight w:val="523"/>
        </w:trPr>
        <w:tc>
          <w:tcPr>
            <w:tcW w:w="908" w:type="dxa"/>
            <w:vAlign w:val="center"/>
          </w:tcPr>
          <w:p w:rsidR="00337E31" w:rsidRDefault="008C7F6D">
            <w:pPr>
              <w:spacing w:line="600" w:lineRule="exact"/>
              <w:jc w:val="center"/>
              <w:rPr>
                <w:szCs w:val="21"/>
              </w:rPr>
            </w:pPr>
            <w:r>
              <w:rPr>
                <w:rFonts w:hint="eastAsia"/>
                <w:szCs w:val="21"/>
              </w:rPr>
              <w:t>2</w:t>
            </w:r>
          </w:p>
        </w:tc>
        <w:tc>
          <w:tcPr>
            <w:tcW w:w="2747" w:type="dxa"/>
            <w:vAlign w:val="center"/>
          </w:tcPr>
          <w:p w:rsidR="00337E31" w:rsidRDefault="00337E31">
            <w:pPr>
              <w:spacing w:line="360" w:lineRule="auto"/>
              <w:jc w:val="center"/>
              <w:rPr>
                <w:iCs/>
                <w:szCs w:val="21"/>
              </w:rPr>
            </w:pPr>
          </w:p>
        </w:tc>
        <w:tc>
          <w:tcPr>
            <w:tcW w:w="1273" w:type="dxa"/>
            <w:vAlign w:val="center"/>
          </w:tcPr>
          <w:p w:rsidR="00337E31" w:rsidRDefault="00337E31">
            <w:pPr>
              <w:spacing w:line="600" w:lineRule="exact"/>
              <w:jc w:val="center"/>
              <w:rPr>
                <w:iCs/>
                <w:szCs w:val="21"/>
              </w:rPr>
            </w:pPr>
          </w:p>
        </w:tc>
        <w:tc>
          <w:tcPr>
            <w:tcW w:w="1843" w:type="dxa"/>
            <w:vAlign w:val="center"/>
          </w:tcPr>
          <w:p w:rsidR="00337E31" w:rsidRDefault="00337E31">
            <w:pPr>
              <w:spacing w:line="600" w:lineRule="exact"/>
              <w:jc w:val="center"/>
              <w:rPr>
                <w:iCs/>
                <w:szCs w:val="21"/>
              </w:rPr>
            </w:pPr>
          </w:p>
        </w:tc>
        <w:tc>
          <w:tcPr>
            <w:tcW w:w="2089" w:type="dxa"/>
            <w:gridSpan w:val="2"/>
            <w:vAlign w:val="center"/>
          </w:tcPr>
          <w:p w:rsidR="00337E31" w:rsidRDefault="00337E31">
            <w:pPr>
              <w:spacing w:line="600" w:lineRule="exact"/>
              <w:jc w:val="center"/>
              <w:rPr>
                <w:iCs/>
                <w:szCs w:val="21"/>
              </w:rPr>
            </w:pPr>
          </w:p>
        </w:tc>
      </w:tr>
      <w:tr w:rsidR="00337E31">
        <w:trPr>
          <w:trHeight w:val="616"/>
        </w:trPr>
        <w:tc>
          <w:tcPr>
            <w:tcW w:w="908" w:type="dxa"/>
            <w:vAlign w:val="center"/>
          </w:tcPr>
          <w:p w:rsidR="00337E31" w:rsidRDefault="008C7F6D">
            <w:pPr>
              <w:spacing w:line="600" w:lineRule="exact"/>
              <w:jc w:val="center"/>
              <w:rPr>
                <w:szCs w:val="21"/>
              </w:rPr>
            </w:pPr>
            <w:r>
              <w:rPr>
                <w:rFonts w:hint="eastAsia"/>
                <w:szCs w:val="21"/>
              </w:rPr>
              <w:t>3</w:t>
            </w:r>
          </w:p>
        </w:tc>
        <w:tc>
          <w:tcPr>
            <w:tcW w:w="2747" w:type="dxa"/>
            <w:vAlign w:val="center"/>
          </w:tcPr>
          <w:p w:rsidR="00337E31" w:rsidRDefault="00337E31">
            <w:pPr>
              <w:spacing w:line="360" w:lineRule="auto"/>
              <w:jc w:val="center"/>
              <w:rPr>
                <w:iCs/>
                <w:szCs w:val="21"/>
              </w:rPr>
            </w:pPr>
          </w:p>
        </w:tc>
        <w:tc>
          <w:tcPr>
            <w:tcW w:w="1273" w:type="dxa"/>
            <w:vAlign w:val="center"/>
          </w:tcPr>
          <w:p w:rsidR="00337E31" w:rsidRDefault="00337E31">
            <w:pPr>
              <w:spacing w:line="600" w:lineRule="exact"/>
              <w:jc w:val="center"/>
              <w:rPr>
                <w:iCs/>
                <w:szCs w:val="21"/>
              </w:rPr>
            </w:pPr>
          </w:p>
        </w:tc>
        <w:tc>
          <w:tcPr>
            <w:tcW w:w="1843" w:type="dxa"/>
            <w:vAlign w:val="center"/>
          </w:tcPr>
          <w:p w:rsidR="00337E31" w:rsidRDefault="00337E31">
            <w:pPr>
              <w:spacing w:line="600" w:lineRule="exact"/>
              <w:jc w:val="center"/>
              <w:rPr>
                <w:iCs/>
                <w:szCs w:val="21"/>
              </w:rPr>
            </w:pPr>
          </w:p>
        </w:tc>
        <w:tc>
          <w:tcPr>
            <w:tcW w:w="2089" w:type="dxa"/>
            <w:gridSpan w:val="2"/>
            <w:vAlign w:val="center"/>
          </w:tcPr>
          <w:p w:rsidR="00337E31" w:rsidRDefault="00337E31">
            <w:pPr>
              <w:spacing w:line="600" w:lineRule="exact"/>
              <w:jc w:val="center"/>
              <w:rPr>
                <w:iCs/>
                <w:szCs w:val="21"/>
              </w:rPr>
            </w:pPr>
          </w:p>
        </w:tc>
      </w:tr>
      <w:tr w:rsidR="00337E31">
        <w:trPr>
          <w:trHeight w:val="616"/>
        </w:trPr>
        <w:tc>
          <w:tcPr>
            <w:tcW w:w="908" w:type="dxa"/>
            <w:vAlign w:val="center"/>
          </w:tcPr>
          <w:p w:rsidR="00337E31" w:rsidRDefault="008C7F6D">
            <w:pPr>
              <w:spacing w:line="600" w:lineRule="exact"/>
              <w:jc w:val="center"/>
              <w:rPr>
                <w:szCs w:val="21"/>
              </w:rPr>
            </w:pPr>
            <w:r>
              <w:rPr>
                <w:rFonts w:hint="eastAsia"/>
                <w:szCs w:val="21"/>
              </w:rPr>
              <w:t>4</w:t>
            </w:r>
          </w:p>
        </w:tc>
        <w:tc>
          <w:tcPr>
            <w:tcW w:w="2747" w:type="dxa"/>
            <w:vAlign w:val="center"/>
          </w:tcPr>
          <w:p w:rsidR="00337E31" w:rsidRDefault="00337E31">
            <w:pPr>
              <w:spacing w:line="360" w:lineRule="auto"/>
              <w:jc w:val="center"/>
              <w:rPr>
                <w:iCs/>
                <w:szCs w:val="21"/>
              </w:rPr>
            </w:pPr>
          </w:p>
        </w:tc>
        <w:tc>
          <w:tcPr>
            <w:tcW w:w="1273" w:type="dxa"/>
            <w:vAlign w:val="center"/>
          </w:tcPr>
          <w:p w:rsidR="00337E31" w:rsidRDefault="00337E31">
            <w:pPr>
              <w:spacing w:line="600" w:lineRule="exact"/>
              <w:jc w:val="center"/>
              <w:rPr>
                <w:iCs/>
                <w:szCs w:val="21"/>
              </w:rPr>
            </w:pPr>
          </w:p>
        </w:tc>
        <w:tc>
          <w:tcPr>
            <w:tcW w:w="1843" w:type="dxa"/>
            <w:vAlign w:val="center"/>
          </w:tcPr>
          <w:p w:rsidR="00337E31" w:rsidRDefault="00337E31">
            <w:pPr>
              <w:spacing w:line="600" w:lineRule="exact"/>
              <w:jc w:val="center"/>
              <w:rPr>
                <w:iCs/>
                <w:szCs w:val="21"/>
              </w:rPr>
            </w:pPr>
          </w:p>
        </w:tc>
        <w:tc>
          <w:tcPr>
            <w:tcW w:w="2089" w:type="dxa"/>
            <w:gridSpan w:val="2"/>
            <w:vAlign w:val="center"/>
          </w:tcPr>
          <w:p w:rsidR="00337E31" w:rsidRDefault="00337E31">
            <w:pPr>
              <w:spacing w:line="600" w:lineRule="exact"/>
              <w:jc w:val="center"/>
              <w:rPr>
                <w:iCs/>
                <w:szCs w:val="21"/>
              </w:rPr>
            </w:pPr>
          </w:p>
        </w:tc>
      </w:tr>
      <w:tr w:rsidR="00337E31">
        <w:trPr>
          <w:trHeight w:val="616"/>
        </w:trPr>
        <w:tc>
          <w:tcPr>
            <w:tcW w:w="908" w:type="dxa"/>
            <w:vAlign w:val="center"/>
          </w:tcPr>
          <w:p w:rsidR="00337E31" w:rsidRDefault="00337E31">
            <w:pPr>
              <w:spacing w:line="600" w:lineRule="exact"/>
              <w:jc w:val="center"/>
              <w:rPr>
                <w:szCs w:val="21"/>
              </w:rPr>
            </w:pPr>
          </w:p>
        </w:tc>
        <w:tc>
          <w:tcPr>
            <w:tcW w:w="2747" w:type="dxa"/>
            <w:vAlign w:val="center"/>
          </w:tcPr>
          <w:p w:rsidR="00337E31" w:rsidRDefault="00337E31">
            <w:pPr>
              <w:spacing w:line="600" w:lineRule="exact"/>
              <w:jc w:val="center"/>
              <w:rPr>
                <w:iCs/>
                <w:szCs w:val="21"/>
              </w:rPr>
            </w:pPr>
          </w:p>
        </w:tc>
        <w:tc>
          <w:tcPr>
            <w:tcW w:w="1273" w:type="dxa"/>
            <w:vAlign w:val="center"/>
          </w:tcPr>
          <w:p w:rsidR="00337E31" w:rsidRDefault="00337E31">
            <w:pPr>
              <w:spacing w:line="600" w:lineRule="exact"/>
              <w:jc w:val="center"/>
              <w:rPr>
                <w:iCs/>
                <w:szCs w:val="21"/>
              </w:rPr>
            </w:pPr>
          </w:p>
        </w:tc>
        <w:tc>
          <w:tcPr>
            <w:tcW w:w="1843" w:type="dxa"/>
            <w:vAlign w:val="center"/>
          </w:tcPr>
          <w:p w:rsidR="00337E31" w:rsidRDefault="00337E31">
            <w:pPr>
              <w:spacing w:line="600" w:lineRule="exact"/>
              <w:jc w:val="center"/>
              <w:rPr>
                <w:iCs/>
                <w:szCs w:val="21"/>
              </w:rPr>
            </w:pPr>
          </w:p>
        </w:tc>
        <w:tc>
          <w:tcPr>
            <w:tcW w:w="2089" w:type="dxa"/>
            <w:gridSpan w:val="2"/>
            <w:vAlign w:val="center"/>
          </w:tcPr>
          <w:p w:rsidR="00337E31" w:rsidRDefault="00337E31">
            <w:pPr>
              <w:spacing w:line="600" w:lineRule="exact"/>
              <w:jc w:val="center"/>
              <w:rPr>
                <w:iCs/>
                <w:szCs w:val="21"/>
              </w:rPr>
            </w:pPr>
          </w:p>
        </w:tc>
      </w:tr>
      <w:tr w:rsidR="00337E31">
        <w:trPr>
          <w:gridAfter w:val="1"/>
          <w:wAfter w:w="15" w:type="dxa"/>
          <w:trHeight w:val="636"/>
        </w:trPr>
        <w:tc>
          <w:tcPr>
            <w:tcW w:w="8845" w:type="dxa"/>
            <w:gridSpan w:val="5"/>
          </w:tcPr>
          <w:p w:rsidR="00337E31" w:rsidRDefault="008C7F6D">
            <w:pPr>
              <w:spacing w:line="600" w:lineRule="exact"/>
              <w:rPr>
                <w:b/>
                <w:bCs/>
                <w:szCs w:val="21"/>
              </w:rPr>
            </w:pPr>
            <w:r>
              <w:rPr>
                <w:rFonts w:hint="eastAsia"/>
                <w:b/>
                <w:szCs w:val="21"/>
              </w:rPr>
              <w:t>投标总价</w:t>
            </w:r>
            <w:r>
              <w:rPr>
                <w:rFonts w:hint="eastAsia"/>
                <w:b/>
                <w:bCs/>
                <w:szCs w:val="21"/>
              </w:rPr>
              <w:t>大写：</w:t>
            </w:r>
            <w:r>
              <w:rPr>
                <w:rFonts w:hint="eastAsia"/>
                <w:b/>
                <w:bCs/>
                <w:szCs w:val="21"/>
              </w:rPr>
              <w:t xml:space="preserve">                                </w:t>
            </w:r>
            <w:r>
              <w:rPr>
                <w:rFonts w:hint="eastAsia"/>
                <w:b/>
                <w:bCs/>
                <w:szCs w:val="21"/>
              </w:rPr>
              <w:t>小写：</w:t>
            </w:r>
          </w:p>
        </w:tc>
      </w:tr>
    </w:tbl>
    <w:p w:rsidR="00337E31" w:rsidRDefault="00337E31">
      <w:pPr>
        <w:tabs>
          <w:tab w:val="left" w:pos="1418"/>
        </w:tabs>
        <w:snapToGrid w:val="0"/>
        <w:spacing w:before="50" w:after="50" w:line="360" w:lineRule="auto"/>
        <w:ind w:left="1418" w:hanging="567"/>
        <w:jc w:val="center"/>
        <w:rPr>
          <w:rFonts w:ascii="宋体" w:hAnsi="宋体"/>
          <w:spacing w:val="20"/>
          <w:u w:val="single"/>
        </w:rPr>
      </w:pPr>
    </w:p>
    <w:p w:rsidR="00337E31" w:rsidRDefault="008C7F6D">
      <w:pPr>
        <w:snapToGrid w:val="0"/>
        <w:spacing w:before="50" w:after="50" w:line="360" w:lineRule="auto"/>
        <w:rPr>
          <w:rFonts w:ascii="宋体" w:hAnsi="宋体"/>
          <w:spacing w:val="20"/>
          <w:u w:val="single"/>
        </w:rPr>
      </w:pPr>
      <w:r>
        <w:rPr>
          <w:rFonts w:ascii="宋体" w:hAnsi="宋体" w:cs="宋体" w:hint="eastAsia"/>
          <w:snapToGrid w:val="0"/>
          <w:kern w:val="0"/>
        </w:rPr>
        <w:t>法定代表或授权代表（</w:t>
      </w:r>
      <w:r>
        <w:rPr>
          <w:rFonts w:ascii="宋体" w:hAnsi="宋体" w:cs="宋体" w:hint="eastAsia"/>
        </w:rPr>
        <w:t>签字或印章</w:t>
      </w:r>
      <w:r>
        <w:rPr>
          <w:rFonts w:ascii="宋体" w:hAnsi="宋体" w:cs="宋体" w:hint="eastAsia"/>
          <w:snapToGrid w:val="0"/>
          <w:kern w:val="0"/>
        </w:rPr>
        <w:t>）：</w:t>
      </w:r>
      <w:r>
        <w:rPr>
          <w:rFonts w:ascii="宋体" w:hAnsi="宋体" w:cs="宋体"/>
          <w:spacing w:val="20"/>
          <w:u w:val="single"/>
        </w:rPr>
        <w:t xml:space="preserve">            </w:t>
      </w:r>
    </w:p>
    <w:p w:rsidR="00337E31" w:rsidRDefault="00337E31">
      <w:pPr>
        <w:snapToGrid w:val="0"/>
        <w:spacing w:before="50" w:after="50" w:line="360" w:lineRule="auto"/>
        <w:rPr>
          <w:rFonts w:ascii="宋体" w:hAnsi="宋体"/>
          <w:spacing w:val="20"/>
          <w:u w:val="single"/>
        </w:rPr>
      </w:pPr>
    </w:p>
    <w:p w:rsidR="00337E31" w:rsidRDefault="008C7F6D">
      <w:pPr>
        <w:snapToGrid w:val="0"/>
        <w:spacing w:before="50" w:after="50" w:line="360" w:lineRule="auto"/>
        <w:rPr>
          <w:rFonts w:ascii="宋体" w:hAnsi="宋体"/>
          <w:spacing w:val="20"/>
          <w:u w:val="single"/>
        </w:rPr>
      </w:pPr>
      <w:r>
        <w:rPr>
          <w:rFonts w:ascii="宋体" w:hAnsi="宋体" w:cs="宋体" w:hint="eastAsia"/>
          <w:spacing w:val="20"/>
        </w:rPr>
        <w:t>供应商盖章：</w:t>
      </w:r>
      <w:r>
        <w:rPr>
          <w:rFonts w:ascii="宋体" w:hAnsi="宋体" w:cs="宋体"/>
          <w:spacing w:val="20"/>
          <w:u w:val="single"/>
        </w:rPr>
        <w:t xml:space="preserve">               </w:t>
      </w:r>
      <w:r>
        <w:rPr>
          <w:rFonts w:ascii="宋体" w:hAnsi="宋体" w:cs="宋体"/>
          <w:spacing w:val="20"/>
        </w:rPr>
        <w:t xml:space="preserve">           </w:t>
      </w:r>
      <w:r>
        <w:rPr>
          <w:rFonts w:ascii="宋体" w:hAnsi="宋体" w:cs="宋体" w:hint="eastAsia"/>
          <w:spacing w:val="20"/>
        </w:rPr>
        <w:t>日</w:t>
      </w:r>
      <w:r>
        <w:rPr>
          <w:rFonts w:ascii="宋体" w:hAnsi="宋体" w:cs="宋体"/>
          <w:spacing w:val="20"/>
        </w:rPr>
        <w:t xml:space="preserve">  </w:t>
      </w:r>
      <w:r>
        <w:rPr>
          <w:rFonts w:ascii="宋体" w:hAnsi="宋体" w:cs="宋体" w:hint="eastAsia"/>
          <w:spacing w:val="20"/>
        </w:rPr>
        <w:t>期：</w:t>
      </w:r>
      <w:r>
        <w:rPr>
          <w:rFonts w:ascii="宋体" w:hAnsi="宋体" w:cs="宋体"/>
          <w:spacing w:val="20"/>
          <w:u w:val="single"/>
        </w:rPr>
        <w:t xml:space="preserve">           </w:t>
      </w:r>
    </w:p>
    <w:p w:rsidR="00337E31" w:rsidRDefault="00337E31">
      <w:pPr>
        <w:widowControl/>
        <w:jc w:val="left"/>
        <w:rPr>
          <w:rFonts w:ascii="宋体" w:hAnsi="宋体" w:cs="宋体"/>
          <w:b/>
          <w:bCs/>
          <w:color w:val="000000"/>
        </w:rPr>
      </w:pPr>
    </w:p>
    <w:p w:rsidR="00337E31" w:rsidRDefault="00337E31">
      <w:pPr>
        <w:widowControl/>
        <w:jc w:val="left"/>
        <w:rPr>
          <w:rFonts w:ascii="宋体" w:hAnsi="宋体" w:cs="宋体"/>
          <w:b/>
          <w:bCs/>
          <w:sz w:val="24"/>
        </w:rPr>
      </w:pPr>
    </w:p>
    <w:p w:rsidR="00337E31" w:rsidRDefault="00337E31">
      <w:pPr>
        <w:widowControl/>
        <w:jc w:val="left"/>
        <w:rPr>
          <w:rFonts w:ascii="宋体" w:hAnsi="宋体" w:cs="宋体"/>
          <w:b/>
          <w:bCs/>
          <w:sz w:val="24"/>
        </w:rPr>
      </w:pPr>
    </w:p>
    <w:p w:rsidR="00337E31" w:rsidRDefault="00337E31">
      <w:pPr>
        <w:widowControl/>
        <w:jc w:val="left"/>
        <w:rPr>
          <w:rFonts w:ascii="宋体" w:hAnsi="宋体" w:cs="宋体"/>
          <w:b/>
          <w:bCs/>
          <w:sz w:val="24"/>
        </w:rPr>
      </w:pPr>
    </w:p>
    <w:p w:rsidR="00337E31" w:rsidRDefault="00337E31">
      <w:pPr>
        <w:widowControl/>
        <w:jc w:val="left"/>
        <w:rPr>
          <w:rFonts w:ascii="宋体" w:hAnsi="宋体" w:cs="宋体"/>
          <w:b/>
          <w:bCs/>
          <w:sz w:val="24"/>
        </w:rPr>
      </w:pPr>
    </w:p>
    <w:p w:rsidR="00337E31" w:rsidRDefault="00337E31">
      <w:pPr>
        <w:widowControl/>
        <w:jc w:val="left"/>
        <w:rPr>
          <w:rFonts w:ascii="宋体" w:hAnsi="宋体" w:cs="宋体"/>
          <w:b/>
          <w:bCs/>
          <w:sz w:val="24"/>
        </w:rPr>
      </w:pPr>
    </w:p>
    <w:p w:rsidR="00337E31" w:rsidRDefault="00337E31">
      <w:pPr>
        <w:widowControl/>
        <w:jc w:val="left"/>
        <w:rPr>
          <w:rFonts w:ascii="宋体" w:hAnsi="宋体" w:cs="宋体"/>
          <w:b/>
          <w:bCs/>
          <w:sz w:val="24"/>
        </w:rPr>
      </w:pPr>
    </w:p>
    <w:p w:rsidR="00337E31" w:rsidRDefault="00337E31">
      <w:pPr>
        <w:widowControl/>
        <w:jc w:val="left"/>
        <w:rPr>
          <w:rFonts w:ascii="宋体" w:hAnsi="宋体" w:cs="宋体"/>
          <w:b/>
          <w:bCs/>
          <w:sz w:val="24"/>
        </w:rPr>
      </w:pPr>
    </w:p>
    <w:p w:rsidR="00E4661F" w:rsidRDefault="00E4661F">
      <w:pPr>
        <w:widowControl/>
        <w:jc w:val="left"/>
        <w:rPr>
          <w:rFonts w:ascii="宋体" w:hAnsi="宋体" w:cs="宋体"/>
          <w:b/>
          <w:kern w:val="0"/>
          <w:szCs w:val="21"/>
        </w:rPr>
      </w:pPr>
      <w:r>
        <w:rPr>
          <w:rFonts w:ascii="宋体" w:hAnsi="宋体" w:cs="宋体"/>
          <w:b/>
          <w:kern w:val="0"/>
          <w:szCs w:val="21"/>
        </w:rPr>
        <w:br w:type="page"/>
      </w:r>
    </w:p>
    <w:p w:rsidR="00E4661F" w:rsidRDefault="00E4661F" w:rsidP="00E4661F">
      <w:pPr>
        <w:widowControl/>
        <w:spacing w:line="276" w:lineRule="auto"/>
        <w:ind w:firstLineChars="50" w:firstLine="105"/>
        <w:jc w:val="left"/>
        <w:rPr>
          <w:rFonts w:ascii="宋体" w:hAnsi="宋体" w:cs="宋体"/>
          <w:b/>
          <w:bCs/>
          <w:color w:val="000000"/>
        </w:rPr>
      </w:pPr>
      <w:r>
        <w:rPr>
          <w:rFonts w:ascii="宋体" w:hAnsi="宋体" w:cs="宋体" w:hint="eastAsia"/>
          <w:b/>
          <w:bCs/>
          <w:color w:val="000000"/>
        </w:rPr>
        <w:lastRenderedPageBreak/>
        <w:t>（3）中小企业声明函格式</w:t>
      </w:r>
    </w:p>
    <w:p w:rsidR="00E4661F" w:rsidRDefault="00E4661F" w:rsidP="00E4661F">
      <w:pPr>
        <w:spacing w:line="360" w:lineRule="auto"/>
        <w:jc w:val="center"/>
        <w:rPr>
          <w:rFonts w:ascii="宋体" w:hAnsi="宋体" w:cs="宋体"/>
          <w:b/>
          <w:bCs/>
          <w:sz w:val="32"/>
          <w:szCs w:val="32"/>
        </w:rPr>
      </w:pPr>
    </w:p>
    <w:p w:rsidR="00E4661F" w:rsidRDefault="00E4661F" w:rsidP="00E4661F">
      <w:pPr>
        <w:spacing w:line="360" w:lineRule="auto"/>
        <w:jc w:val="center"/>
        <w:rPr>
          <w:rFonts w:ascii="宋体" w:hAnsi="宋体" w:cs="宋体"/>
          <w:b/>
          <w:bCs/>
          <w:sz w:val="32"/>
          <w:szCs w:val="32"/>
        </w:rPr>
      </w:pPr>
    </w:p>
    <w:p w:rsidR="00E4661F" w:rsidRDefault="00E4661F" w:rsidP="00E4661F">
      <w:pPr>
        <w:spacing w:line="360" w:lineRule="auto"/>
        <w:jc w:val="center"/>
        <w:rPr>
          <w:rFonts w:ascii="宋体" w:hAnsi="宋体"/>
          <w:b/>
          <w:bCs/>
          <w:sz w:val="28"/>
          <w:szCs w:val="28"/>
        </w:rPr>
      </w:pPr>
      <w:r>
        <w:rPr>
          <w:rFonts w:ascii="宋体" w:hAnsi="宋体" w:cs="宋体" w:hint="eastAsia"/>
          <w:b/>
          <w:bCs/>
          <w:sz w:val="32"/>
          <w:szCs w:val="32"/>
        </w:rPr>
        <w:t>中小企业声明函</w:t>
      </w:r>
    </w:p>
    <w:p w:rsidR="00E4661F" w:rsidRDefault="00E4661F" w:rsidP="00E4661F">
      <w:pPr>
        <w:spacing w:line="500" w:lineRule="exact"/>
        <w:ind w:firstLineChars="200" w:firstLine="420"/>
        <w:rPr>
          <w:rFonts w:ascii="宋体" w:hAnsi="宋体" w:cs="宋体"/>
          <w:szCs w:val="21"/>
        </w:rPr>
      </w:pPr>
      <w:r>
        <w:rPr>
          <w:rFonts w:ascii="宋体" w:hAnsi="宋体" w:cs="宋体" w:hint="eastAsia"/>
          <w:szCs w:val="21"/>
        </w:rPr>
        <w:t>本公司（联合体）郑重声明，根据《政府采购促进中小企业发展管理办法》（财库﹝2020﹞46 号）的规定，本公司（联合体）参加</w:t>
      </w:r>
      <w:r>
        <w:rPr>
          <w:rFonts w:ascii="宋体" w:hAnsi="宋体" w:cs="宋体" w:hint="eastAsia"/>
          <w:szCs w:val="21"/>
          <w:u w:val="single"/>
        </w:rPr>
        <w:t>（单位名称）</w:t>
      </w:r>
      <w:r>
        <w:rPr>
          <w:rFonts w:ascii="宋体" w:hAnsi="宋体" w:cs="宋体" w:hint="eastAsia"/>
          <w:szCs w:val="21"/>
        </w:rPr>
        <w:t>的</w:t>
      </w:r>
      <w:r>
        <w:rPr>
          <w:rFonts w:ascii="宋体" w:hAnsi="宋体" w:cs="宋体" w:hint="eastAsia"/>
          <w:szCs w:val="21"/>
          <w:u w:val="single"/>
        </w:rPr>
        <w:t>（项目名称）</w:t>
      </w:r>
      <w:r>
        <w:rPr>
          <w:rFonts w:ascii="宋体" w:hAnsi="宋体" w:cs="宋体" w:hint="eastAsia"/>
          <w:szCs w:val="21"/>
        </w:rPr>
        <w:t>采购活动，服务全部由符合政策要求的中小企业承接。相关企业（含联合体中的中小企业、签订分包意向协议的中小企业）的具体情况如下：</w:t>
      </w:r>
    </w:p>
    <w:p w:rsidR="00E4661F" w:rsidRDefault="00E4661F" w:rsidP="00E4661F">
      <w:pPr>
        <w:spacing w:line="5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i/>
          <w:szCs w:val="21"/>
          <w:u w:val="single"/>
        </w:rPr>
        <w:t xml:space="preserve"> （标的名称） </w:t>
      </w:r>
      <w:r>
        <w:rPr>
          <w:rFonts w:ascii="宋体" w:hAnsi="宋体" w:cs="宋体" w:hint="eastAsia"/>
          <w:szCs w:val="21"/>
        </w:rPr>
        <w:t>，属于</w:t>
      </w:r>
      <w:r>
        <w:rPr>
          <w:rFonts w:ascii="宋体" w:hAnsi="宋体" w:cs="宋体" w:hint="eastAsia"/>
          <w:i/>
          <w:szCs w:val="21"/>
          <w:u w:val="single"/>
        </w:rPr>
        <w:t>（采购文件中明确的所属行业）</w:t>
      </w:r>
      <w:r>
        <w:rPr>
          <w:rFonts w:ascii="宋体" w:hAnsi="宋体" w:cs="宋体" w:hint="eastAsia"/>
          <w:szCs w:val="21"/>
        </w:rPr>
        <w:t>；承接企业为</w:t>
      </w:r>
      <w:r>
        <w:rPr>
          <w:rFonts w:ascii="宋体" w:hAnsi="宋体" w:cs="宋体" w:hint="eastAsia"/>
          <w:i/>
          <w:szCs w:val="21"/>
          <w:u w:val="single"/>
        </w:rPr>
        <w:t>（企业名称）</w:t>
      </w:r>
      <w:r>
        <w:rPr>
          <w:rFonts w:ascii="宋体" w:hAnsi="宋体" w:cs="宋体" w:hint="eastAsia"/>
          <w:szCs w:val="21"/>
        </w:rPr>
        <w:t>，从业人员</w:t>
      </w:r>
      <w:r>
        <w:rPr>
          <w:rFonts w:ascii="宋体" w:hAnsi="宋体" w:cs="宋体" w:hint="eastAsia"/>
          <w:szCs w:val="21"/>
          <w:u w:val="single"/>
        </w:rPr>
        <w:t xml:space="preserve">     </w:t>
      </w:r>
      <w:r>
        <w:rPr>
          <w:rFonts w:ascii="宋体" w:hAnsi="宋体" w:cs="宋体" w:hint="eastAsia"/>
          <w:szCs w:val="21"/>
        </w:rPr>
        <w:t>人，营业收入为</w:t>
      </w:r>
      <w:r>
        <w:rPr>
          <w:rFonts w:ascii="宋体" w:hAnsi="宋体" w:cs="宋体" w:hint="eastAsia"/>
          <w:szCs w:val="21"/>
          <w:u w:val="single"/>
        </w:rPr>
        <w:t xml:space="preserve">     </w:t>
      </w:r>
      <w:r>
        <w:rPr>
          <w:rFonts w:ascii="宋体" w:hAnsi="宋体" w:cs="宋体" w:hint="eastAsia"/>
          <w:szCs w:val="21"/>
        </w:rPr>
        <w:t>万元，资产总额为</w:t>
      </w:r>
      <w:r>
        <w:rPr>
          <w:rFonts w:ascii="宋体" w:hAnsi="宋体" w:cs="宋体" w:hint="eastAsia"/>
          <w:szCs w:val="21"/>
          <w:u w:val="single"/>
        </w:rPr>
        <w:t xml:space="preserve">     </w:t>
      </w:r>
      <w:r>
        <w:rPr>
          <w:rFonts w:ascii="宋体" w:hAnsi="宋体" w:cs="宋体" w:hint="eastAsia"/>
          <w:szCs w:val="21"/>
        </w:rPr>
        <w:t>万元，属于</w:t>
      </w:r>
      <w:r>
        <w:rPr>
          <w:rFonts w:ascii="宋体" w:hAnsi="宋体" w:cs="宋体" w:hint="eastAsia"/>
          <w:i/>
          <w:szCs w:val="21"/>
          <w:u w:val="single"/>
        </w:rPr>
        <w:t>（中型企业、小型企业、微型企业）</w:t>
      </w:r>
      <w:r>
        <w:rPr>
          <w:rFonts w:ascii="宋体" w:hAnsi="宋体" w:cs="宋体" w:hint="eastAsia"/>
          <w:szCs w:val="21"/>
        </w:rPr>
        <w:t>；</w:t>
      </w:r>
    </w:p>
    <w:p w:rsidR="00E4661F" w:rsidRDefault="00E4661F" w:rsidP="00E4661F">
      <w:pPr>
        <w:spacing w:line="500" w:lineRule="exact"/>
        <w:ind w:firstLineChars="200" w:firstLine="420"/>
        <w:rPr>
          <w:rFonts w:ascii="宋体" w:hAnsi="宋体" w:cs="宋体"/>
          <w:szCs w:val="21"/>
        </w:rPr>
      </w:pPr>
      <w:r>
        <w:rPr>
          <w:rFonts w:ascii="宋体" w:hAnsi="宋体" w:cs="宋体" w:hint="eastAsia"/>
          <w:szCs w:val="21"/>
        </w:rPr>
        <w:t>……</w:t>
      </w:r>
    </w:p>
    <w:p w:rsidR="00E4661F" w:rsidRDefault="00E4661F" w:rsidP="00E4661F">
      <w:pPr>
        <w:spacing w:line="500" w:lineRule="exact"/>
        <w:ind w:firstLineChars="200" w:firstLine="420"/>
        <w:rPr>
          <w:rFonts w:ascii="宋体" w:hAnsi="宋体" w:cs="宋体"/>
          <w:szCs w:val="21"/>
        </w:rPr>
      </w:pPr>
      <w:r>
        <w:rPr>
          <w:rFonts w:ascii="宋体" w:hAnsi="宋体" w:cs="宋体" w:hint="eastAsia"/>
          <w:szCs w:val="21"/>
        </w:rPr>
        <w:t>以上企业，不属于大企业的分支机构，不存在控股股东为大企业的情形，也不存在与大企业的负责人为同一人的情形。</w:t>
      </w:r>
    </w:p>
    <w:p w:rsidR="00E4661F" w:rsidRDefault="00E4661F" w:rsidP="00E4661F">
      <w:pPr>
        <w:spacing w:line="500" w:lineRule="exact"/>
        <w:ind w:firstLineChars="200" w:firstLine="420"/>
        <w:rPr>
          <w:rFonts w:ascii="宋体" w:hAnsi="宋体" w:cs="宋体"/>
          <w:szCs w:val="21"/>
        </w:rPr>
      </w:pPr>
      <w:r>
        <w:rPr>
          <w:rFonts w:ascii="宋体" w:hAnsi="宋体" w:cs="宋体" w:hint="eastAsia"/>
          <w:szCs w:val="21"/>
        </w:rPr>
        <w:t>本企业对上述声明内容的真实性负责。如有虚假，将依法承担相应责任。</w:t>
      </w:r>
    </w:p>
    <w:p w:rsidR="00E4661F" w:rsidRDefault="00E4661F" w:rsidP="00E4661F">
      <w:pPr>
        <w:spacing w:line="500" w:lineRule="exact"/>
        <w:rPr>
          <w:rFonts w:ascii="宋体" w:hAnsi="宋体" w:cs="宋体"/>
          <w:szCs w:val="21"/>
        </w:rPr>
      </w:pPr>
      <w:r>
        <w:rPr>
          <w:rFonts w:ascii="宋体" w:hAnsi="宋体" w:cs="宋体" w:hint="eastAsia"/>
          <w:szCs w:val="21"/>
        </w:rPr>
        <w:t xml:space="preserve">                        企业名称（盖章）：</w:t>
      </w:r>
    </w:p>
    <w:p w:rsidR="00E4661F" w:rsidRDefault="00E4661F" w:rsidP="00E4661F">
      <w:pPr>
        <w:spacing w:line="360" w:lineRule="auto"/>
        <w:rPr>
          <w:rFonts w:ascii="宋体" w:hAnsi="宋体" w:cs="宋体"/>
          <w:szCs w:val="21"/>
        </w:rPr>
      </w:pPr>
      <w:r>
        <w:rPr>
          <w:rFonts w:ascii="宋体" w:hAnsi="宋体" w:cs="宋体" w:hint="eastAsia"/>
          <w:szCs w:val="21"/>
        </w:rPr>
        <w:t xml:space="preserve">                        日期：</w:t>
      </w:r>
    </w:p>
    <w:p w:rsidR="00E4661F" w:rsidRDefault="00E4661F" w:rsidP="00E4661F">
      <w:pPr>
        <w:spacing w:line="360" w:lineRule="auto"/>
        <w:rPr>
          <w:rFonts w:ascii="宋体" w:hAnsi="宋体" w:cs="宋体"/>
          <w:szCs w:val="21"/>
        </w:rPr>
      </w:pPr>
      <w:r>
        <w:rPr>
          <w:rFonts w:ascii="宋体" w:hAnsi="宋体" w:cs="宋体" w:hint="eastAsia"/>
          <w:szCs w:val="21"/>
        </w:rPr>
        <w:t>说明：</w:t>
      </w:r>
    </w:p>
    <w:p w:rsidR="00E4661F" w:rsidRDefault="00E4661F" w:rsidP="00E4661F">
      <w:pPr>
        <w:spacing w:line="360" w:lineRule="auto"/>
        <w:rPr>
          <w:rFonts w:ascii="宋体" w:hAnsi="宋体" w:cs="宋体"/>
          <w:szCs w:val="21"/>
        </w:rPr>
      </w:pPr>
      <w:r>
        <w:rPr>
          <w:rFonts w:ascii="宋体" w:hAnsi="宋体" w:cs="宋体" w:hint="eastAsia"/>
          <w:szCs w:val="21"/>
        </w:rPr>
        <w:t>1、从业人员、营业收入、资产总额填报上一年度数据，无上</w:t>
      </w:r>
      <w:proofErr w:type="gramStart"/>
      <w:r>
        <w:rPr>
          <w:rFonts w:ascii="宋体" w:hAnsi="宋体" w:cs="宋体" w:hint="eastAsia"/>
          <w:szCs w:val="21"/>
        </w:rPr>
        <w:t>一</w:t>
      </w:r>
      <w:proofErr w:type="gramEnd"/>
      <w:r>
        <w:rPr>
          <w:rFonts w:ascii="宋体" w:hAnsi="宋体" w:cs="宋体" w:hint="eastAsia"/>
          <w:szCs w:val="21"/>
        </w:rPr>
        <w:t>年度数据的新成立企业可不填报。</w:t>
      </w:r>
    </w:p>
    <w:p w:rsidR="00E4661F" w:rsidRDefault="00E4661F" w:rsidP="00E4661F">
      <w:pPr>
        <w:spacing w:line="360" w:lineRule="auto"/>
        <w:rPr>
          <w:rFonts w:ascii="宋体" w:hAnsi="宋体" w:cs="宋体"/>
          <w:szCs w:val="21"/>
        </w:rPr>
      </w:pPr>
      <w:r>
        <w:rPr>
          <w:rFonts w:ascii="宋体" w:hAnsi="宋体" w:cs="宋体" w:hint="eastAsia"/>
          <w:szCs w:val="21"/>
        </w:rPr>
        <w:t>2、根据工信部联企业[2011]300号规定。其他未列明行业：从业人员300人以下的为中小微型企业。其中，从业人员100人及以上的为中型企业；从业人员10人及以上的为小型企业；从业人员10人以下的为微型企业。</w:t>
      </w:r>
    </w:p>
    <w:p w:rsidR="00E4661F" w:rsidRDefault="00E4661F" w:rsidP="00E4661F">
      <w:pPr>
        <w:widowControl/>
        <w:jc w:val="left"/>
        <w:rPr>
          <w:rFonts w:ascii="宋体" w:hAnsi="宋体" w:cs="宋体"/>
          <w:b/>
          <w:bCs/>
          <w:sz w:val="24"/>
        </w:rPr>
      </w:pPr>
      <w:r>
        <w:rPr>
          <w:rFonts w:ascii="宋体" w:hAnsi="宋体" w:cs="宋体"/>
          <w:b/>
          <w:bCs/>
          <w:sz w:val="24"/>
        </w:rPr>
        <w:br w:type="page"/>
      </w:r>
    </w:p>
    <w:p w:rsidR="00E4661F" w:rsidRDefault="00E4661F" w:rsidP="00E4661F">
      <w:pPr>
        <w:widowControl/>
        <w:jc w:val="left"/>
        <w:rPr>
          <w:rFonts w:ascii="宋体" w:hAnsi="宋体" w:cs="宋体"/>
          <w:b/>
          <w:kern w:val="0"/>
          <w:sz w:val="22"/>
          <w:szCs w:val="22"/>
        </w:rPr>
      </w:pPr>
      <w:r>
        <w:rPr>
          <w:rFonts w:ascii="宋体" w:hAnsi="宋体" w:cs="宋体" w:hint="eastAsia"/>
          <w:b/>
          <w:kern w:val="0"/>
          <w:sz w:val="22"/>
          <w:szCs w:val="22"/>
        </w:rPr>
        <w:lastRenderedPageBreak/>
        <w:t>残疾人福利性单位声明函格式（如有）</w:t>
      </w:r>
    </w:p>
    <w:p w:rsidR="00E4661F" w:rsidRDefault="00E4661F" w:rsidP="00E4661F">
      <w:pPr>
        <w:spacing w:line="360" w:lineRule="auto"/>
        <w:jc w:val="center"/>
        <w:rPr>
          <w:rFonts w:ascii="宋体" w:hAnsi="宋体" w:cs="宋体"/>
          <w:b/>
          <w:bCs/>
          <w:spacing w:val="6"/>
          <w:sz w:val="24"/>
        </w:rPr>
      </w:pPr>
    </w:p>
    <w:p w:rsidR="00E4661F" w:rsidRDefault="00E4661F" w:rsidP="00E4661F">
      <w:pPr>
        <w:spacing w:line="360" w:lineRule="auto"/>
        <w:jc w:val="center"/>
        <w:rPr>
          <w:rFonts w:ascii="宋体" w:hAnsi="宋体" w:cs="宋体"/>
          <w:b/>
          <w:bCs/>
          <w:spacing w:val="6"/>
          <w:sz w:val="24"/>
        </w:rPr>
      </w:pPr>
    </w:p>
    <w:p w:rsidR="00E4661F" w:rsidRDefault="00E4661F" w:rsidP="00E4661F">
      <w:pPr>
        <w:spacing w:line="360" w:lineRule="auto"/>
        <w:jc w:val="center"/>
        <w:rPr>
          <w:rFonts w:ascii="宋体" w:hAnsi="宋体"/>
          <w:b/>
          <w:bCs/>
          <w:spacing w:val="6"/>
          <w:sz w:val="24"/>
        </w:rPr>
      </w:pPr>
      <w:r>
        <w:rPr>
          <w:rFonts w:ascii="宋体" w:hAnsi="宋体" w:cs="宋体" w:hint="eastAsia"/>
          <w:b/>
          <w:bCs/>
          <w:spacing w:val="6"/>
          <w:sz w:val="24"/>
        </w:rPr>
        <w:t>残疾人福利性单位声明函</w:t>
      </w:r>
    </w:p>
    <w:p w:rsidR="00E4661F" w:rsidRDefault="00E4661F" w:rsidP="00E4661F">
      <w:pPr>
        <w:spacing w:line="360" w:lineRule="auto"/>
        <w:rPr>
          <w:rFonts w:ascii="宋体" w:hAnsi="宋体"/>
          <w:b/>
          <w:bCs/>
          <w:spacing w:val="6"/>
        </w:rPr>
      </w:pPr>
    </w:p>
    <w:p w:rsidR="00E4661F" w:rsidRDefault="00E4661F" w:rsidP="00E4661F">
      <w:pPr>
        <w:spacing w:line="360" w:lineRule="auto"/>
        <w:ind w:firstLineChars="200" w:firstLine="444"/>
        <w:rPr>
          <w:rFonts w:ascii="宋体" w:hAnsi="宋体"/>
          <w:spacing w:val="6"/>
        </w:rPr>
      </w:pPr>
      <w:r>
        <w:rPr>
          <w:rFonts w:ascii="宋体" w:hAnsi="宋体" w:cs="宋体" w:hint="eastAsia"/>
          <w:spacing w:val="6"/>
        </w:rPr>
        <w:t>本单位郑重声明，根据《财政部</w:t>
      </w:r>
      <w:r>
        <w:rPr>
          <w:rFonts w:ascii="宋体" w:hAnsi="宋体" w:cs="宋体"/>
          <w:spacing w:val="6"/>
        </w:rPr>
        <w:t xml:space="preserve"> </w:t>
      </w:r>
      <w:r>
        <w:rPr>
          <w:rFonts w:ascii="宋体" w:hAnsi="宋体" w:cs="宋体" w:hint="eastAsia"/>
          <w:spacing w:val="6"/>
        </w:rPr>
        <w:t>民政部</w:t>
      </w:r>
      <w:r>
        <w:rPr>
          <w:rFonts w:ascii="宋体" w:hAnsi="宋体" w:cs="宋体"/>
          <w:spacing w:val="6"/>
        </w:rPr>
        <w:t xml:space="preserve"> </w:t>
      </w:r>
      <w:r>
        <w:rPr>
          <w:rFonts w:ascii="宋体" w:hAnsi="宋体" w:cs="宋体" w:hint="eastAsia"/>
          <w:spacing w:val="6"/>
        </w:rPr>
        <w:t>中国残疾人联合会关于促进残疾人就业政府采购政策的通知》（财库</w:t>
      </w:r>
      <w:r>
        <w:rPr>
          <w:rFonts w:ascii="宋体" w:hAnsi="宋体" w:cs="宋体" w:hint="eastAsia"/>
        </w:rPr>
        <w:t>〔</w:t>
      </w:r>
      <w:r>
        <w:rPr>
          <w:rFonts w:ascii="宋体" w:hAnsi="宋体" w:cs="宋体"/>
        </w:rPr>
        <w:t>2017</w:t>
      </w:r>
      <w:r>
        <w:rPr>
          <w:rFonts w:ascii="宋体" w:hAnsi="宋体" w:cs="宋体" w:hint="eastAsia"/>
        </w:rPr>
        <w:t>〕</w:t>
      </w:r>
      <w:r>
        <w:rPr>
          <w:rFonts w:ascii="宋体" w:hAnsi="宋体" w:cs="宋体"/>
        </w:rPr>
        <w:t>141</w:t>
      </w:r>
      <w:r>
        <w:rPr>
          <w:rFonts w:ascii="宋体" w:hAnsi="宋体" w:cs="宋体" w:hint="eastAsia"/>
          <w:spacing w:val="6"/>
        </w:rPr>
        <w:t>号）的规定，本单位为符合条件的残疾人福利性单位，且本单位参加</w:t>
      </w:r>
      <w:r>
        <w:rPr>
          <w:rFonts w:ascii="宋体" w:hAnsi="宋体" w:cs="宋体"/>
          <w:spacing w:val="6"/>
        </w:rPr>
        <w:t>______</w:t>
      </w:r>
      <w:r>
        <w:rPr>
          <w:rFonts w:ascii="宋体" w:hAnsi="宋体" w:cs="宋体" w:hint="eastAsia"/>
          <w:spacing w:val="6"/>
        </w:rPr>
        <w:t>单位的</w:t>
      </w:r>
      <w:r>
        <w:rPr>
          <w:rFonts w:ascii="宋体" w:hAnsi="宋体" w:cs="宋体"/>
          <w:spacing w:val="6"/>
        </w:rPr>
        <w:t>______</w:t>
      </w:r>
      <w:r>
        <w:rPr>
          <w:rFonts w:ascii="宋体" w:hAnsi="宋体" w:cs="宋体" w:hint="eastAsia"/>
          <w:spacing w:val="6"/>
        </w:rPr>
        <w:t>项目采购活动提供本单位制造的货物（由本单位承担工程</w:t>
      </w:r>
      <w:r>
        <w:rPr>
          <w:rFonts w:ascii="宋体" w:hAnsi="宋体" w:cs="宋体"/>
          <w:spacing w:val="6"/>
        </w:rPr>
        <w:t>/</w:t>
      </w:r>
      <w:r>
        <w:rPr>
          <w:rFonts w:ascii="宋体" w:hAnsi="宋体" w:cs="宋体" w:hint="eastAsia"/>
          <w:spacing w:val="6"/>
        </w:rPr>
        <w:t>提供服务），或者提供其他残疾人福利性单位制造的货物（不包括使用非残疾人福利性单位注册商标的货物）。</w:t>
      </w:r>
    </w:p>
    <w:p w:rsidR="00E4661F" w:rsidRDefault="00E4661F" w:rsidP="00E4661F">
      <w:pPr>
        <w:spacing w:line="360" w:lineRule="auto"/>
        <w:ind w:firstLineChars="200" w:firstLine="444"/>
        <w:rPr>
          <w:rFonts w:ascii="宋体" w:hAnsi="宋体"/>
          <w:spacing w:val="6"/>
        </w:rPr>
      </w:pPr>
      <w:r>
        <w:rPr>
          <w:rFonts w:ascii="宋体" w:hAnsi="宋体" w:cs="宋体" w:hint="eastAsia"/>
          <w:spacing w:val="6"/>
        </w:rPr>
        <w:t>本单位对上述声明的真实性负责。如有虚假，将依法承担相应责任。</w:t>
      </w:r>
    </w:p>
    <w:p w:rsidR="00E4661F" w:rsidRDefault="00E4661F" w:rsidP="00E4661F">
      <w:pPr>
        <w:spacing w:line="360" w:lineRule="auto"/>
        <w:ind w:firstLineChars="200" w:firstLine="444"/>
        <w:rPr>
          <w:rFonts w:ascii="宋体" w:hAnsi="宋体"/>
          <w:spacing w:val="6"/>
        </w:rPr>
      </w:pPr>
    </w:p>
    <w:p w:rsidR="00E4661F" w:rsidRDefault="00E4661F" w:rsidP="00E4661F">
      <w:pPr>
        <w:spacing w:line="360" w:lineRule="auto"/>
        <w:ind w:firstLineChars="200" w:firstLine="444"/>
        <w:rPr>
          <w:rFonts w:ascii="宋体" w:hAnsi="宋体"/>
          <w:spacing w:val="6"/>
        </w:rPr>
      </w:pPr>
    </w:p>
    <w:p w:rsidR="00E4661F" w:rsidRDefault="00E4661F" w:rsidP="00E4661F">
      <w:pPr>
        <w:tabs>
          <w:tab w:val="left" w:pos="4860"/>
        </w:tabs>
        <w:spacing w:line="360" w:lineRule="auto"/>
        <w:ind w:right="1560" w:firstLineChars="200" w:firstLine="444"/>
        <w:jc w:val="center"/>
        <w:rPr>
          <w:rFonts w:ascii="宋体" w:hAnsi="宋体"/>
          <w:spacing w:val="6"/>
        </w:rPr>
      </w:pPr>
      <w:r>
        <w:rPr>
          <w:rFonts w:ascii="宋体" w:hAnsi="宋体" w:cs="宋体"/>
          <w:spacing w:val="6"/>
        </w:rPr>
        <w:t xml:space="preserve">               </w:t>
      </w:r>
      <w:r>
        <w:rPr>
          <w:rFonts w:ascii="宋体" w:hAnsi="宋体" w:cs="宋体" w:hint="eastAsia"/>
          <w:spacing w:val="6"/>
        </w:rPr>
        <w:t>单位名称（盖章）：</w:t>
      </w:r>
    </w:p>
    <w:p w:rsidR="00E4661F" w:rsidRDefault="00E4661F" w:rsidP="00E4661F">
      <w:pPr>
        <w:tabs>
          <w:tab w:val="left" w:pos="4860"/>
        </w:tabs>
        <w:spacing w:line="360" w:lineRule="auto"/>
        <w:ind w:right="1560" w:firstLineChars="200" w:firstLine="444"/>
        <w:jc w:val="center"/>
        <w:rPr>
          <w:rFonts w:ascii="宋体" w:hAnsi="宋体"/>
          <w:spacing w:val="6"/>
        </w:rPr>
      </w:pPr>
      <w:r>
        <w:rPr>
          <w:rFonts w:ascii="宋体" w:hAnsi="宋体" w:cs="宋体"/>
          <w:spacing w:val="6"/>
        </w:rPr>
        <w:t xml:space="preserve">       </w:t>
      </w:r>
      <w:r>
        <w:rPr>
          <w:rFonts w:ascii="宋体" w:hAnsi="宋体" w:cs="宋体" w:hint="eastAsia"/>
          <w:spacing w:val="6"/>
        </w:rPr>
        <w:t>日</w:t>
      </w:r>
      <w:r>
        <w:rPr>
          <w:rFonts w:ascii="宋体" w:hAnsi="宋体" w:cs="宋体"/>
          <w:spacing w:val="6"/>
        </w:rPr>
        <w:t xml:space="preserve">  </w:t>
      </w:r>
      <w:r>
        <w:rPr>
          <w:rFonts w:ascii="宋体" w:hAnsi="宋体" w:cs="宋体" w:hint="eastAsia"/>
          <w:spacing w:val="6"/>
        </w:rPr>
        <w:t>期：</w:t>
      </w:r>
    </w:p>
    <w:p w:rsidR="00E4661F" w:rsidRDefault="00E4661F" w:rsidP="00E4661F">
      <w:pPr>
        <w:tabs>
          <w:tab w:val="left" w:pos="4860"/>
        </w:tabs>
        <w:rPr>
          <w:rFonts w:ascii="宋体" w:hAnsi="宋体"/>
          <w:spacing w:val="6"/>
        </w:rPr>
      </w:pPr>
      <w:r>
        <w:rPr>
          <w:rFonts w:ascii="宋体" w:hAnsi="宋体" w:cs="宋体" w:hint="eastAsia"/>
          <w:spacing w:val="6"/>
        </w:rPr>
        <w:t>注：</w:t>
      </w:r>
      <w:r>
        <w:rPr>
          <w:rFonts w:ascii="宋体" w:hAnsi="宋体" w:cs="宋体"/>
          <w:spacing w:val="6"/>
        </w:rPr>
        <w:t>1</w:t>
      </w:r>
      <w:r>
        <w:rPr>
          <w:rFonts w:ascii="宋体" w:hAnsi="宋体" w:cs="宋体" w:hint="eastAsia"/>
          <w:spacing w:val="6"/>
        </w:rPr>
        <w:t>、如供应商为非残疾人福利性单位的可不提供本声明函。</w:t>
      </w:r>
    </w:p>
    <w:p w:rsidR="00E4661F" w:rsidRDefault="00E4661F" w:rsidP="00E4661F">
      <w:pPr>
        <w:tabs>
          <w:tab w:val="left" w:pos="4860"/>
        </w:tabs>
        <w:ind w:firstLineChars="200" w:firstLine="444"/>
        <w:rPr>
          <w:rFonts w:ascii="宋体" w:hAnsi="宋体"/>
          <w:spacing w:val="6"/>
        </w:rPr>
      </w:pPr>
      <w:r>
        <w:rPr>
          <w:rFonts w:ascii="宋体" w:hAnsi="宋体" w:cs="宋体"/>
          <w:spacing w:val="6"/>
        </w:rPr>
        <w:t>2</w:t>
      </w:r>
      <w:r>
        <w:rPr>
          <w:rFonts w:ascii="宋体" w:hAnsi="宋体" w:cs="宋体" w:hint="eastAsia"/>
          <w:spacing w:val="6"/>
        </w:rPr>
        <w:t>、享受政府采购支持政策的残疾人福利性单位应当同时满足以下条件：</w:t>
      </w:r>
    </w:p>
    <w:p w:rsidR="00E4661F" w:rsidRDefault="00E4661F" w:rsidP="00E4661F">
      <w:pPr>
        <w:tabs>
          <w:tab w:val="left" w:pos="4860"/>
        </w:tabs>
        <w:ind w:firstLineChars="200" w:firstLine="444"/>
        <w:rPr>
          <w:rFonts w:ascii="宋体" w:hAnsi="宋体"/>
          <w:spacing w:val="6"/>
        </w:rPr>
      </w:pPr>
      <w:r>
        <w:rPr>
          <w:rFonts w:ascii="宋体" w:hAnsi="宋体" w:cs="宋体" w:hint="eastAsia"/>
          <w:spacing w:val="6"/>
        </w:rPr>
        <w:t>（</w:t>
      </w:r>
      <w:r>
        <w:rPr>
          <w:rFonts w:ascii="宋体" w:hAnsi="宋体" w:cs="宋体"/>
          <w:spacing w:val="6"/>
        </w:rPr>
        <w:t>1</w:t>
      </w:r>
      <w:r>
        <w:rPr>
          <w:rFonts w:ascii="宋体" w:hAnsi="宋体" w:cs="宋体" w:hint="eastAsia"/>
          <w:spacing w:val="6"/>
        </w:rPr>
        <w:t>）安置的残疾人占本单位在职职工人数的比例不低于</w:t>
      </w:r>
      <w:r>
        <w:rPr>
          <w:rFonts w:ascii="宋体" w:hAnsi="宋体" w:cs="宋体"/>
          <w:spacing w:val="6"/>
        </w:rPr>
        <w:t>25%</w:t>
      </w:r>
      <w:r>
        <w:rPr>
          <w:rFonts w:ascii="宋体" w:hAnsi="宋体" w:cs="宋体" w:hint="eastAsia"/>
          <w:spacing w:val="6"/>
        </w:rPr>
        <w:t>（含</w:t>
      </w:r>
      <w:r>
        <w:rPr>
          <w:rFonts w:ascii="宋体" w:hAnsi="宋体" w:cs="宋体"/>
          <w:spacing w:val="6"/>
        </w:rPr>
        <w:t>25%</w:t>
      </w:r>
      <w:r>
        <w:rPr>
          <w:rFonts w:ascii="宋体" w:hAnsi="宋体" w:cs="宋体" w:hint="eastAsia"/>
          <w:spacing w:val="6"/>
        </w:rPr>
        <w:t>），并且安置的残疾人人数不少于</w:t>
      </w:r>
      <w:r>
        <w:rPr>
          <w:rFonts w:ascii="宋体" w:hAnsi="宋体" w:cs="宋体"/>
          <w:spacing w:val="6"/>
        </w:rPr>
        <w:t>10</w:t>
      </w:r>
      <w:r>
        <w:rPr>
          <w:rFonts w:ascii="宋体" w:hAnsi="宋体" w:cs="宋体" w:hint="eastAsia"/>
          <w:spacing w:val="6"/>
        </w:rPr>
        <w:t>人（含</w:t>
      </w:r>
      <w:r>
        <w:rPr>
          <w:rFonts w:ascii="宋体" w:hAnsi="宋体" w:cs="宋体"/>
          <w:spacing w:val="6"/>
        </w:rPr>
        <w:t>10</w:t>
      </w:r>
      <w:r>
        <w:rPr>
          <w:rFonts w:ascii="宋体" w:hAnsi="宋体" w:cs="宋体" w:hint="eastAsia"/>
          <w:spacing w:val="6"/>
        </w:rPr>
        <w:t>人）；</w:t>
      </w:r>
    </w:p>
    <w:p w:rsidR="00E4661F" w:rsidRDefault="00E4661F" w:rsidP="00E4661F">
      <w:pPr>
        <w:tabs>
          <w:tab w:val="left" w:pos="4860"/>
        </w:tabs>
        <w:ind w:firstLineChars="200" w:firstLine="444"/>
        <w:rPr>
          <w:rFonts w:ascii="宋体" w:hAnsi="宋体"/>
          <w:spacing w:val="6"/>
        </w:rPr>
      </w:pPr>
      <w:r>
        <w:rPr>
          <w:rFonts w:ascii="宋体" w:hAnsi="宋体" w:cs="宋体" w:hint="eastAsia"/>
          <w:spacing w:val="6"/>
        </w:rPr>
        <w:t>（</w:t>
      </w:r>
      <w:r>
        <w:rPr>
          <w:rFonts w:ascii="宋体" w:hAnsi="宋体" w:cs="宋体"/>
          <w:spacing w:val="6"/>
        </w:rPr>
        <w:t>2</w:t>
      </w:r>
      <w:r>
        <w:rPr>
          <w:rFonts w:ascii="宋体" w:hAnsi="宋体" w:cs="宋体" w:hint="eastAsia"/>
          <w:spacing w:val="6"/>
        </w:rPr>
        <w:t>）依法与安置的每位残疾人签订了一年以上（含一年）的劳动合同或服务协议；</w:t>
      </w:r>
    </w:p>
    <w:p w:rsidR="00E4661F" w:rsidRDefault="00E4661F" w:rsidP="00E4661F">
      <w:pPr>
        <w:tabs>
          <w:tab w:val="left" w:pos="4860"/>
        </w:tabs>
        <w:ind w:firstLineChars="200" w:firstLine="444"/>
        <w:rPr>
          <w:rFonts w:ascii="宋体" w:hAnsi="宋体"/>
          <w:spacing w:val="6"/>
        </w:rPr>
      </w:pPr>
      <w:r>
        <w:rPr>
          <w:rFonts w:ascii="宋体" w:hAnsi="宋体" w:cs="宋体" w:hint="eastAsia"/>
          <w:spacing w:val="6"/>
        </w:rPr>
        <w:t>（</w:t>
      </w:r>
      <w:r>
        <w:rPr>
          <w:rFonts w:ascii="宋体" w:hAnsi="宋体" w:cs="宋体"/>
          <w:spacing w:val="6"/>
        </w:rPr>
        <w:t>3</w:t>
      </w:r>
      <w:r>
        <w:rPr>
          <w:rFonts w:ascii="宋体" w:hAnsi="宋体" w:cs="宋体" w:hint="eastAsia"/>
          <w:spacing w:val="6"/>
        </w:rPr>
        <w:t>）为安置的每位残疾人按月足额缴纳了基本养老保险、基本医疗保险、失业保险、工伤保险和生育保险等社会保险费；</w:t>
      </w:r>
    </w:p>
    <w:p w:rsidR="00E4661F" w:rsidRDefault="00E4661F" w:rsidP="00E4661F">
      <w:pPr>
        <w:tabs>
          <w:tab w:val="left" w:pos="4860"/>
        </w:tabs>
        <w:ind w:firstLineChars="200" w:firstLine="444"/>
        <w:rPr>
          <w:rFonts w:ascii="宋体" w:hAnsi="宋体"/>
          <w:spacing w:val="6"/>
        </w:rPr>
      </w:pPr>
      <w:r>
        <w:rPr>
          <w:rFonts w:ascii="宋体" w:hAnsi="宋体" w:cs="宋体" w:hint="eastAsia"/>
          <w:spacing w:val="6"/>
        </w:rPr>
        <w:t>（</w:t>
      </w:r>
      <w:r>
        <w:rPr>
          <w:rFonts w:ascii="宋体" w:hAnsi="宋体" w:cs="宋体"/>
          <w:spacing w:val="6"/>
        </w:rPr>
        <w:t>4</w:t>
      </w:r>
      <w:r>
        <w:rPr>
          <w:rFonts w:ascii="宋体" w:hAnsi="宋体" w:cs="宋体" w:hint="eastAsia"/>
          <w:spacing w:val="6"/>
        </w:rPr>
        <w:t>）通过银行等金融机构向安置的每位残疾人，按月支付了不低于单位所在区县适用的经省级人民政府批准的月最低工资标准的工资；</w:t>
      </w:r>
    </w:p>
    <w:p w:rsidR="00E4661F" w:rsidRDefault="00E4661F" w:rsidP="00E4661F">
      <w:pPr>
        <w:tabs>
          <w:tab w:val="left" w:pos="4860"/>
        </w:tabs>
        <w:ind w:firstLineChars="200" w:firstLine="444"/>
        <w:rPr>
          <w:rFonts w:ascii="宋体" w:hAnsi="宋体"/>
          <w:spacing w:val="6"/>
        </w:rPr>
      </w:pPr>
      <w:r>
        <w:rPr>
          <w:rFonts w:ascii="宋体" w:hAnsi="宋体" w:cs="宋体" w:hint="eastAsia"/>
          <w:spacing w:val="6"/>
        </w:rPr>
        <w:t>（</w:t>
      </w:r>
      <w:r>
        <w:rPr>
          <w:rFonts w:ascii="宋体" w:hAnsi="宋体" w:cs="宋体"/>
          <w:spacing w:val="6"/>
        </w:rPr>
        <w:t>5</w:t>
      </w:r>
      <w:r>
        <w:rPr>
          <w:rFonts w:ascii="宋体" w:hAnsi="宋体" w:cs="宋体" w:hint="eastAsia"/>
          <w:spacing w:val="6"/>
        </w:rPr>
        <w:t>）提供本单位制造的货物、承担的工程或者服务（以下简称产品），或者提供其他残疾人福利性单位制造的货物（不包括使用非残疾人福利性单位注册商标的货物）。</w:t>
      </w:r>
    </w:p>
    <w:p w:rsidR="00E4661F" w:rsidRDefault="00E4661F" w:rsidP="00E4661F">
      <w:pPr>
        <w:tabs>
          <w:tab w:val="left" w:pos="4860"/>
        </w:tabs>
        <w:ind w:firstLineChars="200" w:firstLine="444"/>
        <w:rPr>
          <w:rFonts w:ascii="宋体" w:hAnsi="宋体"/>
          <w:spacing w:val="6"/>
        </w:rPr>
      </w:pPr>
      <w:r>
        <w:rPr>
          <w:rFonts w:ascii="宋体" w:hAnsi="宋体" w:cs="宋体" w:hint="eastAsia"/>
          <w:spacing w:val="6"/>
        </w:rPr>
        <w:t>前款所称残疾人是指法</w:t>
      </w:r>
      <w:proofErr w:type="gramStart"/>
      <w:r>
        <w:rPr>
          <w:rFonts w:ascii="宋体" w:hAnsi="宋体" w:cs="宋体" w:hint="eastAsia"/>
          <w:spacing w:val="6"/>
        </w:rPr>
        <w:t>定劳动</w:t>
      </w:r>
      <w:proofErr w:type="gramEnd"/>
      <w:r>
        <w:rPr>
          <w:rFonts w:ascii="宋体" w:hAnsi="宋体" w:cs="宋体" w:hint="eastAsia"/>
          <w:spacing w:val="6"/>
        </w:rPr>
        <w:t>年龄内，持有《中华人民共和国残疾人证》或者《中华人民共和国残疾军人证（</w:t>
      </w:r>
      <w:r>
        <w:rPr>
          <w:rFonts w:ascii="宋体" w:hAnsi="宋体" w:cs="宋体"/>
          <w:spacing w:val="6"/>
        </w:rPr>
        <w:t>1</w:t>
      </w:r>
      <w:r>
        <w:rPr>
          <w:rFonts w:ascii="宋体" w:hAnsi="宋体" w:cs="宋体" w:hint="eastAsia"/>
          <w:spacing w:val="6"/>
        </w:rPr>
        <w:t>至</w:t>
      </w:r>
      <w:r>
        <w:rPr>
          <w:rFonts w:ascii="宋体" w:hAnsi="宋体" w:cs="宋体"/>
          <w:spacing w:val="6"/>
        </w:rPr>
        <w:t>8</w:t>
      </w:r>
      <w:r>
        <w:rPr>
          <w:rFonts w:ascii="宋体" w:hAnsi="宋体" w:cs="宋体" w:hint="eastAsia"/>
          <w:spacing w:val="6"/>
        </w:rPr>
        <w:t>级）》的自然人，包括具有劳动条件和劳动意愿的精神残疾人。在职职工人数是指与残疾人福利性单位建立劳动关系并依法签订劳动合同或者服务协议的雇员人数。</w:t>
      </w:r>
    </w:p>
    <w:p w:rsidR="00337E31" w:rsidRPr="00E4661F" w:rsidRDefault="00337E31">
      <w:pPr>
        <w:snapToGrid w:val="0"/>
        <w:spacing w:beforeLines="50" w:before="120" w:after="50"/>
        <w:rPr>
          <w:rFonts w:ascii="宋体" w:hAnsi="宋体" w:cs="宋体"/>
          <w:b/>
          <w:kern w:val="0"/>
          <w:szCs w:val="21"/>
        </w:rPr>
      </w:pPr>
    </w:p>
    <w:p w:rsidR="00E4661F" w:rsidRDefault="00E4661F">
      <w:pPr>
        <w:snapToGrid w:val="0"/>
        <w:spacing w:beforeLines="50" w:before="120" w:after="50"/>
        <w:rPr>
          <w:rFonts w:ascii="宋体" w:hAnsi="宋体" w:cs="宋体"/>
          <w:b/>
          <w:kern w:val="0"/>
          <w:szCs w:val="21"/>
        </w:rPr>
      </w:pPr>
    </w:p>
    <w:p w:rsidR="00E4661F" w:rsidRDefault="00E4661F">
      <w:pPr>
        <w:snapToGrid w:val="0"/>
        <w:spacing w:beforeLines="50" w:before="120" w:after="50"/>
        <w:rPr>
          <w:rFonts w:ascii="宋体" w:hAnsi="宋体" w:cs="宋体"/>
          <w:b/>
          <w:kern w:val="0"/>
          <w:szCs w:val="21"/>
        </w:rPr>
      </w:pPr>
    </w:p>
    <w:p w:rsidR="00E4661F" w:rsidRDefault="00E4661F">
      <w:pPr>
        <w:snapToGrid w:val="0"/>
        <w:spacing w:beforeLines="50" w:before="120" w:after="50"/>
        <w:rPr>
          <w:rFonts w:ascii="宋体" w:hAnsi="宋体" w:cs="宋体"/>
          <w:b/>
          <w:kern w:val="0"/>
          <w:szCs w:val="21"/>
        </w:rPr>
      </w:pPr>
    </w:p>
    <w:p w:rsidR="00E4661F" w:rsidRDefault="00E4661F">
      <w:pPr>
        <w:snapToGrid w:val="0"/>
        <w:spacing w:beforeLines="50" w:before="120" w:after="50"/>
        <w:rPr>
          <w:rFonts w:ascii="宋体" w:hAnsi="宋体" w:cs="宋体"/>
          <w:b/>
          <w:kern w:val="0"/>
          <w:szCs w:val="21"/>
        </w:rPr>
      </w:pPr>
    </w:p>
    <w:p w:rsidR="00E4661F" w:rsidRDefault="00E4661F">
      <w:pPr>
        <w:snapToGrid w:val="0"/>
        <w:spacing w:beforeLines="50" w:before="120" w:after="50"/>
        <w:rPr>
          <w:rFonts w:ascii="宋体" w:hAnsi="宋体" w:cs="宋体"/>
          <w:b/>
          <w:kern w:val="0"/>
          <w:szCs w:val="21"/>
        </w:rPr>
      </w:pPr>
    </w:p>
    <w:p w:rsidR="00E4661F" w:rsidRDefault="00E4661F">
      <w:pPr>
        <w:snapToGrid w:val="0"/>
        <w:spacing w:beforeLines="50" w:before="120" w:after="50"/>
        <w:rPr>
          <w:rFonts w:ascii="宋体" w:hAnsi="宋体" w:cs="宋体"/>
          <w:b/>
          <w:kern w:val="0"/>
          <w:szCs w:val="21"/>
        </w:rPr>
      </w:pPr>
    </w:p>
    <w:p w:rsidR="00E4661F" w:rsidRDefault="00E4661F">
      <w:pPr>
        <w:snapToGrid w:val="0"/>
        <w:spacing w:beforeLines="50" w:before="120" w:after="50"/>
        <w:rPr>
          <w:rFonts w:ascii="宋体" w:hAnsi="宋体" w:cs="宋体"/>
          <w:b/>
          <w:kern w:val="0"/>
          <w:szCs w:val="21"/>
        </w:rPr>
      </w:pPr>
    </w:p>
    <w:p w:rsidR="00E4661F" w:rsidRDefault="00E4661F">
      <w:pPr>
        <w:snapToGrid w:val="0"/>
        <w:spacing w:beforeLines="50" w:before="120" w:after="50"/>
        <w:rPr>
          <w:rFonts w:ascii="宋体" w:hAnsi="宋体" w:cs="宋体"/>
          <w:b/>
          <w:kern w:val="0"/>
          <w:szCs w:val="21"/>
        </w:rPr>
      </w:pPr>
    </w:p>
    <w:p w:rsidR="00337E31" w:rsidRDefault="008C7F6D">
      <w:pPr>
        <w:snapToGrid w:val="0"/>
        <w:spacing w:beforeLines="50" w:before="120" w:after="50"/>
        <w:rPr>
          <w:rFonts w:ascii="宋体" w:hAnsi="宋体" w:cs="宋体"/>
          <w:b/>
          <w:bCs/>
          <w:color w:val="000000"/>
          <w:szCs w:val="21"/>
        </w:rPr>
      </w:pPr>
      <w:r>
        <w:rPr>
          <w:rFonts w:ascii="宋体" w:hAnsi="宋体" w:cs="宋体" w:hint="eastAsia"/>
          <w:b/>
          <w:kern w:val="0"/>
          <w:szCs w:val="21"/>
        </w:rPr>
        <w:t>（</w:t>
      </w:r>
      <w:r w:rsidR="00E4661F">
        <w:rPr>
          <w:rFonts w:ascii="宋体" w:hAnsi="宋体" w:cs="宋体" w:hint="eastAsia"/>
          <w:b/>
          <w:kern w:val="0"/>
          <w:szCs w:val="21"/>
        </w:rPr>
        <w:t>4</w:t>
      </w:r>
      <w:r>
        <w:rPr>
          <w:rFonts w:ascii="宋体" w:hAnsi="宋体" w:cs="宋体" w:hint="eastAsia"/>
          <w:b/>
          <w:kern w:val="0"/>
          <w:szCs w:val="21"/>
        </w:rPr>
        <w:t>）供应商针对报价需要说明的其他文件和说明（格式自拟）</w:t>
      </w:r>
      <w:r>
        <w:rPr>
          <w:rFonts w:ascii="宋体" w:hAnsi="宋体" w:cs="宋体"/>
          <w:b/>
          <w:bCs/>
          <w:color w:val="000000"/>
          <w:szCs w:val="21"/>
        </w:rPr>
        <w:br w:type="page"/>
      </w:r>
    </w:p>
    <w:p w:rsidR="00337E31" w:rsidRDefault="008C7F6D">
      <w:pPr>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电子备份响应文件</w:t>
      </w:r>
    </w:p>
    <w:p w:rsidR="00337E31" w:rsidRDefault="00337E31">
      <w:pPr>
        <w:snapToGrid w:val="0"/>
        <w:spacing w:line="360" w:lineRule="auto"/>
        <w:ind w:firstLineChars="100" w:firstLine="210"/>
        <w:rPr>
          <w:rFonts w:ascii="宋体" w:hAnsi="宋体" w:cs="宋体"/>
          <w:szCs w:val="21"/>
        </w:rPr>
      </w:pPr>
    </w:p>
    <w:p w:rsidR="00337E31" w:rsidRDefault="008C7F6D">
      <w:pPr>
        <w:snapToGrid w:val="0"/>
        <w:spacing w:line="360" w:lineRule="auto"/>
        <w:ind w:firstLineChars="100" w:firstLine="210"/>
        <w:rPr>
          <w:rFonts w:ascii="宋体" w:hAnsi="宋体" w:cs="宋体"/>
          <w:b/>
          <w:sz w:val="28"/>
          <w:szCs w:val="28"/>
          <w:lang w:bidi="ar"/>
        </w:rPr>
      </w:pPr>
      <w:r>
        <w:rPr>
          <w:rFonts w:ascii="宋体" w:hAnsi="宋体" w:cs="宋体" w:hint="eastAsia"/>
          <w:szCs w:val="21"/>
        </w:rPr>
        <w:t>电子备份响应文件</w:t>
      </w:r>
      <w:r>
        <w:rPr>
          <w:rFonts w:ascii="宋体" w:hAnsi="宋体" w:cs="宋体" w:hint="eastAsia"/>
        </w:rPr>
        <w:t>的外包装封面格式：</w:t>
      </w:r>
    </w:p>
    <w:p w:rsidR="00337E31" w:rsidRDefault="00337E31">
      <w:pPr>
        <w:widowControl/>
        <w:spacing w:line="360" w:lineRule="auto"/>
        <w:jc w:val="center"/>
        <w:rPr>
          <w:rFonts w:ascii="宋体" w:hAnsi="宋体" w:cs="宋体"/>
          <w:b/>
          <w:sz w:val="28"/>
          <w:szCs w:val="28"/>
          <w:lang w:bidi="ar"/>
        </w:rPr>
      </w:pPr>
    </w:p>
    <w:p w:rsidR="00337E31" w:rsidRDefault="00337E31">
      <w:pPr>
        <w:widowControl/>
        <w:spacing w:line="360" w:lineRule="auto"/>
        <w:jc w:val="center"/>
        <w:rPr>
          <w:rFonts w:ascii="宋体" w:hAnsi="宋体" w:cs="宋体"/>
          <w:b/>
          <w:sz w:val="28"/>
          <w:szCs w:val="28"/>
          <w:lang w:bidi="ar"/>
        </w:rPr>
      </w:pPr>
    </w:p>
    <w:p w:rsidR="00337E31" w:rsidRDefault="008C7F6D">
      <w:pPr>
        <w:widowControl/>
        <w:spacing w:line="360" w:lineRule="auto"/>
        <w:jc w:val="center"/>
        <w:rPr>
          <w:rFonts w:ascii="宋体" w:hAnsi="宋体" w:cs="宋体"/>
          <w:sz w:val="40"/>
          <w:szCs w:val="40"/>
        </w:rPr>
      </w:pPr>
      <w:r>
        <w:rPr>
          <w:rFonts w:ascii="宋体" w:hAnsi="宋体" w:cs="宋体" w:hint="eastAsia"/>
          <w:sz w:val="40"/>
          <w:szCs w:val="40"/>
        </w:rPr>
        <w:t>电子备份响应文件</w:t>
      </w:r>
    </w:p>
    <w:p w:rsidR="00337E31" w:rsidRDefault="008C7F6D">
      <w:pPr>
        <w:widowControl/>
        <w:spacing w:line="360" w:lineRule="auto"/>
        <w:ind w:firstLineChars="450" w:firstLine="1080"/>
        <w:rPr>
          <w:rFonts w:ascii="宋体" w:hAnsi="宋体" w:cs="宋体"/>
          <w:bCs/>
          <w:sz w:val="24"/>
        </w:rPr>
      </w:pPr>
      <w:r>
        <w:rPr>
          <w:rFonts w:ascii="宋体" w:hAnsi="宋体" w:cs="宋体" w:hint="eastAsia"/>
          <w:bCs/>
          <w:sz w:val="24"/>
          <w:lang w:bidi="ar"/>
        </w:rPr>
        <w:t xml:space="preserve">项目名称： </w:t>
      </w:r>
    </w:p>
    <w:p w:rsidR="00337E31" w:rsidRDefault="008C7F6D">
      <w:pPr>
        <w:widowControl/>
        <w:spacing w:line="360" w:lineRule="auto"/>
        <w:ind w:firstLineChars="450" w:firstLine="1080"/>
        <w:rPr>
          <w:rFonts w:ascii="宋体" w:hAnsi="宋体" w:cs="宋体"/>
          <w:bCs/>
          <w:sz w:val="24"/>
          <w:lang w:bidi="ar"/>
        </w:rPr>
      </w:pPr>
      <w:r>
        <w:rPr>
          <w:rFonts w:ascii="宋体" w:hAnsi="宋体" w:cs="宋体" w:hint="eastAsia"/>
          <w:bCs/>
          <w:sz w:val="24"/>
          <w:lang w:bidi="ar"/>
        </w:rPr>
        <w:t>项目编号：</w:t>
      </w:r>
    </w:p>
    <w:p w:rsidR="00337E31" w:rsidRDefault="008C7F6D">
      <w:pPr>
        <w:widowControl/>
        <w:spacing w:line="360" w:lineRule="auto"/>
        <w:ind w:firstLineChars="450" w:firstLine="1080"/>
        <w:rPr>
          <w:rFonts w:ascii="宋体" w:hAnsi="宋体" w:cs="宋体"/>
          <w:bCs/>
          <w:sz w:val="24"/>
        </w:rPr>
      </w:pPr>
      <w:r>
        <w:rPr>
          <w:rFonts w:ascii="宋体" w:hAnsi="宋体" w:cs="宋体" w:hint="eastAsia"/>
          <w:bCs/>
          <w:sz w:val="24"/>
          <w:lang w:bidi="ar"/>
        </w:rPr>
        <w:t>供应商名称（加盖公章）：</w:t>
      </w:r>
    </w:p>
    <w:p w:rsidR="00337E31" w:rsidRDefault="008C7F6D">
      <w:pPr>
        <w:widowControl/>
        <w:spacing w:line="360" w:lineRule="auto"/>
        <w:ind w:firstLineChars="450" w:firstLine="1080"/>
        <w:rPr>
          <w:rFonts w:ascii="宋体" w:hAnsi="宋体" w:cs="宋体"/>
          <w:bCs/>
          <w:sz w:val="24"/>
        </w:rPr>
      </w:pPr>
      <w:r>
        <w:rPr>
          <w:rFonts w:ascii="宋体" w:hAnsi="宋体" w:cs="宋体" w:hint="eastAsia"/>
          <w:bCs/>
          <w:sz w:val="24"/>
          <w:lang w:bidi="ar"/>
        </w:rPr>
        <w:t>供应商地址：</w:t>
      </w:r>
    </w:p>
    <w:p w:rsidR="00337E31" w:rsidRDefault="008C7F6D">
      <w:pPr>
        <w:rPr>
          <w:rFonts w:ascii="宋体" w:hAnsi="宋体" w:cs="宋体"/>
          <w:szCs w:val="21"/>
        </w:rPr>
      </w:pPr>
      <w:r>
        <w:rPr>
          <w:rFonts w:ascii="宋体" w:hAnsi="宋体" w:cs="宋体" w:hint="eastAsia"/>
          <w:bCs/>
          <w:sz w:val="24"/>
          <w:lang w:bidi="ar"/>
        </w:rPr>
        <w:t xml:space="preserve">                        年  月  日</w:t>
      </w:r>
    </w:p>
    <w:sectPr w:rsidR="00337E31">
      <w:footerReference w:type="default" r:id="rId12"/>
      <w:footerReference w:type="first" r:id="rId13"/>
      <w:pgSz w:w="11906" w:h="16838"/>
      <w:pgMar w:top="1474" w:right="1134" w:bottom="1247" w:left="1134"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A6" w:rsidRDefault="00C751A6">
      <w:r>
        <w:separator/>
      </w:r>
    </w:p>
  </w:endnote>
  <w:endnote w:type="continuationSeparator" w:id="0">
    <w:p w:rsidR="00C751A6" w:rsidRDefault="00C7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Futura Bk">
    <w:altName w:val="Corbel"/>
    <w:charset w:val="00"/>
    <w:family w:val="swiss"/>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HP Simplified Hans Light">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P Simplified Light">
    <w:altName w:val="Arial"/>
    <w:charset w:val="00"/>
    <w:family w:val="swiss"/>
    <w:pitch w:val="default"/>
    <w:sig w:usb0="00000000"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汉仪粗黑简">
    <w:altName w:val="黑体"/>
    <w:charset w:val="86"/>
    <w:family w:val="swiss"/>
    <w:pitch w:val="default"/>
    <w:sig w:usb0="00000000" w:usb1="00000000" w:usb2="00000010" w:usb3="00000000" w:csb0="00040000" w:csb1="00000000"/>
  </w:font>
  <w:font w:name="H Yg 2gj">
    <w:altName w:val="宋体"/>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3E" w:rsidRDefault="005B3D3E">
    <w:pPr>
      <w:pStyle w:val="ae"/>
      <w:framePr w:wrap="around" w:vAnchor="text" w:hAnchor="margin" w:xAlign="center" w:y="1"/>
      <w:rPr>
        <w:rStyle w:val="af9"/>
      </w:rPr>
    </w:pPr>
    <w:r>
      <w:fldChar w:fldCharType="begin"/>
    </w:r>
    <w:r>
      <w:rPr>
        <w:rStyle w:val="af9"/>
      </w:rPr>
      <w:instrText xml:space="preserve">PAGE  </w:instrText>
    </w:r>
    <w:r>
      <w:fldChar w:fldCharType="separate"/>
    </w:r>
    <w:r>
      <w:rPr>
        <w:rStyle w:val="af9"/>
      </w:rPr>
      <w:t>24</w:t>
    </w:r>
    <w:r>
      <w:fldChar w:fldCharType="end"/>
    </w:r>
  </w:p>
  <w:p w:rsidR="005B3D3E" w:rsidRDefault="005B3D3E">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3E" w:rsidRDefault="005B3D3E">
    <w:pPr>
      <w:pStyle w:val="ae"/>
      <w:jc w:val="center"/>
    </w:pPr>
    <w:r>
      <w:fldChar w:fldCharType="begin"/>
    </w:r>
    <w:r>
      <w:instrText xml:space="preserve"> PAGE   \* MERGEFORMAT </w:instrText>
    </w:r>
    <w:r>
      <w:fldChar w:fldCharType="separate"/>
    </w:r>
    <w:r>
      <w:rPr>
        <w:lang w:val="zh-CN"/>
      </w:rPr>
      <w:t>62</w:t>
    </w:r>
    <w:r>
      <w:fldChar w:fldCharType="end"/>
    </w:r>
  </w:p>
  <w:p w:rsidR="005B3D3E" w:rsidRDefault="005B3D3E">
    <w:pPr>
      <w:pStyle w:val="ae"/>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3E" w:rsidRDefault="005B3D3E">
    <w:pPr>
      <w:pStyle w:val="ae"/>
      <w:framePr w:wrap="around" w:vAnchor="text" w:hAnchor="margin" w:xAlign="center" w:y="1"/>
      <w:ind w:right="630"/>
      <w:rPr>
        <w:rStyle w:val="af9"/>
      </w:rPr>
    </w:pPr>
    <w:r>
      <w:rPr>
        <w:rFonts w:hint="eastAsia"/>
      </w:rPr>
      <w:t xml:space="preserve"> </w:t>
    </w:r>
  </w:p>
  <w:p w:rsidR="005B3D3E" w:rsidRDefault="005B3D3E">
    <w:pPr>
      <w:pStyle w:val="ae"/>
      <w:ind w:right="720"/>
      <w:jc w:val="center"/>
    </w:pPr>
    <w:r>
      <w:fldChar w:fldCharType="begin"/>
    </w:r>
    <w:r>
      <w:rPr>
        <w:rStyle w:val="af9"/>
      </w:rPr>
      <w:instrText xml:space="preserve"> PAGE </w:instrText>
    </w:r>
    <w:r>
      <w:fldChar w:fldCharType="separate"/>
    </w:r>
    <w:r w:rsidR="005277EC">
      <w:rPr>
        <w:rStyle w:val="af9"/>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3E" w:rsidRDefault="005B3D3E">
    <w:pPr>
      <w:pStyle w:val="ae"/>
      <w:jc w:val="center"/>
    </w:pPr>
    <w:r>
      <w:fldChar w:fldCharType="begin"/>
    </w:r>
    <w:r>
      <w:rPr>
        <w:rStyle w:val="af9"/>
      </w:rPr>
      <w:instrText xml:space="preserve"> PAGE </w:instrText>
    </w:r>
    <w:r>
      <w:fldChar w:fldCharType="separate"/>
    </w:r>
    <w:r w:rsidR="005277EC">
      <w:rPr>
        <w:rStyle w:val="af9"/>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A6" w:rsidRDefault="00C751A6">
      <w:r>
        <w:separator/>
      </w:r>
    </w:p>
  </w:footnote>
  <w:footnote w:type="continuationSeparator" w:id="0">
    <w:p w:rsidR="00C751A6" w:rsidRDefault="00C75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3E" w:rsidRDefault="005B3D3E">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281E8"/>
    <w:multiLevelType w:val="singleLevel"/>
    <w:tmpl w:val="81A281E8"/>
    <w:lvl w:ilvl="0">
      <w:start w:val="1"/>
      <w:numFmt w:val="decimal"/>
      <w:suff w:val="nothing"/>
      <w:lvlText w:val="（%1）"/>
      <w:lvlJc w:val="left"/>
    </w:lvl>
  </w:abstractNum>
  <w:abstractNum w:abstractNumId="1">
    <w:nsid w:val="8A76954B"/>
    <w:multiLevelType w:val="singleLevel"/>
    <w:tmpl w:val="8A76954B"/>
    <w:lvl w:ilvl="0">
      <w:start w:val="4"/>
      <w:numFmt w:val="decimal"/>
      <w:suff w:val="nothing"/>
      <w:lvlText w:val="%1、"/>
      <w:lvlJc w:val="left"/>
    </w:lvl>
  </w:abstractNum>
  <w:abstractNum w:abstractNumId="2">
    <w:nsid w:val="13C04F42"/>
    <w:multiLevelType w:val="multilevel"/>
    <w:tmpl w:val="13C04F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D8B23E2"/>
    <w:multiLevelType w:val="hybridMultilevel"/>
    <w:tmpl w:val="D75A4B2C"/>
    <w:lvl w:ilvl="0" w:tplc="F93AD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D120CC"/>
    <w:multiLevelType w:val="singleLevel"/>
    <w:tmpl w:val="29D120CC"/>
    <w:lvl w:ilvl="0">
      <w:start w:val="1"/>
      <w:numFmt w:val="decimal"/>
      <w:suff w:val="nothing"/>
      <w:lvlText w:val="（%1）"/>
      <w:lvlJc w:val="left"/>
    </w:lvl>
  </w:abstractNum>
  <w:abstractNum w:abstractNumId="5">
    <w:nsid w:val="3D0D678F"/>
    <w:multiLevelType w:val="multilevel"/>
    <w:tmpl w:val="3D0D678F"/>
    <w:lvl w:ilvl="0">
      <w:start w:val="1"/>
      <w:numFmt w:val="decimal"/>
      <w:lvlText w:val="%1、"/>
      <w:lvlJc w:val="left"/>
      <w:pPr>
        <w:ind w:left="1360" w:hanging="72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6">
    <w:nsid w:val="438801C5"/>
    <w:multiLevelType w:val="multilevel"/>
    <w:tmpl w:val="438801C5"/>
    <w:lvl w:ilvl="0">
      <w:start w:val="1"/>
      <w:numFmt w:val="decimal"/>
      <w:pStyle w:val="2"/>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9E490A0"/>
    <w:multiLevelType w:val="singleLevel"/>
    <w:tmpl w:val="59E490A0"/>
    <w:lvl w:ilvl="0">
      <w:start w:val="1"/>
      <w:numFmt w:val="upperLetter"/>
      <w:lvlText w:val="%1."/>
      <w:lvlJc w:val="left"/>
      <w:pPr>
        <w:ind w:left="425" w:hanging="425"/>
      </w:pPr>
      <w:rPr>
        <w:rFonts w:hint="default"/>
      </w:rPr>
    </w:lvl>
  </w:abstractNum>
  <w:abstractNum w:abstractNumId="8">
    <w:nsid w:val="59EF0CEE"/>
    <w:multiLevelType w:val="singleLevel"/>
    <w:tmpl w:val="59EF0CEE"/>
    <w:lvl w:ilvl="0">
      <w:start w:val="1"/>
      <w:numFmt w:val="decimal"/>
      <w:lvlText w:val="%1)"/>
      <w:lvlJc w:val="left"/>
      <w:pPr>
        <w:ind w:left="425" w:hanging="425"/>
      </w:pPr>
      <w:rPr>
        <w:rFonts w:hint="default"/>
      </w:rPr>
    </w:lvl>
  </w:abstractNum>
  <w:abstractNum w:abstractNumId="9">
    <w:nsid w:val="5C69004F"/>
    <w:multiLevelType w:val="multilevel"/>
    <w:tmpl w:val="5C69004F"/>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0">
    <w:nsid w:val="5CB0AC7F"/>
    <w:multiLevelType w:val="singleLevel"/>
    <w:tmpl w:val="5CB0AC7F"/>
    <w:lvl w:ilvl="0">
      <w:start w:val="2"/>
      <w:numFmt w:val="decimal"/>
      <w:suff w:val="nothing"/>
      <w:lvlText w:val="（%1）"/>
      <w:lvlJc w:val="left"/>
    </w:lvl>
  </w:abstractNum>
  <w:abstractNum w:abstractNumId="11">
    <w:nsid w:val="5F697C09"/>
    <w:multiLevelType w:val="multilevel"/>
    <w:tmpl w:val="5F697C09"/>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616F1833"/>
    <w:multiLevelType w:val="hybridMultilevel"/>
    <w:tmpl w:val="37C03B7E"/>
    <w:lvl w:ilvl="0" w:tplc="A0845314">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D3536A5"/>
    <w:multiLevelType w:val="hybridMultilevel"/>
    <w:tmpl w:val="8A427120"/>
    <w:lvl w:ilvl="0" w:tplc="A1BAC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4"/>
  </w:num>
  <w:num w:numId="4">
    <w:abstractNumId w:val="8"/>
  </w:num>
  <w:num w:numId="5">
    <w:abstractNumId w:val="11"/>
  </w:num>
  <w:num w:numId="6">
    <w:abstractNumId w:val="0"/>
  </w:num>
  <w:num w:numId="7">
    <w:abstractNumId w:val="2"/>
  </w:num>
  <w:num w:numId="8">
    <w:abstractNumId w:val="9"/>
  </w:num>
  <w:num w:numId="9">
    <w:abstractNumId w:val="10"/>
  </w:num>
  <w:num w:numId="10">
    <w:abstractNumId w:val="12"/>
  </w:num>
  <w:num w:numId="11">
    <w:abstractNumId w:val="13"/>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YTdiNzdhZmUwOWQwM2FjNmU2NDJmYmNmNjViZjgifQ=="/>
  </w:docVars>
  <w:rsids>
    <w:rsidRoot w:val="005C2BCE"/>
    <w:rsid w:val="00000D8C"/>
    <w:rsid w:val="00001420"/>
    <w:rsid w:val="000030E0"/>
    <w:rsid w:val="00004187"/>
    <w:rsid w:val="000044A3"/>
    <w:rsid w:val="000047DF"/>
    <w:rsid w:val="000068CE"/>
    <w:rsid w:val="00007345"/>
    <w:rsid w:val="00007D82"/>
    <w:rsid w:val="000105AC"/>
    <w:rsid w:val="000117B1"/>
    <w:rsid w:val="00013480"/>
    <w:rsid w:val="00017867"/>
    <w:rsid w:val="00017AFE"/>
    <w:rsid w:val="00021322"/>
    <w:rsid w:val="0002135B"/>
    <w:rsid w:val="00022216"/>
    <w:rsid w:val="00023639"/>
    <w:rsid w:val="00024740"/>
    <w:rsid w:val="000276E8"/>
    <w:rsid w:val="000307C1"/>
    <w:rsid w:val="00030C6E"/>
    <w:rsid w:val="00031149"/>
    <w:rsid w:val="00032CC3"/>
    <w:rsid w:val="00033339"/>
    <w:rsid w:val="00036937"/>
    <w:rsid w:val="00036E13"/>
    <w:rsid w:val="00036F16"/>
    <w:rsid w:val="00036F39"/>
    <w:rsid w:val="0003734C"/>
    <w:rsid w:val="00037527"/>
    <w:rsid w:val="0004045E"/>
    <w:rsid w:val="00046FDF"/>
    <w:rsid w:val="00047585"/>
    <w:rsid w:val="00047C8A"/>
    <w:rsid w:val="000503DD"/>
    <w:rsid w:val="00050594"/>
    <w:rsid w:val="000508B7"/>
    <w:rsid w:val="00050D15"/>
    <w:rsid w:val="00050DFB"/>
    <w:rsid w:val="000515A2"/>
    <w:rsid w:val="00052702"/>
    <w:rsid w:val="00052A9D"/>
    <w:rsid w:val="00052C4E"/>
    <w:rsid w:val="00056300"/>
    <w:rsid w:val="00056B83"/>
    <w:rsid w:val="00057F46"/>
    <w:rsid w:val="00060FB3"/>
    <w:rsid w:val="00061318"/>
    <w:rsid w:val="00062F61"/>
    <w:rsid w:val="0006375F"/>
    <w:rsid w:val="00065E34"/>
    <w:rsid w:val="00067B3F"/>
    <w:rsid w:val="00067D0D"/>
    <w:rsid w:val="000706D3"/>
    <w:rsid w:val="00071108"/>
    <w:rsid w:val="00071EEC"/>
    <w:rsid w:val="00072172"/>
    <w:rsid w:val="000746B6"/>
    <w:rsid w:val="0007600E"/>
    <w:rsid w:val="00077919"/>
    <w:rsid w:val="000818A6"/>
    <w:rsid w:val="00083CFD"/>
    <w:rsid w:val="00084413"/>
    <w:rsid w:val="00084B7E"/>
    <w:rsid w:val="0008670B"/>
    <w:rsid w:val="00091720"/>
    <w:rsid w:val="00091AD0"/>
    <w:rsid w:val="0009315A"/>
    <w:rsid w:val="000937EC"/>
    <w:rsid w:val="00093A4F"/>
    <w:rsid w:val="0009472C"/>
    <w:rsid w:val="00094828"/>
    <w:rsid w:val="00094DD4"/>
    <w:rsid w:val="00095120"/>
    <w:rsid w:val="0009693D"/>
    <w:rsid w:val="00096E22"/>
    <w:rsid w:val="00097EA2"/>
    <w:rsid w:val="000A02E8"/>
    <w:rsid w:val="000A0C2E"/>
    <w:rsid w:val="000A1821"/>
    <w:rsid w:val="000A1D42"/>
    <w:rsid w:val="000A4D22"/>
    <w:rsid w:val="000A5AFB"/>
    <w:rsid w:val="000A7128"/>
    <w:rsid w:val="000B185E"/>
    <w:rsid w:val="000B56F8"/>
    <w:rsid w:val="000C255E"/>
    <w:rsid w:val="000C4DCB"/>
    <w:rsid w:val="000C52FD"/>
    <w:rsid w:val="000C72D1"/>
    <w:rsid w:val="000C7BBD"/>
    <w:rsid w:val="000D1298"/>
    <w:rsid w:val="000D1DF2"/>
    <w:rsid w:val="000D2FCC"/>
    <w:rsid w:val="000D4893"/>
    <w:rsid w:val="000D6359"/>
    <w:rsid w:val="000D6F34"/>
    <w:rsid w:val="000E0E79"/>
    <w:rsid w:val="000E262C"/>
    <w:rsid w:val="000E2A2E"/>
    <w:rsid w:val="000E2B6D"/>
    <w:rsid w:val="000E434F"/>
    <w:rsid w:val="000E5C3A"/>
    <w:rsid w:val="000E631C"/>
    <w:rsid w:val="000E6936"/>
    <w:rsid w:val="000E7877"/>
    <w:rsid w:val="000E7DE9"/>
    <w:rsid w:val="000F289F"/>
    <w:rsid w:val="000F4EA9"/>
    <w:rsid w:val="000F69B7"/>
    <w:rsid w:val="00101971"/>
    <w:rsid w:val="00102388"/>
    <w:rsid w:val="00104B06"/>
    <w:rsid w:val="001102E1"/>
    <w:rsid w:val="00110400"/>
    <w:rsid w:val="00110420"/>
    <w:rsid w:val="0011078D"/>
    <w:rsid w:val="00111019"/>
    <w:rsid w:val="00111844"/>
    <w:rsid w:val="00111D99"/>
    <w:rsid w:val="00111DF4"/>
    <w:rsid w:val="00112313"/>
    <w:rsid w:val="00113984"/>
    <w:rsid w:val="00113A03"/>
    <w:rsid w:val="00113B3A"/>
    <w:rsid w:val="00114239"/>
    <w:rsid w:val="00114C44"/>
    <w:rsid w:val="00116EB9"/>
    <w:rsid w:val="0011757C"/>
    <w:rsid w:val="00121EFB"/>
    <w:rsid w:val="00122114"/>
    <w:rsid w:val="0012230A"/>
    <w:rsid w:val="001224C0"/>
    <w:rsid w:val="00123C65"/>
    <w:rsid w:val="00123EBA"/>
    <w:rsid w:val="001241E3"/>
    <w:rsid w:val="00125480"/>
    <w:rsid w:val="00126677"/>
    <w:rsid w:val="00127009"/>
    <w:rsid w:val="00130C4F"/>
    <w:rsid w:val="00130EFF"/>
    <w:rsid w:val="00133145"/>
    <w:rsid w:val="0013560C"/>
    <w:rsid w:val="00137215"/>
    <w:rsid w:val="00137F04"/>
    <w:rsid w:val="00140848"/>
    <w:rsid w:val="001418D8"/>
    <w:rsid w:val="00142AAD"/>
    <w:rsid w:val="00142B16"/>
    <w:rsid w:val="001452D5"/>
    <w:rsid w:val="0014651D"/>
    <w:rsid w:val="00146A83"/>
    <w:rsid w:val="00147444"/>
    <w:rsid w:val="00150E94"/>
    <w:rsid w:val="0015255A"/>
    <w:rsid w:val="0015371F"/>
    <w:rsid w:val="00153E0B"/>
    <w:rsid w:val="00153FB1"/>
    <w:rsid w:val="00155F19"/>
    <w:rsid w:val="00156F41"/>
    <w:rsid w:val="00157486"/>
    <w:rsid w:val="001576FA"/>
    <w:rsid w:val="00162236"/>
    <w:rsid w:val="00162FB6"/>
    <w:rsid w:val="00163E75"/>
    <w:rsid w:val="001652D9"/>
    <w:rsid w:val="001665AB"/>
    <w:rsid w:val="00167918"/>
    <w:rsid w:val="00167C02"/>
    <w:rsid w:val="00167F0C"/>
    <w:rsid w:val="00171EF5"/>
    <w:rsid w:val="00172073"/>
    <w:rsid w:val="00173D44"/>
    <w:rsid w:val="00174B91"/>
    <w:rsid w:val="0017561C"/>
    <w:rsid w:val="001826FD"/>
    <w:rsid w:val="001834C6"/>
    <w:rsid w:val="00183C96"/>
    <w:rsid w:val="00183D71"/>
    <w:rsid w:val="001850C7"/>
    <w:rsid w:val="0018569B"/>
    <w:rsid w:val="00185732"/>
    <w:rsid w:val="00190E35"/>
    <w:rsid w:val="00191E92"/>
    <w:rsid w:val="00192250"/>
    <w:rsid w:val="00192575"/>
    <w:rsid w:val="00193D71"/>
    <w:rsid w:val="00194B30"/>
    <w:rsid w:val="001A0B05"/>
    <w:rsid w:val="001A0F7F"/>
    <w:rsid w:val="001A137F"/>
    <w:rsid w:val="001A2726"/>
    <w:rsid w:val="001A27FF"/>
    <w:rsid w:val="001A3C8C"/>
    <w:rsid w:val="001A485D"/>
    <w:rsid w:val="001A5479"/>
    <w:rsid w:val="001A5608"/>
    <w:rsid w:val="001A5773"/>
    <w:rsid w:val="001A5D7F"/>
    <w:rsid w:val="001A6932"/>
    <w:rsid w:val="001A6AD9"/>
    <w:rsid w:val="001A7F85"/>
    <w:rsid w:val="001B17D9"/>
    <w:rsid w:val="001B1B84"/>
    <w:rsid w:val="001B25DB"/>
    <w:rsid w:val="001B394C"/>
    <w:rsid w:val="001B48FF"/>
    <w:rsid w:val="001B66B2"/>
    <w:rsid w:val="001B7238"/>
    <w:rsid w:val="001B7543"/>
    <w:rsid w:val="001C0471"/>
    <w:rsid w:val="001C2679"/>
    <w:rsid w:val="001C26CB"/>
    <w:rsid w:val="001C30E4"/>
    <w:rsid w:val="001C4878"/>
    <w:rsid w:val="001C75E7"/>
    <w:rsid w:val="001D1046"/>
    <w:rsid w:val="001D1CEB"/>
    <w:rsid w:val="001D3176"/>
    <w:rsid w:val="001D4769"/>
    <w:rsid w:val="001D59CF"/>
    <w:rsid w:val="001D773A"/>
    <w:rsid w:val="001E0AD3"/>
    <w:rsid w:val="001E100D"/>
    <w:rsid w:val="001E337F"/>
    <w:rsid w:val="001E3781"/>
    <w:rsid w:val="001E5EFE"/>
    <w:rsid w:val="001E64F5"/>
    <w:rsid w:val="001F0A5D"/>
    <w:rsid w:val="001F1C01"/>
    <w:rsid w:val="001F1D22"/>
    <w:rsid w:val="001F32CC"/>
    <w:rsid w:val="001F3AF5"/>
    <w:rsid w:val="001F3BA2"/>
    <w:rsid w:val="001F3CED"/>
    <w:rsid w:val="001F4231"/>
    <w:rsid w:val="001F536B"/>
    <w:rsid w:val="001F7394"/>
    <w:rsid w:val="001F777F"/>
    <w:rsid w:val="001F7B85"/>
    <w:rsid w:val="00200BA6"/>
    <w:rsid w:val="00202C9C"/>
    <w:rsid w:val="0020416E"/>
    <w:rsid w:val="00204F36"/>
    <w:rsid w:val="00205322"/>
    <w:rsid w:val="0021000A"/>
    <w:rsid w:val="00211FC1"/>
    <w:rsid w:val="00214FDA"/>
    <w:rsid w:val="00215269"/>
    <w:rsid w:val="0021769D"/>
    <w:rsid w:val="00217FF1"/>
    <w:rsid w:val="00221CD7"/>
    <w:rsid w:val="00222650"/>
    <w:rsid w:val="002241FB"/>
    <w:rsid w:val="002248BF"/>
    <w:rsid w:val="002277BA"/>
    <w:rsid w:val="0023259A"/>
    <w:rsid w:val="002329FF"/>
    <w:rsid w:val="00233365"/>
    <w:rsid w:val="00234C59"/>
    <w:rsid w:val="00236C04"/>
    <w:rsid w:val="00236D28"/>
    <w:rsid w:val="00241EB6"/>
    <w:rsid w:val="00242268"/>
    <w:rsid w:val="00242BDF"/>
    <w:rsid w:val="00242E45"/>
    <w:rsid w:val="00247D27"/>
    <w:rsid w:val="00251CFD"/>
    <w:rsid w:val="00254EDC"/>
    <w:rsid w:val="00257310"/>
    <w:rsid w:val="002576BF"/>
    <w:rsid w:val="00260A45"/>
    <w:rsid w:val="00260CC7"/>
    <w:rsid w:val="0026472C"/>
    <w:rsid w:val="002648E2"/>
    <w:rsid w:val="002649D4"/>
    <w:rsid w:val="0026560D"/>
    <w:rsid w:val="0026783A"/>
    <w:rsid w:val="00273B0C"/>
    <w:rsid w:val="002740B4"/>
    <w:rsid w:val="002741B7"/>
    <w:rsid w:val="0027561F"/>
    <w:rsid w:val="00275BC8"/>
    <w:rsid w:val="00275CC6"/>
    <w:rsid w:val="00276797"/>
    <w:rsid w:val="00276D6E"/>
    <w:rsid w:val="00277476"/>
    <w:rsid w:val="00277C20"/>
    <w:rsid w:val="00277D41"/>
    <w:rsid w:val="00277F2D"/>
    <w:rsid w:val="00281AC8"/>
    <w:rsid w:val="00284DC4"/>
    <w:rsid w:val="00286AAA"/>
    <w:rsid w:val="00286B8A"/>
    <w:rsid w:val="00287256"/>
    <w:rsid w:val="002905BB"/>
    <w:rsid w:val="0029109A"/>
    <w:rsid w:val="00291586"/>
    <w:rsid w:val="00291955"/>
    <w:rsid w:val="00292144"/>
    <w:rsid w:val="00292CDA"/>
    <w:rsid w:val="00292ECD"/>
    <w:rsid w:val="0029395D"/>
    <w:rsid w:val="002962B4"/>
    <w:rsid w:val="0029646B"/>
    <w:rsid w:val="002A076E"/>
    <w:rsid w:val="002A4012"/>
    <w:rsid w:val="002A4F83"/>
    <w:rsid w:val="002B0B7A"/>
    <w:rsid w:val="002B0EE0"/>
    <w:rsid w:val="002B14F2"/>
    <w:rsid w:val="002B3A97"/>
    <w:rsid w:val="002B4380"/>
    <w:rsid w:val="002B4D9A"/>
    <w:rsid w:val="002B6CB0"/>
    <w:rsid w:val="002B7077"/>
    <w:rsid w:val="002C0A8C"/>
    <w:rsid w:val="002C13CA"/>
    <w:rsid w:val="002C3838"/>
    <w:rsid w:val="002C389E"/>
    <w:rsid w:val="002C3A98"/>
    <w:rsid w:val="002C4EC9"/>
    <w:rsid w:val="002C6BF2"/>
    <w:rsid w:val="002D03DD"/>
    <w:rsid w:val="002D31EC"/>
    <w:rsid w:val="002D45A4"/>
    <w:rsid w:val="002D4A11"/>
    <w:rsid w:val="002D4C70"/>
    <w:rsid w:val="002E0EA6"/>
    <w:rsid w:val="002E2090"/>
    <w:rsid w:val="002E4FD6"/>
    <w:rsid w:val="002E5B72"/>
    <w:rsid w:val="002E5BDE"/>
    <w:rsid w:val="002E6578"/>
    <w:rsid w:val="002E6CE9"/>
    <w:rsid w:val="002E7297"/>
    <w:rsid w:val="002E7A61"/>
    <w:rsid w:val="002F0757"/>
    <w:rsid w:val="002F26D5"/>
    <w:rsid w:val="002F5912"/>
    <w:rsid w:val="002F6518"/>
    <w:rsid w:val="002F7AF5"/>
    <w:rsid w:val="002F7D37"/>
    <w:rsid w:val="00306AEE"/>
    <w:rsid w:val="00307A06"/>
    <w:rsid w:val="00310278"/>
    <w:rsid w:val="00310E5A"/>
    <w:rsid w:val="00311335"/>
    <w:rsid w:val="00311A97"/>
    <w:rsid w:val="0031225B"/>
    <w:rsid w:val="00312AB4"/>
    <w:rsid w:val="00313339"/>
    <w:rsid w:val="003148D0"/>
    <w:rsid w:val="00315AEE"/>
    <w:rsid w:val="00316461"/>
    <w:rsid w:val="00317C2C"/>
    <w:rsid w:val="003212DE"/>
    <w:rsid w:val="003214A6"/>
    <w:rsid w:val="003223DE"/>
    <w:rsid w:val="00322F15"/>
    <w:rsid w:val="0032428E"/>
    <w:rsid w:val="00325D3A"/>
    <w:rsid w:val="00326F6C"/>
    <w:rsid w:val="003318DC"/>
    <w:rsid w:val="00331E32"/>
    <w:rsid w:val="00331ED1"/>
    <w:rsid w:val="00332E68"/>
    <w:rsid w:val="00333156"/>
    <w:rsid w:val="003339E3"/>
    <w:rsid w:val="00334462"/>
    <w:rsid w:val="00336731"/>
    <w:rsid w:val="00336BAE"/>
    <w:rsid w:val="00337C69"/>
    <w:rsid w:val="00337E31"/>
    <w:rsid w:val="003410F4"/>
    <w:rsid w:val="003413EE"/>
    <w:rsid w:val="00343ED9"/>
    <w:rsid w:val="00346B48"/>
    <w:rsid w:val="00346B87"/>
    <w:rsid w:val="00346F57"/>
    <w:rsid w:val="003476BD"/>
    <w:rsid w:val="00347B03"/>
    <w:rsid w:val="00351AAF"/>
    <w:rsid w:val="00351BC5"/>
    <w:rsid w:val="0035288C"/>
    <w:rsid w:val="00352B56"/>
    <w:rsid w:val="00353B99"/>
    <w:rsid w:val="00353DD3"/>
    <w:rsid w:val="00354AA9"/>
    <w:rsid w:val="00356328"/>
    <w:rsid w:val="00357A97"/>
    <w:rsid w:val="003620B0"/>
    <w:rsid w:val="00366A9D"/>
    <w:rsid w:val="00370986"/>
    <w:rsid w:val="00373902"/>
    <w:rsid w:val="003758EA"/>
    <w:rsid w:val="00376166"/>
    <w:rsid w:val="00377899"/>
    <w:rsid w:val="00380C8A"/>
    <w:rsid w:val="00385A7A"/>
    <w:rsid w:val="003868F0"/>
    <w:rsid w:val="00386ADC"/>
    <w:rsid w:val="00390F77"/>
    <w:rsid w:val="00392D87"/>
    <w:rsid w:val="00393FC7"/>
    <w:rsid w:val="00395839"/>
    <w:rsid w:val="00396E45"/>
    <w:rsid w:val="00397CA7"/>
    <w:rsid w:val="003A094D"/>
    <w:rsid w:val="003A14BE"/>
    <w:rsid w:val="003A260A"/>
    <w:rsid w:val="003A3058"/>
    <w:rsid w:val="003A3925"/>
    <w:rsid w:val="003A63C6"/>
    <w:rsid w:val="003A7E28"/>
    <w:rsid w:val="003A7E56"/>
    <w:rsid w:val="003B168C"/>
    <w:rsid w:val="003B40F7"/>
    <w:rsid w:val="003B541E"/>
    <w:rsid w:val="003B792A"/>
    <w:rsid w:val="003C15AA"/>
    <w:rsid w:val="003C17CF"/>
    <w:rsid w:val="003C57FC"/>
    <w:rsid w:val="003C7B6F"/>
    <w:rsid w:val="003D6885"/>
    <w:rsid w:val="003E0A44"/>
    <w:rsid w:val="003E1946"/>
    <w:rsid w:val="003E4561"/>
    <w:rsid w:val="003E6809"/>
    <w:rsid w:val="003E7389"/>
    <w:rsid w:val="003E75C8"/>
    <w:rsid w:val="003F19F6"/>
    <w:rsid w:val="003F4F10"/>
    <w:rsid w:val="003F5DC7"/>
    <w:rsid w:val="004026D2"/>
    <w:rsid w:val="004029E1"/>
    <w:rsid w:val="00403B91"/>
    <w:rsid w:val="00405966"/>
    <w:rsid w:val="00407A65"/>
    <w:rsid w:val="00410CE8"/>
    <w:rsid w:val="00411D54"/>
    <w:rsid w:val="004152E4"/>
    <w:rsid w:val="004153BB"/>
    <w:rsid w:val="00422B56"/>
    <w:rsid w:val="00431174"/>
    <w:rsid w:val="00433E24"/>
    <w:rsid w:val="004341DD"/>
    <w:rsid w:val="00434EBF"/>
    <w:rsid w:val="00435B5E"/>
    <w:rsid w:val="00440213"/>
    <w:rsid w:val="0044089D"/>
    <w:rsid w:val="00440CDB"/>
    <w:rsid w:val="004420B0"/>
    <w:rsid w:val="0044260D"/>
    <w:rsid w:val="00443884"/>
    <w:rsid w:val="004453B5"/>
    <w:rsid w:val="00447FF7"/>
    <w:rsid w:val="0045029D"/>
    <w:rsid w:val="00450A1E"/>
    <w:rsid w:val="00450E20"/>
    <w:rsid w:val="004511E6"/>
    <w:rsid w:val="00451A05"/>
    <w:rsid w:val="00451D3E"/>
    <w:rsid w:val="004525DE"/>
    <w:rsid w:val="004554D4"/>
    <w:rsid w:val="00455C1A"/>
    <w:rsid w:val="00456F22"/>
    <w:rsid w:val="004574A4"/>
    <w:rsid w:val="00457E19"/>
    <w:rsid w:val="004603BB"/>
    <w:rsid w:val="0046147B"/>
    <w:rsid w:val="00461D31"/>
    <w:rsid w:val="004620D5"/>
    <w:rsid w:val="00464B09"/>
    <w:rsid w:val="00465018"/>
    <w:rsid w:val="004659E7"/>
    <w:rsid w:val="004706B6"/>
    <w:rsid w:val="00472325"/>
    <w:rsid w:val="00472F0A"/>
    <w:rsid w:val="004743FC"/>
    <w:rsid w:val="0047482F"/>
    <w:rsid w:val="00474906"/>
    <w:rsid w:val="004756B9"/>
    <w:rsid w:val="004768DC"/>
    <w:rsid w:val="0047726B"/>
    <w:rsid w:val="00477C67"/>
    <w:rsid w:val="004804F9"/>
    <w:rsid w:val="00481036"/>
    <w:rsid w:val="0048232A"/>
    <w:rsid w:val="00482819"/>
    <w:rsid w:val="00482C63"/>
    <w:rsid w:val="00484899"/>
    <w:rsid w:val="00484DD4"/>
    <w:rsid w:val="00485094"/>
    <w:rsid w:val="00487396"/>
    <w:rsid w:val="00490D23"/>
    <w:rsid w:val="00493CDA"/>
    <w:rsid w:val="0049472C"/>
    <w:rsid w:val="00494BEC"/>
    <w:rsid w:val="0049541A"/>
    <w:rsid w:val="004A04C9"/>
    <w:rsid w:val="004A0877"/>
    <w:rsid w:val="004A29DF"/>
    <w:rsid w:val="004A2D92"/>
    <w:rsid w:val="004A40AA"/>
    <w:rsid w:val="004A4E27"/>
    <w:rsid w:val="004A664F"/>
    <w:rsid w:val="004B22CE"/>
    <w:rsid w:val="004B491C"/>
    <w:rsid w:val="004B6077"/>
    <w:rsid w:val="004B6BE3"/>
    <w:rsid w:val="004C03BB"/>
    <w:rsid w:val="004C1147"/>
    <w:rsid w:val="004C1EBD"/>
    <w:rsid w:val="004C5029"/>
    <w:rsid w:val="004C5474"/>
    <w:rsid w:val="004D0454"/>
    <w:rsid w:val="004D694C"/>
    <w:rsid w:val="004D7F3F"/>
    <w:rsid w:val="004D7F60"/>
    <w:rsid w:val="004E242F"/>
    <w:rsid w:val="004E2933"/>
    <w:rsid w:val="004E33FB"/>
    <w:rsid w:val="004E5627"/>
    <w:rsid w:val="004E5674"/>
    <w:rsid w:val="004E60C4"/>
    <w:rsid w:val="004E6CBC"/>
    <w:rsid w:val="004E7902"/>
    <w:rsid w:val="004F024B"/>
    <w:rsid w:val="004F040B"/>
    <w:rsid w:val="004F09A7"/>
    <w:rsid w:val="004F1891"/>
    <w:rsid w:val="004F1964"/>
    <w:rsid w:val="004F2ECA"/>
    <w:rsid w:val="004F4F47"/>
    <w:rsid w:val="0050286C"/>
    <w:rsid w:val="00502AEE"/>
    <w:rsid w:val="005050E4"/>
    <w:rsid w:val="00505939"/>
    <w:rsid w:val="00506123"/>
    <w:rsid w:val="0051000D"/>
    <w:rsid w:val="00512222"/>
    <w:rsid w:val="005134E5"/>
    <w:rsid w:val="005143BF"/>
    <w:rsid w:val="005152AE"/>
    <w:rsid w:val="005163C4"/>
    <w:rsid w:val="00516408"/>
    <w:rsid w:val="005176B2"/>
    <w:rsid w:val="00521306"/>
    <w:rsid w:val="00523071"/>
    <w:rsid w:val="005247FD"/>
    <w:rsid w:val="005261C2"/>
    <w:rsid w:val="005277EC"/>
    <w:rsid w:val="00530A42"/>
    <w:rsid w:val="00530DCC"/>
    <w:rsid w:val="00530E37"/>
    <w:rsid w:val="0053152C"/>
    <w:rsid w:val="0053421E"/>
    <w:rsid w:val="00534384"/>
    <w:rsid w:val="00536C50"/>
    <w:rsid w:val="005370E2"/>
    <w:rsid w:val="005403AF"/>
    <w:rsid w:val="00540D17"/>
    <w:rsid w:val="005424D2"/>
    <w:rsid w:val="00542991"/>
    <w:rsid w:val="00546D08"/>
    <w:rsid w:val="00550083"/>
    <w:rsid w:val="005518ED"/>
    <w:rsid w:val="0055210D"/>
    <w:rsid w:val="00552B32"/>
    <w:rsid w:val="00553A3A"/>
    <w:rsid w:val="00555160"/>
    <w:rsid w:val="005563C6"/>
    <w:rsid w:val="0055737C"/>
    <w:rsid w:val="00557390"/>
    <w:rsid w:val="005578A5"/>
    <w:rsid w:val="005608F2"/>
    <w:rsid w:val="00561637"/>
    <w:rsid w:val="0056266C"/>
    <w:rsid w:val="00562E00"/>
    <w:rsid w:val="00562FE0"/>
    <w:rsid w:val="00564984"/>
    <w:rsid w:val="00566E3C"/>
    <w:rsid w:val="00570C76"/>
    <w:rsid w:val="005711ED"/>
    <w:rsid w:val="00571B3A"/>
    <w:rsid w:val="00572D0D"/>
    <w:rsid w:val="005749F4"/>
    <w:rsid w:val="00576C52"/>
    <w:rsid w:val="00576FF8"/>
    <w:rsid w:val="0058073B"/>
    <w:rsid w:val="00582842"/>
    <w:rsid w:val="005841D4"/>
    <w:rsid w:val="0058510A"/>
    <w:rsid w:val="00585D12"/>
    <w:rsid w:val="00586B04"/>
    <w:rsid w:val="00587EE0"/>
    <w:rsid w:val="0059006F"/>
    <w:rsid w:val="00591F57"/>
    <w:rsid w:val="005925D4"/>
    <w:rsid w:val="005950CC"/>
    <w:rsid w:val="005977C7"/>
    <w:rsid w:val="005A3A71"/>
    <w:rsid w:val="005A4AED"/>
    <w:rsid w:val="005A5D74"/>
    <w:rsid w:val="005A7681"/>
    <w:rsid w:val="005B0617"/>
    <w:rsid w:val="005B120F"/>
    <w:rsid w:val="005B13F3"/>
    <w:rsid w:val="005B170C"/>
    <w:rsid w:val="005B366A"/>
    <w:rsid w:val="005B3D3E"/>
    <w:rsid w:val="005B479F"/>
    <w:rsid w:val="005B5624"/>
    <w:rsid w:val="005B58DE"/>
    <w:rsid w:val="005B5CC9"/>
    <w:rsid w:val="005B67C4"/>
    <w:rsid w:val="005C0EB8"/>
    <w:rsid w:val="005C15A5"/>
    <w:rsid w:val="005C2BCE"/>
    <w:rsid w:val="005C3DB2"/>
    <w:rsid w:val="005C5C8B"/>
    <w:rsid w:val="005C5F75"/>
    <w:rsid w:val="005C5FBA"/>
    <w:rsid w:val="005C63A1"/>
    <w:rsid w:val="005C6E2B"/>
    <w:rsid w:val="005D01D2"/>
    <w:rsid w:val="005D1407"/>
    <w:rsid w:val="005D17FC"/>
    <w:rsid w:val="005D2A04"/>
    <w:rsid w:val="005D2DC8"/>
    <w:rsid w:val="005D353D"/>
    <w:rsid w:val="005D3607"/>
    <w:rsid w:val="005D54BF"/>
    <w:rsid w:val="005D5ADA"/>
    <w:rsid w:val="005D640E"/>
    <w:rsid w:val="005D6DCE"/>
    <w:rsid w:val="005E006E"/>
    <w:rsid w:val="005E0520"/>
    <w:rsid w:val="005E0AD7"/>
    <w:rsid w:val="005E11A7"/>
    <w:rsid w:val="005E386A"/>
    <w:rsid w:val="005E3ECB"/>
    <w:rsid w:val="005E44E6"/>
    <w:rsid w:val="005E4951"/>
    <w:rsid w:val="005E6EC2"/>
    <w:rsid w:val="005E7345"/>
    <w:rsid w:val="005E7774"/>
    <w:rsid w:val="005F16D2"/>
    <w:rsid w:val="005F264B"/>
    <w:rsid w:val="005F26CE"/>
    <w:rsid w:val="005F4627"/>
    <w:rsid w:val="005F537F"/>
    <w:rsid w:val="005F5396"/>
    <w:rsid w:val="005F5450"/>
    <w:rsid w:val="005F6294"/>
    <w:rsid w:val="005F7204"/>
    <w:rsid w:val="005F7E04"/>
    <w:rsid w:val="0060109C"/>
    <w:rsid w:val="00602671"/>
    <w:rsid w:val="00605D9F"/>
    <w:rsid w:val="00607AE7"/>
    <w:rsid w:val="006135A1"/>
    <w:rsid w:val="0061557E"/>
    <w:rsid w:val="006160BF"/>
    <w:rsid w:val="00617618"/>
    <w:rsid w:val="006227B9"/>
    <w:rsid w:val="00622B58"/>
    <w:rsid w:val="006245E1"/>
    <w:rsid w:val="00627CD4"/>
    <w:rsid w:val="00630D2D"/>
    <w:rsid w:val="00631C5B"/>
    <w:rsid w:val="00633231"/>
    <w:rsid w:val="006338DE"/>
    <w:rsid w:val="00633D3F"/>
    <w:rsid w:val="00634242"/>
    <w:rsid w:val="00634375"/>
    <w:rsid w:val="006355A8"/>
    <w:rsid w:val="00635A88"/>
    <w:rsid w:val="00636333"/>
    <w:rsid w:val="006369CF"/>
    <w:rsid w:val="00636D55"/>
    <w:rsid w:val="00637162"/>
    <w:rsid w:val="00637B92"/>
    <w:rsid w:val="00640E41"/>
    <w:rsid w:val="00641B88"/>
    <w:rsid w:val="00644BCC"/>
    <w:rsid w:val="00646659"/>
    <w:rsid w:val="006468F5"/>
    <w:rsid w:val="00646BBE"/>
    <w:rsid w:val="00646F03"/>
    <w:rsid w:val="00647EB6"/>
    <w:rsid w:val="00650196"/>
    <w:rsid w:val="006517C8"/>
    <w:rsid w:val="00653287"/>
    <w:rsid w:val="00653E73"/>
    <w:rsid w:val="00653F80"/>
    <w:rsid w:val="006541F2"/>
    <w:rsid w:val="00654B38"/>
    <w:rsid w:val="00654E18"/>
    <w:rsid w:val="00655210"/>
    <w:rsid w:val="00655C6A"/>
    <w:rsid w:val="00657733"/>
    <w:rsid w:val="0065774B"/>
    <w:rsid w:val="006603F2"/>
    <w:rsid w:val="00660DDA"/>
    <w:rsid w:val="0066251B"/>
    <w:rsid w:val="006627AD"/>
    <w:rsid w:val="00663FF3"/>
    <w:rsid w:val="0066604A"/>
    <w:rsid w:val="0066659D"/>
    <w:rsid w:val="00666A9E"/>
    <w:rsid w:val="00666E50"/>
    <w:rsid w:val="00667D9B"/>
    <w:rsid w:val="00671F6F"/>
    <w:rsid w:val="0067203B"/>
    <w:rsid w:val="006726D4"/>
    <w:rsid w:val="006748A5"/>
    <w:rsid w:val="00674EC0"/>
    <w:rsid w:val="0067678D"/>
    <w:rsid w:val="00676E8A"/>
    <w:rsid w:val="006775D1"/>
    <w:rsid w:val="00683362"/>
    <w:rsid w:val="0068378D"/>
    <w:rsid w:val="00687097"/>
    <w:rsid w:val="0069091D"/>
    <w:rsid w:val="00692EAC"/>
    <w:rsid w:val="00693AE5"/>
    <w:rsid w:val="006959C8"/>
    <w:rsid w:val="00695FDC"/>
    <w:rsid w:val="00696153"/>
    <w:rsid w:val="00696E7F"/>
    <w:rsid w:val="006A02FD"/>
    <w:rsid w:val="006A102C"/>
    <w:rsid w:val="006A12B6"/>
    <w:rsid w:val="006A367F"/>
    <w:rsid w:val="006A49A9"/>
    <w:rsid w:val="006A5CB7"/>
    <w:rsid w:val="006A6754"/>
    <w:rsid w:val="006A69CF"/>
    <w:rsid w:val="006A7962"/>
    <w:rsid w:val="006B08B4"/>
    <w:rsid w:val="006B1B78"/>
    <w:rsid w:val="006B1E7C"/>
    <w:rsid w:val="006B2F71"/>
    <w:rsid w:val="006B324A"/>
    <w:rsid w:val="006B6F23"/>
    <w:rsid w:val="006B75EC"/>
    <w:rsid w:val="006C0CD5"/>
    <w:rsid w:val="006C0EAF"/>
    <w:rsid w:val="006C1AD9"/>
    <w:rsid w:val="006C24A8"/>
    <w:rsid w:val="006C2647"/>
    <w:rsid w:val="006C6121"/>
    <w:rsid w:val="006C79B2"/>
    <w:rsid w:val="006D080A"/>
    <w:rsid w:val="006D0B0D"/>
    <w:rsid w:val="006D272A"/>
    <w:rsid w:val="006D461E"/>
    <w:rsid w:val="006D4810"/>
    <w:rsid w:val="006D5E0D"/>
    <w:rsid w:val="006D5F85"/>
    <w:rsid w:val="006D6759"/>
    <w:rsid w:val="006D6AE5"/>
    <w:rsid w:val="006D6E63"/>
    <w:rsid w:val="006D70AA"/>
    <w:rsid w:val="006E0D00"/>
    <w:rsid w:val="006E0E91"/>
    <w:rsid w:val="006E3B2B"/>
    <w:rsid w:val="006E4900"/>
    <w:rsid w:val="006E4C65"/>
    <w:rsid w:val="006E6401"/>
    <w:rsid w:val="006E77F3"/>
    <w:rsid w:val="006F03A6"/>
    <w:rsid w:val="006F1F30"/>
    <w:rsid w:val="006F592B"/>
    <w:rsid w:val="007008B9"/>
    <w:rsid w:val="00701364"/>
    <w:rsid w:val="0070251C"/>
    <w:rsid w:val="00702C5E"/>
    <w:rsid w:val="0070510A"/>
    <w:rsid w:val="00705F44"/>
    <w:rsid w:val="007074CC"/>
    <w:rsid w:val="007076CF"/>
    <w:rsid w:val="00710159"/>
    <w:rsid w:val="00710218"/>
    <w:rsid w:val="0071234F"/>
    <w:rsid w:val="00712504"/>
    <w:rsid w:val="00712571"/>
    <w:rsid w:val="007139CA"/>
    <w:rsid w:val="00715AB0"/>
    <w:rsid w:val="00715BB8"/>
    <w:rsid w:val="00720370"/>
    <w:rsid w:val="00723CF8"/>
    <w:rsid w:val="00727728"/>
    <w:rsid w:val="00731AB3"/>
    <w:rsid w:val="007328BA"/>
    <w:rsid w:val="00736539"/>
    <w:rsid w:val="007400A5"/>
    <w:rsid w:val="007406C9"/>
    <w:rsid w:val="00740AA9"/>
    <w:rsid w:val="0074232C"/>
    <w:rsid w:val="00744F00"/>
    <w:rsid w:val="00745531"/>
    <w:rsid w:val="007522CF"/>
    <w:rsid w:val="007529D3"/>
    <w:rsid w:val="00752DCA"/>
    <w:rsid w:val="00753233"/>
    <w:rsid w:val="00753851"/>
    <w:rsid w:val="0075775E"/>
    <w:rsid w:val="00760207"/>
    <w:rsid w:val="0076099A"/>
    <w:rsid w:val="0076144C"/>
    <w:rsid w:val="00763378"/>
    <w:rsid w:val="007671D7"/>
    <w:rsid w:val="00770FF2"/>
    <w:rsid w:val="00771886"/>
    <w:rsid w:val="00771D9F"/>
    <w:rsid w:val="0077339E"/>
    <w:rsid w:val="0077347F"/>
    <w:rsid w:val="007778BE"/>
    <w:rsid w:val="00777EA9"/>
    <w:rsid w:val="0078384B"/>
    <w:rsid w:val="007864E8"/>
    <w:rsid w:val="00786E43"/>
    <w:rsid w:val="0079386F"/>
    <w:rsid w:val="00794CE0"/>
    <w:rsid w:val="007A287B"/>
    <w:rsid w:val="007A2CE7"/>
    <w:rsid w:val="007A2E6F"/>
    <w:rsid w:val="007A31EF"/>
    <w:rsid w:val="007A4B93"/>
    <w:rsid w:val="007A4F21"/>
    <w:rsid w:val="007A52EA"/>
    <w:rsid w:val="007A53F1"/>
    <w:rsid w:val="007A62F9"/>
    <w:rsid w:val="007A668A"/>
    <w:rsid w:val="007A75E7"/>
    <w:rsid w:val="007B05A4"/>
    <w:rsid w:val="007B19A0"/>
    <w:rsid w:val="007B1C04"/>
    <w:rsid w:val="007B27B5"/>
    <w:rsid w:val="007B2EC8"/>
    <w:rsid w:val="007B3B76"/>
    <w:rsid w:val="007B5874"/>
    <w:rsid w:val="007B597D"/>
    <w:rsid w:val="007B6D7C"/>
    <w:rsid w:val="007B6E67"/>
    <w:rsid w:val="007C00A2"/>
    <w:rsid w:val="007C0125"/>
    <w:rsid w:val="007C0653"/>
    <w:rsid w:val="007C18FF"/>
    <w:rsid w:val="007C1E8A"/>
    <w:rsid w:val="007C1F5D"/>
    <w:rsid w:val="007C269B"/>
    <w:rsid w:val="007C53B9"/>
    <w:rsid w:val="007C6C89"/>
    <w:rsid w:val="007D0812"/>
    <w:rsid w:val="007D24F5"/>
    <w:rsid w:val="007D4190"/>
    <w:rsid w:val="007D4C3D"/>
    <w:rsid w:val="007D554F"/>
    <w:rsid w:val="007D5DFA"/>
    <w:rsid w:val="007D7787"/>
    <w:rsid w:val="007E2CB6"/>
    <w:rsid w:val="007E4D25"/>
    <w:rsid w:val="007E4F22"/>
    <w:rsid w:val="007E5AC1"/>
    <w:rsid w:val="007E5DA9"/>
    <w:rsid w:val="007E5F0F"/>
    <w:rsid w:val="007F05B5"/>
    <w:rsid w:val="007F0E42"/>
    <w:rsid w:val="007F1630"/>
    <w:rsid w:val="007F181A"/>
    <w:rsid w:val="007F1930"/>
    <w:rsid w:val="007F2599"/>
    <w:rsid w:val="007F394B"/>
    <w:rsid w:val="007F4B3B"/>
    <w:rsid w:val="007F724D"/>
    <w:rsid w:val="00800578"/>
    <w:rsid w:val="00800DE3"/>
    <w:rsid w:val="008011C9"/>
    <w:rsid w:val="00801862"/>
    <w:rsid w:val="00801CD9"/>
    <w:rsid w:val="00803F5A"/>
    <w:rsid w:val="0080582F"/>
    <w:rsid w:val="00806B9F"/>
    <w:rsid w:val="008073F9"/>
    <w:rsid w:val="00807CF5"/>
    <w:rsid w:val="008136C5"/>
    <w:rsid w:val="00815402"/>
    <w:rsid w:val="0081622C"/>
    <w:rsid w:val="008164AE"/>
    <w:rsid w:val="00817A0F"/>
    <w:rsid w:val="008209A4"/>
    <w:rsid w:val="00821466"/>
    <w:rsid w:val="008217B9"/>
    <w:rsid w:val="008219AE"/>
    <w:rsid w:val="00821A10"/>
    <w:rsid w:val="00822537"/>
    <w:rsid w:val="008231BC"/>
    <w:rsid w:val="008250A8"/>
    <w:rsid w:val="00826FD5"/>
    <w:rsid w:val="00834A87"/>
    <w:rsid w:val="008350EC"/>
    <w:rsid w:val="0083582C"/>
    <w:rsid w:val="00836B10"/>
    <w:rsid w:val="00837A42"/>
    <w:rsid w:val="00840DCD"/>
    <w:rsid w:val="00840FB0"/>
    <w:rsid w:val="00841533"/>
    <w:rsid w:val="008416BD"/>
    <w:rsid w:val="008447C0"/>
    <w:rsid w:val="00844836"/>
    <w:rsid w:val="0084569A"/>
    <w:rsid w:val="00846D23"/>
    <w:rsid w:val="00850753"/>
    <w:rsid w:val="00850EF3"/>
    <w:rsid w:val="008528E3"/>
    <w:rsid w:val="00852B75"/>
    <w:rsid w:val="00853FDE"/>
    <w:rsid w:val="00855103"/>
    <w:rsid w:val="008564AC"/>
    <w:rsid w:val="00857476"/>
    <w:rsid w:val="008574B3"/>
    <w:rsid w:val="00857D79"/>
    <w:rsid w:val="00857F9F"/>
    <w:rsid w:val="008603E8"/>
    <w:rsid w:val="00860F28"/>
    <w:rsid w:val="008614A1"/>
    <w:rsid w:val="0086224D"/>
    <w:rsid w:val="00865157"/>
    <w:rsid w:val="008652C6"/>
    <w:rsid w:val="0086613B"/>
    <w:rsid w:val="00870937"/>
    <w:rsid w:val="00870E31"/>
    <w:rsid w:val="00871040"/>
    <w:rsid w:val="00872164"/>
    <w:rsid w:val="0087270F"/>
    <w:rsid w:val="00872DA0"/>
    <w:rsid w:val="008737DD"/>
    <w:rsid w:val="00873901"/>
    <w:rsid w:val="00874C31"/>
    <w:rsid w:val="008753DF"/>
    <w:rsid w:val="00877144"/>
    <w:rsid w:val="008803D0"/>
    <w:rsid w:val="00880D41"/>
    <w:rsid w:val="00881603"/>
    <w:rsid w:val="008820DE"/>
    <w:rsid w:val="00883E0E"/>
    <w:rsid w:val="00884900"/>
    <w:rsid w:val="008854B4"/>
    <w:rsid w:val="008858E2"/>
    <w:rsid w:val="00887383"/>
    <w:rsid w:val="00890C49"/>
    <w:rsid w:val="00890FB5"/>
    <w:rsid w:val="00891235"/>
    <w:rsid w:val="008912E5"/>
    <w:rsid w:val="00891535"/>
    <w:rsid w:val="00891638"/>
    <w:rsid w:val="00891C6C"/>
    <w:rsid w:val="0089275B"/>
    <w:rsid w:val="008946A4"/>
    <w:rsid w:val="00894E65"/>
    <w:rsid w:val="00895B99"/>
    <w:rsid w:val="00895F8C"/>
    <w:rsid w:val="0089670E"/>
    <w:rsid w:val="008A239D"/>
    <w:rsid w:val="008A2B02"/>
    <w:rsid w:val="008A4832"/>
    <w:rsid w:val="008A4E92"/>
    <w:rsid w:val="008A6773"/>
    <w:rsid w:val="008A7037"/>
    <w:rsid w:val="008A7CF8"/>
    <w:rsid w:val="008B00C5"/>
    <w:rsid w:val="008B025A"/>
    <w:rsid w:val="008B0E9E"/>
    <w:rsid w:val="008B1590"/>
    <w:rsid w:val="008B3916"/>
    <w:rsid w:val="008B3A3E"/>
    <w:rsid w:val="008B53DA"/>
    <w:rsid w:val="008B57B9"/>
    <w:rsid w:val="008B6C26"/>
    <w:rsid w:val="008B7CE8"/>
    <w:rsid w:val="008C0136"/>
    <w:rsid w:val="008C36D5"/>
    <w:rsid w:val="008C5D7F"/>
    <w:rsid w:val="008C5F6C"/>
    <w:rsid w:val="008C75AD"/>
    <w:rsid w:val="008C7694"/>
    <w:rsid w:val="008C787D"/>
    <w:rsid w:val="008C7F6D"/>
    <w:rsid w:val="008D0E64"/>
    <w:rsid w:val="008D16B2"/>
    <w:rsid w:val="008D21F9"/>
    <w:rsid w:val="008D2946"/>
    <w:rsid w:val="008D2CBC"/>
    <w:rsid w:val="008D2CDC"/>
    <w:rsid w:val="008D6025"/>
    <w:rsid w:val="008D77EC"/>
    <w:rsid w:val="008D7FBA"/>
    <w:rsid w:val="008E0B8D"/>
    <w:rsid w:val="008E26CA"/>
    <w:rsid w:val="008E2A54"/>
    <w:rsid w:val="008E3520"/>
    <w:rsid w:val="008E3710"/>
    <w:rsid w:val="008E494A"/>
    <w:rsid w:val="008E4D56"/>
    <w:rsid w:val="008F09C8"/>
    <w:rsid w:val="008F133C"/>
    <w:rsid w:val="008F1683"/>
    <w:rsid w:val="008F2865"/>
    <w:rsid w:val="008F2E1A"/>
    <w:rsid w:val="008F3180"/>
    <w:rsid w:val="008F46EC"/>
    <w:rsid w:val="008F4BE1"/>
    <w:rsid w:val="008F6719"/>
    <w:rsid w:val="008F7184"/>
    <w:rsid w:val="00903003"/>
    <w:rsid w:val="00903590"/>
    <w:rsid w:val="009036EC"/>
    <w:rsid w:val="009045BE"/>
    <w:rsid w:val="0090484E"/>
    <w:rsid w:val="00910B87"/>
    <w:rsid w:val="0091266D"/>
    <w:rsid w:val="009150C3"/>
    <w:rsid w:val="0091511D"/>
    <w:rsid w:val="009152B4"/>
    <w:rsid w:val="00915959"/>
    <w:rsid w:val="00915C02"/>
    <w:rsid w:val="00922AE2"/>
    <w:rsid w:val="00922C87"/>
    <w:rsid w:val="00923C0E"/>
    <w:rsid w:val="00923CE1"/>
    <w:rsid w:val="00924816"/>
    <w:rsid w:val="00924CC9"/>
    <w:rsid w:val="009251FD"/>
    <w:rsid w:val="00925224"/>
    <w:rsid w:val="00925DEB"/>
    <w:rsid w:val="00927665"/>
    <w:rsid w:val="00930230"/>
    <w:rsid w:val="00931F42"/>
    <w:rsid w:val="0093427B"/>
    <w:rsid w:val="00935ABD"/>
    <w:rsid w:val="00936A55"/>
    <w:rsid w:val="009406FF"/>
    <w:rsid w:val="00942B6D"/>
    <w:rsid w:val="00943667"/>
    <w:rsid w:val="00944C7C"/>
    <w:rsid w:val="00944E84"/>
    <w:rsid w:val="00945265"/>
    <w:rsid w:val="00945D61"/>
    <w:rsid w:val="00945D91"/>
    <w:rsid w:val="00947BF1"/>
    <w:rsid w:val="00947C6F"/>
    <w:rsid w:val="00951364"/>
    <w:rsid w:val="00952464"/>
    <w:rsid w:val="00953B98"/>
    <w:rsid w:val="00954D33"/>
    <w:rsid w:val="0095580B"/>
    <w:rsid w:val="00957BA2"/>
    <w:rsid w:val="00957BC9"/>
    <w:rsid w:val="00957C2B"/>
    <w:rsid w:val="00960FB4"/>
    <w:rsid w:val="00961DF2"/>
    <w:rsid w:val="00962C6B"/>
    <w:rsid w:val="009638DC"/>
    <w:rsid w:val="00964C01"/>
    <w:rsid w:val="00965E05"/>
    <w:rsid w:val="00970E83"/>
    <w:rsid w:val="00971FE8"/>
    <w:rsid w:val="0097267B"/>
    <w:rsid w:val="00976795"/>
    <w:rsid w:val="00976EBA"/>
    <w:rsid w:val="00977055"/>
    <w:rsid w:val="0097744E"/>
    <w:rsid w:val="00980D61"/>
    <w:rsid w:val="0098236C"/>
    <w:rsid w:val="0098511F"/>
    <w:rsid w:val="00985287"/>
    <w:rsid w:val="00985409"/>
    <w:rsid w:val="0098656F"/>
    <w:rsid w:val="009866E5"/>
    <w:rsid w:val="009917D5"/>
    <w:rsid w:val="00991E34"/>
    <w:rsid w:val="00992442"/>
    <w:rsid w:val="00992569"/>
    <w:rsid w:val="0099443F"/>
    <w:rsid w:val="00994555"/>
    <w:rsid w:val="00994649"/>
    <w:rsid w:val="00995142"/>
    <w:rsid w:val="009953B2"/>
    <w:rsid w:val="0099546A"/>
    <w:rsid w:val="00995E0E"/>
    <w:rsid w:val="00996A1C"/>
    <w:rsid w:val="00996C7B"/>
    <w:rsid w:val="00996F25"/>
    <w:rsid w:val="0099721D"/>
    <w:rsid w:val="009979C0"/>
    <w:rsid w:val="009A0515"/>
    <w:rsid w:val="009A1B1E"/>
    <w:rsid w:val="009A1E4A"/>
    <w:rsid w:val="009A6DF6"/>
    <w:rsid w:val="009A73A8"/>
    <w:rsid w:val="009A7478"/>
    <w:rsid w:val="009B2630"/>
    <w:rsid w:val="009B277B"/>
    <w:rsid w:val="009B2A01"/>
    <w:rsid w:val="009B3894"/>
    <w:rsid w:val="009B45B9"/>
    <w:rsid w:val="009B64A5"/>
    <w:rsid w:val="009B6DDD"/>
    <w:rsid w:val="009C1CA7"/>
    <w:rsid w:val="009C25BE"/>
    <w:rsid w:val="009C2987"/>
    <w:rsid w:val="009C348E"/>
    <w:rsid w:val="009C38FE"/>
    <w:rsid w:val="009C3CD7"/>
    <w:rsid w:val="009C6B22"/>
    <w:rsid w:val="009C7155"/>
    <w:rsid w:val="009D0C17"/>
    <w:rsid w:val="009D1437"/>
    <w:rsid w:val="009D27E3"/>
    <w:rsid w:val="009D2AFC"/>
    <w:rsid w:val="009D33FC"/>
    <w:rsid w:val="009D34DB"/>
    <w:rsid w:val="009D6086"/>
    <w:rsid w:val="009D68D1"/>
    <w:rsid w:val="009D7582"/>
    <w:rsid w:val="009E09AA"/>
    <w:rsid w:val="009E1623"/>
    <w:rsid w:val="009E5299"/>
    <w:rsid w:val="009E70FF"/>
    <w:rsid w:val="009E714F"/>
    <w:rsid w:val="009E78C5"/>
    <w:rsid w:val="009F1319"/>
    <w:rsid w:val="009F2221"/>
    <w:rsid w:val="009F31F5"/>
    <w:rsid w:val="009F373E"/>
    <w:rsid w:val="009F434E"/>
    <w:rsid w:val="009F566B"/>
    <w:rsid w:val="009F5C9A"/>
    <w:rsid w:val="00A0197D"/>
    <w:rsid w:val="00A025B4"/>
    <w:rsid w:val="00A02FDA"/>
    <w:rsid w:val="00A03BBE"/>
    <w:rsid w:val="00A0456D"/>
    <w:rsid w:val="00A05923"/>
    <w:rsid w:val="00A05DCA"/>
    <w:rsid w:val="00A11312"/>
    <w:rsid w:val="00A1343C"/>
    <w:rsid w:val="00A14220"/>
    <w:rsid w:val="00A164CA"/>
    <w:rsid w:val="00A17AF8"/>
    <w:rsid w:val="00A200B3"/>
    <w:rsid w:val="00A224DE"/>
    <w:rsid w:val="00A24BA3"/>
    <w:rsid w:val="00A27029"/>
    <w:rsid w:val="00A2731B"/>
    <w:rsid w:val="00A32132"/>
    <w:rsid w:val="00A3237A"/>
    <w:rsid w:val="00A33CBD"/>
    <w:rsid w:val="00A36685"/>
    <w:rsid w:val="00A37012"/>
    <w:rsid w:val="00A40051"/>
    <w:rsid w:val="00A40467"/>
    <w:rsid w:val="00A4205B"/>
    <w:rsid w:val="00A426D4"/>
    <w:rsid w:val="00A426E5"/>
    <w:rsid w:val="00A455D9"/>
    <w:rsid w:val="00A4709A"/>
    <w:rsid w:val="00A479BB"/>
    <w:rsid w:val="00A47E5C"/>
    <w:rsid w:val="00A5137F"/>
    <w:rsid w:val="00A522CE"/>
    <w:rsid w:val="00A54210"/>
    <w:rsid w:val="00A55429"/>
    <w:rsid w:val="00A57042"/>
    <w:rsid w:val="00A576B1"/>
    <w:rsid w:val="00A6018A"/>
    <w:rsid w:val="00A62681"/>
    <w:rsid w:val="00A62EB3"/>
    <w:rsid w:val="00A63AA8"/>
    <w:rsid w:val="00A63BEB"/>
    <w:rsid w:val="00A6578D"/>
    <w:rsid w:val="00A663F8"/>
    <w:rsid w:val="00A66A33"/>
    <w:rsid w:val="00A66A40"/>
    <w:rsid w:val="00A66D51"/>
    <w:rsid w:val="00A7063D"/>
    <w:rsid w:val="00A71649"/>
    <w:rsid w:val="00A728C9"/>
    <w:rsid w:val="00A729C4"/>
    <w:rsid w:val="00A72E40"/>
    <w:rsid w:val="00A731FD"/>
    <w:rsid w:val="00A737F9"/>
    <w:rsid w:val="00A741DE"/>
    <w:rsid w:val="00A7499E"/>
    <w:rsid w:val="00A74DF6"/>
    <w:rsid w:val="00A7679A"/>
    <w:rsid w:val="00A767EE"/>
    <w:rsid w:val="00A8142B"/>
    <w:rsid w:val="00A8198C"/>
    <w:rsid w:val="00A82FC8"/>
    <w:rsid w:val="00A841AA"/>
    <w:rsid w:val="00A869CF"/>
    <w:rsid w:val="00A90414"/>
    <w:rsid w:val="00A90F7F"/>
    <w:rsid w:val="00A91849"/>
    <w:rsid w:val="00A94C6D"/>
    <w:rsid w:val="00A96259"/>
    <w:rsid w:val="00A96DC2"/>
    <w:rsid w:val="00A9705D"/>
    <w:rsid w:val="00AA3B96"/>
    <w:rsid w:val="00AA3F08"/>
    <w:rsid w:val="00AA4742"/>
    <w:rsid w:val="00AA48A8"/>
    <w:rsid w:val="00AA4D1B"/>
    <w:rsid w:val="00AA79B4"/>
    <w:rsid w:val="00AB1BE4"/>
    <w:rsid w:val="00AB245A"/>
    <w:rsid w:val="00AB27B7"/>
    <w:rsid w:val="00AB542E"/>
    <w:rsid w:val="00AB5472"/>
    <w:rsid w:val="00AC0EB7"/>
    <w:rsid w:val="00AC1E18"/>
    <w:rsid w:val="00AC1E2B"/>
    <w:rsid w:val="00AC2E3A"/>
    <w:rsid w:val="00AC2F35"/>
    <w:rsid w:val="00AC3717"/>
    <w:rsid w:val="00AC530A"/>
    <w:rsid w:val="00AC5546"/>
    <w:rsid w:val="00AC700D"/>
    <w:rsid w:val="00AC7FFB"/>
    <w:rsid w:val="00AD4306"/>
    <w:rsid w:val="00AD5C7A"/>
    <w:rsid w:val="00AD7421"/>
    <w:rsid w:val="00AE0F51"/>
    <w:rsid w:val="00AE137B"/>
    <w:rsid w:val="00AE1B50"/>
    <w:rsid w:val="00AE1BDE"/>
    <w:rsid w:val="00AE2477"/>
    <w:rsid w:val="00AE3235"/>
    <w:rsid w:val="00AE37FD"/>
    <w:rsid w:val="00AE4989"/>
    <w:rsid w:val="00AE67B7"/>
    <w:rsid w:val="00AE7D46"/>
    <w:rsid w:val="00AF18BF"/>
    <w:rsid w:val="00AF1A05"/>
    <w:rsid w:val="00AF24C7"/>
    <w:rsid w:val="00AF585D"/>
    <w:rsid w:val="00AF7715"/>
    <w:rsid w:val="00B03C9B"/>
    <w:rsid w:val="00B03DF8"/>
    <w:rsid w:val="00B0490D"/>
    <w:rsid w:val="00B04B4A"/>
    <w:rsid w:val="00B05203"/>
    <w:rsid w:val="00B05A2F"/>
    <w:rsid w:val="00B0777D"/>
    <w:rsid w:val="00B11A6F"/>
    <w:rsid w:val="00B141F9"/>
    <w:rsid w:val="00B15467"/>
    <w:rsid w:val="00B20C95"/>
    <w:rsid w:val="00B21027"/>
    <w:rsid w:val="00B22601"/>
    <w:rsid w:val="00B232E1"/>
    <w:rsid w:val="00B237A2"/>
    <w:rsid w:val="00B2410D"/>
    <w:rsid w:val="00B26F1E"/>
    <w:rsid w:val="00B30096"/>
    <w:rsid w:val="00B30A30"/>
    <w:rsid w:val="00B30C6D"/>
    <w:rsid w:val="00B3121D"/>
    <w:rsid w:val="00B31422"/>
    <w:rsid w:val="00B327BB"/>
    <w:rsid w:val="00B34441"/>
    <w:rsid w:val="00B34F02"/>
    <w:rsid w:val="00B35B16"/>
    <w:rsid w:val="00B35C72"/>
    <w:rsid w:val="00B4065B"/>
    <w:rsid w:val="00B478A0"/>
    <w:rsid w:val="00B47A4F"/>
    <w:rsid w:val="00B515B3"/>
    <w:rsid w:val="00B523B4"/>
    <w:rsid w:val="00B546F0"/>
    <w:rsid w:val="00B54AC9"/>
    <w:rsid w:val="00B54B55"/>
    <w:rsid w:val="00B55FA8"/>
    <w:rsid w:val="00B6006D"/>
    <w:rsid w:val="00B611F7"/>
    <w:rsid w:val="00B61C60"/>
    <w:rsid w:val="00B63211"/>
    <w:rsid w:val="00B63F24"/>
    <w:rsid w:val="00B641E6"/>
    <w:rsid w:val="00B653F2"/>
    <w:rsid w:val="00B66660"/>
    <w:rsid w:val="00B66EE3"/>
    <w:rsid w:val="00B67082"/>
    <w:rsid w:val="00B67D36"/>
    <w:rsid w:val="00B72D3C"/>
    <w:rsid w:val="00B73A72"/>
    <w:rsid w:val="00B7501E"/>
    <w:rsid w:val="00B75856"/>
    <w:rsid w:val="00B77308"/>
    <w:rsid w:val="00B803A1"/>
    <w:rsid w:val="00B80859"/>
    <w:rsid w:val="00B80EB7"/>
    <w:rsid w:val="00B86A88"/>
    <w:rsid w:val="00B902FC"/>
    <w:rsid w:val="00B908CB"/>
    <w:rsid w:val="00B911E3"/>
    <w:rsid w:val="00B95595"/>
    <w:rsid w:val="00B967CB"/>
    <w:rsid w:val="00B96D37"/>
    <w:rsid w:val="00B97C93"/>
    <w:rsid w:val="00BA2F0D"/>
    <w:rsid w:val="00BA33E0"/>
    <w:rsid w:val="00BA3A49"/>
    <w:rsid w:val="00BA475D"/>
    <w:rsid w:val="00BA4D7D"/>
    <w:rsid w:val="00BB0C82"/>
    <w:rsid w:val="00BB2024"/>
    <w:rsid w:val="00BB2E9C"/>
    <w:rsid w:val="00BB3769"/>
    <w:rsid w:val="00BB4760"/>
    <w:rsid w:val="00BB4FE5"/>
    <w:rsid w:val="00BC0198"/>
    <w:rsid w:val="00BC0633"/>
    <w:rsid w:val="00BC1052"/>
    <w:rsid w:val="00BC3CDB"/>
    <w:rsid w:val="00BC5840"/>
    <w:rsid w:val="00BD08F4"/>
    <w:rsid w:val="00BD112D"/>
    <w:rsid w:val="00BD15FC"/>
    <w:rsid w:val="00BD178B"/>
    <w:rsid w:val="00BD2AD5"/>
    <w:rsid w:val="00BD3A92"/>
    <w:rsid w:val="00BD3F76"/>
    <w:rsid w:val="00BD5389"/>
    <w:rsid w:val="00BE0F1B"/>
    <w:rsid w:val="00BE158B"/>
    <w:rsid w:val="00BE391A"/>
    <w:rsid w:val="00BE4C14"/>
    <w:rsid w:val="00BE6363"/>
    <w:rsid w:val="00BF1F91"/>
    <w:rsid w:val="00BF28E5"/>
    <w:rsid w:val="00BF4427"/>
    <w:rsid w:val="00BF4763"/>
    <w:rsid w:val="00BF4E90"/>
    <w:rsid w:val="00BF6AD1"/>
    <w:rsid w:val="00BF75D6"/>
    <w:rsid w:val="00BF75FF"/>
    <w:rsid w:val="00BF79A0"/>
    <w:rsid w:val="00C04561"/>
    <w:rsid w:val="00C06728"/>
    <w:rsid w:val="00C074C1"/>
    <w:rsid w:val="00C100F5"/>
    <w:rsid w:val="00C103C6"/>
    <w:rsid w:val="00C10585"/>
    <w:rsid w:val="00C11891"/>
    <w:rsid w:val="00C12DDD"/>
    <w:rsid w:val="00C136AD"/>
    <w:rsid w:val="00C1525F"/>
    <w:rsid w:val="00C212E3"/>
    <w:rsid w:val="00C22ACC"/>
    <w:rsid w:val="00C235A2"/>
    <w:rsid w:val="00C256D1"/>
    <w:rsid w:val="00C26F0E"/>
    <w:rsid w:val="00C30981"/>
    <w:rsid w:val="00C310DB"/>
    <w:rsid w:val="00C33B7F"/>
    <w:rsid w:val="00C340F7"/>
    <w:rsid w:val="00C370C8"/>
    <w:rsid w:val="00C372B1"/>
    <w:rsid w:val="00C37A67"/>
    <w:rsid w:val="00C40011"/>
    <w:rsid w:val="00C4239A"/>
    <w:rsid w:val="00C4292D"/>
    <w:rsid w:val="00C4422F"/>
    <w:rsid w:val="00C44E98"/>
    <w:rsid w:val="00C5018F"/>
    <w:rsid w:val="00C51EDB"/>
    <w:rsid w:val="00C52E9B"/>
    <w:rsid w:val="00C52F32"/>
    <w:rsid w:val="00C53113"/>
    <w:rsid w:val="00C53230"/>
    <w:rsid w:val="00C5388D"/>
    <w:rsid w:val="00C5460E"/>
    <w:rsid w:val="00C61964"/>
    <w:rsid w:val="00C624B8"/>
    <w:rsid w:val="00C64694"/>
    <w:rsid w:val="00C64D56"/>
    <w:rsid w:val="00C65B0E"/>
    <w:rsid w:val="00C65FBC"/>
    <w:rsid w:val="00C663EA"/>
    <w:rsid w:val="00C6675F"/>
    <w:rsid w:val="00C701E9"/>
    <w:rsid w:val="00C745E8"/>
    <w:rsid w:val="00C747D8"/>
    <w:rsid w:val="00C749FF"/>
    <w:rsid w:val="00C74BE3"/>
    <w:rsid w:val="00C751A6"/>
    <w:rsid w:val="00C77ED1"/>
    <w:rsid w:val="00C80AF9"/>
    <w:rsid w:val="00C81079"/>
    <w:rsid w:val="00C81D3D"/>
    <w:rsid w:val="00C82FF8"/>
    <w:rsid w:val="00C838AA"/>
    <w:rsid w:val="00C83D8D"/>
    <w:rsid w:val="00C84B59"/>
    <w:rsid w:val="00C85B77"/>
    <w:rsid w:val="00C9045A"/>
    <w:rsid w:val="00C9247E"/>
    <w:rsid w:val="00C94B63"/>
    <w:rsid w:val="00C94C22"/>
    <w:rsid w:val="00C95787"/>
    <w:rsid w:val="00C961A8"/>
    <w:rsid w:val="00C96677"/>
    <w:rsid w:val="00C96732"/>
    <w:rsid w:val="00C968D7"/>
    <w:rsid w:val="00C96D70"/>
    <w:rsid w:val="00C979F0"/>
    <w:rsid w:val="00C97DAE"/>
    <w:rsid w:val="00CA2F69"/>
    <w:rsid w:val="00CA3BEC"/>
    <w:rsid w:val="00CA550B"/>
    <w:rsid w:val="00CB0874"/>
    <w:rsid w:val="00CB2CF2"/>
    <w:rsid w:val="00CB3242"/>
    <w:rsid w:val="00CB34D4"/>
    <w:rsid w:val="00CB5A43"/>
    <w:rsid w:val="00CB5DAC"/>
    <w:rsid w:val="00CB6CAD"/>
    <w:rsid w:val="00CC1993"/>
    <w:rsid w:val="00CC2F62"/>
    <w:rsid w:val="00CC523A"/>
    <w:rsid w:val="00CC6062"/>
    <w:rsid w:val="00CC6FD0"/>
    <w:rsid w:val="00CC7A2F"/>
    <w:rsid w:val="00CD1216"/>
    <w:rsid w:val="00CD52DE"/>
    <w:rsid w:val="00CD5609"/>
    <w:rsid w:val="00CD59D6"/>
    <w:rsid w:val="00CD77DD"/>
    <w:rsid w:val="00CD7E03"/>
    <w:rsid w:val="00CE0110"/>
    <w:rsid w:val="00CE1D7F"/>
    <w:rsid w:val="00CE292C"/>
    <w:rsid w:val="00CE4BE1"/>
    <w:rsid w:val="00CE537B"/>
    <w:rsid w:val="00CE58CF"/>
    <w:rsid w:val="00CE5F6A"/>
    <w:rsid w:val="00CE649D"/>
    <w:rsid w:val="00CF2DEE"/>
    <w:rsid w:val="00CF4399"/>
    <w:rsid w:val="00CF5055"/>
    <w:rsid w:val="00CF67E5"/>
    <w:rsid w:val="00D00094"/>
    <w:rsid w:val="00D01543"/>
    <w:rsid w:val="00D01CAA"/>
    <w:rsid w:val="00D0761A"/>
    <w:rsid w:val="00D10375"/>
    <w:rsid w:val="00D10ACB"/>
    <w:rsid w:val="00D11F34"/>
    <w:rsid w:val="00D12575"/>
    <w:rsid w:val="00D13717"/>
    <w:rsid w:val="00D152AD"/>
    <w:rsid w:val="00D15A04"/>
    <w:rsid w:val="00D1619A"/>
    <w:rsid w:val="00D162AC"/>
    <w:rsid w:val="00D20245"/>
    <w:rsid w:val="00D21039"/>
    <w:rsid w:val="00D21F5A"/>
    <w:rsid w:val="00D2260C"/>
    <w:rsid w:val="00D22E21"/>
    <w:rsid w:val="00D236E4"/>
    <w:rsid w:val="00D23FE2"/>
    <w:rsid w:val="00D242C9"/>
    <w:rsid w:val="00D26B21"/>
    <w:rsid w:val="00D31837"/>
    <w:rsid w:val="00D32A2C"/>
    <w:rsid w:val="00D40591"/>
    <w:rsid w:val="00D41F5D"/>
    <w:rsid w:val="00D43DEB"/>
    <w:rsid w:val="00D4437D"/>
    <w:rsid w:val="00D47A13"/>
    <w:rsid w:val="00D51635"/>
    <w:rsid w:val="00D5207C"/>
    <w:rsid w:val="00D5410E"/>
    <w:rsid w:val="00D55BD8"/>
    <w:rsid w:val="00D5726C"/>
    <w:rsid w:val="00D60F5F"/>
    <w:rsid w:val="00D623A6"/>
    <w:rsid w:val="00D62804"/>
    <w:rsid w:val="00D62877"/>
    <w:rsid w:val="00D62BA8"/>
    <w:rsid w:val="00D62FFF"/>
    <w:rsid w:val="00D63B1C"/>
    <w:rsid w:val="00D64AD4"/>
    <w:rsid w:val="00D66D43"/>
    <w:rsid w:val="00D705AA"/>
    <w:rsid w:val="00D7141A"/>
    <w:rsid w:val="00D71C83"/>
    <w:rsid w:val="00D71F31"/>
    <w:rsid w:val="00D80ABE"/>
    <w:rsid w:val="00D811A1"/>
    <w:rsid w:val="00D826AB"/>
    <w:rsid w:val="00D9206B"/>
    <w:rsid w:val="00D949ED"/>
    <w:rsid w:val="00D94CD6"/>
    <w:rsid w:val="00D9562E"/>
    <w:rsid w:val="00D96599"/>
    <w:rsid w:val="00DA0B97"/>
    <w:rsid w:val="00DA0BBE"/>
    <w:rsid w:val="00DA3B4F"/>
    <w:rsid w:val="00DA5C4C"/>
    <w:rsid w:val="00DB2411"/>
    <w:rsid w:val="00DB2D2D"/>
    <w:rsid w:val="00DB596B"/>
    <w:rsid w:val="00DB5B60"/>
    <w:rsid w:val="00DB6382"/>
    <w:rsid w:val="00DC03C0"/>
    <w:rsid w:val="00DC0485"/>
    <w:rsid w:val="00DC1446"/>
    <w:rsid w:val="00DC2CC6"/>
    <w:rsid w:val="00DC434A"/>
    <w:rsid w:val="00DC6E63"/>
    <w:rsid w:val="00DC759A"/>
    <w:rsid w:val="00DD1054"/>
    <w:rsid w:val="00DD17C3"/>
    <w:rsid w:val="00DD3F7D"/>
    <w:rsid w:val="00DD4073"/>
    <w:rsid w:val="00DD447B"/>
    <w:rsid w:val="00DD467F"/>
    <w:rsid w:val="00DD6127"/>
    <w:rsid w:val="00DD6327"/>
    <w:rsid w:val="00DE0819"/>
    <w:rsid w:val="00DE1250"/>
    <w:rsid w:val="00DE2183"/>
    <w:rsid w:val="00DE4255"/>
    <w:rsid w:val="00DE5043"/>
    <w:rsid w:val="00DE58AD"/>
    <w:rsid w:val="00DE5B8E"/>
    <w:rsid w:val="00DE61A4"/>
    <w:rsid w:val="00DE6818"/>
    <w:rsid w:val="00DE7FAE"/>
    <w:rsid w:val="00DF0195"/>
    <w:rsid w:val="00DF0474"/>
    <w:rsid w:val="00DF1110"/>
    <w:rsid w:val="00DF4DA3"/>
    <w:rsid w:val="00DF5E78"/>
    <w:rsid w:val="00E020A3"/>
    <w:rsid w:val="00E05A9C"/>
    <w:rsid w:val="00E06705"/>
    <w:rsid w:val="00E07512"/>
    <w:rsid w:val="00E12703"/>
    <w:rsid w:val="00E129D6"/>
    <w:rsid w:val="00E132EC"/>
    <w:rsid w:val="00E13E12"/>
    <w:rsid w:val="00E14559"/>
    <w:rsid w:val="00E14627"/>
    <w:rsid w:val="00E14C38"/>
    <w:rsid w:val="00E15485"/>
    <w:rsid w:val="00E16720"/>
    <w:rsid w:val="00E16AF4"/>
    <w:rsid w:val="00E16E7F"/>
    <w:rsid w:val="00E174E8"/>
    <w:rsid w:val="00E20A3D"/>
    <w:rsid w:val="00E213AD"/>
    <w:rsid w:val="00E2225E"/>
    <w:rsid w:val="00E22F05"/>
    <w:rsid w:val="00E23B4F"/>
    <w:rsid w:val="00E23E78"/>
    <w:rsid w:val="00E25636"/>
    <w:rsid w:val="00E265AE"/>
    <w:rsid w:val="00E267E6"/>
    <w:rsid w:val="00E30787"/>
    <w:rsid w:val="00E31448"/>
    <w:rsid w:val="00E31E6B"/>
    <w:rsid w:val="00E331DD"/>
    <w:rsid w:val="00E342BC"/>
    <w:rsid w:val="00E344DB"/>
    <w:rsid w:val="00E34AE4"/>
    <w:rsid w:val="00E34FE7"/>
    <w:rsid w:val="00E3555F"/>
    <w:rsid w:val="00E36233"/>
    <w:rsid w:val="00E378F7"/>
    <w:rsid w:val="00E37905"/>
    <w:rsid w:val="00E37F3C"/>
    <w:rsid w:val="00E40B74"/>
    <w:rsid w:val="00E40B8C"/>
    <w:rsid w:val="00E40D77"/>
    <w:rsid w:val="00E40DAC"/>
    <w:rsid w:val="00E41015"/>
    <w:rsid w:val="00E4229A"/>
    <w:rsid w:val="00E4259C"/>
    <w:rsid w:val="00E42FA1"/>
    <w:rsid w:val="00E4661F"/>
    <w:rsid w:val="00E501A4"/>
    <w:rsid w:val="00E51AE9"/>
    <w:rsid w:val="00E546BB"/>
    <w:rsid w:val="00E55A6B"/>
    <w:rsid w:val="00E57E1B"/>
    <w:rsid w:val="00E6081B"/>
    <w:rsid w:val="00E61B51"/>
    <w:rsid w:val="00E6382D"/>
    <w:rsid w:val="00E66B6E"/>
    <w:rsid w:val="00E70FEE"/>
    <w:rsid w:val="00E71D2C"/>
    <w:rsid w:val="00E7284B"/>
    <w:rsid w:val="00E73E5A"/>
    <w:rsid w:val="00E755C2"/>
    <w:rsid w:val="00E7634D"/>
    <w:rsid w:val="00E818BD"/>
    <w:rsid w:val="00E82525"/>
    <w:rsid w:val="00E8476B"/>
    <w:rsid w:val="00E850C8"/>
    <w:rsid w:val="00E86A44"/>
    <w:rsid w:val="00E90274"/>
    <w:rsid w:val="00E91C7C"/>
    <w:rsid w:val="00E924A2"/>
    <w:rsid w:val="00E92B7F"/>
    <w:rsid w:val="00E93A9E"/>
    <w:rsid w:val="00E93D9D"/>
    <w:rsid w:val="00E96D26"/>
    <w:rsid w:val="00E96F34"/>
    <w:rsid w:val="00E971ED"/>
    <w:rsid w:val="00E97CBA"/>
    <w:rsid w:val="00EA208F"/>
    <w:rsid w:val="00EA27DC"/>
    <w:rsid w:val="00EA2DBC"/>
    <w:rsid w:val="00EA5054"/>
    <w:rsid w:val="00EA5F90"/>
    <w:rsid w:val="00EA7389"/>
    <w:rsid w:val="00EB05EB"/>
    <w:rsid w:val="00EB2F19"/>
    <w:rsid w:val="00EB7AC5"/>
    <w:rsid w:val="00EC0623"/>
    <w:rsid w:val="00EC1E67"/>
    <w:rsid w:val="00EC325A"/>
    <w:rsid w:val="00EC4D50"/>
    <w:rsid w:val="00EC673B"/>
    <w:rsid w:val="00ED0CFC"/>
    <w:rsid w:val="00ED0EC6"/>
    <w:rsid w:val="00ED1187"/>
    <w:rsid w:val="00ED1533"/>
    <w:rsid w:val="00ED4180"/>
    <w:rsid w:val="00ED4A3A"/>
    <w:rsid w:val="00EE0434"/>
    <w:rsid w:val="00EE05DA"/>
    <w:rsid w:val="00EE0A0B"/>
    <w:rsid w:val="00EE0E0A"/>
    <w:rsid w:val="00EE15AC"/>
    <w:rsid w:val="00EE1ED5"/>
    <w:rsid w:val="00EE2108"/>
    <w:rsid w:val="00EE3884"/>
    <w:rsid w:val="00EE40AA"/>
    <w:rsid w:val="00EE57B3"/>
    <w:rsid w:val="00EE5802"/>
    <w:rsid w:val="00EF1884"/>
    <w:rsid w:val="00EF1BF3"/>
    <w:rsid w:val="00EF648B"/>
    <w:rsid w:val="00EF6EE3"/>
    <w:rsid w:val="00F01094"/>
    <w:rsid w:val="00F01D04"/>
    <w:rsid w:val="00F01E5F"/>
    <w:rsid w:val="00F03501"/>
    <w:rsid w:val="00F04301"/>
    <w:rsid w:val="00F0726A"/>
    <w:rsid w:val="00F10BAD"/>
    <w:rsid w:val="00F13653"/>
    <w:rsid w:val="00F16CFF"/>
    <w:rsid w:val="00F1757E"/>
    <w:rsid w:val="00F175EA"/>
    <w:rsid w:val="00F21F9D"/>
    <w:rsid w:val="00F227A0"/>
    <w:rsid w:val="00F2443F"/>
    <w:rsid w:val="00F24579"/>
    <w:rsid w:val="00F24DAE"/>
    <w:rsid w:val="00F25340"/>
    <w:rsid w:val="00F301FD"/>
    <w:rsid w:val="00F31285"/>
    <w:rsid w:val="00F3137F"/>
    <w:rsid w:val="00F329D7"/>
    <w:rsid w:val="00F34197"/>
    <w:rsid w:val="00F3474B"/>
    <w:rsid w:val="00F36085"/>
    <w:rsid w:val="00F410E5"/>
    <w:rsid w:val="00F41200"/>
    <w:rsid w:val="00F412C5"/>
    <w:rsid w:val="00F454EC"/>
    <w:rsid w:val="00F45A69"/>
    <w:rsid w:val="00F47133"/>
    <w:rsid w:val="00F51730"/>
    <w:rsid w:val="00F530A7"/>
    <w:rsid w:val="00F54F78"/>
    <w:rsid w:val="00F57221"/>
    <w:rsid w:val="00F6061A"/>
    <w:rsid w:val="00F61C26"/>
    <w:rsid w:val="00F644B9"/>
    <w:rsid w:val="00F64F4A"/>
    <w:rsid w:val="00F67285"/>
    <w:rsid w:val="00F72B45"/>
    <w:rsid w:val="00F74DC0"/>
    <w:rsid w:val="00F771B6"/>
    <w:rsid w:val="00F813B5"/>
    <w:rsid w:val="00F81FB6"/>
    <w:rsid w:val="00F8238E"/>
    <w:rsid w:val="00F83927"/>
    <w:rsid w:val="00F85524"/>
    <w:rsid w:val="00F859C0"/>
    <w:rsid w:val="00F864D4"/>
    <w:rsid w:val="00F91DAB"/>
    <w:rsid w:val="00F92F41"/>
    <w:rsid w:val="00F930C9"/>
    <w:rsid w:val="00F933B9"/>
    <w:rsid w:val="00F94EAC"/>
    <w:rsid w:val="00F9569F"/>
    <w:rsid w:val="00F96F49"/>
    <w:rsid w:val="00F978EA"/>
    <w:rsid w:val="00F97EA0"/>
    <w:rsid w:val="00FA0C68"/>
    <w:rsid w:val="00FA344A"/>
    <w:rsid w:val="00FA4457"/>
    <w:rsid w:val="00FA5B11"/>
    <w:rsid w:val="00FA5F70"/>
    <w:rsid w:val="00FA60F1"/>
    <w:rsid w:val="00FA71C0"/>
    <w:rsid w:val="00FA7228"/>
    <w:rsid w:val="00FA7A14"/>
    <w:rsid w:val="00FB1F87"/>
    <w:rsid w:val="00FB206A"/>
    <w:rsid w:val="00FB37A4"/>
    <w:rsid w:val="00FB3AB1"/>
    <w:rsid w:val="00FB3BDB"/>
    <w:rsid w:val="00FB435C"/>
    <w:rsid w:val="00FB638F"/>
    <w:rsid w:val="00FB65F5"/>
    <w:rsid w:val="00FB6C9B"/>
    <w:rsid w:val="00FB7EA4"/>
    <w:rsid w:val="00FC1449"/>
    <w:rsid w:val="00FC16B3"/>
    <w:rsid w:val="00FC176D"/>
    <w:rsid w:val="00FC3AF7"/>
    <w:rsid w:val="00FC4A17"/>
    <w:rsid w:val="00FC4A79"/>
    <w:rsid w:val="00FC583B"/>
    <w:rsid w:val="00FC64C8"/>
    <w:rsid w:val="00FC7C39"/>
    <w:rsid w:val="00FD0F9B"/>
    <w:rsid w:val="00FD14B2"/>
    <w:rsid w:val="00FD335F"/>
    <w:rsid w:val="00FD3717"/>
    <w:rsid w:val="00FD3EED"/>
    <w:rsid w:val="00FD531E"/>
    <w:rsid w:val="00FD6519"/>
    <w:rsid w:val="00FD70A8"/>
    <w:rsid w:val="00FD74A7"/>
    <w:rsid w:val="00FD7A41"/>
    <w:rsid w:val="00FD7B4A"/>
    <w:rsid w:val="00FE1022"/>
    <w:rsid w:val="00FE4BE8"/>
    <w:rsid w:val="00FE4E5A"/>
    <w:rsid w:val="00FE768D"/>
    <w:rsid w:val="00FF0D78"/>
    <w:rsid w:val="00FF3583"/>
    <w:rsid w:val="00FF5163"/>
    <w:rsid w:val="00FF68D1"/>
    <w:rsid w:val="00FF7630"/>
    <w:rsid w:val="00FF7C9D"/>
    <w:rsid w:val="011B4DB3"/>
    <w:rsid w:val="01930D63"/>
    <w:rsid w:val="02942A0C"/>
    <w:rsid w:val="02E1151B"/>
    <w:rsid w:val="045355A3"/>
    <w:rsid w:val="04A05A7A"/>
    <w:rsid w:val="05F463D2"/>
    <w:rsid w:val="081C06B1"/>
    <w:rsid w:val="086E48F6"/>
    <w:rsid w:val="09102860"/>
    <w:rsid w:val="097B6B39"/>
    <w:rsid w:val="09851B29"/>
    <w:rsid w:val="0AA14CF3"/>
    <w:rsid w:val="0AB64D7D"/>
    <w:rsid w:val="0BAD24D3"/>
    <w:rsid w:val="0D9A171F"/>
    <w:rsid w:val="0DFB7A7D"/>
    <w:rsid w:val="0F2021F9"/>
    <w:rsid w:val="0F672050"/>
    <w:rsid w:val="0F8329D1"/>
    <w:rsid w:val="10631CFD"/>
    <w:rsid w:val="10F037AC"/>
    <w:rsid w:val="10FF1D0D"/>
    <w:rsid w:val="11C23B03"/>
    <w:rsid w:val="12653FBF"/>
    <w:rsid w:val="128E62CD"/>
    <w:rsid w:val="12942861"/>
    <w:rsid w:val="1331076F"/>
    <w:rsid w:val="136E3C9F"/>
    <w:rsid w:val="15B87E26"/>
    <w:rsid w:val="15D3022F"/>
    <w:rsid w:val="17B52FFB"/>
    <w:rsid w:val="182439AA"/>
    <w:rsid w:val="18245865"/>
    <w:rsid w:val="18AA13E0"/>
    <w:rsid w:val="18D83126"/>
    <w:rsid w:val="19BE53A3"/>
    <w:rsid w:val="1A0210E6"/>
    <w:rsid w:val="1AE42839"/>
    <w:rsid w:val="1C3F650C"/>
    <w:rsid w:val="1D9E1748"/>
    <w:rsid w:val="1EFF262C"/>
    <w:rsid w:val="1F703AD6"/>
    <w:rsid w:val="20251D97"/>
    <w:rsid w:val="206108CC"/>
    <w:rsid w:val="21325DEB"/>
    <w:rsid w:val="213C5D8E"/>
    <w:rsid w:val="21E261FC"/>
    <w:rsid w:val="227F17E4"/>
    <w:rsid w:val="23174CDD"/>
    <w:rsid w:val="240B5326"/>
    <w:rsid w:val="250A0BC0"/>
    <w:rsid w:val="25F82792"/>
    <w:rsid w:val="26BD1963"/>
    <w:rsid w:val="27457E33"/>
    <w:rsid w:val="276F0641"/>
    <w:rsid w:val="28562031"/>
    <w:rsid w:val="285A13AE"/>
    <w:rsid w:val="28C951A1"/>
    <w:rsid w:val="2A163F1C"/>
    <w:rsid w:val="2A556582"/>
    <w:rsid w:val="2AB620CB"/>
    <w:rsid w:val="2C0614AF"/>
    <w:rsid w:val="2CEB1A23"/>
    <w:rsid w:val="2DCE7B7B"/>
    <w:rsid w:val="2E051B94"/>
    <w:rsid w:val="2E1C1419"/>
    <w:rsid w:val="2E3556C2"/>
    <w:rsid w:val="2E5F2682"/>
    <w:rsid w:val="2EE07D39"/>
    <w:rsid w:val="2F695864"/>
    <w:rsid w:val="2FB84088"/>
    <w:rsid w:val="30616B33"/>
    <w:rsid w:val="310019E3"/>
    <w:rsid w:val="318D48E7"/>
    <w:rsid w:val="341C238B"/>
    <w:rsid w:val="344C3ABD"/>
    <w:rsid w:val="34897F51"/>
    <w:rsid w:val="350C17F4"/>
    <w:rsid w:val="35615152"/>
    <w:rsid w:val="36666569"/>
    <w:rsid w:val="36886BC1"/>
    <w:rsid w:val="37F70DC6"/>
    <w:rsid w:val="38450B39"/>
    <w:rsid w:val="385D1E6C"/>
    <w:rsid w:val="38B166C6"/>
    <w:rsid w:val="39EF49B4"/>
    <w:rsid w:val="3A4A2AE6"/>
    <w:rsid w:val="3A5E48EF"/>
    <w:rsid w:val="3A87224A"/>
    <w:rsid w:val="3AB51BDF"/>
    <w:rsid w:val="3B1558FE"/>
    <w:rsid w:val="3B2C6747"/>
    <w:rsid w:val="3B396595"/>
    <w:rsid w:val="3B5F28E6"/>
    <w:rsid w:val="3D0256C2"/>
    <w:rsid w:val="3D367A1F"/>
    <w:rsid w:val="3DFD7799"/>
    <w:rsid w:val="3E4373FF"/>
    <w:rsid w:val="3E627ABB"/>
    <w:rsid w:val="3E8124C7"/>
    <w:rsid w:val="3EA63E9F"/>
    <w:rsid w:val="3EC30D6A"/>
    <w:rsid w:val="3F9D5B03"/>
    <w:rsid w:val="3FFB7F3B"/>
    <w:rsid w:val="40911C75"/>
    <w:rsid w:val="40CE5901"/>
    <w:rsid w:val="40EC2D28"/>
    <w:rsid w:val="424162C1"/>
    <w:rsid w:val="4273248F"/>
    <w:rsid w:val="431540EE"/>
    <w:rsid w:val="434C7983"/>
    <w:rsid w:val="434D1F3E"/>
    <w:rsid w:val="44224D24"/>
    <w:rsid w:val="44253F46"/>
    <w:rsid w:val="451265F6"/>
    <w:rsid w:val="454F08A0"/>
    <w:rsid w:val="45896FE4"/>
    <w:rsid w:val="45B82F94"/>
    <w:rsid w:val="45EE47FC"/>
    <w:rsid w:val="45F4567E"/>
    <w:rsid w:val="464C15F5"/>
    <w:rsid w:val="46824A91"/>
    <w:rsid w:val="46A17B20"/>
    <w:rsid w:val="46A770AC"/>
    <w:rsid w:val="479A28BF"/>
    <w:rsid w:val="483C4C99"/>
    <w:rsid w:val="4A713C97"/>
    <w:rsid w:val="4B206627"/>
    <w:rsid w:val="4DF318B2"/>
    <w:rsid w:val="4E243311"/>
    <w:rsid w:val="4E7C62DF"/>
    <w:rsid w:val="4F616B44"/>
    <w:rsid w:val="4F655FD4"/>
    <w:rsid w:val="4FED5F86"/>
    <w:rsid w:val="4FF65228"/>
    <w:rsid w:val="50F52391"/>
    <w:rsid w:val="530C7253"/>
    <w:rsid w:val="53C52460"/>
    <w:rsid w:val="541A28E6"/>
    <w:rsid w:val="553516FA"/>
    <w:rsid w:val="55AD701A"/>
    <w:rsid w:val="560C56C5"/>
    <w:rsid w:val="56CD78DA"/>
    <w:rsid w:val="573B3861"/>
    <w:rsid w:val="581F0A5F"/>
    <w:rsid w:val="589F2351"/>
    <w:rsid w:val="58AB62CB"/>
    <w:rsid w:val="58FF0101"/>
    <w:rsid w:val="595A7042"/>
    <w:rsid w:val="5AC1626B"/>
    <w:rsid w:val="5BFC36C1"/>
    <w:rsid w:val="5CB40C46"/>
    <w:rsid w:val="5D357610"/>
    <w:rsid w:val="5DC21CFD"/>
    <w:rsid w:val="5DD9035D"/>
    <w:rsid w:val="5E865765"/>
    <w:rsid w:val="5FCD0076"/>
    <w:rsid w:val="601F5898"/>
    <w:rsid w:val="60C05E6F"/>
    <w:rsid w:val="60C201A0"/>
    <w:rsid w:val="60D53832"/>
    <w:rsid w:val="611E4DC9"/>
    <w:rsid w:val="61935854"/>
    <w:rsid w:val="62133014"/>
    <w:rsid w:val="64940F16"/>
    <w:rsid w:val="654D4239"/>
    <w:rsid w:val="675801C5"/>
    <w:rsid w:val="685B2BCC"/>
    <w:rsid w:val="68B05069"/>
    <w:rsid w:val="68D83E98"/>
    <w:rsid w:val="69C25124"/>
    <w:rsid w:val="69CE0D2D"/>
    <w:rsid w:val="69FF5F67"/>
    <w:rsid w:val="6D8249E6"/>
    <w:rsid w:val="6E19565B"/>
    <w:rsid w:val="6E3D0CA3"/>
    <w:rsid w:val="6EBD62E5"/>
    <w:rsid w:val="6ECE1C8A"/>
    <w:rsid w:val="6EF34469"/>
    <w:rsid w:val="6F2277E8"/>
    <w:rsid w:val="6F8B3742"/>
    <w:rsid w:val="6FA84106"/>
    <w:rsid w:val="70163EFA"/>
    <w:rsid w:val="702574F8"/>
    <w:rsid w:val="723168A6"/>
    <w:rsid w:val="726B5BDD"/>
    <w:rsid w:val="72CE7B36"/>
    <w:rsid w:val="74080018"/>
    <w:rsid w:val="751947B6"/>
    <w:rsid w:val="75D5637A"/>
    <w:rsid w:val="76116069"/>
    <w:rsid w:val="76D9110D"/>
    <w:rsid w:val="77571758"/>
    <w:rsid w:val="77654012"/>
    <w:rsid w:val="77CE20F1"/>
    <w:rsid w:val="78E07C1B"/>
    <w:rsid w:val="79465462"/>
    <w:rsid w:val="79EC5C69"/>
    <w:rsid w:val="7C43065C"/>
    <w:rsid w:val="7D767EC6"/>
    <w:rsid w:val="7D9F466C"/>
    <w:rsid w:val="7DF72EE8"/>
    <w:rsid w:val="7EB065DB"/>
    <w:rsid w:val="7F32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5" w:qFormat="1"/>
    <w:lsdException w:name="toc 7" w:qFormat="1"/>
    <w:lsdException w:name="toc 8" w:qFormat="1"/>
    <w:lsdException w:name="toc 9" w:qFormat="1"/>
    <w:lsdException w:name="Normal Indent" w:qFormat="1"/>
    <w:lsdException w:name="annotation text" w:qFormat="1"/>
    <w:lsdException w:name="header" w:uiPriority="99" w:unhideWhenUsed="1"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Date" w:qFormat="1"/>
    <w:lsdException w:name="Body Text First Indent" w:uiPriority="99" w:qFormat="1"/>
    <w:lsdException w:name="Body Text First Indent 2" w:uiPriority="99" w:qFormat="1"/>
    <w:lsdException w:name="Body Text 2" w:qFormat="1"/>
    <w:lsdException w:name="Body Text 3"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宋体" w:hAnsi="宋体"/>
      <w:b/>
      <w:bCs/>
      <w:sz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spacing w:line="360" w:lineRule="auto"/>
      <w:ind w:firstLineChars="200" w:firstLine="561"/>
      <w:outlineLvl w:val="4"/>
    </w:pPr>
    <w:rPr>
      <w:rFonts w:ascii="仿宋_GB2312" w:eastAsia="仿宋_GB2312" w:hAnsi="宋体"/>
      <w:b/>
      <w:bCs/>
      <w:sz w:val="28"/>
      <w:szCs w:val="18"/>
    </w:rPr>
  </w:style>
  <w:style w:type="paragraph" w:styleId="6">
    <w:name w:val="heading 6"/>
    <w:basedOn w:val="a"/>
    <w:next w:val="a"/>
    <w:qFormat/>
    <w:pPr>
      <w:keepNext/>
      <w:keepLines/>
      <w:spacing w:before="240" w:after="64" w:line="320" w:lineRule="auto"/>
      <w:outlineLvl w:val="5"/>
    </w:pPr>
    <w:rPr>
      <w:rFonts w:ascii="Arial" w:eastAsia="黑体" w:hAnsi="Arial"/>
      <w:b/>
      <w:bCs/>
      <w:kern w:val="0"/>
      <w:sz w:val="24"/>
    </w:rPr>
  </w:style>
  <w:style w:type="paragraph" w:styleId="7">
    <w:name w:val="heading 7"/>
    <w:basedOn w:val="a"/>
    <w:next w:val="a"/>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after="120"/>
    </w:pPr>
    <w:rPr>
      <w:sz w:val="28"/>
    </w:rPr>
  </w:style>
  <w:style w:type="paragraph" w:styleId="70">
    <w:name w:val="toc 7"/>
    <w:basedOn w:val="a"/>
    <w:next w:val="a"/>
    <w:qFormat/>
    <w:pPr>
      <w:adjustRightInd w:val="0"/>
      <w:spacing w:line="360" w:lineRule="atLeast"/>
      <w:ind w:leftChars="1200" w:left="2520"/>
      <w:textAlignment w:val="baseline"/>
    </w:pPr>
    <w:rPr>
      <w:rFonts w:ascii="Calibri" w:eastAsia="Times New Roman" w:hAnsi="Calibri"/>
    </w:rPr>
  </w:style>
  <w:style w:type="paragraph" w:styleId="a4">
    <w:name w:val="List Number"/>
    <w:basedOn w:val="a"/>
    <w:qFormat/>
    <w:pPr>
      <w:widowControl/>
      <w:tabs>
        <w:tab w:val="left" w:pos="454"/>
        <w:tab w:val="left" w:pos="720"/>
      </w:tabs>
      <w:adjustRightInd w:val="0"/>
      <w:spacing w:afterLines="50" w:line="360" w:lineRule="atLeast"/>
      <w:ind w:left="454" w:hanging="284"/>
      <w:jc w:val="left"/>
      <w:textAlignment w:val="baseline"/>
    </w:pPr>
    <w:rPr>
      <w:rFonts w:ascii="Calibri" w:eastAsia="Times New Roman" w:hAnsi="Calibri"/>
      <w:kern w:val="0"/>
      <w:sz w:val="24"/>
      <w:szCs w:val="20"/>
    </w:rPr>
  </w:style>
  <w:style w:type="paragraph" w:styleId="a5">
    <w:name w:val="Normal Indent"/>
    <w:basedOn w:val="a"/>
    <w:link w:val="Char0"/>
    <w:qFormat/>
    <w:pPr>
      <w:ind w:firstLine="420"/>
    </w:pPr>
    <w:rPr>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1"/>
    <w:qFormat/>
    <w:pPr>
      <w:shd w:val="clear" w:color="auto" w:fill="000080"/>
    </w:pPr>
    <w:rPr>
      <w:szCs w:val="20"/>
    </w:rPr>
  </w:style>
  <w:style w:type="paragraph" w:styleId="a8">
    <w:name w:val="toa heading"/>
    <w:basedOn w:val="a"/>
    <w:next w:val="a"/>
    <w:pPr>
      <w:spacing w:before="120"/>
    </w:pPr>
    <w:rPr>
      <w:rFonts w:ascii="Arial" w:hAnsi="Arial" w:cs="Arial"/>
      <w:sz w:val="24"/>
    </w:rPr>
  </w:style>
  <w:style w:type="paragraph" w:styleId="a9">
    <w:name w:val="annotation text"/>
    <w:basedOn w:val="a"/>
    <w:link w:val="Char2"/>
    <w:qFormat/>
    <w:pPr>
      <w:jc w:val="left"/>
    </w:pPr>
    <w:rPr>
      <w:szCs w:val="20"/>
    </w:rPr>
  </w:style>
  <w:style w:type="paragraph" w:styleId="30">
    <w:name w:val="Body Text 3"/>
    <w:basedOn w:val="a"/>
    <w:qFormat/>
    <w:pPr>
      <w:snapToGrid w:val="0"/>
      <w:spacing w:before="50" w:after="50"/>
    </w:pPr>
    <w:rPr>
      <w:rFonts w:eastAsia="仿宋_GB2312" w:hAnsi="宋体"/>
      <w:b/>
      <w:bCs/>
      <w:sz w:val="24"/>
      <w:szCs w:val="20"/>
    </w:rPr>
  </w:style>
  <w:style w:type="paragraph" w:styleId="aa">
    <w:name w:val="Body Text Indent"/>
    <w:basedOn w:val="a"/>
    <w:next w:val="a"/>
    <w:link w:val="Char3"/>
    <w:qFormat/>
    <w:pPr>
      <w:spacing w:line="200" w:lineRule="exact"/>
      <w:ind w:firstLine="301"/>
    </w:pPr>
    <w:rPr>
      <w:rFonts w:ascii="宋体" w:hAnsi="Courier New"/>
      <w:spacing w:val="-4"/>
      <w:sz w:val="18"/>
      <w:szCs w:val="20"/>
    </w:rPr>
  </w:style>
  <w:style w:type="paragraph" w:styleId="31">
    <w:name w:val="List Number 3"/>
    <w:basedOn w:val="a"/>
    <w:qFormat/>
    <w:pPr>
      <w:tabs>
        <w:tab w:val="left" w:pos="1200"/>
      </w:tabs>
      <w:adjustRightInd w:val="0"/>
      <w:spacing w:line="360" w:lineRule="atLeast"/>
      <w:ind w:left="1200" w:hanging="360"/>
      <w:textAlignment w:val="baseline"/>
    </w:pPr>
    <w:rPr>
      <w:rFonts w:ascii="Calibri" w:eastAsia="Times New Roman" w:hAnsi="Calibri"/>
    </w:rPr>
  </w:style>
  <w:style w:type="paragraph" w:styleId="21">
    <w:name w:val="List 2"/>
    <w:basedOn w:val="a"/>
    <w:qFormat/>
    <w:pPr>
      <w:ind w:leftChars="200" w:left="100" w:hangingChars="200" w:hanging="200"/>
    </w:pPr>
    <w:rPr>
      <w:sz w:val="28"/>
    </w:rPr>
  </w:style>
  <w:style w:type="paragraph" w:styleId="50">
    <w:name w:val="toc 5"/>
    <w:basedOn w:val="a"/>
    <w:next w:val="a"/>
    <w:qFormat/>
    <w:pPr>
      <w:adjustRightInd w:val="0"/>
      <w:spacing w:line="360" w:lineRule="atLeast"/>
      <w:ind w:leftChars="800" w:left="1680"/>
      <w:textAlignment w:val="baseline"/>
    </w:pPr>
    <w:rPr>
      <w:rFonts w:ascii="Calibri" w:eastAsia="Times New Roman" w:hAnsi="Calibri"/>
    </w:rPr>
  </w:style>
  <w:style w:type="paragraph" w:styleId="32">
    <w:name w:val="toc 3"/>
    <w:basedOn w:val="a"/>
    <w:next w:val="a"/>
    <w:qFormat/>
    <w:pPr>
      <w:adjustRightInd w:val="0"/>
      <w:spacing w:line="360" w:lineRule="atLeast"/>
      <w:ind w:leftChars="400" w:left="840"/>
      <w:textAlignment w:val="baseline"/>
    </w:pPr>
    <w:rPr>
      <w:rFonts w:ascii="Calibri" w:eastAsia="Times New Roman" w:hAnsi="Calibri"/>
    </w:rPr>
  </w:style>
  <w:style w:type="paragraph" w:styleId="ab">
    <w:name w:val="Plain Text"/>
    <w:basedOn w:val="a"/>
    <w:link w:val="Char10"/>
    <w:uiPriority w:val="99"/>
    <w:qFormat/>
    <w:pPr>
      <w:spacing w:beforeLines="50" w:before="156" w:afterLines="50" w:after="156" w:line="400" w:lineRule="exact"/>
    </w:pPr>
    <w:rPr>
      <w:rFonts w:ascii="宋体" w:hAnsi="Courier New"/>
      <w:sz w:val="24"/>
    </w:rPr>
  </w:style>
  <w:style w:type="paragraph" w:styleId="80">
    <w:name w:val="toc 8"/>
    <w:basedOn w:val="a"/>
    <w:next w:val="a"/>
    <w:qFormat/>
    <w:pPr>
      <w:adjustRightInd w:val="0"/>
      <w:spacing w:line="360" w:lineRule="atLeast"/>
      <w:ind w:leftChars="1400" w:left="2940"/>
      <w:textAlignment w:val="baseline"/>
    </w:pPr>
    <w:rPr>
      <w:rFonts w:ascii="Calibri" w:eastAsia="Times New Roman" w:hAnsi="Calibri"/>
    </w:rPr>
  </w:style>
  <w:style w:type="paragraph" w:styleId="ac">
    <w:name w:val="Date"/>
    <w:basedOn w:val="a"/>
    <w:next w:val="a"/>
    <w:link w:val="Char4"/>
    <w:qFormat/>
    <w:pPr>
      <w:ind w:leftChars="2500" w:left="2500"/>
    </w:pPr>
    <w:rPr>
      <w:rFonts w:eastAsia="楷体_GB2312"/>
      <w:sz w:val="32"/>
      <w:szCs w:val="20"/>
    </w:rPr>
  </w:style>
  <w:style w:type="paragraph" w:styleId="22">
    <w:name w:val="Body Text Indent 2"/>
    <w:basedOn w:val="a"/>
    <w:link w:val="2Char0"/>
    <w:qFormat/>
    <w:pPr>
      <w:snapToGrid w:val="0"/>
      <w:ind w:firstLineChars="225" w:firstLine="542"/>
    </w:pPr>
    <w:rPr>
      <w:rFonts w:ascii="仿宋_GB2312" w:hAnsi="宋体" w:cs="Arial"/>
      <w:b/>
      <w:bCs/>
      <w:color w:val="000000"/>
      <w:sz w:val="24"/>
    </w:r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rFonts w:eastAsia="黑体"/>
      <w:snapToGrid w:val="0"/>
      <w:kern w:val="0"/>
      <w:sz w:val="18"/>
      <w:szCs w:val="18"/>
    </w:rPr>
  </w:style>
  <w:style w:type="paragraph" w:styleId="af">
    <w:name w:val="header"/>
    <w:basedOn w:val="a"/>
    <w:link w:val="Char7"/>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pPr>
      <w:spacing w:before="120" w:after="120"/>
      <w:jc w:val="left"/>
    </w:pPr>
    <w:rPr>
      <w:b/>
      <w:caps/>
      <w:szCs w:val="20"/>
    </w:rPr>
  </w:style>
  <w:style w:type="paragraph" w:styleId="40">
    <w:name w:val="toc 4"/>
    <w:basedOn w:val="a"/>
    <w:next w:val="a"/>
    <w:pPr>
      <w:adjustRightInd w:val="0"/>
      <w:spacing w:line="360" w:lineRule="atLeast"/>
      <w:ind w:leftChars="600" w:left="1260"/>
      <w:textAlignment w:val="baseline"/>
    </w:pPr>
    <w:rPr>
      <w:rFonts w:ascii="Calibri" w:eastAsia="Times New Roman" w:hAnsi="Calibri"/>
    </w:rPr>
  </w:style>
  <w:style w:type="paragraph" w:styleId="af0">
    <w:name w:val="Subtitle"/>
    <w:basedOn w:val="a"/>
    <w:next w:val="a"/>
    <w:link w:val="Char8"/>
    <w:qFormat/>
    <w:pPr>
      <w:spacing w:before="240" w:after="60" w:line="312" w:lineRule="auto"/>
      <w:jc w:val="center"/>
      <w:outlineLvl w:val="1"/>
    </w:pPr>
    <w:rPr>
      <w:rFonts w:ascii="宋体" w:hAnsi="Courier New"/>
      <w:sz w:val="24"/>
    </w:rPr>
  </w:style>
  <w:style w:type="paragraph" w:styleId="af1">
    <w:name w:val="List"/>
    <w:basedOn w:val="a"/>
    <w:qFormat/>
    <w:pPr>
      <w:ind w:left="200" w:hangingChars="200" w:hanging="200"/>
    </w:pPr>
    <w:rPr>
      <w:sz w:val="28"/>
    </w:rPr>
  </w:style>
  <w:style w:type="paragraph" w:styleId="af2">
    <w:name w:val="footnote text"/>
    <w:basedOn w:val="a"/>
    <w:link w:val="Char9"/>
    <w:pPr>
      <w:snapToGrid w:val="0"/>
      <w:jc w:val="left"/>
    </w:pPr>
    <w:rPr>
      <w:sz w:val="18"/>
      <w:szCs w:val="18"/>
    </w:rPr>
  </w:style>
  <w:style w:type="paragraph" w:styleId="60">
    <w:name w:val="toc 6"/>
    <w:basedOn w:val="a"/>
    <w:next w:val="a"/>
    <w:pPr>
      <w:adjustRightInd w:val="0"/>
      <w:spacing w:line="360" w:lineRule="atLeast"/>
      <w:ind w:leftChars="1000" w:left="2100"/>
      <w:textAlignment w:val="baseline"/>
    </w:pPr>
    <w:rPr>
      <w:rFonts w:ascii="Calibri" w:eastAsia="Times New Roman" w:hAnsi="Calibri"/>
    </w:rPr>
  </w:style>
  <w:style w:type="paragraph" w:styleId="33">
    <w:name w:val="Body Text Indent 3"/>
    <w:basedOn w:val="a"/>
    <w:link w:val="3Char0"/>
    <w:pPr>
      <w:snapToGrid w:val="0"/>
      <w:ind w:firstLineChars="200" w:firstLine="480"/>
      <w:jc w:val="left"/>
    </w:pPr>
    <w:rPr>
      <w:rFonts w:ascii="仿宋_GB2312" w:eastAsia="仿宋_GB2312" w:hAnsi="宋体"/>
      <w:color w:val="000000"/>
      <w:sz w:val="24"/>
    </w:rPr>
  </w:style>
  <w:style w:type="paragraph" w:styleId="23">
    <w:name w:val="toc 2"/>
    <w:basedOn w:val="a"/>
    <w:next w:val="a"/>
    <w:qFormat/>
    <w:pPr>
      <w:ind w:leftChars="200" w:left="420"/>
    </w:pPr>
  </w:style>
  <w:style w:type="paragraph" w:styleId="90">
    <w:name w:val="toc 9"/>
    <w:basedOn w:val="a"/>
    <w:next w:val="a"/>
    <w:qFormat/>
    <w:pPr>
      <w:adjustRightInd w:val="0"/>
      <w:spacing w:line="360" w:lineRule="atLeast"/>
      <w:ind w:leftChars="1600" w:left="3360"/>
      <w:textAlignment w:val="baseline"/>
    </w:pPr>
    <w:rPr>
      <w:rFonts w:ascii="Calibri" w:eastAsia="Times New Roman" w:hAnsi="Calibri"/>
    </w:rPr>
  </w:style>
  <w:style w:type="paragraph" w:styleId="24">
    <w:name w:val="Body Text 2"/>
    <w:basedOn w:val="a"/>
    <w:qFormat/>
    <w:pPr>
      <w:widowControl/>
      <w:snapToGrid w:val="0"/>
      <w:spacing w:before="50" w:afterLines="50" w:after="156" w:line="400" w:lineRule="exact"/>
      <w:jc w:val="left"/>
    </w:pPr>
    <w:rPr>
      <w:rFonts w:ascii="宋体" w:hAnsi="宋体"/>
      <w:color w:val="000000"/>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link w:val="Chara"/>
    <w:qFormat/>
    <w:pPr>
      <w:widowControl/>
      <w:spacing w:before="100" w:beforeAutospacing="1" w:after="100" w:afterAutospacing="1"/>
      <w:jc w:val="left"/>
    </w:pPr>
    <w:rPr>
      <w:rFonts w:ascii="宋体" w:hAnsi="宋体" w:cs="宋体"/>
      <w:color w:val="000000"/>
      <w:kern w:val="0"/>
      <w:sz w:val="24"/>
    </w:rPr>
  </w:style>
  <w:style w:type="paragraph" w:styleId="af4">
    <w:name w:val="Title"/>
    <w:basedOn w:val="a"/>
    <w:next w:val="a"/>
    <w:link w:val="Charb"/>
    <w:qFormat/>
    <w:pPr>
      <w:spacing w:before="240" w:after="60"/>
      <w:jc w:val="center"/>
      <w:outlineLvl w:val="0"/>
    </w:pPr>
    <w:rPr>
      <w:rFonts w:ascii="Cambria" w:hAnsi="Cambria"/>
      <w:b/>
      <w:bCs/>
      <w:sz w:val="32"/>
      <w:szCs w:val="32"/>
    </w:rPr>
  </w:style>
  <w:style w:type="paragraph" w:styleId="af5">
    <w:name w:val="annotation subject"/>
    <w:basedOn w:val="a9"/>
    <w:next w:val="a9"/>
    <w:link w:val="Charc"/>
    <w:qFormat/>
    <w:rPr>
      <w:b/>
      <w:bCs/>
    </w:rPr>
  </w:style>
  <w:style w:type="paragraph" w:styleId="af6">
    <w:name w:val="Body Text First Indent"/>
    <w:basedOn w:val="a0"/>
    <w:uiPriority w:val="99"/>
    <w:qFormat/>
    <w:pPr>
      <w:ind w:firstLineChars="100" w:firstLine="420"/>
    </w:pPr>
    <w:rPr>
      <w:sz w:val="21"/>
      <w:szCs w:val="20"/>
    </w:rPr>
  </w:style>
  <w:style w:type="paragraph" w:styleId="25">
    <w:name w:val="Body Text First Indent 2"/>
    <w:basedOn w:val="aa"/>
    <w:uiPriority w:val="99"/>
    <w:qFormat/>
    <w:pPr>
      <w:spacing w:line="360" w:lineRule="auto"/>
      <w:ind w:firstLineChars="200" w:firstLine="420"/>
    </w:pPr>
    <w:rPr>
      <w:rFonts w:ascii="Calibri" w:hAnsi="Calibri"/>
      <w:sz w:val="24"/>
      <w:szCs w:val="22"/>
    </w:rPr>
  </w:style>
  <w:style w:type="table" w:styleId="af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Pr>
      <w:b/>
      <w:bCs/>
    </w:rPr>
  </w:style>
  <w:style w:type="character" w:styleId="af9">
    <w:name w:val="page number"/>
    <w:qFormat/>
  </w:style>
  <w:style w:type="character" w:styleId="afa">
    <w:name w:val="FollowedHyperlink"/>
    <w:qFormat/>
    <w:rPr>
      <w:rFonts w:cs="Times New Roman"/>
      <w:color w:val="000000"/>
      <w:u w:val="none"/>
    </w:rPr>
  </w:style>
  <w:style w:type="character" w:styleId="afb">
    <w:name w:val="Hyperlink"/>
    <w:qFormat/>
    <w:rPr>
      <w:color w:val="0000FF"/>
      <w:u w:val="single"/>
    </w:rPr>
  </w:style>
  <w:style w:type="character" w:styleId="afc">
    <w:name w:val="annotation reference"/>
    <w:qFormat/>
    <w:rPr>
      <w:sz w:val="21"/>
      <w:szCs w:val="21"/>
    </w:rPr>
  </w:style>
  <w:style w:type="character" w:styleId="HTML0">
    <w:name w:val="HTML Cite"/>
    <w:qFormat/>
    <w:rPr>
      <w:i/>
      <w:iCs/>
    </w:rPr>
  </w:style>
  <w:style w:type="character" w:styleId="afd">
    <w:name w:val="footnote reference"/>
    <w:rPr>
      <w:vertAlign w:val="superscript"/>
    </w:rPr>
  </w:style>
  <w:style w:type="character" w:customStyle="1" w:styleId="Char">
    <w:name w:val="正文文本 Char"/>
    <w:link w:val="a0"/>
    <w:qFormat/>
    <w:rPr>
      <w:rFonts w:eastAsia="宋体"/>
      <w:kern w:val="2"/>
      <w:sz w:val="28"/>
      <w:szCs w:val="24"/>
      <w:lang w:val="en-US" w:eastAsia="zh-CN" w:bidi="ar-SA"/>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
    <w:name w:val="标题 2 Char"/>
    <w:link w:val="20"/>
    <w:qFormat/>
    <w:rPr>
      <w:rFonts w:ascii="宋体" w:eastAsia="宋体" w:hAnsi="宋体"/>
      <w:b/>
      <w:bCs/>
      <w:kern w:val="2"/>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5Char">
    <w:name w:val="标题 5 Char"/>
    <w:link w:val="5"/>
    <w:qFormat/>
    <w:rPr>
      <w:rFonts w:ascii="仿宋_GB2312" w:eastAsia="仿宋_GB2312" w:hAnsi="宋体"/>
      <w:b/>
      <w:bCs/>
      <w:kern w:val="2"/>
      <w:sz w:val="28"/>
      <w:szCs w:val="18"/>
      <w:lang w:val="en-US" w:eastAsia="zh-CN" w:bidi="ar-SA"/>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9Char">
    <w:name w:val="标题 9 Char"/>
    <w:basedOn w:val="a1"/>
    <w:link w:val="9"/>
    <w:uiPriority w:val="9"/>
    <w:qFormat/>
    <w:rPr>
      <w:rFonts w:ascii="Arial" w:eastAsia="黑体" w:hAnsi="Arial"/>
      <w:szCs w:val="21"/>
    </w:rPr>
  </w:style>
  <w:style w:type="character" w:customStyle="1" w:styleId="Char0">
    <w:name w:val="正文缩进 Char"/>
    <w:link w:val="a5"/>
    <w:qFormat/>
    <w:rPr>
      <w:rFonts w:eastAsia="宋体"/>
      <w:kern w:val="2"/>
      <w:sz w:val="21"/>
      <w:lang w:val="en-US" w:eastAsia="zh-CN" w:bidi="ar-SA"/>
    </w:rPr>
  </w:style>
  <w:style w:type="character" w:customStyle="1" w:styleId="Char1">
    <w:name w:val="文档结构图 Char"/>
    <w:link w:val="a7"/>
    <w:semiHidden/>
    <w:qFormat/>
    <w:rPr>
      <w:rFonts w:eastAsia="宋体"/>
      <w:kern w:val="2"/>
      <w:sz w:val="21"/>
      <w:lang w:val="en-US" w:eastAsia="zh-CN" w:bidi="ar-SA"/>
    </w:rPr>
  </w:style>
  <w:style w:type="character" w:customStyle="1" w:styleId="Char2">
    <w:name w:val="批注文字 Char"/>
    <w:link w:val="a9"/>
    <w:qFormat/>
    <w:rPr>
      <w:rFonts w:eastAsia="宋体"/>
      <w:kern w:val="2"/>
      <w:sz w:val="21"/>
      <w:lang w:bidi="ar-SA"/>
    </w:rPr>
  </w:style>
  <w:style w:type="character" w:customStyle="1" w:styleId="Char3">
    <w:name w:val="正文文本缩进 Char"/>
    <w:link w:val="aa"/>
    <w:qFormat/>
    <w:rPr>
      <w:rFonts w:ascii="宋体" w:eastAsia="宋体" w:hAnsi="Courier New"/>
      <w:spacing w:val="-4"/>
      <w:kern w:val="2"/>
      <w:sz w:val="18"/>
      <w:lang w:val="en-US" w:eastAsia="zh-CN" w:bidi="ar-SA"/>
    </w:rPr>
  </w:style>
  <w:style w:type="character" w:customStyle="1" w:styleId="Char10">
    <w:name w:val="纯文本 Char1"/>
    <w:link w:val="ab"/>
    <w:qFormat/>
    <w:rPr>
      <w:rFonts w:ascii="宋体" w:eastAsia="宋体" w:hAnsi="Courier New"/>
      <w:kern w:val="2"/>
      <w:sz w:val="24"/>
      <w:szCs w:val="24"/>
      <w:lang w:val="en-US" w:eastAsia="zh-CN" w:bidi="ar-SA"/>
    </w:rPr>
  </w:style>
  <w:style w:type="character" w:customStyle="1" w:styleId="Char4">
    <w:name w:val="日期 Char"/>
    <w:link w:val="ac"/>
    <w:qFormat/>
    <w:rPr>
      <w:rFonts w:eastAsia="楷体_GB2312"/>
      <w:kern w:val="2"/>
      <w:sz w:val="32"/>
      <w:lang w:val="en-US" w:eastAsia="zh-CN" w:bidi="ar-SA"/>
    </w:rPr>
  </w:style>
  <w:style w:type="character" w:customStyle="1" w:styleId="2Char0">
    <w:name w:val="正文文本缩进 2 Char"/>
    <w:link w:val="22"/>
    <w:rPr>
      <w:rFonts w:ascii="仿宋_GB2312" w:eastAsia="宋体" w:hAnsi="宋体" w:cs="Arial"/>
      <w:b/>
      <w:bCs/>
      <w:color w:val="000000"/>
      <w:kern w:val="2"/>
      <w:sz w:val="24"/>
      <w:szCs w:val="24"/>
      <w:lang w:val="en-US" w:eastAsia="zh-CN" w:bidi="ar-SA"/>
    </w:rPr>
  </w:style>
  <w:style w:type="character" w:customStyle="1" w:styleId="Char5">
    <w:name w:val="批注框文本 Char"/>
    <w:link w:val="ad"/>
    <w:qFormat/>
    <w:rPr>
      <w:rFonts w:eastAsia="宋体"/>
      <w:kern w:val="2"/>
      <w:sz w:val="18"/>
      <w:szCs w:val="18"/>
      <w:lang w:val="en-US" w:eastAsia="zh-CN" w:bidi="ar-SA"/>
    </w:rPr>
  </w:style>
  <w:style w:type="character" w:customStyle="1" w:styleId="Char6">
    <w:name w:val="页脚 Char"/>
    <w:link w:val="ae"/>
    <w:qFormat/>
    <w:rPr>
      <w:rFonts w:eastAsia="黑体"/>
      <w:snapToGrid w:val="0"/>
      <w:sz w:val="18"/>
      <w:szCs w:val="18"/>
      <w:lang w:val="en-US" w:eastAsia="zh-CN" w:bidi="ar-SA"/>
    </w:rPr>
  </w:style>
  <w:style w:type="character" w:customStyle="1" w:styleId="Char7">
    <w:name w:val="页眉 Char"/>
    <w:link w:val="af"/>
    <w:uiPriority w:val="99"/>
    <w:qFormat/>
    <w:rPr>
      <w:rFonts w:ascii="Calibri" w:eastAsia="宋体" w:hAnsi="Calibri"/>
      <w:kern w:val="2"/>
      <w:sz w:val="18"/>
      <w:szCs w:val="18"/>
      <w:lang w:val="en-US" w:eastAsia="zh-CN" w:bidi="ar-SA"/>
    </w:rPr>
  </w:style>
  <w:style w:type="character" w:customStyle="1" w:styleId="Char8">
    <w:name w:val="副标题 Char"/>
    <w:link w:val="af0"/>
    <w:qFormat/>
    <w:rPr>
      <w:rFonts w:ascii="宋体" w:hAnsi="Courier New"/>
      <w:kern w:val="2"/>
      <w:sz w:val="24"/>
      <w:szCs w:val="24"/>
      <w:lang w:bidi="ar-SA"/>
    </w:rPr>
  </w:style>
  <w:style w:type="character" w:customStyle="1" w:styleId="3Char0">
    <w:name w:val="正文文本缩进 3 Char"/>
    <w:link w:val="33"/>
    <w:rPr>
      <w:rFonts w:ascii="仿宋_GB2312" w:eastAsia="仿宋_GB2312" w:hAnsi="宋体"/>
      <w:color w:val="000000"/>
      <w:kern w:val="2"/>
      <w:sz w:val="24"/>
      <w:szCs w:val="24"/>
      <w:lang w:val="en-US" w:eastAsia="zh-CN" w:bidi="ar-SA"/>
    </w:rPr>
  </w:style>
  <w:style w:type="character" w:customStyle="1" w:styleId="HTMLChar">
    <w:name w:val="HTML 预设格式 Char"/>
    <w:link w:val="HTML"/>
    <w:locked/>
    <w:rPr>
      <w:rFonts w:ascii="宋体" w:eastAsia="宋体" w:hAnsi="宋体" w:cs="宋体"/>
      <w:sz w:val="24"/>
      <w:szCs w:val="24"/>
      <w:lang w:val="en-US" w:eastAsia="zh-CN" w:bidi="ar-SA"/>
    </w:rPr>
  </w:style>
  <w:style w:type="character" w:customStyle="1" w:styleId="Charb">
    <w:name w:val="标题 Char"/>
    <w:link w:val="af4"/>
    <w:qFormat/>
    <w:rPr>
      <w:rFonts w:ascii="Cambria" w:eastAsia="宋体" w:hAnsi="Cambria"/>
      <w:b/>
      <w:bCs/>
      <w:kern w:val="2"/>
      <w:sz w:val="32"/>
      <w:szCs w:val="32"/>
      <w:lang w:val="en-US" w:eastAsia="zh-CN" w:bidi="ar-SA"/>
    </w:rPr>
  </w:style>
  <w:style w:type="character" w:customStyle="1" w:styleId="Charc">
    <w:name w:val="批注主题 Char"/>
    <w:link w:val="af5"/>
    <w:qFormat/>
    <w:rPr>
      <w:rFonts w:eastAsia="宋体"/>
      <w:b/>
      <w:bCs/>
      <w:kern w:val="2"/>
      <w:sz w:val="21"/>
      <w:lang w:bidi="ar-SA"/>
    </w:rPr>
  </w:style>
  <w:style w:type="character" w:customStyle="1" w:styleId="CommentTextChar">
    <w:name w:val="Comment Text Char"/>
    <w:qFormat/>
    <w:locked/>
    <w:rPr>
      <w:rFonts w:cs="Times New Roman"/>
      <w:kern w:val="2"/>
      <w:sz w:val="24"/>
      <w:szCs w:val="24"/>
    </w:rPr>
  </w:style>
  <w:style w:type="character" w:customStyle="1" w:styleId="BodyTextIndentChar">
    <w:name w:val="Body Text Indent Char"/>
    <w:qFormat/>
    <w:locked/>
    <w:rPr>
      <w:rFonts w:ascii="Times New Roman" w:eastAsia="宋体" w:hAnsi="Times New Roman" w:cs="Times New Roman"/>
      <w:kern w:val="2"/>
      <w:sz w:val="21"/>
    </w:rPr>
  </w:style>
  <w:style w:type="character" w:customStyle="1" w:styleId="Chard">
    <w:name w:val="列出段落 Char"/>
    <w:link w:val="11"/>
    <w:uiPriority w:val="34"/>
    <w:qFormat/>
    <w:rPr>
      <w:kern w:val="2"/>
      <w:sz w:val="21"/>
    </w:rPr>
  </w:style>
  <w:style w:type="paragraph" w:customStyle="1" w:styleId="11">
    <w:name w:val="列出段落1"/>
    <w:basedOn w:val="a"/>
    <w:link w:val="Chard"/>
    <w:uiPriority w:val="34"/>
    <w:qFormat/>
    <w:pPr>
      <w:ind w:firstLineChars="200" w:firstLine="420"/>
    </w:pPr>
    <w:rPr>
      <w:szCs w:val="20"/>
    </w:rPr>
  </w:style>
  <w:style w:type="character" w:customStyle="1" w:styleId="ui-spinner">
    <w:name w:val="ui-spinner"/>
    <w:qFormat/>
    <w:rPr>
      <w:rFonts w:cs="Times New Roman"/>
    </w:rPr>
  </w:style>
  <w:style w:type="character" w:customStyle="1" w:styleId="afe">
    <w:name w:val="文档结构图 字符"/>
    <w:qFormat/>
    <w:rPr>
      <w:rFonts w:ascii="宋体"/>
      <w:kern w:val="2"/>
      <w:sz w:val="18"/>
      <w:szCs w:val="18"/>
    </w:rPr>
  </w:style>
  <w:style w:type="character" w:customStyle="1" w:styleId="aff">
    <w:name w:val="批注框文本 字符"/>
    <w:qFormat/>
    <w:rPr>
      <w:kern w:val="2"/>
      <w:sz w:val="18"/>
      <w:szCs w:val="18"/>
    </w:rPr>
  </w:style>
  <w:style w:type="character" w:customStyle="1" w:styleId="1CharChar">
    <w:name w:val="标题 1 Char Char"/>
    <w:qFormat/>
    <w:rPr>
      <w:rFonts w:eastAsia="宋体"/>
      <w:b/>
      <w:spacing w:val="-2"/>
      <w:sz w:val="24"/>
      <w:lang w:val="en-US" w:eastAsia="zh-CN" w:bidi="ar-SA"/>
    </w:rPr>
  </w:style>
  <w:style w:type="character" w:customStyle="1" w:styleId="Heading2Char">
    <w:name w:val="Heading 2 Char"/>
    <w:semiHidden/>
    <w:qFormat/>
    <w:locked/>
    <w:rPr>
      <w:rFonts w:ascii="Calibri Light" w:eastAsia="宋体" w:hAnsi="Calibri Light" w:cs="Times New Roman"/>
      <w:b/>
      <w:bCs/>
      <w:kern w:val="2"/>
      <w:sz w:val="32"/>
      <w:szCs w:val="32"/>
    </w:rPr>
  </w:style>
  <w:style w:type="character" w:customStyle="1" w:styleId="TitleChar">
    <w:name w:val="Title Char"/>
    <w:qFormat/>
    <w:locked/>
    <w:rPr>
      <w:rFonts w:ascii="Arial" w:eastAsia="隶书" w:hAnsi="Arial" w:cs="Times New Roman"/>
      <w:b/>
      <w:kern w:val="2"/>
      <w:sz w:val="32"/>
    </w:rPr>
  </w:style>
  <w:style w:type="character" w:customStyle="1" w:styleId="TableTextChar1">
    <w:name w:val="Table Text Char1"/>
    <w:link w:val="TableText"/>
    <w:qFormat/>
    <w:locked/>
    <w:rPr>
      <w:rFonts w:ascii="Arial" w:hAnsi="Arial"/>
      <w:sz w:val="18"/>
      <w:szCs w:val="18"/>
      <w:lang w:val="en-US" w:eastAsia="zh-CN" w:bidi="ar-SA"/>
    </w:rPr>
  </w:style>
  <w:style w:type="paragraph" w:customStyle="1" w:styleId="TableText">
    <w:name w:val="Table Text"/>
    <w:link w:val="TableTextChar1"/>
    <w:qFormat/>
    <w:pPr>
      <w:snapToGrid w:val="0"/>
      <w:spacing w:before="80" w:after="80"/>
    </w:pPr>
    <w:rPr>
      <w:rFonts w:ascii="Arial" w:hAnsi="Arial"/>
      <w:sz w:val="18"/>
      <w:szCs w:val="18"/>
    </w:rPr>
  </w:style>
  <w:style w:type="character" w:customStyle="1" w:styleId="aff0">
    <w:name w:val="页脚 字符"/>
    <w:uiPriority w:val="99"/>
    <w:qFormat/>
    <w:rPr>
      <w:kern w:val="2"/>
      <w:sz w:val="18"/>
      <w:szCs w:val="18"/>
    </w:rPr>
  </w:style>
  <w:style w:type="character" w:customStyle="1" w:styleId="Char20">
    <w:name w:val="正文缩进 Char2"/>
    <w:qFormat/>
    <w:rPr>
      <w:rFonts w:ascii="宋体"/>
      <w:snapToGrid/>
      <w:color w:val="000000"/>
      <w:kern w:val="28"/>
      <w:sz w:val="28"/>
    </w:rPr>
  </w:style>
  <w:style w:type="character" w:customStyle="1" w:styleId="Chare">
    <w:name w:val="表格非标题文字 Char"/>
    <w:link w:val="aff1"/>
    <w:qFormat/>
    <w:locked/>
    <w:rPr>
      <w:rFonts w:ascii="Futura Bk" w:eastAsia="Times New Roman" w:hAnsi="Futura Bk"/>
      <w:kern w:val="2"/>
      <w:sz w:val="21"/>
      <w:lang w:val="en-US" w:eastAsia="zh-CN" w:bidi="ar-SA"/>
    </w:rPr>
  </w:style>
  <w:style w:type="paragraph" w:customStyle="1" w:styleId="aff1">
    <w:name w:val="表格非标题文字"/>
    <w:link w:val="Chare"/>
    <w:qFormat/>
    <w:pPr>
      <w:snapToGrid w:val="0"/>
      <w:spacing w:before="80" w:after="40"/>
    </w:pPr>
    <w:rPr>
      <w:rFonts w:ascii="Futura Bk" w:eastAsia="Times New Roman" w:hAnsi="Futura Bk"/>
      <w:kern w:val="2"/>
      <w:sz w:val="21"/>
    </w:rPr>
  </w:style>
  <w:style w:type="character" w:customStyle="1" w:styleId="PIM2Char">
    <w:name w:val="PIM2 Char"/>
    <w:qFormat/>
    <w:rPr>
      <w:rFonts w:ascii="Cambria" w:eastAsia="宋体" w:hAnsi="Cambria" w:cs="Times New Roman"/>
      <w:b/>
      <w:bCs/>
      <w:sz w:val="32"/>
      <w:szCs w:val="32"/>
    </w:rPr>
  </w:style>
  <w:style w:type="character" w:customStyle="1" w:styleId="Charf">
    <w:name w:val="纯文本 Char"/>
    <w:qFormat/>
    <w:rPr>
      <w:rFonts w:ascii="宋体" w:hAnsi="Courier New"/>
      <w:kern w:val="2"/>
      <w:sz w:val="24"/>
      <w:szCs w:val="24"/>
      <w:lang w:bidi="ar-SA"/>
    </w:rPr>
  </w:style>
  <w:style w:type="character" w:customStyle="1" w:styleId="aff2">
    <w:name w:val="纯文本 字符"/>
    <w:qFormat/>
    <w:rPr>
      <w:rFonts w:ascii="宋体" w:eastAsia="宋体" w:hAnsi="Courier New"/>
      <w:sz w:val="24"/>
      <w:szCs w:val="24"/>
    </w:rPr>
  </w:style>
  <w:style w:type="character" w:customStyle="1" w:styleId="Charf0">
    <w:name w:val="一级标题 Char"/>
    <w:qFormat/>
    <w:rPr>
      <w:b/>
      <w:bCs/>
      <w:kern w:val="44"/>
      <w:sz w:val="44"/>
      <w:szCs w:val="44"/>
    </w:rPr>
  </w:style>
  <w:style w:type="character" w:customStyle="1" w:styleId="font21">
    <w:name w:val="font21"/>
    <w:qFormat/>
    <w:rPr>
      <w:rFonts w:ascii="宋体" w:eastAsia="宋体" w:hAnsi="宋体" w:cs="宋体"/>
      <w:color w:val="000000"/>
      <w:sz w:val="20"/>
      <w:szCs w:val="20"/>
      <w:u w:val="none"/>
    </w:rPr>
  </w:style>
  <w:style w:type="character" w:customStyle="1" w:styleId="h3Char">
    <w:name w:val="h3 Char"/>
    <w:qFormat/>
    <w:rPr>
      <w:b/>
      <w:bCs/>
      <w:sz w:val="32"/>
      <w:szCs w:val="32"/>
    </w:rPr>
  </w:style>
  <w:style w:type="character" w:customStyle="1" w:styleId="CommentSubjectChar">
    <w:name w:val="Comment Subject Char"/>
    <w:qFormat/>
    <w:locked/>
    <w:rPr>
      <w:rFonts w:cs="Times New Roman"/>
      <w:b/>
      <w:bCs/>
      <w:kern w:val="2"/>
      <w:sz w:val="24"/>
      <w:szCs w:val="24"/>
    </w:rPr>
  </w:style>
  <w:style w:type="character" w:customStyle="1" w:styleId="HeaderChar">
    <w:name w:val="Header Char"/>
    <w:qFormat/>
    <w:locked/>
    <w:rPr>
      <w:rFonts w:ascii="Calibri" w:eastAsia="宋体" w:hAnsi="Calibri" w:cs="Times New Roman"/>
      <w:kern w:val="2"/>
      <w:sz w:val="18"/>
      <w:szCs w:val="18"/>
    </w:rPr>
  </w:style>
  <w:style w:type="character" w:customStyle="1" w:styleId="Char11">
    <w:name w:val="正文文本缩进 Char1"/>
    <w:qFormat/>
    <w:rPr>
      <w:sz w:val="22"/>
      <w:szCs w:val="22"/>
    </w:rPr>
  </w:style>
  <w:style w:type="character" w:customStyle="1" w:styleId="ZCharChar">
    <w:name w:val="Z正文 Char Char"/>
    <w:link w:val="Z"/>
    <w:qFormat/>
    <w:rPr>
      <w:rFonts w:eastAsia="仿宋_GB2312"/>
      <w:kern w:val="2"/>
      <w:sz w:val="32"/>
      <w:szCs w:val="24"/>
      <w:lang w:val="en-US" w:eastAsia="zh-CN" w:bidi="ar-SA"/>
    </w:rPr>
  </w:style>
  <w:style w:type="paragraph" w:customStyle="1" w:styleId="Z">
    <w:name w:val="Z正文"/>
    <w:basedOn w:val="a"/>
    <w:link w:val="ZCharChar"/>
    <w:qFormat/>
    <w:pPr>
      <w:ind w:firstLineChars="200" w:firstLine="200"/>
    </w:pPr>
    <w:rPr>
      <w:rFonts w:eastAsia="仿宋_GB2312"/>
      <w:sz w:val="32"/>
    </w:rPr>
  </w:style>
  <w:style w:type="character" w:customStyle="1" w:styleId="141">
    <w:name w:val="141"/>
    <w:qFormat/>
    <w:rPr>
      <w:sz w:val="21"/>
      <w:szCs w:val="21"/>
    </w:rPr>
  </w:style>
  <w:style w:type="character" w:customStyle="1" w:styleId="Charf1">
    <w:name w:val="标准正文格式 Char"/>
    <w:link w:val="aff3"/>
    <w:qFormat/>
    <w:locked/>
    <w:rPr>
      <w:rFonts w:ascii="宋体" w:eastAsia="仿宋_GB2312" w:cs="宋体"/>
      <w:color w:val="000000"/>
      <w:sz w:val="24"/>
    </w:rPr>
  </w:style>
  <w:style w:type="paragraph" w:customStyle="1" w:styleId="aff3">
    <w:name w:val="标准正文格式"/>
    <w:basedOn w:val="a"/>
    <w:link w:val="Charf1"/>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aff4">
    <w:name w:val="页眉 字符"/>
    <w:qFormat/>
    <w:rPr>
      <w:kern w:val="2"/>
      <w:sz w:val="18"/>
      <w:szCs w:val="18"/>
    </w:rPr>
  </w:style>
  <w:style w:type="character" w:customStyle="1" w:styleId="FooterChar">
    <w:name w:val="Footer Char"/>
    <w:qFormat/>
    <w:locked/>
    <w:rPr>
      <w:rFonts w:ascii="Calibri" w:eastAsia="宋体" w:hAnsi="Calibri" w:cs="Times New Roman"/>
      <w:kern w:val="2"/>
      <w:sz w:val="18"/>
      <w:szCs w:val="18"/>
    </w:rPr>
  </w:style>
  <w:style w:type="character" w:customStyle="1" w:styleId="font31">
    <w:name w:val="font31"/>
    <w:qFormat/>
    <w:rPr>
      <w:rFonts w:ascii="微软雅黑" w:eastAsia="微软雅黑" w:hAnsi="微软雅黑" w:cs="微软雅黑"/>
      <w:color w:val="000000"/>
      <w:sz w:val="18"/>
      <w:szCs w:val="18"/>
      <w:u w:val="none"/>
    </w:rPr>
  </w:style>
  <w:style w:type="character" w:customStyle="1" w:styleId="Char30">
    <w:name w:val="纯文本 Char3"/>
    <w:uiPriority w:val="99"/>
    <w:qFormat/>
    <w:rPr>
      <w:rFonts w:ascii="宋体" w:eastAsia="宋体" w:hAnsi="Courier New" w:cs="Courier New" w:hint="eastAsia"/>
      <w:kern w:val="2"/>
      <w:sz w:val="21"/>
      <w:szCs w:val="21"/>
    </w:rPr>
  </w:style>
  <w:style w:type="character" w:customStyle="1" w:styleId="aff5">
    <w:name w:val="正文文本缩进 字符"/>
    <w:qFormat/>
    <w:rPr>
      <w:rFonts w:ascii="宋体" w:hAnsi="Times New Roman"/>
      <w:sz w:val="28"/>
    </w:rPr>
  </w:style>
  <w:style w:type="character" w:customStyle="1" w:styleId="Heading1Char">
    <w:name w:val="Heading 1 Char"/>
    <w:qFormat/>
    <w:locked/>
    <w:rPr>
      <w:rFonts w:ascii="Calibri" w:hAnsi="Calibri" w:cs="Times New Roman"/>
      <w:b/>
      <w:bCs/>
      <w:kern w:val="44"/>
      <w:sz w:val="44"/>
      <w:szCs w:val="44"/>
    </w:rPr>
  </w:style>
  <w:style w:type="character" w:customStyle="1" w:styleId="font11">
    <w:name w:val="font11"/>
    <w:qFormat/>
    <w:rPr>
      <w:rFonts w:ascii="宋体" w:eastAsia="宋体" w:hAnsi="宋体" w:hint="eastAsia"/>
      <w:color w:val="000000"/>
      <w:sz w:val="22"/>
      <w:szCs w:val="22"/>
      <w:u w:val="none"/>
    </w:rPr>
  </w:style>
  <w:style w:type="character" w:customStyle="1" w:styleId="Charf2">
    <w:name w:val="首行缩进 Char"/>
    <w:link w:val="aff6"/>
    <w:qFormat/>
    <w:rPr>
      <w:rFonts w:ascii="Calibri" w:eastAsia="宋体" w:hAnsi="Calibri"/>
      <w:kern w:val="2"/>
      <w:sz w:val="24"/>
      <w:szCs w:val="22"/>
      <w:lang w:val="zh-CN" w:eastAsia="zh-CN" w:bidi="ar-SA"/>
    </w:rPr>
  </w:style>
  <w:style w:type="paragraph" w:customStyle="1" w:styleId="aff6">
    <w:name w:val="首行缩进"/>
    <w:basedOn w:val="a"/>
    <w:link w:val="Charf2"/>
    <w:qFormat/>
    <w:pPr>
      <w:spacing w:line="360" w:lineRule="auto"/>
      <w:ind w:firstLineChars="200" w:firstLine="480"/>
    </w:pPr>
    <w:rPr>
      <w:rFonts w:ascii="Calibri" w:hAnsi="Calibri"/>
      <w:sz w:val="24"/>
      <w:szCs w:val="22"/>
      <w:lang w:val="zh-CN"/>
    </w:rPr>
  </w:style>
  <w:style w:type="character" w:customStyle="1" w:styleId="Char12">
    <w:name w:val="列出段落 Char1"/>
    <w:link w:val="aff7"/>
    <w:uiPriority w:val="99"/>
    <w:qFormat/>
    <w:locked/>
    <w:rPr>
      <w:kern w:val="2"/>
      <w:sz w:val="21"/>
      <w:szCs w:val="22"/>
    </w:rPr>
  </w:style>
  <w:style w:type="paragraph" w:styleId="aff7">
    <w:name w:val="List Paragraph"/>
    <w:basedOn w:val="a"/>
    <w:link w:val="Char12"/>
    <w:uiPriority w:val="34"/>
    <w:qFormat/>
    <w:pPr>
      <w:ind w:firstLineChars="200" w:firstLine="420"/>
    </w:pPr>
    <w:rPr>
      <w:szCs w:val="22"/>
    </w:rPr>
  </w:style>
  <w:style w:type="character" w:customStyle="1" w:styleId="Charf3">
    <w:name w:val="图表说明 Char"/>
    <w:link w:val="aff8"/>
    <w:qFormat/>
    <w:rPr>
      <w:rFonts w:ascii="Arial" w:eastAsia="宋体" w:hAnsi="Arial"/>
      <w:b/>
      <w:sz w:val="18"/>
      <w:szCs w:val="24"/>
      <w:lang w:bidi="ar-SA"/>
    </w:rPr>
  </w:style>
  <w:style w:type="paragraph" w:customStyle="1" w:styleId="aff8">
    <w:name w:val="图表说明"/>
    <w:basedOn w:val="a"/>
    <w:link w:val="Charf3"/>
    <w:qFormat/>
    <w:pPr>
      <w:jc w:val="center"/>
    </w:pPr>
    <w:rPr>
      <w:rFonts w:ascii="Arial" w:hAnsi="Arial"/>
      <w:b/>
      <w:kern w:val="0"/>
      <w:sz w:val="18"/>
    </w:rPr>
  </w:style>
  <w:style w:type="character" w:customStyle="1" w:styleId="Charf4">
    <w:name w:val="*正文 Char"/>
    <w:link w:val="aff9"/>
    <w:qFormat/>
    <w:rPr>
      <w:rFonts w:ascii="宋体" w:eastAsia="宋体" w:hAnsi="宋体"/>
      <w:sz w:val="22"/>
      <w:szCs w:val="24"/>
      <w:lang w:bidi="ar-SA"/>
    </w:rPr>
  </w:style>
  <w:style w:type="paragraph" w:customStyle="1" w:styleId="aff9">
    <w:name w:val="*正文"/>
    <w:basedOn w:val="a"/>
    <w:link w:val="Charf4"/>
    <w:qFormat/>
    <w:pPr>
      <w:spacing w:line="360" w:lineRule="auto"/>
      <w:ind w:firstLineChars="200" w:firstLine="200"/>
    </w:pPr>
    <w:rPr>
      <w:rFonts w:ascii="宋体" w:hAnsi="宋体"/>
      <w:kern w:val="0"/>
      <w:sz w:val="22"/>
    </w:rPr>
  </w:style>
  <w:style w:type="character" w:customStyle="1" w:styleId="Charf5">
    <w:name w:val="无间隔 Char"/>
    <w:link w:val="affa"/>
    <w:qFormat/>
    <w:rPr>
      <w:sz w:val="22"/>
      <w:szCs w:val="22"/>
      <w:lang w:val="en-US" w:eastAsia="zh-CN" w:bidi="ar-SA"/>
    </w:rPr>
  </w:style>
  <w:style w:type="paragraph" w:styleId="affa">
    <w:name w:val="No Spacing"/>
    <w:link w:val="Charf5"/>
    <w:qFormat/>
    <w:rPr>
      <w:sz w:val="22"/>
      <w:szCs w:val="22"/>
    </w:rPr>
  </w:style>
  <w:style w:type="character" w:customStyle="1" w:styleId="bookmark-item">
    <w:name w:val="bookmark-item"/>
    <w:qFormat/>
  </w:style>
  <w:style w:type="character" w:customStyle="1" w:styleId="Char13">
    <w:name w:val="注意框体 Char1"/>
    <w:qFormat/>
    <w:locked/>
    <w:rPr>
      <w:rFonts w:ascii="Arial" w:eastAsia="黑体" w:hAnsi="Arial"/>
      <w:kern w:val="2"/>
      <w:sz w:val="24"/>
      <w:szCs w:val="24"/>
    </w:rPr>
  </w:style>
  <w:style w:type="character" w:customStyle="1" w:styleId="BalloonTextChar">
    <w:name w:val="Balloon Text Char"/>
    <w:qFormat/>
    <w:locked/>
    <w:rPr>
      <w:rFonts w:cs="Times New Roman"/>
      <w:kern w:val="2"/>
      <w:sz w:val="18"/>
      <w:szCs w:val="18"/>
    </w:rPr>
  </w:style>
  <w:style w:type="character" w:customStyle="1" w:styleId="26">
    <w:name w:val="标题 2 字符"/>
    <w:qFormat/>
    <w:rPr>
      <w:rFonts w:ascii="等线 Light" w:eastAsia="等线 Light" w:hAnsi="等线 Light" w:cs="Times New Roman"/>
      <w:b/>
      <w:bCs/>
      <w:kern w:val="2"/>
      <w:sz w:val="32"/>
      <w:szCs w:val="32"/>
    </w:rPr>
  </w:style>
  <w:style w:type="character" w:customStyle="1" w:styleId="12">
    <w:name w:val="正文文本缩进 字符1"/>
    <w:qFormat/>
    <w:rPr>
      <w:kern w:val="2"/>
      <w:sz w:val="21"/>
      <w:szCs w:val="24"/>
    </w:rPr>
  </w:style>
  <w:style w:type="character" w:customStyle="1" w:styleId="3Char1">
    <w:name w:val="标题3 Char"/>
    <w:link w:val="34"/>
    <w:qFormat/>
    <w:locked/>
    <w:rPr>
      <w:rFonts w:ascii="Cambria" w:eastAsia="黑体" w:hAnsi="Cambria"/>
      <w:b/>
      <w:bCs/>
      <w:szCs w:val="21"/>
      <w:lang w:bidi="ar-SA"/>
    </w:rPr>
  </w:style>
  <w:style w:type="paragraph" w:customStyle="1" w:styleId="34">
    <w:name w:val="标题3"/>
    <w:basedOn w:val="20"/>
    <w:link w:val="3Char1"/>
    <w:qFormat/>
    <w:pPr>
      <w:spacing w:line="415" w:lineRule="auto"/>
    </w:pPr>
    <w:rPr>
      <w:rFonts w:ascii="Cambria" w:eastAsia="黑体" w:hAnsi="Cambria"/>
      <w:kern w:val="0"/>
      <w:sz w:val="20"/>
      <w:szCs w:val="21"/>
    </w:rPr>
  </w:style>
  <w:style w:type="character" w:customStyle="1" w:styleId="font01">
    <w:name w:val="font01"/>
    <w:qFormat/>
    <w:rPr>
      <w:rFonts w:ascii="Times New Roman" w:hAnsi="Times New Roman" w:cs="Times New Roman" w:hint="default"/>
      <w:color w:val="000000"/>
      <w:sz w:val="22"/>
      <w:szCs w:val="22"/>
      <w:u w:val="none"/>
    </w:rPr>
  </w:style>
  <w:style w:type="character" w:customStyle="1" w:styleId="41">
    <w:name w:val="标题 4 字符"/>
    <w:uiPriority w:val="9"/>
    <w:qFormat/>
    <w:rPr>
      <w:rFonts w:ascii="Cambria" w:eastAsia="宋体" w:hAnsi="Cambria" w:cs="Times New Roman"/>
      <w:b/>
      <w:bCs/>
      <w:kern w:val="2"/>
      <w:sz w:val="28"/>
      <w:szCs w:val="28"/>
    </w:rPr>
  </w:style>
  <w:style w:type="character" w:customStyle="1" w:styleId="35">
    <w:name w:val="标题 3 字符"/>
    <w:uiPriority w:val="9"/>
    <w:qFormat/>
    <w:rPr>
      <w:rFonts w:ascii="Calibri" w:eastAsia="宋体" w:hAnsi="Calibri" w:cs="Times New Roman"/>
      <w:b/>
      <w:bCs/>
      <w:kern w:val="2"/>
      <w:sz w:val="32"/>
      <w:szCs w:val="32"/>
    </w:rPr>
  </w:style>
  <w:style w:type="character" w:customStyle="1" w:styleId="Char21">
    <w:name w:val="纯文本 Char2"/>
    <w:qFormat/>
    <w:rPr>
      <w:rFonts w:ascii="宋体" w:eastAsia="宋体" w:hAnsi="Courier New" w:cs="宋体" w:hint="eastAsia"/>
      <w:kern w:val="2"/>
      <w:sz w:val="24"/>
      <w:szCs w:val="24"/>
    </w:rPr>
  </w:style>
  <w:style w:type="paragraph" w:customStyle="1" w:styleId="New">
    <w:name w:val="正文 New"/>
    <w:pPr>
      <w:widowControl w:val="0"/>
      <w:jc w:val="both"/>
    </w:pPr>
    <w:rPr>
      <w:kern w:val="2"/>
      <w:sz w:val="21"/>
    </w:rPr>
  </w:style>
  <w:style w:type="paragraph" w:customStyle="1" w:styleId="CharCharCharChar">
    <w:name w:val="Char Char Char Char"/>
    <w:basedOn w:val="a"/>
    <w:qFormat/>
    <w:rPr>
      <w:rFonts w:ascii="仿宋_GB2312" w:eastAsia="仿宋_GB2312"/>
      <w:b/>
      <w:sz w:val="32"/>
      <w:szCs w:val="32"/>
    </w:rPr>
  </w:style>
  <w:style w:type="paragraph" w:customStyle="1" w:styleId="N">
    <w:name w:val="内容序号（N）"/>
    <w:basedOn w:val="aff7"/>
    <w:qFormat/>
    <w:pPr>
      <w:tabs>
        <w:tab w:val="left" w:pos="1134"/>
      </w:tabs>
      <w:spacing w:line="360" w:lineRule="auto"/>
      <w:ind w:firstLineChars="0" w:firstLine="0"/>
    </w:pPr>
    <w:rPr>
      <w:rFonts w:ascii="宋体" w:hAnsi="宋体"/>
      <w:sz w:val="24"/>
      <w:szCs w:val="28"/>
    </w:rPr>
  </w:style>
  <w:style w:type="paragraph" w:customStyle="1" w:styleId="NoSpacing1">
    <w:name w:val="No Spacing1"/>
    <w:pPr>
      <w:widowControl w:val="0"/>
      <w:jc w:val="both"/>
    </w:pPr>
    <w:rPr>
      <w:kern w:val="2"/>
      <w:sz w:val="21"/>
      <w:szCs w:val="22"/>
    </w:rPr>
  </w:style>
  <w:style w:type="paragraph" w:customStyle="1" w:styleId="Pa8">
    <w:name w:val="Pa8"/>
    <w:basedOn w:val="a"/>
    <w:next w:val="a"/>
    <w:pPr>
      <w:widowControl/>
      <w:autoSpaceDE w:val="0"/>
      <w:autoSpaceDN w:val="0"/>
      <w:adjustRightInd w:val="0"/>
      <w:spacing w:line="221" w:lineRule="atLeast"/>
      <w:jc w:val="left"/>
    </w:pPr>
    <w:rPr>
      <w:rFonts w:ascii="HP Simplified Hans Light" w:eastAsia="HP Simplified Hans Light" w:hAnsi="Calibri"/>
      <w:kern w:val="0"/>
      <w:sz w:val="24"/>
    </w:rPr>
  </w:style>
  <w:style w:type="paragraph" w:customStyle="1" w:styleId="affb">
    <w:name w:val="正文段"/>
    <w:basedOn w:val="a"/>
    <w:pPr>
      <w:widowControl/>
      <w:snapToGrid w:val="0"/>
      <w:spacing w:afterLines="50" w:after="156"/>
      <w:ind w:firstLineChars="200" w:firstLine="200"/>
    </w:pPr>
    <w:rPr>
      <w:kern w:val="0"/>
      <w:sz w:val="24"/>
      <w:szCs w:val="20"/>
    </w:rPr>
  </w:style>
  <w:style w:type="paragraph" w:customStyle="1" w:styleId="msonospacing0">
    <w:name w:val="msonospacing"/>
    <w:basedOn w:val="a"/>
    <w:rPr>
      <w:rFonts w:ascii="Calibri" w:hAnsi="Calibri"/>
      <w:szCs w:val="22"/>
    </w:rPr>
  </w:style>
  <w:style w:type="paragraph" w:customStyle="1" w:styleId="Style3">
    <w:name w:val="_Style 3"/>
    <w:qFormat/>
    <w:rPr>
      <w:sz w:val="22"/>
      <w:szCs w:val="22"/>
    </w:rPr>
  </w:style>
  <w:style w:type="paragraph" w:customStyle="1" w:styleId="110">
    <w:name w:val="列出段落11"/>
    <w:basedOn w:val="a"/>
    <w:qFormat/>
    <w:pPr>
      <w:spacing w:line="360" w:lineRule="auto"/>
      <w:ind w:firstLineChars="200" w:firstLine="420"/>
    </w:pPr>
    <w:rPr>
      <w:rFonts w:cs="黑体"/>
      <w:szCs w:val="22"/>
    </w:rPr>
  </w:style>
  <w:style w:type="paragraph" w:customStyle="1" w:styleId="ListParagraph11">
    <w:name w:val="List Paragraph11"/>
    <w:basedOn w:val="a"/>
    <w:pPr>
      <w:spacing w:line="360" w:lineRule="auto"/>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Pa9">
    <w:name w:val="Pa9"/>
    <w:basedOn w:val="a"/>
    <w:next w:val="a"/>
    <w:pPr>
      <w:widowControl/>
      <w:autoSpaceDE w:val="0"/>
      <w:autoSpaceDN w:val="0"/>
      <w:adjustRightInd w:val="0"/>
      <w:spacing w:line="241" w:lineRule="atLeast"/>
      <w:jc w:val="left"/>
    </w:pPr>
    <w:rPr>
      <w:rFonts w:ascii="HP Simplified Light" w:hAnsi="HP Simplified Light"/>
      <w:kern w:val="0"/>
      <w:sz w:val="24"/>
    </w:rPr>
  </w:style>
  <w:style w:type="paragraph" w:customStyle="1" w:styleId="reader-word-layerreader-word-s1-17">
    <w:name w:val="reader-word-layer reader-word-s1-17"/>
    <w:basedOn w:val="a"/>
    <w:pPr>
      <w:widowControl/>
      <w:spacing w:before="100" w:beforeAutospacing="1" w:after="100" w:afterAutospacing="1"/>
      <w:jc w:val="left"/>
    </w:pPr>
    <w:rPr>
      <w:rFonts w:ascii="宋体" w:hAnsi="宋体" w:cs="宋体"/>
      <w:kern w:val="0"/>
      <w:sz w:val="24"/>
    </w:rPr>
  </w:style>
  <w:style w:type="paragraph" w:customStyle="1" w:styleId="Style61">
    <w:name w:val="_Style 61"/>
    <w:basedOn w:val="a"/>
    <w:pPr>
      <w:widowControl/>
      <w:spacing w:after="160" w:line="240" w:lineRule="exact"/>
      <w:jc w:val="left"/>
    </w:pPr>
  </w:style>
  <w:style w:type="paragraph" w:customStyle="1" w:styleId="f1">
    <w:name w:val="f1"/>
    <w:basedOn w:val="a"/>
    <w:qFormat/>
    <w:pPr>
      <w:widowControl/>
      <w:adjustRightInd w:val="0"/>
      <w:spacing w:before="100" w:beforeAutospacing="1" w:after="100" w:afterAutospacing="1" w:line="360" w:lineRule="atLeast"/>
      <w:jc w:val="center"/>
      <w:textAlignment w:val="baseline"/>
    </w:pPr>
    <w:rPr>
      <w:rFonts w:ascii="Helvetica" w:eastAsia="Times New Roman" w:hAnsi="Helvetica" w:cs="Helvetica"/>
      <w:b/>
      <w:bCs/>
      <w:color w:val="FF8080"/>
      <w:spacing w:val="160"/>
      <w:kern w:val="0"/>
      <w:sz w:val="80"/>
      <w:szCs w:val="80"/>
    </w:rPr>
  </w:style>
  <w:style w:type="paragraph" w:customStyle="1" w:styleId="CharChar1CharCharCharCharCharCharCharChar">
    <w:name w:val="Char Char1 Char Char Char Char Char Char Char Char"/>
    <w:basedOn w:val="a"/>
    <w:pPr>
      <w:widowControl/>
      <w:spacing w:after="160" w:line="240" w:lineRule="exact"/>
      <w:jc w:val="left"/>
    </w:pPr>
    <w:rPr>
      <w:szCs w:val="20"/>
    </w:rPr>
  </w:style>
  <w:style w:type="paragraph" w:customStyle="1" w:styleId="Style6">
    <w:name w:val="_Style 6"/>
    <w:basedOn w:val="a"/>
    <w:qFormat/>
    <w:pPr>
      <w:widowControl/>
      <w:adjustRightInd w:val="0"/>
      <w:snapToGrid w:val="0"/>
      <w:spacing w:after="200" w:line="360" w:lineRule="atLeast"/>
      <w:ind w:firstLineChars="200" w:firstLine="420"/>
      <w:jc w:val="left"/>
      <w:textAlignment w:val="baseline"/>
    </w:pPr>
    <w:rPr>
      <w:rFonts w:ascii="Tahoma" w:eastAsia="微软雅黑" w:hAnsi="Tahoma"/>
      <w:kern w:val="0"/>
      <w:sz w:val="22"/>
      <w:szCs w:val="22"/>
    </w:rPr>
  </w:style>
  <w:style w:type="paragraph" w:customStyle="1" w:styleId="36">
    <w:name w:val="正文_3"/>
    <w:qFormat/>
    <w:pPr>
      <w:widowControl w:val="0"/>
      <w:jc w:val="both"/>
    </w:pPr>
    <w:rPr>
      <w:kern w:val="2"/>
      <w:sz w:val="21"/>
      <w:szCs w:val="22"/>
    </w:rPr>
  </w:style>
  <w:style w:type="paragraph" w:customStyle="1" w:styleId="CharCharCharCharCharChar">
    <w:name w:val="Char Char Char Char Char Char"/>
    <w:basedOn w:val="a"/>
    <w:pPr>
      <w:adjustRightInd w:val="0"/>
      <w:spacing w:line="360" w:lineRule="atLeast"/>
      <w:ind w:firstLineChars="200" w:firstLine="200"/>
      <w:textAlignment w:val="baseline"/>
    </w:pPr>
    <w:rPr>
      <w:rFonts w:ascii="Tahoma" w:eastAsia="Times New Roman" w:hAnsi="Tahoma"/>
      <w:sz w:val="24"/>
      <w:szCs w:val="20"/>
    </w:rPr>
  </w:style>
  <w:style w:type="paragraph" w:customStyle="1" w:styleId="13">
    <w:name w:val="普通(网站)1"/>
    <w:basedOn w:val="a"/>
    <w:qFormat/>
    <w:pPr>
      <w:widowControl/>
      <w:spacing w:before="100" w:beforeAutospacing="1" w:after="100" w:afterAutospacing="1"/>
      <w:jc w:val="left"/>
    </w:pPr>
    <w:rPr>
      <w:rFonts w:ascii="宋体" w:hAnsi="宋体"/>
      <w:kern w:val="0"/>
      <w:sz w:val="24"/>
    </w:rPr>
  </w:style>
  <w:style w:type="paragraph" w:customStyle="1" w:styleId="NewNewNewNew">
    <w:name w:val="正文 New New New New"/>
    <w:qFormat/>
    <w:pPr>
      <w:widowControl w:val="0"/>
      <w:jc w:val="both"/>
    </w:pPr>
    <w:rPr>
      <w:szCs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p0">
    <w:name w:val="p0"/>
    <w:basedOn w:val="a"/>
    <w:qFormat/>
    <w:pPr>
      <w:widowControl/>
    </w:pPr>
    <w:rPr>
      <w:kern w:val="0"/>
      <w:szCs w:val="21"/>
    </w:rPr>
  </w:style>
  <w:style w:type="paragraph" w:customStyle="1" w:styleId="CharCharCharCharCharCharChar">
    <w:name w:val="Char Char Char Char Char Char Char"/>
    <w:basedOn w:val="a"/>
    <w:qFormat/>
    <w:pPr>
      <w:tabs>
        <w:tab w:val="left" w:pos="432"/>
      </w:tabs>
      <w:adjustRightInd w:val="0"/>
      <w:spacing w:line="360" w:lineRule="atLeast"/>
      <w:ind w:left="432" w:hanging="432"/>
      <w:textAlignment w:val="baseline"/>
    </w:pPr>
    <w:rPr>
      <w:rFonts w:ascii="Tahoma" w:eastAsia="Times New Roman" w:hAnsi="Tahoma"/>
      <w:sz w:val="24"/>
      <w:szCs w:val="20"/>
    </w:rPr>
  </w:style>
  <w:style w:type="paragraph" w:customStyle="1" w:styleId="affc">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xl29">
    <w:name w:val="xl29"/>
    <w:basedOn w:val="a"/>
    <w:pPr>
      <w:widowControl/>
      <w:spacing w:before="100" w:beforeAutospacing="1" w:after="100" w:afterAutospacing="1"/>
      <w:jc w:val="center"/>
    </w:pPr>
    <w:rPr>
      <w:rFonts w:ascii="宋体" w:hAnsi="宋体"/>
      <w:kern w:val="0"/>
      <w:sz w:val="28"/>
      <w:szCs w:val="28"/>
    </w:rPr>
  </w:style>
  <w:style w:type="paragraph" w:customStyle="1" w:styleId="reader-word-layerreader-word-s1-12">
    <w:name w:val="reader-word-layer reader-word-s1-12"/>
    <w:basedOn w:val="a"/>
    <w:pPr>
      <w:widowControl/>
      <w:spacing w:before="100" w:beforeAutospacing="1" w:after="100" w:afterAutospacing="1"/>
      <w:jc w:val="left"/>
    </w:pPr>
    <w:rPr>
      <w:rFonts w:ascii="宋体" w:hAnsi="宋体" w:cs="宋体"/>
      <w:kern w:val="0"/>
      <w:sz w:val="24"/>
    </w:rPr>
  </w:style>
  <w:style w:type="paragraph" w:customStyle="1" w:styleId="Style162">
    <w:name w:val="_Style 16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4">
    <w:name w:val="列表1"/>
    <w:basedOn w:val="a"/>
    <w:next w:val="a"/>
    <w:uiPriority w:val="39"/>
    <w:pPr>
      <w:tabs>
        <w:tab w:val="left" w:pos="851"/>
        <w:tab w:val="right" w:leader="dot" w:pos="8296"/>
      </w:tabs>
      <w:ind w:leftChars="200" w:left="420"/>
    </w:pPr>
  </w:style>
  <w:style w:type="paragraph" w:customStyle="1" w:styleId="CharChar43">
    <w:name w:val="Char Char43"/>
    <w:basedOn w:val="a"/>
    <w:pPr>
      <w:widowControl/>
      <w:spacing w:after="160" w:line="240" w:lineRule="exact"/>
      <w:jc w:val="left"/>
    </w:pPr>
  </w:style>
  <w:style w:type="paragraph" w:customStyle="1" w:styleId="CM22">
    <w:name w:val="CM22"/>
    <w:basedOn w:val="a"/>
    <w:next w:val="a"/>
    <w:pPr>
      <w:autoSpaceDE w:val="0"/>
      <w:autoSpaceDN w:val="0"/>
      <w:adjustRightInd w:val="0"/>
      <w:spacing w:after="63"/>
      <w:jc w:val="left"/>
    </w:pPr>
    <w:rPr>
      <w:rFonts w:ascii="汉仪粗黑简" w:eastAsia="汉仪粗黑简" w:cs="汉仪粗黑简"/>
      <w:kern w:val="0"/>
      <w:sz w:val="24"/>
    </w:rPr>
  </w:style>
  <w:style w:type="paragraph" w:customStyle="1" w:styleId="Pa3">
    <w:name w:val="Pa3"/>
    <w:basedOn w:val="a"/>
    <w:next w:val="a"/>
    <w:pPr>
      <w:widowControl/>
      <w:autoSpaceDE w:val="0"/>
      <w:autoSpaceDN w:val="0"/>
      <w:adjustRightInd w:val="0"/>
      <w:spacing w:line="201" w:lineRule="atLeast"/>
      <w:jc w:val="left"/>
    </w:pPr>
    <w:rPr>
      <w:rFonts w:ascii="H Yg 2gj" w:eastAsia="H Yg 2gj"/>
      <w:kern w:val="0"/>
      <w:sz w:val="24"/>
    </w:rPr>
  </w:style>
  <w:style w:type="paragraph" w:customStyle="1" w:styleId="CharChar1CharCharCharCharCharCharCharChar1">
    <w:name w:val="Char Char1 Char Char Char Char Char Char Char Char1"/>
    <w:basedOn w:val="a"/>
    <w:pPr>
      <w:widowControl/>
      <w:spacing w:after="160" w:line="240" w:lineRule="exact"/>
      <w:jc w:val="left"/>
    </w:pPr>
  </w:style>
  <w:style w:type="paragraph" w:customStyle="1" w:styleId="Char22">
    <w:name w:val="Char2"/>
    <w:basedOn w:val="a"/>
    <w:pPr>
      <w:adjustRightInd w:val="0"/>
      <w:spacing w:line="360" w:lineRule="atLeast"/>
      <w:textAlignment w:val="baseline"/>
    </w:pPr>
    <w:rPr>
      <w:rFonts w:ascii="仿宋_GB2312" w:eastAsia="仿宋_GB2312" w:hAnsi="Calibri"/>
      <w:b/>
      <w:sz w:val="32"/>
      <w:szCs w:val="32"/>
    </w:rPr>
  </w:style>
  <w:style w:type="character" w:customStyle="1" w:styleId="style7">
    <w:name w:val="style7"/>
    <w:qFormat/>
  </w:style>
  <w:style w:type="character" w:customStyle="1" w:styleId="15">
    <w:name w:val="标题 1 字符"/>
    <w:basedOn w:val="a1"/>
    <w:uiPriority w:val="9"/>
    <w:qFormat/>
    <w:rPr>
      <w:b/>
      <w:bCs/>
      <w:kern w:val="44"/>
      <w:sz w:val="44"/>
      <w:szCs w:val="44"/>
    </w:rPr>
  </w:style>
  <w:style w:type="character" w:customStyle="1" w:styleId="2Char1">
    <w:name w:val="标题 2 Char1"/>
    <w:basedOn w:val="a1"/>
    <w:uiPriority w:val="9"/>
    <w:qFormat/>
    <w:rPr>
      <w:rFonts w:asciiTheme="majorHAnsi" w:eastAsiaTheme="majorEastAsia" w:hAnsiTheme="majorHAnsi" w:cstheme="majorBidi"/>
      <w:b/>
      <w:bCs/>
      <w:sz w:val="32"/>
      <w:szCs w:val="32"/>
    </w:rPr>
  </w:style>
  <w:style w:type="character" w:customStyle="1" w:styleId="affd">
    <w:name w:val="副标题 字符"/>
    <w:basedOn w:val="a1"/>
    <w:qFormat/>
    <w:rPr>
      <w:b/>
      <w:bCs/>
      <w:kern w:val="28"/>
      <w:sz w:val="32"/>
      <w:szCs w:val="32"/>
    </w:rPr>
  </w:style>
  <w:style w:type="character" w:customStyle="1" w:styleId="header1">
    <w:name w:val="header1"/>
    <w:qFormat/>
    <w:rPr>
      <w:b/>
      <w:bCs/>
    </w:rPr>
  </w:style>
  <w:style w:type="character" w:customStyle="1" w:styleId="16">
    <w:name w:val="16"/>
    <w:qFormat/>
    <w:rPr>
      <w:rFonts w:ascii="宋体" w:eastAsia="宋体" w:hAnsi="宋体" w:hint="eastAsia"/>
      <w:b/>
      <w:bCs/>
      <w:color w:val="000000"/>
      <w:sz w:val="24"/>
      <w:szCs w:val="24"/>
    </w:rPr>
  </w:style>
  <w:style w:type="paragraph" w:customStyle="1" w:styleId="0">
    <w:name w:val="0"/>
    <w:basedOn w:val="a"/>
    <w:qFormat/>
    <w:pPr>
      <w:widowControl/>
      <w:snapToGrid w:val="0"/>
    </w:pPr>
    <w:rPr>
      <w:rFonts w:eastAsia="仿宋_GB2312"/>
      <w:kern w:val="0"/>
      <w:sz w:val="32"/>
      <w:szCs w:val="21"/>
    </w:rPr>
  </w:style>
  <w:style w:type="paragraph" w:customStyle="1" w:styleId="17">
    <w:name w:val="列表段落1"/>
    <w:basedOn w:val="a"/>
    <w:uiPriority w:val="34"/>
    <w:qFormat/>
    <w:pPr>
      <w:ind w:firstLine="420"/>
    </w:pPr>
  </w:style>
  <w:style w:type="paragraph" w:customStyle="1" w:styleId="Normal">
    <w:name w:val="[Normal]"/>
    <w:qFormat/>
    <w:rPr>
      <w:rFonts w:ascii="宋体" w:hAnsi="宋体"/>
      <w:sz w:val="24"/>
      <w:lang w:val="zh-CN"/>
    </w:rPr>
  </w:style>
  <w:style w:type="paragraph" w:customStyle="1" w:styleId="Charf6">
    <w:name w:val="Char"/>
    <w:basedOn w:val="a"/>
    <w:qFormat/>
    <w:rPr>
      <w:rFonts w:ascii="仿宋_GB2312" w:eastAsia="仿宋_GB2312"/>
      <w:b/>
      <w:sz w:val="32"/>
      <w:szCs w:val="32"/>
    </w:rPr>
  </w:style>
  <w:style w:type="paragraph" w:customStyle="1" w:styleId="TableParagraph">
    <w:name w:val="Table Paragraph"/>
    <w:basedOn w:val="a"/>
    <w:uiPriority w:val="1"/>
    <w:qFormat/>
    <w:rPr>
      <w:rFonts w:ascii="仿宋_GB2312" w:eastAsia="仿宋_GB2312" w:hAnsi="仿宋_GB2312" w:cs="仿宋_GB2312"/>
      <w:lang w:val="zh-CN" w:bidi="zh-CN"/>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color w:val="000000"/>
      <w:kern w:val="0"/>
      <w:sz w:val="22"/>
      <w:szCs w:val="22"/>
    </w:rPr>
  </w:style>
  <w:style w:type="paragraph" w:customStyle="1" w:styleId="font6">
    <w:name w:val="font6"/>
    <w:basedOn w:val="a"/>
    <w:qFormat/>
    <w:pPr>
      <w:widowControl/>
      <w:spacing w:before="100" w:beforeAutospacing="1" w:after="100" w:afterAutospacing="1"/>
      <w:jc w:val="left"/>
    </w:pPr>
    <w:rPr>
      <w:rFonts w:ascii="楷体" w:eastAsia="楷体" w:hAnsi="楷体" w:cs="宋体"/>
      <w:b/>
      <w:bCs/>
      <w:color w:val="000000"/>
      <w:kern w:val="0"/>
      <w:sz w:val="22"/>
      <w:szCs w:val="22"/>
    </w:rPr>
  </w:style>
  <w:style w:type="paragraph" w:customStyle="1" w:styleId="font7">
    <w:name w:val="font7"/>
    <w:basedOn w:val="a"/>
    <w:qFormat/>
    <w:pPr>
      <w:widowControl/>
      <w:spacing w:before="100" w:beforeAutospacing="1" w:after="100" w:afterAutospacing="1"/>
      <w:jc w:val="left"/>
    </w:pPr>
    <w:rPr>
      <w:rFonts w:ascii="楷体" w:eastAsia="楷体" w:hAnsi="楷体" w:cs="宋体"/>
      <w:color w:val="000000"/>
      <w:kern w:val="0"/>
      <w:sz w:val="22"/>
      <w:szCs w:val="22"/>
    </w:rPr>
  </w:style>
  <w:style w:type="paragraph" w:customStyle="1" w:styleId="xl65">
    <w:name w:val="xl65"/>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kern w:val="0"/>
      <w:sz w:val="22"/>
      <w:szCs w:val="22"/>
    </w:rPr>
  </w:style>
  <w:style w:type="paragraph" w:customStyle="1" w:styleId="xl66">
    <w:name w:val="xl66"/>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b/>
      <w:bCs/>
      <w:color w:val="000000"/>
      <w:kern w:val="0"/>
      <w:sz w:val="22"/>
      <w:szCs w:val="22"/>
    </w:rPr>
  </w:style>
  <w:style w:type="paragraph" w:customStyle="1" w:styleId="xl67">
    <w:name w:val="xl67"/>
    <w:basedOn w:val="a"/>
    <w:qFormat/>
    <w:pPr>
      <w:widowControl/>
      <w:pBdr>
        <w:left w:val="single" w:sz="8" w:space="0" w:color="000000"/>
        <w:bottom w:val="single" w:sz="8" w:space="0" w:color="000000"/>
        <w:right w:val="single" w:sz="8" w:space="0" w:color="000000"/>
      </w:pBdr>
      <w:spacing w:before="100" w:beforeAutospacing="1" w:after="100" w:afterAutospacing="1"/>
      <w:jc w:val="center"/>
    </w:pPr>
    <w:rPr>
      <w:color w:val="000000"/>
      <w:kern w:val="0"/>
      <w:sz w:val="22"/>
      <w:szCs w:val="22"/>
    </w:rPr>
  </w:style>
  <w:style w:type="paragraph" w:customStyle="1" w:styleId="xl68">
    <w:name w:val="xl68"/>
    <w:basedOn w:val="a"/>
    <w:qFormat/>
    <w:pPr>
      <w:widowControl/>
      <w:pBdr>
        <w:bottom w:val="single" w:sz="8" w:space="0" w:color="000000"/>
        <w:right w:val="single" w:sz="8" w:space="0" w:color="000000"/>
      </w:pBdr>
      <w:spacing w:before="100" w:beforeAutospacing="1" w:after="100" w:afterAutospacing="1"/>
      <w:jc w:val="center"/>
    </w:pPr>
    <w:rPr>
      <w:color w:val="000000"/>
      <w:kern w:val="0"/>
      <w:sz w:val="22"/>
      <w:szCs w:val="22"/>
    </w:rPr>
  </w:style>
  <w:style w:type="paragraph" w:customStyle="1" w:styleId="xl69">
    <w:name w:val="xl69"/>
    <w:basedOn w:val="a"/>
    <w:qFormat/>
    <w:pPr>
      <w:widowControl/>
      <w:pBdr>
        <w:bottom w:val="single" w:sz="8" w:space="0" w:color="000000"/>
        <w:right w:val="single" w:sz="8" w:space="0" w:color="000000"/>
      </w:pBdr>
      <w:spacing w:before="100" w:beforeAutospacing="1" w:after="100" w:afterAutospacing="1"/>
      <w:jc w:val="left"/>
    </w:pPr>
    <w:rPr>
      <w:color w:val="000000"/>
      <w:kern w:val="0"/>
      <w:sz w:val="22"/>
      <w:szCs w:val="22"/>
    </w:rPr>
  </w:style>
  <w:style w:type="paragraph" w:customStyle="1" w:styleId="xl70">
    <w:name w:val="xl70"/>
    <w:basedOn w:val="a"/>
    <w:qFormat/>
    <w:pPr>
      <w:widowControl/>
      <w:spacing w:before="100" w:beforeAutospacing="1" w:after="100" w:afterAutospacing="1"/>
      <w:jc w:val="center"/>
    </w:pPr>
    <w:rPr>
      <w:rFonts w:ascii="楷体" w:eastAsia="楷体" w:hAnsi="楷体" w:cs="宋体"/>
      <w:kern w:val="0"/>
      <w:sz w:val="56"/>
      <w:szCs w:val="56"/>
    </w:rPr>
  </w:style>
  <w:style w:type="paragraph" w:customStyle="1" w:styleId="xl71">
    <w:name w:val="xl71"/>
    <w:basedOn w:val="a"/>
    <w:pPr>
      <w:widowControl/>
      <w:spacing w:before="100" w:beforeAutospacing="1" w:after="100" w:afterAutospacing="1"/>
      <w:jc w:val="center"/>
    </w:pPr>
    <w:rPr>
      <w:kern w:val="0"/>
      <w:sz w:val="44"/>
      <w:szCs w:val="44"/>
    </w:rPr>
  </w:style>
  <w:style w:type="paragraph" w:customStyle="1" w:styleId="18">
    <w:name w:val="正文首行缩进1"/>
    <w:basedOn w:val="a0"/>
    <w:qFormat/>
    <w:pPr>
      <w:ind w:firstLineChars="100" w:firstLine="420"/>
    </w:pPr>
    <w:rPr>
      <w:rFonts w:ascii="Calibri" w:hAnsi="Calibri" w:cs="Calibri"/>
      <w:sz w:val="21"/>
      <w:szCs w:val="21"/>
    </w:rPr>
  </w:style>
  <w:style w:type="paragraph" w:customStyle="1" w:styleId="affe">
    <w:name w:val="表格"/>
    <w:basedOn w:val="a"/>
    <w:link w:val="afff"/>
    <w:qFormat/>
    <w:pPr>
      <w:spacing w:line="360" w:lineRule="auto"/>
    </w:pPr>
    <w:rPr>
      <w:rFonts w:ascii="宋体" w:hAnsi="宋体"/>
      <w:szCs w:val="21"/>
    </w:rPr>
  </w:style>
  <w:style w:type="character" w:customStyle="1" w:styleId="afff">
    <w:name w:val="表格 字符"/>
    <w:basedOn w:val="a1"/>
    <w:link w:val="affe"/>
    <w:qFormat/>
    <w:rPr>
      <w:rFonts w:ascii="宋体" w:hAnsi="宋体"/>
      <w:kern w:val="2"/>
      <w:sz w:val="21"/>
      <w:szCs w:val="21"/>
    </w:rPr>
  </w:style>
  <w:style w:type="paragraph" w:customStyle="1" w:styleId="37">
    <w:name w:val="正文3"/>
    <w:basedOn w:val="a"/>
    <w:qFormat/>
    <w:pPr>
      <w:spacing w:before="240" w:after="240" w:line="360" w:lineRule="auto"/>
      <w:ind w:firstLineChars="189" w:firstLine="454"/>
    </w:pPr>
    <w:rPr>
      <w:rFonts w:ascii="宋体" w:eastAsia="华文仿宋" w:hAnsi="宋体"/>
      <w:sz w:val="24"/>
      <w:szCs w:val="22"/>
    </w:rPr>
  </w:style>
  <w:style w:type="character" w:customStyle="1" w:styleId="Char9">
    <w:name w:val="脚注文本 Char"/>
    <w:basedOn w:val="a1"/>
    <w:link w:val="af2"/>
    <w:rPr>
      <w:kern w:val="2"/>
      <w:sz w:val="18"/>
      <w:szCs w:val="18"/>
    </w:rPr>
  </w:style>
  <w:style w:type="paragraph" w:customStyle="1" w:styleId="27">
    <w:name w:val="列出段落2"/>
    <w:basedOn w:val="a"/>
    <w:pPr>
      <w:spacing w:line="360" w:lineRule="auto"/>
      <w:ind w:firstLineChars="200" w:firstLine="420"/>
    </w:pPr>
    <w:rPr>
      <w:rFonts w:ascii="Calibri" w:hAnsi="Calibri"/>
      <w:szCs w:val="22"/>
    </w:rPr>
  </w:style>
  <w:style w:type="paragraph" w:customStyle="1" w:styleId="CharChar1CharCharCharCharCharCharCharChar2">
    <w:name w:val="Char Char1 Char Char Char Char Char Char Char Char2"/>
    <w:basedOn w:val="a"/>
    <w:pPr>
      <w:widowControl/>
      <w:spacing w:after="160" w:line="240" w:lineRule="exact"/>
      <w:jc w:val="left"/>
    </w:pPr>
    <w:rPr>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
    <w:name w:val="列表2"/>
    <w:basedOn w:val="a"/>
    <w:next w:val="a"/>
    <w:uiPriority w:val="39"/>
    <w:pPr>
      <w:numPr>
        <w:numId w:val="1"/>
      </w:numPr>
      <w:tabs>
        <w:tab w:val="left" w:pos="851"/>
        <w:tab w:val="right" w:leader="dot" w:pos="8296"/>
      </w:tabs>
      <w:ind w:leftChars="200" w:left="420" w:firstLine="0"/>
    </w:pPr>
  </w:style>
  <w:style w:type="paragraph" w:customStyle="1" w:styleId="CharChar431">
    <w:name w:val="Char Char431"/>
    <w:basedOn w:val="a"/>
    <w:pPr>
      <w:widowControl/>
      <w:spacing w:after="160" w:line="240" w:lineRule="exact"/>
      <w:jc w:val="left"/>
    </w:pPr>
  </w:style>
  <w:style w:type="paragraph" w:customStyle="1" w:styleId="28">
    <w:name w:val="正文首行缩进2字符"/>
    <w:basedOn w:val="a"/>
    <w:link w:val="2Char2"/>
    <w:qFormat/>
    <w:pPr>
      <w:widowControl/>
      <w:spacing w:line="360" w:lineRule="auto"/>
      <w:ind w:firstLineChars="200" w:firstLine="200"/>
    </w:pPr>
    <w:rPr>
      <w:rFonts w:ascii="Calibri" w:hAnsi="Calibri"/>
      <w:sz w:val="28"/>
      <w:szCs w:val="21"/>
    </w:rPr>
  </w:style>
  <w:style w:type="character" w:customStyle="1" w:styleId="2Char2">
    <w:name w:val="正文首行缩进2字符 Char"/>
    <w:link w:val="28"/>
    <w:qFormat/>
    <w:rPr>
      <w:rFonts w:ascii="Calibri" w:hAnsi="Calibri"/>
      <w:kern w:val="2"/>
      <w:sz w:val="28"/>
      <w:szCs w:val="21"/>
    </w:rPr>
  </w:style>
  <w:style w:type="paragraph" w:customStyle="1" w:styleId="afff0">
    <w:name w:val="表格文字"/>
    <w:next w:val="a"/>
    <w:pPr>
      <w:tabs>
        <w:tab w:val="left" w:pos="420"/>
      </w:tabs>
      <w:spacing w:beforeLines="50" w:afterLines="50"/>
    </w:pPr>
    <w:rPr>
      <w:sz w:val="21"/>
    </w:rPr>
  </w:style>
  <w:style w:type="paragraph" w:customStyle="1" w:styleId="-">
    <w:name w:val="正文-首行缩进"/>
    <w:basedOn w:val="a"/>
    <w:qFormat/>
    <w:rsid w:val="00536C50"/>
    <w:pPr>
      <w:wordWrap w:val="0"/>
      <w:adjustRightInd w:val="0"/>
      <w:snapToGrid w:val="0"/>
      <w:spacing w:line="360" w:lineRule="auto"/>
      <w:ind w:firstLineChars="200" w:firstLine="200"/>
    </w:pPr>
    <w:rPr>
      <w:spacing w:val="-4"/>
      <w:sz w:val="24"/>
      <w:szCs w:val="21"/>
    </w:rPr>
  </w:style>
  <w:style w:type="paragraph" w:customStyle="1" w:styleId="afff1">
    <w:name w:val="正文格式"/>
    <w:basedOn w:val="a"/>
    <w:qFormat/>
    <w:rsid w:val="00536C50"/>
    <w:pPr>
      <w:spacing w:line="560" w:lineRule="exact"/>
    </w:pPr>
    <w:rPr>
      <w:spacing w:val="-4"/>
    </w:rPr>
  </w:style>
  <w:style w:type="paragraph" w:customStyle="1" w:styleId="afff2">
    <w:name w:val="表格正文"/>
    <w:basedOn w:val="a"/>
    <w:qFormat/>
    <w:rsid w:val="00536C50"/>
    <w:pPr>
      <w:spacing w:line="560" w:lineRule="exact"/>
    </w:pPr>
    <w:rPr>
      <w:rFonts w:ascii="Calibri" w:hAnsi="Calibri"/>
      <w:spacing w:val="-4"/>
    </w:rPr>
  </w:style>
  <w:style w:type="character" w:customStyle="1" w:styleId="Chara">
    <w:name w:val="普通(网站) Char"/>
    <w:link w:val="af3"/>
    <w:qFormat/>
    <w:locked/>
    <w:rsid w:val="00F410E5"/>
    <w:rPr>
      <w:rFonts w:ascii="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5" w:qFormat="1"/>
    <w:lsdException w:name="toc 7" w:qFormat="1"/>
    <w:lsdException w:name="toc 8" w:qFormat="1"/>
    <w:lsdException w:name="toc 9" w:qFormat="1"/>
    <w:lsdException w:name="Normal Indent" w:qFormat="1"/>
    <w:lsdException w:name="annotation text" w:qFormat="1"/>
    <w:lsdException w:name="header" w:uiPriority="99" w:unhideWhenUsed="1"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Date" w:qFormat="1"/>
    <w:lsdException w:name="Body Text First Indent" w:uiPriority="99" w:qFormat="1"/>
    <w:lsdException w:name="Body Text First Indent 2" w:uiPriority="99" w:qFormat="1"/>
    <w:lsdException w:name="Body Text 2" w:qFormat="1"/>
    <w:lsdException w:name="Body Text 3"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宋体" w:hAnsi="宋体"/>
      <w:b/>
      <w:bCs/>
      <w:sz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spacing w:line="360" w:lineRule="auto"/>
      <w:ind w:firstLineChars="200" w:firstLine="561"/>
      <w:outlineLvl w:val="4"/>
    </w:pPr>
    <w:rPr>
      <w:rFonts w:ascii="仿宋_GB2312" w:eastAsia="仿宋_GB2312" w:hAnsi="宋体"/>
      <w:b/>
      <w:bCs/>
      <w:sz w:val="28"/>
      <w:szCs w:val="18"/>
    </w:rPr>
  </w:style>
  <w:style w:type="paragraph" w:styleId="6">
    <w:name w:val="heading 6"/>
    <w:basedOn w:val="a"/>
    <w:next w:val="a"/>
    <w:qFormat/>
    <w:pPr>
      <w:keepNext/>
      <w:keepLines/>
      <w:spacing w:before="240" w:after="64" w:line="320" w:lineRule="auto"/>
      <w:outlineLvl w:val="5"/>
    </w:pPr>
    <w:rPr>
      <w:rFonts w:ascii="Arial" w:eastAsia="黑体" w:hAnsi="Arial"/>
      <w:b/>
      <w:bCs/>
      <w:kern w:val="0"/>
      <w:sz w:val="24"/>
    </w:rPr>
  </w:style>
  <w:style w:type="paragraph" w:styleId="7">
    <w:name w:val="heading 7"/>
    <w:basedOn w:val="a"/>
    <w:next w:val="a"/>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after="120"/>
    </w:pPr>
    <w:rPr>
      <w:sz w:val="28"/>
    </w:rPr>
  </w:style>
  <w:style w:type="paragraph" w:styleId="70">
    <w:name w:val="toc 7"/>
    <w:basedOn w:val="a"/>
    <w:next w:val="a"/>
    <w:qFormat/>
    <w:pPr>
      <w:adjustRightInd w:val="0"/>
      <w:spacing w:line="360" w:lineRule="atLeast"/>
      <w:ind w:leftChars="1200" w:left="2520"/>
      <w:textAlignment w:val="baseline"/>
    </w:pPr>
    <w:rPr>
      <w:rFonts w:ascii="Calibri" w:eastAsia="Times New Roman" w:hAnsi="Calibri"/>
    </w:rPr>
  </w:style>
  <w:style w:type="paragraph" w:styleId="a4">
    <w:name w:val="List Number"/>
    <w:basedOn w:val="a"/>
    <w:qFormat/>
    <w:pPr>
      <w:widowControl/>
      <w:tabs>
        <w:tab w:val="left" w:pos="454"/>
        <w:tab w:val="left" w:pos="720"/>
      </w:tabs>
      <w:adjustRightInd w:val="0"/>
      <w:spacing w:afterLines="50" w:line="360" w:lineRule="atLeast"/>
      <w:ind w:left="454" w:hanging="284"/>
      <w:jc w:val="left"/>
      <w:textAlignment w:val="baseline"/>
    </w:pPr>
    <w:rPr>
      <w:rFonts w:ascii="Calibri" w:eastAsia="Times New Roman" w:hAnsi="Calibri"/>
      <w:kern w:val="0"/>
      <w:sz w:val="24"/>
      <w:szCs w:val="20"/>
    </w:rPr>
  </w:style>
  <w:style w:type="paragraph" w:styleId="a5">
    <w:name w:val="Normal Indent"/>
    <w:basedOn w:val="a"/>
    <w:link w:val="Char0"/>
    <w:qFormat/>
    <w:pPr>
      <w:ind w:firstLine="420"/>
    </w:pPr>
    <w:rPr>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1"/>
    <w:qFormat/>
    <w:pPr>
      <w:shd w:val="clear" w:color="auto" w:fill="000080"/>
    </w:pPr>
    <w:rPr>
      <w:szCs w:val="20"/>
    </w:rPr>
  </w:style>
  <w:style w:type="paragraph" w:styleId="a8">
    <w:name w:val="toa heading"/>
    <w:basedOn w:val="a"/>
    <w:next w:val="a"/>
    <w:pPr>
      <w:spacing w:before="120"/>
    </w:pPr>
    <w:rPr>
      <w:rFonts w:ascii="Arial" w:hAnsi="Arial" w:cs="Arial"/>
      <w:sz w:val="24"/>
    </w:rPr>
  </w:style>
  <w:style w:type="paragraph" w:styleId="a9">
    <w:name w:val="annotation text"/>
    <w:basedOn w:val="a"/>
    <w:link w:val="Char2"/>
    <w:qFormat/>
    <w:pPr>
      <w:jc w:val="left"/>
    </w:pPr>
    <w:rPr>
      <w:szCs w:val="20"/>
    </w:rPr>
  </w:style>
  <w:style w:type="paragraph" w:styleId="30">
    <w:name w:val="Body Text 3"/>
    <w:basedOn w:val="a"/>
    <w:qFormat/>
    <w:pPr>
      <w:snapToGrid w:val="0"/>
      <w:spacing w:before="50" w:after="50"/>
    </w:pPr>
    <w:rPr>
      <w:rFonts w:eastAsia="仿宋_GB2312" w:hAnsi="宋体"/>
      <w:b/>
      <w:bCs/>
      <w:sz w:val="24"/>
      <w:szCs w:val="20"/>
    </w:rPr>
  </w:style>
  <w:style w:type="paragraph" w:styleId="aa">
    <w:name w:val="Body Text Indent"/>
    <w:basedOn w:val="a"/>
    <w:next w:val="a"/>
    <w:link w:val="Char3"/>
    <w:qFormat/>
    <w:pPr>
      <w:spacing w:line="200" w:lineRule="exact"/>
      <w:ind w:firstLine="301"/>
    </w:pPr>
    <w:rPr>
      <w:rFonts w:ascii="宋体" w:hAnsi="Courier New"/>
      <w:spacing w:val="-4"/>
      <w:sz w:val="18"/>
      <w:szCs w:val="20"/>
    </w:rPr>
  </w:style>
  <w:style w:type="paragraph" w:styleId="31">
    <w:name w:val="List Number 3"/>
    <w:basedOn w:val="a"/>
    <w:qFormat/>
    <w:pPr>
      <w:tabs>
        <w:tab w:val="left" w:pos="1200"/>
      </w:tabs>
      <w:adjustRightInd w:val="0"/>
      <w:spacing w:line="360" w:lineRule="atLeast"/>
      <w:ind w:left="1200" w:hanging="360"/>
      <w:textAlignment w:val="baseline"/>
    </w:pPr>
    <w:rPr>
      <w:rFonts w:ascii="Calibri" w:eastAsia="Times New Roman" w:hAnsi="Calibri"/>
    </w:rPr>
  </w:style>
  <w:style w:type="paragraph" w:styleId="21">
    <w:name w:val="List 2"/>
    <w:basedOn w:val="a"/>
    <w:qFormat/>
    <w:pPr>
      <w:ind w:leftChars="200" w:left="100" w:hangingChars="200" w:hanging="200"/>
    </w:pPr>
    <w:rPr>
      <w:sz w:val="28"/>
    </w:rPr>
  </w:style>
  <w:style w:type="paragraph" w:styleId="50">
    <w:name w:val="toc 5"/>
    <w:basedOn w:val="a"/>
    <w:next w:val="a"/>
    <w:qFormat/>
    <w:pPr>
      <w:adjustRightInd w:val="0"/>
      <w:spacing w:line="360" w:lineRule="atLeast"/>
      <w:ind w:leftChars="800" w:left="1680"/>
      <w:textAlignment w:val="baseline"/>
    </w:pPr>
    <w:rPr>
      <w:rFonts w:ascii="Calibri" w:eastAsia="Times New Roman" w:hAnsi="Calibri"/>
    </w:rPr>
  </w:style>
  <w:style w:type="paragraph" w:styleId="32">
    <w:name w:val="toc 3"/>
    <w:basedOn w:val="a"/>
    <w:next w:val="a"/>
    <w:qFormat/>
    <w:pPr>
      <w:adjustRightInd w:val="0"/>
      <w:spacing w:line="360" w:lineRule="atLeast"/>
      <w:ind w:leftChars="400" w:left="840"/>
      <w:textAlignment w:val="baseline"/>
    </w:pPr>
    <w:rPr>
      <w:rFonts w:ascii="Calibri" w:eastAsia="Times New Roman" w:hAnsi="Calibri"/>
    </w:rPr>
  </w:style>
  <w:style w:type="paragraph" w:styleId="ab">
    <w:name w:val="Plain Text"/>
    <w:basedOn w:val="a"/>
    <w:link w:val="Char10"/>
    <w:uiPriority w:val="99"/>
    <w:qFormat/>
    <w:pPr>
      <w:spacing w:beforeLines="50" w:before="156" w:afterLines="50" w:after="156" w:line="400" w:lineRule="exact"/>
    </w:pPr>
    <w:rPr>
      <w:rFonts w:ascii="宋体" w:hAnsi="Courier New"/>
      <w:sz w:val="24"/>
    </w:rPr>
  </w:style>
  <w:style w:type="paragraph" w:styleId="80">
    <w:name w:val="toc 8"/>
    <w:basedOn w:val="a"/>
    <w:next w:val="a"/>
    <w:qFormat/>
    <w:pPr>
      <w:adjustRightInd w:val="0"/>
      <w:spacing w:line="360" w:lineRule="atLeast"/>
      <w:ind w:leftChars="1400" w:left="2940"/>
      <w:textAlignment w:val="baseline"/>
    </w:pPr>
    <w:rPr>
      <w:rFonts w:ascii="Calibri" w:eastAsia="Times New Roman" w:hAnsi="Calibri"/>
    </w:rPr>
  </w:style>
  <w:style w:type="paragraph" w:styleId="ac">
    <w:name w:val="Date"/>
    <w:basedOn w:val="a"/>
    <w:next w:val="a"/>
    <w:link w:val="Char4"/>
    <w:qFormat/>
    <w:pPr>
      <w:ind w:leftChars="2500" w:left="2500"/>
    </w:pPr>
    <w:rPr>
      <w:rFonts w:eastAsia="楷体_GB2312"/>
      <w:sz w:val="32"/>
      <w:szCs w:val="20"/>
    </w:rPr>
  </w:style>
  <w:style w:type="paragraph" w:styleId="22">
    <w:name w:val="Body Text Indent 2"/>
    <w:basedOn w:val="a"/>
    <w:link w:val="2Char0"/>
    <w:qFormat/>
    <w:pPr>
      <w:snapToGrid w:val="0"/>
      <w:ind w:firstLineChars="225" w:firstLine="542"/>
    </w:pPr>
    <w:rPr>
      <w:rFonts w:ascii="仿宋_GB2312" w:hAnsi="宋体" w:cs="Arial"/>
      <w:b/>
      <w:bCs/>
      <w:color w:val="000000"/>
      <w:sz w:val="24"/>
    </w:r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rFonts w:eastAsia="黑体"/>
      <w:snapToGrid w:val="0"/>
      <w:kern w:val="0"/>
      <w:sz w:val="18"/>
      <w:szCs w:val="18"/>
    </w:rPr>
  </w:style>
  <w:style w:type="paragraph" w:styleId="af">
    <w:name w:val="header"/>
    <w:basedOn w:val="a"/>
    <w:link w:val="Char7"/>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pPr>
      <w:spacing w:before="120" w:after="120"/>
      <w:jc w:val="left"/>
    </w:pPr>
    <w:rPr>
      <w:b/>
      <w:caps/>
      <w:szCs w:val="20"/>
    </w:rPr>
  </w:style>
  <w:style w:type="paragraph" w:styleId="40">
    <w:name w:val="toc 4"/>
    <w:basedOn w:val="a"/>
    <w:next w:val="a"/>
    <w:pPr>
      <w:adjustRightInd w:val="0"/>
      <w:spacing w:line="360" w:lineRule="atLeast"/>
      <w:ind w:leftChars="600" w:left="1260"/>
      <w:textAlignment w:val="baseline"/>
    </w:pPr>
    <w:rPr>
      <w:rFonts w:ascii="Calibri" w:eastAsia="Times New Roman" w:hAnsi="Calibri"/>
    </w:rPr>
  </w:style>
  <w:style w:type="paragraph" w:styleId="af0">
    <w:name w:val="Subtitle"/>
    <w:basedOn w:val="a"/>
    <w:next w:val="a"/>
    <w:link w:val="Char8"/>
    <w:qFormat/>
    <w:pPr>
      <w:spacing w:before="240" w:after="60" w:line="312" w:lineRule="auto"/>
      <w:jc w:val="center"/>
      <w:outlineLvl w:val="1"/>
    </w:pPr>
    <w:rPr>
      <w:rFonts w:ascii="宋体" w:hAnsi="Courier New"/>
      <w:sz w:val="24"/>
    </w:rPr>
  </w:style>
  <w:style w:type="paragraph" w:styleId="af1">
    <w:name w:val="List"/>
    <w:basedOn w:val="a"/>
    <w:qFormat/>
    <w:pPr>
      <w:ind w:left="200" w:hangingChars="200" w:hanging="200"/>
    </w:pPr>
    <w:rPr>
      <w:sz w:val="28"/>
    </w:rPr>
  </w:style>
  <w:style w:type="paragraph" w:styleId="af2">
    <w:name w:val="footnote text"/>
    <w:basedOn w:val="a"/>
    <w:link w:val="Char9"/>
    <w:pPr>
      <w:snapToGrid w:val="0"/>
      <w:jc w:val="left"/>
    </w:pPr>
    <w:rPr>
      <w:sz w:val="18"/>
      <w:szCs w:val="18"/>
    </w:rPr>
  </w:style>
  <w:style w:type="paragraph" w:styleId="60">
    <w:name w:val="toc 6"/>
    <w:basedOn w:val="a"/>
    <w:next w:val="a"/>
    <w:pPr>
      <w:adjustRightInd w:val="0"/>
      <w:spacing w:line="360" w:lineRule="atLeast"/>
      <w:ind w:leftChars="1000" w:left="2100"/>
      <w:textAlignment w:val="baseline"/>
    </w:pPr>
    <w:rPr>
      <w:rFonts w:ascii="Calibri" w:eastAsia="Times New Roman" w:hAnsi="Calibri"/>
    </w:rPr>
  </w:style>
  <w:style w:type="paragraph" w:styleId="33">
    <w:name w:val="Body Text Indent 3"/>
    <w:basedOn w:val="a"/>
    <w:link w:val="3Char0"/>
    <w:pPr>
      <w:snapToGrid w:val="0"/>
      <w:ind w:firstLineChars="200" w:firstLine="480"/>
      <w:jc w:val="left"/>
    </w:pPr>
    <w:rPr>
      <w:rFonts w:ascii="仿宋_GB2312" w:eastAsia="仿宋_GB2312" w:hAnsi="宋体"/>
      <w:color w:val="000000"/>
      <w:sz w:val="24"/>
    </w:rPr>
  </w:style>
  <w:style w:type="paragraph" w:styleId="23">
    <w:name w:val="toc 2"/>
    <w:basedOn w:val="a"/>
    <w:next w:val="a"/>
    <w:qFormat/>
    <w:pPr>
      <w:ind w:leftChars="200" w:left="420"/>
    </w:pPr>
  </w:style>
  <w:style w:type="paragraph" w:styleId="90">
    <w:name w:val="toc 9"/>
    <w:basedOn w:val="a"/>
    <w:next w:val="a"/>
    <w:qFormat/>
    <w:pPr>
      <w:adjustRightInd w:val="0"/>
      <w:spacing w:line="360" w:lineRule="atLeast"/>
      <w:ind w:leftChars="1600" w:left="3360"/>
      <w:textAlignment w:val="baseline"/>
    </w:pPr>
    <w:rPr>
      <w:rFonts w:ascii="Calibri" w:eastAsia="Times New Roman" w:hAnsi="Calibri"/>
    </w:rPr>
  </w:style>
  <w:style w:type="paragraph" w:styleId="24">
    <w:name w:val="Body Text 2"/>
    <w:basedOn w:val="a"/>
    <w:qFormat/>
    <w:pPr>
      <w:widowControl/>
      <w:snapToGrid w:val="0"/>
      <w:spacing w:before="50" w:afterLines="50" w:after="156" w:line="400" w:lineRule="exact"/>
      <w:jc w:val="left"/>
    </w:pPr>
    <w:rPr>
      <w:rFonts w:ascii="宋体" w:hAnsi="宋体"/>
      <w:color w:val="000000"/>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link w:val="Chara"/>
    <w:qFormat/>
    <w:pPr>
      <w:widowControl/>
      <w:spacing w:before="100" w:beforeAutospacing="1" w:after="100" w:afterAutospacing="1"/>
      <w:jc w:val="left"/>
    </w:pPr>
    <w:rPr>
      <w:rFonts w:ascii="宋体" w:hAnsi="宋体" w:cs="宋体"/>
      <w:color w:val="000000"/>
      <w:kern w:val="0"/>
      <w:sz w:val="24"/>
    </w:rPr>
  </w:style>
  <w:style w:type="paragraph" w:styleId="af4">
    <w:name w:val="Title"/>
    <w:basedOn w:val="a"/>
    <w:next w:val="a"/>
    <w:link w:val="Charb"/>
    <w:qFormat/>
    <w:pPr>
      <w:spacing w:before="240" w:after="60"/>
      <w:jc w:val="center"/>
      <w:outlineLvl w:val="0"/>
    </w:pPr>
    <w:rPr>
      <w:rFonts w:ascii="Cambria" w:hAnsi="Cambria"/>
      <w:b/>
      <w:bCs/>
      <w:sz w:val="32"/>
      <w:szCs w:val="32"/>
    </w:rPr>
  </w:style>
  <w:style w:type="paragraph" w:styleId="af5">
    <w:name w:val="annotation subject"/>
    <w:basedOn w:val="a9"/>
    <w:next w:val="a9"/>
    <w:link w:val="Charc"/>
    <w:qFormat/>
    <w:rPr>
      <w:b/>
      <w:bCs/>
    </w:rPr>
  </w:style>
  <w:style w:type="paragraph" w:styleId="af6">
    <w:name w:val="Body Text First Indent"/>
    <w:basedOn w:val="a0"/>
    <w:uiPriority w:val="99"/>
    <w:qFormat/>
    <w:pPr>
      <w:ind w:firstLineChars="100" w:firstLine="420"/>
    </w:pPr>
    <w:rPr>
      <w:sz w:val="21"/>
      <w:szCs w:val="20"/>
    </w:rPr>
  </w:style>
  <w:style w:type="paragraph" w:styleId="25">
    <w:name w:val="Body Text First Indent 2"/>
    <w:basedOn w:val="aa"/>
    <w:uiPriority w:val="99"/>
    <w:qFormat/>
    <w:pPr>
      <w:spacing w:line="360" w:lineRule="auto"/>
      <w:ind w:firstLineChars="200" w:firstLine="420"/>
    </w:pPr>
    <w:rPr>
      <w:rFonts w:ascii="Calibri" w:hAnsi="Calibri"/>
      <w:sz w:val="24"/>
      <w:szCs w:val="22"/>
    </w:rPr>
  </w:style>
  <w:style w:type="table" w:styleId="af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Pr>
      <w:b/>
      <w:bCs/>
    </w:rPr>
  </w:style>
  <w:style w:type="character" w:styleId="af9">
    <w:name w:val="page number"/>
    <w:qFormat/>
  </w:style>
  <w:style w:type="character" w:styleId="afa">
    <w:name w:val="FollowedHyperlink"/>
    <w:qFormat/>
    <w:rPr>
      <w:rFonts w:cs="Times New Roman"/>
      <w:color w:val="000000"/>
      <w:u w:val="none"/>
    </w:rPr>
  </w:style>
  <w:style w:type="character" w:styleId="afb">
    <w:name w:val="Hyperlink"/>
    <w:qFormat/>
    <w:rPr>
      <w:color w:val="0000FF"/>
      <w:u w:val="single"/>
    </w:rPr>
  </w:style>
  <w:style w:type="character" w:styleId="afc">
    <w:name w:val="annotation reference"/>
    <w:qFormat/>
    <w:rPr>
      <w:sz w:val="21"/>
      <w:szCs w:val="21"/>
    </w:rPr>
  </w:style>
  <w:style w:type="character" w:styleId="HTML0">
    <w:name w:val="HTML Cite"/>
    <w:qFormat/>
    <w:rPr>
      <w:i/>
      <w:iCs/>
    </w:rPr>
  </w:style>
  <w:style w:type="character" w:styleId="afd">
    <w:name w:val="footnote reference"/>
    <w:rPr>
      <w:vertAlign w:val="superscript"/>
    </w:rPr>
  </w:style>
  <w:style w:type="character" w:customStyle="1" w:styleId="Char">
    <w:name w:val="正文文本 Char"/>
    <w:link w:val="a0"/>
    <w:qFormat/>
    <w:rPr>
      <w:rFonts w:eastAsia="宋体"/>
      <w:kern w:val="2"/>
      <w:sz w:val="28"/>
      <w:szCs w:val="24"/>
      <w:lang w:val="en-US" w:eastAsia="zh-CN" w:bidi="ar-SA"/>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
    <w:name w:val="标题 2 Char"/>
    <w:link w:val="20"/>
    <w:qFormat/>
    <w:rPr>
      <w:rFonts w:ascii="宋体" w:eastAsia="宋体" w:hAnsi="宋体"/>
      <w:b/>
      <w:bCs/>
      <w:kern w:val="2"/>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5Char">
    <w:name w:val="标题 5 Char"/>
    <w:link w:val="5"/>
    <w:qFormat/>
    <w:rPr>
      <w:rFonts w:ascii="仿宋_GB2312" w:eastAsia="仿宋_GB2312" w:hAnsi="宋体"/>
      <w:b/>
      <w:bCs/>
      <w:kern w:val="2"/>
      <w:sz w:val="28"/>
      <w:szCs w:val="18"/>
      <w:lang w:val="en-US" w:eastAsia="zh-CN" w:bidi="ar-SA"/>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9Char">
    <w:name w:val="标题 9 Char"/>
    <w:basedOn w:val="a1"/>
    <w:link w:val="9"/>
    <w:uiPriority w:val="9"/>
    <w:qFormat/>
    <w:rPr>
      <w:rFonts w:ascii="Arial" w:eastAsia="黑体" w:hAnsi="Arial"/>
      <w:szCs w:val="21"/>
    </w:rPr>
  </w:style>
  <w:style w:type="character" w:customStyle="1" w:styleId="Char0">
    <w:name w:val="正文缩进 Char"/>
    <w:link w:val="a5"/>
    <w:qFormat/>
    <w:rPr>
      <w:rFonts w:eastAsia="宋体"/>
      <w:kern w:val="2"/>
      <w:sz w:val="21"/>
      <w:lang w:val="en-US" w:eastAsia="zh-CN" w:bidi="ar-SA"/>
    </w:rPr>
  </w:style>
  <w:style w:type="character" w:customStyle="1" w:styleId="Char1">
    <w:name w:val="文档结构图 Char"/>
    <w:link w:val="a7"/>
    <w:semiHidden/>
    <w:qFormat/>
    <w:rPr>
      <w:rFonts w:eastAsia="宋体"/>
      <w:kern w:val="2"/>
      <w:sz w:val="21"/>
      <w:lang w:val="en-US" w:eastAsia="zh-CN" w:bidi="ar-SA"/>
    </w:rPr>
  </w:style>
  <w:style w:type="character" w:customStyle="1" w:styleId="Char2">
    <w:name w:val="批注文字 Char"/>
    <w:link w:val="a9"/>
    <w:qFormat/>
    <w:rPr>
      <w:rFonts w:eastAsia="宋体"/>
      <w:kern w:val="2"/>
      <w:sz w:val="21"/>
      <w:lang w:bidi="ar-SA"/>
    </w:rPr>
  </w:style>
  <w:style w:type="character" w:customStyle="1" w:styleId="Char3">
    <w:name w:val="正文文本缩进 Char"/>
    <w:link w:val="aa"/>
    <w:qFormat/>
    <w:rPr>
      <w:rFonts w:ascii="宋体" w:eastAsia="宋体" w:hAnsi="Courier New"/>
      <w:spacing w:val="-4"/>
      <w:kern w:val="2"/>
      <w:sz w:val="18"/>
      <w:lang w:val="en-US" w:eastAsia="zh-CN" w:bidi="ar-SA"/>
    </w:rPr>
  </w:style>
  <w:style w:type="character" w:customStyle="1" w:styleId="Char10">
    <w:name w:val="纯文本 Char1"/>
    <w:link w:val="ab"/>
    <w:qFormat/>
    <w:rPr>
      <w:rFonts w:ascii="宋体" w:eastAsia="宋体" w:hAnsi="Courier New"/>
      <w:kern w:val="2"/>
      <w:sz w:val="24"/>
      <w:szCs w:val="24"/>
      <w:lang w:val="en-US" w:eastAsia="zh-CN" w:bidi="ar-SA"/>
    </w:rPr>
  </w:style>
  <w:style w:type="character" w:customStyle="1" w:styleId="Char4">
    <w:name w:val="日期 Char"/>
    <w:link w:val="ac"/>
    <w:qFormat/>
    <w:rPr>
      <w:rFonts w:eastAsia="楷体_GB2312"/>
      <w:kern w:val="2"/>
      <w:sz w:val="32"/>
      <w:lang w:val="en-US" w:eastAsia="zh-CN" w:bidi="ar-SA"/>
    </w:rPr>
  </w:style>
  <w:style w:type="character" w:customStyle="1" w:styleId="2Char0">
    <w:name w:val="正文文本缩进 2 Char"/>
    <w:link w:val="22"/>
    <w:rPr>
      <w:rFonts w:ascii="仿宋_GB2312" w:eastAsia="宋体" w:hAnsi="宋体" w:cs="Arial"/>
      <w:b/>
      <w:bCs/>
      <w:color w:val="000000"/>
      <w:kern w:val="2"/>
      <w:sz w:val="24"/>
      <w:szCs w:val="24"/>
      <w:lang w:val="en-US" w:eastAsia="zh-CN" w:bidi="ar-SA"/>
    </w:rPr>
  </w:style>
  <w:style w:type="character" w:customStyle="1" w:styleId="Char5">
    <w:name w:val="批注框文本 Char"/>
    <w:link w:val="ad"/>
    <w:qFormat/>
    <w:rPr>
      <w:rFonts w:eastAsia="宋体"/>
      <w:kern w:val="2"/>
      <w:sz w:val="18"/>
      <w:szCs w:val="18"/>
      <w:lang w:val="en-US" w:eastAsia="zh-CN" w:bidi="ar-SA"/>
    </w:rPr>
  </w:style>
  <w:style w:type="character" w:customStyle="1" w:styleId="Char6">
    <w:name w:val="页脚 Char"/>
    <w:link w:val="ae"/>
    <w:qFormat/>
    <w:rPr>
      <w:rFonts w:eastAsia="黑体"/>
      <w:snapToGrid w:val="0"/>
      <w:sz w:val="18"/>
      <w:szCs w:val="18"/>
      <w:lang w:val="en-US" w:eastAsia="zh-CN" w:bidi="ar-SA"/>
    </w:rPr>
  </w:style>
  <w:style w:type="character" w:customStyle="1" w:styleId="Char7">
    <w:name w:val="页眉 Char"/>
    <w:link w:val="af"/>
    <w:uiPriority w:val="99"/>
    <w:qFormat/>
    <w:rPr>
      <w:rFonts w:ascii="Calibri" w:eastAsia="宋体" w:hAnsi="Calibri"/>
      <w:kern w:val="2"/>
      <w:sz w:val="18"/>
      <w:szCs w:val="18"/>
      <w:lang w:val="en-US" w:eastAsia="zh-CN" w:bidi="ar-SA"/>
    </w:rPr>
  </w:style>
  <w:style w:type="character" w:customStyle="1" w:styleId="Char8">
    <w:name w:val="副标题 Char"/>
    <w:link w:val="af0"/>
    <w:qFormat/>
    <w:rPr>
      <w:rFonts w:ascii="宋体" w:hAnsi="Courier New"/>
      <w:kern w:val="2"/>
      <w:sz w:val="24"/>
      <w:szCs w:val="24"/>
      <w:lang w:bidi="ar-SA"/>
    </w:rPr>
  </w:style>
  <w:style w:type="character" w:customStyle="1" w:styleId="3Char0">
    <w:name w:val="正文文本缩进 3 Char"/>
    <w:link w:val="33"/>
    <w:rPr>
      <w:rFonts w:ascii="仿宋_GB2312" w:eastAsia="仿宋_GB2312" w:hAnsi="宋体"/>
      <w:color w:val="000000"/>
      <w:kern w:val="2"/>
      <w:sz w:val="24"/>
      <w:szCs w:val="24"/>
      <w:lang w:val="en-US" w:eastAsia="zh-CN" w:bidi="ar-SA"/>
    </w:rPr>
  </w:style>
  <w:style w:type="character" w:customStyle="1" w:styleId="HTMLChar">
    <w:name w:val="HTML 预设格式 Char"/>
    <w:link w:val="HTML"/>
    <w:locked/>
    <w:rPr>
      <w:rFonts w:ascii="宋体" w:eastAsia="宋体" w:hAnsi="宋体" w:cs="宋体"/>
      <w:sz w:val="24"/>
      <w:szCs w:val="24"/>
      <w:lang w:val="en-US" w:eastAsia="zh-CN" w:bidi="ar-SA"/>
    </w:rPr>
  </w:style>
  <w:style w:type="character" w:customStyle="1" w:styleId="Charb">
    <w:name w:val="标题 Char"/>
    <w:link w:val="af4"/>
    <w:qFormat/>
    <w:rPr>
      <w:rFonts w:ascii="Cambria" w:eastAsia="宋体" w:hAnsi="Cambria"/>
      <w:b/>
      <w:bCs/>
      <w:kern w:val="2"/>
      <w:sz w:val="32"/>
      <w:szCs w:val="32"/>
      <w:lang w:val="en-US" w:eastAsia="zh-CN" w:bidi="ar-SA"/>
    </w:rPr>
  </w:style>
  <w:style w:type="character" w:customStyle="1" w:styleId="Charc">
    <w:name w:val="批注主题 Char"/>
    <w:link w:val="af5"/>
    <w:qFormat/>
    <w:rPr>
      <w:rFonts w:eastAsia="宋体"/>
      <w:b/>
      <w:bCs/>
      <w:kern w:val="2"/>
      <w:sz w:val="21"/>
      <w:lang w:bidi="ar-SA"/>
    </w:rPr>
  </w:style>
  <w:style w:type="character" w:customStyle="1" w:styleId="CommentTextChar">
    <w:name w:val="Comment Text Char"/>
    <w:qFormat/>
    <w:locked/>
    <w:rPr>
      <w:rFonts w:cs="Times New Roman"/>
      <w:kern w:val="2"/>
      <w:sz w:val="24"/>
      <w:szCs w:val="24"/>
    </w:rPr>
  </w:style>
  <w:style w:type="character" w:customStyle="1" w:styleId="BodyTextIndentChar">
    <w:name w:val="Body Text Indent Char"/>
    <w:qFormat/>
    <w:locked/>
    <w:rPr>
      <w:rFonts w:ascii="Times New Roman" w:eastAsia="宋体" w:hAnsi="Times New Roman" w:cs="Times New Roman"/>
      <w:kern w:val="2"/>
      <w:sz w:val="21"/>
    </w:rPr>
  </w:style>
  <w:style w:type="character" w:customStyle="1" w:styleId="Chard">
    <w:name w:val="列出段落 Char"/>
    <w:link w:val="11"/>
    <w:uiPriority w:val="34"/>
    <w:qFormat/>
    <w:rPr>
      <w:kern w:val="2"/>
      <w:sz w:val="21"/>
    </w:rPr>
  </w:style>
  <w:style w:type="paragraph" w:customStyle="1" w:styleId="11">
    <w:name w:val="列出段落1"/>
    <w:basedOn w:val="a"/>
    <w:link w:val="Chard"/>
    <w:uiPriority w:val="34"/>
    <w:qFormat/>
    <w:pPr>
      <w:ind w:firstLineChars="200" w:firstLine="420"/>
    </w:pPr>
    <w:rPr>
      <w:szCs w:val="20"/>
    </w:rPr>
  </w:style>
  <w:style w:type="character" w:customStyle="1" w:styleId="ui-spinner">
    <w:name w:val="ui-spinner"/>
    <w:qFormat/>
    <w:rPr>
      <w:rFonts w:cs="Times New Roman"/>
    </w:rPr>
  </w:style>
  <w:style w:type="character" w:customStyle="1" w:styleId="afe">
    <w:name w:val="文档结构图 字符"/>
    <w:qFormat/>
    <w:rPr>
      <w:rFonts w:ascii="宋体"/>
      <w:kern w:val="2"/>
      <w:sz w:val="18"/>
      <w:szCs w:val="18"/>
    </w:rPr>
  </w:style>
  <w:style w:type="character" w:customStyle="1" w:styleId="aff">
    <w:name w:val="批注框文本 字符"/>
    <w:qFormat/>
    <w:rPr>
      <w:kern w:val="2"/>
      <w:sz w:val="18"/>
      <w:szCs w:val="18"/>
    </w:rPr>
  </w:style>
  <w:style w:type="character" w:customStyle="1" w:styleId="1CharChar">
    <w:name w:val="标题 1 Char Char"/>
    <w:qFormat/>
    <w:rPr>
      <w:rFonts w:eastAsia="宋体"/>
      <w:b/>
      <w:spacing w:val="-2"/>
      <w:sz w:val="24"/>
      <w:lang w:val="en-US" w:eastAsia="zh-CN" w:bidi="ar-SA"/>
    </w:rPr>
  </w:style>
  <w:style w:type="character" w:customStyle="1" w:styleId="Heading2Char">
    <w:name w:val="Heading 2 Char"/>
    <w:semiHidden/>
    <w:qFormat/>
    <w:locked/>
    <w:rPr>
      <w:rFonts w:ascii="Calibri Light" w:eastAsia="宋体" w:hAnsi="Calibri Light" w:cs="Times New Roman"/>
      <w:b/>
      <w:bCs/>
      <w:kern w:val="2"/>
      <w:sz w:val="32"/>
      <w:szCs w:val="32"/>
    </w:rPr>
  </w:style>
  <w:style w:type="character" w:customStyle="1" w:styleId="TitleChar">
    <w:name w:val="Title Char"/>
    <w:qFormat/>
    <w:locked/>
    <w:rPr>
      <w:rFonts w:ascii="Arial" w:eastAsia="隶书" w:hAnsi="Arial" w:cs="Times New Roman"/>
      <w:b/>
      <w:kern w:val="2"/>
      <w:sz w:val="32"/>
    </w:rPr>
  </w:style>
  <w:style w:type="character" w:customStyle="1" w:styleId="TableTextChar1">
    <w:name w:val="Table Text Char1"/>
    <w:link w:val="TableText"/>
    <w:qFormat/>
    <w:locked/>
    <w:rPr>
      <w:rFonts w:ascii="Arial" w:hAnsi="Arial"/>
      <w:sz w:val="18"/>
      <w:szCs w:val="18"/>
      <w:lang w:val="en-US" w:eastAsia="zh-CN" w:bidi="ar-SA"/>
    </w:rPr>
  </w:style>
  <w:style w:type="paragraph" w:customStyle="1" w:styleId="TableText">
    <w:name w:val="Table Text"/>
    <w:link w:val="TableTextChar1"/>
    <w:qFormat/>
    <w:pPr>
      <w:snapToGrid w:val="0"/>
      <w:spacing w:before="80" w:after="80"/>
    </w:pPr>
    <w:rPr>
      <w:rFonts w:ascii="Arial" w:hAnsi="Arial"/>
      <w:sz w:val="18"/>
      <w:szCs w:val="18"/>
    </w:rPr>
  </w:style>
  <w:style w:type="character" w:customStyle="1" w:styleId="aff0">
    <w:name w:val="页脚 字符"/>
    <w:uiPriority w:val="99"/>
    <w:qFormat/>
    <w:rPr>
      <w:kern w:val="2"/>
      <w:sz w:val="18"/>
      <w:szCs w:val="18"/>
    </w:rPr>
  </w:style>
  <w:style w:type="character" w:customStyle="1" w:styleId="Char20">
    <w:name w:val="正文缩进 Char2"/>
    <w:qFormat/>
    <w:rPr>
      <w:rFonts w:ascii="宋体"/>
      <w:snapToGrid/>
      <w:color w:val="000000"/>
      <w:kern w:val="28"/>
      <w:sz w:val="28"/>
    </w:rPr>
  </w:style>
  <w:style w:type="character" w:customStyle="1" w:styleId="Chare">
    <w:name w:val="表格非标题文字 Char"/>
    <w:link w:val="aff1"/>
    <w:qFormat/>
    <w:locked/>
    <w:rPr>
      <w:rFonts w:ascii="Futura Bk" w:eastAsia="Times New Roman" w:hAnsi="Futura Bk"/>
      <w:kern w:val="2"/>
      <w:sz w:val="21"/>
      <w:lang w:val="en-US" w:eastAsia="zh-CN" w:bidi="ar-SA"/>
    </w:rPr>
  </w:style>
  <w:style w:type="paragraph" w:customStyle="1" w:styleId="aff1">
    <w:name w:val="表格非标题文字"/>
    <w:link w:val="Chare"/>
    <w:qFormat/>
    <w:pPr>
      <w:snapToGrid w:val="0"/>
      <w:spacing w:before="80" w:after="40"/>
    </w:pPr>
    <w:rPr>
      <w:rFonts w:ascii="Futura Bk" w:eastAsia="Times New Roman" w:hAnsi="Futura Bk"/>
      <w:kern w:val="2"/>
      <w:sz w:val="21"/>
    </w:rPr>
  </w:style>
  <w:style w:type="character" w:customStyle="1" w:styleId="PIM2Char">
    <w:name w:val="PIM2 Char"/>
    <w:qFormat/>
    <w:rPr>
      <w:rFonts w:ascii="Cambria" w:eastAsia="宋体" w:hAnsi="Cambria" w:cs="Times New Roman"/>
      <w:b/>
      <w:bCs/>
      <w:sz w:val="32"/>
      <w:szCs w:val="32"/>
    </w:rPr>
  </w:style>
  <w:style w:type="character" w:customStyle="1" w:styleId="Charf">
    <w:name w:val="纯文本 Char"/>
    <w:qFormat/>
    <w:rPr>
      <w:rFonts w:ascii="宋体" w:hAnsi="Courier New"/>
      <w:kern w:val="2"/>
      <w:sz w:val="24"/>
      <w:szCs w:val="24"/>
      <w:lang w:bidi="ar-SA"/>
    </w:rPr>
  </w:style>
  <w:style w:type="character" w:customStyle="1" w:styleId="aff2">
    <w:name w:val="纯文本 字符"/>
    <w:qFormat/>
    <w:rPr>
      <w:rFonts w:ascii="宋体" w:eastAsia="宋体" w:hAnsi="Courier New"/>
      <w:sz w:val="24"/>
      <w:szCs w:val="24"/>
    </w:rPr>
  </w:style>
  <w:style w:type="character" w:customStyle="1" w:styleId="Charf0">
    <w:name w:val="一级标题 Char"/>
    <w:qFormat/>
    <w:rPr>
      <w:b/>
      <w:bCs/>
      <w:kern w:val="44"/>
      <w:sz w:val="44"/>
      <w:szCs w:val="44"/>
    </w:rPr>
  </w:style>
  <w:style w:type="character" w:customStyle="1" w:styleId="font21">
    <w:name w:val="font21"/>
    <w:qFormat/>
    <w:rPr>
      <w:rFonts w:ascii="宋体" w:eastAsia="宋体" w:hAnsi="宋体" w:cs="宋体"/>
      <w:color w:val="000000"/>
      <w:sz w:val="20"/>
      <w:szCs w:val="20"/>
      <w:u w:val="none"/>
    </w:rPr>
  </w:style>
  <w:style w:type="character" w:customStyle="1" w:styleId="h3Char">
    <w:name w:val="h3 Char"/>
    <w:qFormat/>
    <w:rPr>
      <w:b/>
      <w:bCs/>
      <w:sz w:val="32"/>
      <w:szCs w:val="32"/>
    </w:rPr>
  </w:style>
  <w:style w:type="character" w:customStyle="1" w:styleId="CommentSubjectChar">
    <w:name w:val="Comment Subject Char"/>
    <w:qFormat/>
    <w:locked/>
    <w:rPr>
      <w:rFonts w:cs="Times New Roman"/>
      <w:b/>
      <w:bCs/>
      <w:kern w:val="2"/>
      <w:sz w:val="24"/>
      <w:szCs w:val="24"/>
    </w:rPr>
  </w:style>
  <w:style w:type="character" w:customStyle="1" w:styleId="HeaderChar">
    <w:name w:val="Header Char"/>
    <w:qFormat/>
    <w:locked/>
    <w:rPr>
      <w:rFonts w:ascii="Calibri" w:eastAsia="宋体" w:hAnsi="Calibri" w:cs="Times New Roman"/>
      <w:kern w:val="2"/>
      <w:sz w:val="18"/>
      <w:szCs w:val="18"/>
    </w:rPr>
  </w:style>
  <w:style w:type="character" w:customStyle="1" w:styleId="Char11">
    <w:name w:val="正文文本缩进 Char1"/>
    <w:qFormat/>
    <w:rPr>
      <w:sz w:val="22"/>
      <w:szCs w:val="22"/>
    </w:rPr>
  </w:style>
  <w:style w:type="character" w:customStyle="1" w:styleId="ZCharChar">
    <w:name w:val="Z正文 Char Char"/>
    <w:link w:val="Z"/>
    <w:qFormat/>
    <w:rPr>
      <w:rFonts w:eastAsia="仿宋_GB2312"/>
      <w:kern w:val="2"/>
      <w:sz w:val="32"/>
      <w:szCs w:val="24"/>
      <w:lang w:val="en-US" w:eastAsia="zh-CN" w:bidi="ar-SA"/>
    </w:rPr>
  </w:style>
  <w:style w:type="paragraph" w:customStyle="1" w:styleId="Z">
    <w:name w:val="Z正文"/>
    <w:basedOn w:val="a"/>
    <w:link w:val="ZCharChar"/>
    <w:qFormat/>
    <w:pPr>
      <w:ind w:firstLineChars="200" w:firstLine="200"/>
    </w:pPr>
    <w:rPr>
      <w:rFonts w:eastAsia="仿宋_GB2312"/>
      <w:sz w:val="32"/>
    </w:rPr>
  </w:style>
  <w:style w:type="character" w:customStyle="1" w:styleId="141">
    <w:name w:val="141"/>
    <w:qFormat/>
    <w:rPr>
      <w:sz w:val="21"/>
      <w:szCs w:val="21"/>
    </w:rPr>
  </w:style>
  <w:style w:type="character" w:customStyle="1" w:styleId="Charf1">
    <w:name w:val="标准正文格式 Char"/>
    <w:link w:val="aff3"/>
    <w:qFormat/>
    <w:locked/>
    <w:rPr>
      <w:rFonts w:ascii="宋体" w:eastAsia="仿宋_GB2312" w:cs="宋体"/>
      <w:color w:val="000000"/>
      <w:sz w:val="24"/>
    </w:rPr>
  </w:style>
  <w:style w:type="paragraph" w:customStyle="1" w:styleId="aff3">
    <w:name w:val="标准正文格式"/>
    <w:basedOn w:val="a"/>
    <w:link w:val="Charf1"/>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aff4">
    <w:name w:val="页眉 字符"/>
    <w:qFormat/>
    <w:rPr>
      <w:kern w:val="2"/>
      <w:sz w:val="18"/>
      <w:szCs w:val="18"/>
    </w:rPr>
  </w:style>
  <w:style w:type="character" w:customStyle="1" w:styleId="FooterChar">
    <w:name w:val="Footer Char"/>
    <w:qFormat/>
    <w:locked/>
    <w:rPr>
      <w:rFonts w:ascii="Calibri" w:eastAsia="宋体" w:hAnsi="Calibri" w:cs="Times New Roman"/>
      <w:kern w:val="2"/>
      <w:sz w:val="18"/>
      <w:szCs w:val="18"/>
    </w:rPr>
  </w:style>
  <w:style w:type="character" w:customStyle="1" w:styleId="font31">
    <w:name w:val="font31"/>
    <w:qFormat/>
    <w:rPr>
      <w:rFonts w:ascii="微软雅黑" w:eastAsia="微软雅黑" w:hAnsi="微软雅黑" w:cs="微软雅黑"/>
      <w:color w:val="000000"/>
      <w:sz w:val="18"/>
      <w:szCs w:val="18"/>
      <w:u w:val="none"/>
    </w:rPr>
  </w:style>
  <w:style w:type="character" w:customStyle="1" w:styleId="Char30">
    <w:name w:val="纯文本 Char3"/>
    <w:uiPriority w:val="99"/>
    <w:qFormat/>
    <w:rPr>
      <w:rFonts w:ascii="宋体" w:eastAsia="宋体" w:hAnsi="Courier New" w:cs="Courier New" w:hint="eastAsia"/>
      <w:kern w:val="2"/>
      <w:sz w:val="21"/>
      <w:szCs w:val="21"/>
    </w:rPr>
  </w:style>
  <w:style w:type="character" w:customStyle="1" w:styleId="aff5">
    <w:name w:val="正文文本缩进 字符"/>
    <w:qFormat/>
    <w:rPr>
      <w:rFonts w:ascii="宋体" w:hAnsi="Times New Roman"/>
      <w:sz w:val="28"/>
    </w:rPr>
  </w:style>
  <w:style w:type="character" w:customStyle="1" w:styleId="Heading1Char">
    <w:name w:val="Heading 1 Char"/>
    <w:qFormat/>
    <w:locked/>
    <w:rPr>
      <w:rFonts w:ascii="Calibri" w:hAnsi="Calibri" w:cs="Times New Roman"/>
      <w:b/>
      <w:bCs/>
      <w:kern w:val="44"/>
      <w:sz w:val="44"/>
      <w:szCs w:val="44"/>
    </w:rPr>
  </w:style>
  <w:style w:type="character" w:customStyle="1" w:styleId="font11">
    <w:name w:val="font11"/>
    <w:qFormat/>
    <w:rPr>
      <w:rFonts w:ascii="宋体" w:eastAsia="宋体" w:hAnsi="宋体" w:hint="eastAsia"/>
      <w:color w:val="000000"/>
      <w:sz w:val="22"/>
      <w:szCs w:val="22"/>
      <w:u w:val="none"/>
    </w:rPr>
  </w:style>
  <w:style w:type="character" w:customStyle="1" w:styleId="Charf2">
    <w:name w:val="首行缩进 Char"/>
    <w:link w:val="aff6"/>
    <w:qFormat/>
    <w:rPr>
      <w:rFonts w:ascii="Calibri" w:eastAsia="宋体" w:hAnsi="Calibri"/>
      <w:kern w:val="2"/>
      <w:sz w:val="24"/>
      <w:szCs w:val="22"/>
      <w:lang w:val="zh-CN" w:eastAsia="zh-CN" w:bidi="ar-SA"/>
    </w:rPr>
  </w:style>
  <w:style w:type="paragraph" w:customStyle="1" w:styleId="aff6">
    <w:name w:val="首行缩进"/>
    <w:basedOn w:val="a"/>
    <w:link w:val="Charf2"/>
    <w:qFormat/>
    <w:pPr>
      <w:spacing w:line="360" w:lineRule="auto"/>
      <w:ind w:firstLineChars="200" w:firstLine="480"/>
    </w:pPr>
    <w:rPr>
      <w:rFonts w:ascii="Calibri" w:hAnsi="Calibri"/>
      <w:sz w:val="24"/>
      <w:szCs w:val="22"/>
      <w:lang w:val="zh-CN"/>
    </w:rPr>
  </w:style>
  <w:style w:type="character" w:customStyle="1" w:styleId="Char12">
    <w:name w:val="列出段落 Char1"/>
    <w:link w:val="aff7"/>
    <w:uiPriority w:val="99"/>
    <w:qFormat/>
    <w:locked/>
    <w:rPr>
      <w:kern w:val="2"/>
      <w:sz w:val="21"/>
      <w:szCs w:val="22"/>
    </w:rPr>
  </w:style>
  <w:style w:type="paragraph" w:styleId="aff7">
    <w:name w:val="List Paragraph"/>
    <w:basedOn w:val="a"/>
    <w:link w:val="Char12"/>
    <w:uiPriority w:val="34"/>
    <w:qFormat/>
    <w:pPr>
      <w:ind w:firstLineChars="200" w:firstLine="420"/>
    </w:pPr>
    <w:rPr>
      <w:szCs w:val="22"/>
    </w:rPr>
  </w:style>
  <w:style w:type="character" w:customStyle="1" w:styleId="Charf3">
    <w:name w:val="图表说明 Char"/>
    <w:link w:val="aff8"/>
    <w:qFormat/>
    <w:rPr>
      <w:rFonts w:ascii="Arial" w:eastAsia="宋体" w:hAnsi="Arial"/>
      <w:b/>
      <w:sz w:val="18"/>
      <w:szCs w:val="24"/>
      <w:lang w:bidi="ar-SA"/>
    </w:rPr>
  </w:style>
  <w:style w:type="paragraph" w:customStyle="1" w:styleId="aff8">
    <w:name w:val="图表说明"/>
    <w:basedOn w:val="a"/>
    <w:link w:val="Charf3"/>
    <w:qFormat/>
    <w:pPr>
      <w:jc w:val="center"/>
    </w:pPr>
    <w:rPr>
      <w:rFonts w:ascii="Arial" w:hAnsi="Arial"/>
      <w:b/>
      <w:kern w:val="0"/>
      <w:sz w:val="18"/>
    </w:rPr>
  </w:style>
  <w:style w:type="character" w:customStyle="1" w:styleId="Charf4">
    <w:name w:val="*正文 Char"/>
    <w:link w:val="aff9"/>
    <w:qFormat/>
    <w:rPr>
      <w:rFonts w:ascii="宋体" w:eastAsia="宋体" w:hAnsi="宋体"/>
      <w:sz w:val="22"/>
      <w:szCs w:val="24"/>
      <w:lang w:bidi="ar-SA"/>
    </w:rPr>
  </w:style>
  <w:style w:type="paragraph" w:customStyle="1" w:styleId="aff9">
    <w:name w:val="*正文"/>
    <w:basedOn w:val="a"/>
    <w:link w:val="Charf4"/>
    <w:qFormat/>
    <w:pPr>
      <w:spacing w:line="360" w:lineRule="auto"/>
      <w:ind w:firstLineChars="200" w:firstLine="200"/>
    </w:pPr>
    <w:rPr>
      <w:rFonts w:ascii="宋体" w:hAnsi="宋体"/>
      <w:kern w:val="0"/>
      <w:sz w:val="22"/>
    </w:rPr>
  </w:style>
  <w:style w:type="character" w:customStyle="1" w:styleId="Charf5">
    <w:name w:val="无间隔 Char"/>
    <w:link w:val="affa"/>
    <w:qFormat/>
    <w:rPr>
      <w:sz w:val="22"/>
      <w:szCs w:val="22"/>
      <w:lang w:val="en-US" w:eastAsia="zh-CN" w:bidi="ar-SA"/>
    </w:rPr>
  </w:style>
  <w:style w:type="paragraph" w:styleId="affa">
    <w:name w:val="No Spacing"/>
    <w:link w:val="Charf5"/>
    <w:qFormat/>
    <w:rPr>
      <w:sz w:val="22"/>
      <w:szCs w:val="22"/>
    </w:rPr>
  </w:style>
  <w:style w:type="character" w:customStyle="1" w:styleId="bookmark-item">
    <w:name w:val="bookmark-item"/>
    <w:qFormat/>
  </w:style>
  <w:style w:type="character" w:customStyle="1" w:styleId="Char13">
    <w:name w:val="注意框体 Char1"/>
    <w:qFormat/>
    <w:locked/>
    <w:rPr>
      <w:rFonts w:ascii="Arial" w:eastAsia="黑体" w:hAnsi="Arial"/>
      <w:kern w:val="2"/>
      <w:sz w:val="24"/>
      <w:szCs w:val="24"/>
    </w:rPr>
  </w:style>
  <w:style w:type="character" w:customStyle="1" w:styleId="BalloonTextChar">
    <w:name w:val="Balloon Text Char"/>
    <w:qFormat/>
    <w:locked/>
    <w:rPr>
      <w:rFonts w:cs="Times New Roman"/>
      <w:kern w:val="2"/>
      <w:sz w:val="18"/>
      <w:szCs w:val="18"/>
    </w:rPr>
  </w:style>
  <w:style w:type="character" w:customStyle="1" w:styleId="26">
    <w:name w:val="标题 2 字符"/>
    <w:qFormat/>
    <w:rPr>
      <w:rFonts w:ascii="等线 Light" w:eastAsia="等线 Light" w:hAnsi="等线 Light" w:cs="Times New Roman"/>
      <w:b/>
      <w:bCs/>
      <w:kern w:val="2"/>
      <w:sz w:val="32"/>
      <w:szCs w:val="32"/>
    </w:rPr>
  </w:style>
  <w:style w:type="character" w:customStyle="1" w:styleId="12">
    <w:name w:val="正文文本缩进 字符1"/>
    <w:qFormat/>
    <w:rPr>
      <w:kern w:val="2"/>
      <w:sz w:val="21"/>
      <w:szCs w:val="24"/>
    </w:rPr>
  </w:style>
  <w:style w:type="character" w:customStyle="1" w:styleId="3Char1">
    <w:name w:val="标题3 Char"/>
    <w:link w:val="34"/>
    <w:qFormat/>
    <w:locked/>
    <w:rPr>
      <w:rFonts w:ascii="Cambria" w:eastAsia="黑体" w:hAnsi="Cambria"/>
      <w:b/>
      <w:bCs/>
      <w:szCs w:val="21"/>
      <w:lang w:bidi="ar-SA"/>
    </w:rPr>
  </w:style>
  <w:style w:type="paragraph" w:customStyle="1" w:styleId="34">
    <w:name w:val="标题3"/>
    <w:basedOn w:val="20"/>
    <w:link w:val="3Char1"/>
    <w:qFormat/>
    <w:pPr>
      <w:spacing w:line="415" w:lineRule="auto"/>
    </w:pPr>
    <w:rPr>
      <w:rFonts w:ascii="Cambria" w:eastAsia="黑体" w:hAnsi="Cambria"/>
      <w:kern w:val="0"/>
      <w:sz w:val="20"/>
      <w:szCs w:val="21"/>
    </w:rPr>
  </w:style>
  <w:style w:type="character" w:customStyle="1" w:styleId="font01">
    <w:name w:val="font01"/>
    <w:qFormat/>
    <w:rPr>
      <w:rFonts w:ascii="Times New Roman" w:hAnsi="Times New Roman" w:cs="Times New Roman" w:hint="default"/>
      <w:color w:val="000000"/>
      <w:sz w:val="22"/>
      <w:szCs w:val="22"/>
      <w:u w:val="none"/>
    </w:rPr>
  </w:style>
  <w:style w:type="character" w:customStyle="1" w:styleId="41">
    <w:name w:val="标题 4 字符"/>
    <w:uiPriority w:val="9"/>
    <w:qFormat/>
    <w:rPr>
      <w:rFonts w:ascii="Cambria" w:eastAsia="宋体" w:hAnsi="Cambria" w:cs="Times New Roman"/>
      <w:b/>
      <w:bCs/>
      <w:kern w:val="2"/>
      <w:sz w:val="28"/>
      <w:szCs w:val="28"/>
    </w:rPr>
  </w:style>
  <w:style w:type="character" w:customStyle="1" w:styleId="35">
    <w:name w:val="标题 3 字符"/>
    <w:uiPriority w:val="9"/>
    <w:qFormat/>
    <w:rPr>
      <w:rFonts w:ascii="Calibri" w:eastAsia="宋体" w:hAnsi="Calibri" w:cs="Times New Roman"/>
      <w:b/>
      <w:bCs/>
      <w:kern w:val="2"/>
      <w:sz w:val="32"/>
      <w:szCs w:val="32"/>
    </w:rPr>
  </w:style>
  <w:style w:type="character" w:customStyle="1" w:styleId="Char21">
    <w:name w:val="纯文本 Char2"/>
    <w:qFormat/>
    <w:rPr>
      <w:rFonts w:ascii="宋体" w:eastAsia="宋体" w:hAnsi="Courier New" w:cs="宋体" w:hint="eastAsia"/>
      <w:kern w:val="2"/>
      <w:sz w:val="24"/>
      <w:szCs w:val="24"/>
    </w:rPr>
  </w:style>
  <w:style w:type="paragraph" w:customStyle="1" w:styleId="New">
    <w:name w:val="正文 New"/>
    <w:pPr>
      <w:widowControl w:val="0"/>
      <w:jc w:val="both"/>
    </w:pPr>
    <w:rPr>
      <w:kern w:val="2"/>
      <w:sz w:val="21"/>
    </w:rPr>
  </w:style>
  <w:style w:type="paragraph" w:customStyle="1" w:styleId="CharCharCharChar">
    <w:name w:val="Char Char Char Char"/>
    <w:basedOn w:val="a"/>
    <w:qFormat/>
    <w:rPr>
      <w:rFonts w:ascii="仿宋_GB2312" w:eastAsia="仿宋_GB2312"/>
      <w:b/>
      <w:sz w:val="32"/>
      <w:szCs w:val="32"/>
    </w:rPr>
  </w:style>
  <w:style w:type="paragraph" w:customStyle="1" w:styleId="N">
    <w:name w:val="内容序号（N）"/>
    <w:basedOn w:val="aff7"/>
    <w:qFormat/>
    <w:pPr>
      <w:tabs>
        <w:tab w:val="left" w:pos="1134"/>
      </w:tabs>
      <w:spacing w:line="360" w:lineRule="auto"/>
      <w:ind w:firstLineChars="0" w:firstLine="0"/>
    </w:pPr>
    <w:rPr>
      <w:rFonts w:ascii="宋体" w:hAnsi="宋体"/>
      <w:sz w:val="24"/>
      <w:szCs w:val="28"/>
    </w:rPr>
  </w:style>
  <w:style w:type="paragraph" w:customStyle="1" w:styleId="NoSpacing1">
    <w:name w:val="No Spacing1"/>
    <w:pPr>
      <w:widowControl w:val="0"/>
      <w:jc w:val="both"/>
    </w:pPr>
    <w:rPr>
      <w:kern w:val="2"/>
      <w:sz w:val="21"/>
      <w:szCs w:val="22"/>
    </w:rPr>
  </w:style>
  <w:style w:type="paragraph" w:customStyle="1" w:styleId="Pa8">
    <w:name w:val="Pa8"/>
    <w:basedOn w:val="a"/>
    <w:next w:val="a"/>
    <w:pPr>
      <w:widowControl/>
      <w:autoSpaceDE w:val="0"/>
      <w:autoSpaceDN w:val="0"/>
      <w:adjustRightInd w:val="0"/>
      <w:spacing w:line="221" w:lineRule="atLeast"/>
      <w:jc w:val="left"/>
    </w:pPr>
    <w:rPr>
      <w:rFonts w:ascii="HP Simplified Hans Light" w:eastAsia="HP Simplified Hans Light" w:hAnsi="Calibri"/>
      <w:kern w:val="0"/>
      <w:sz w:val="24"/>
    </w:rPr>
  </w:style>
  <w:style w:type="paragraph" w:customStyle="1" w:styleId="affb">
    <w:name w:val="正文段"/>
    <w:basedOn w:val="a"/>
    <w:pPr>
      <w:widowControl/>
      <w:snapToGrid w:val="0"/>
      <w:spacing w:afterLines="50" w:after="156"/>
      <w:ind w:firstLineChars="200" w:firstLine="200"/>
    </w:pPr>
    <w:rPr>
      <w:kern w:val="0"/>
      <w:sz w:val="24"/>
      <w:szCs w:val="20"/>
    </w:rPr>
  </w:style>
  <w:style w:type="paragraph" w:customStyle="1" w:styleId="msonospacing0">
    <w:name w:val="msonospacing"/>
    <w:basedOn w:val="a"/>
    <w:rPr>
      <w:rFonts w:ascii="Calibri" w:hAnsi="Calibri"/>
      <w:szCs w:val="22"/>
    </w:rPr>
  </w:style>
  <w:style w:type="paragraph" w:customStyle="1" w:styleId="Style3">
    <w:name w:val="_Style 3"/>
    <w:qFormat/>
    <w:rPr>
      <w:sz w:val="22"/>
      <w:szCs w:val="22"/>
    </w:rPr>
  </w:style>
  <w:style w:type="paragraph" w:customStyle="1" w:styleId="110">
    <w:name w:val="列出段落11"/>
    <w:basedOn w:val="a"/>
    <w:qFormat/>
    <w:pPr>
      <w:spacing w:line="360" w:lineRule="auto"/>
      <w:ind w:firstLineChars="200" w:firstLine="420"/>
    </w:pPr>
    <w:rPr>
      <w:rFonts w:cs="黑体"/>
      <w:szCs w:val="22"/>
    </w:rPr>
  </w:style>
  <w:style w:type="paragraph" w:customStyle="1" w:styleId="ListParagraph11">
    <w:name w:val="List Paragraph11"/>
    <w:basedOn w:val="a"/>
    <w:pPr>
      <w:spacing w:line="360" w:lineRule="auto"/>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Pa9">
    <w:name w:val="Pa9"/>
    <w:basedOn w:val="a"/>
    <w:next w:val="a"/>
    <w:pPr>
      <w:widowControl/>
      <w:autoSpaceDE w:val="0"/>
      <w:autoSpaceDN w:val="0"/>
      <w:adjustRightInd w:val="0"/>
      <w:spacing w:line="241" w:lineRule="atLeast"/>
      <w:jc w:val="left"/>
    </w:pPr>
    <w:rPr>
      <w:rFonts w:ascii="HP Simplified Light" w:hAnsi="HP Simplified Light"/>
      <w:kern w:val="0"/>
      <w:sz w:val="24"/>
    </w:rPr>
  </w:style>
  <w:style w:type="paragraph" w:customStyle="1" w:styleId="reader-word-layerreader-word-s1-17">
    <w:name w:val="reader-word-layer reader-word-s1-17"/>
    <w:basedOn w:val="a"/>
    <w:pPr>
      <w:widowControl/>
      <w:spacing w:before="100" w:beforeAutospacing="1" w:after="100" w:afterAutospacing="1"/>
      <w:jc w:val="left"/>
    </w:pPr>
    <w:rPr>
      <w:rFonts w:ascii="宋体" w:hAnsi="宋体" w:cs="宋体"/>
      <w:kern w:val="0"/>
      <w:sz w:val="24"/>
    </w:rPr>
  </w:style>
  <w:style w:type="paragraph" w:customStyle="1" w:styleId="Style61">
    <w:name w:val="_Style 61"/>
    <w:basedOn w:val="a"/>
    <w:pPr>
      <w:widowControl/>
      <w:spacing w:after="160" w:line="240" w:lineRule="exact"/>
      <w:jc w:val="left"/>
    </w:pPr>
  </w:style>
  <w:style w:type="paragraph" w:customStyle="1" w:styleId="f1">
    <w:name w:val="f1"/>
    <w:basedOn w:val="a"/>
    <w:qFormat/>
    <w:pPr>
      <w:widowControl/>
      <w:adjustRightInd w:val="0"/>
      <w:spacing w:before="100" w:beforeAutospacing="1" w:after="100" w:afterAutospacing="1" w:line="360" w:lineRule="atLeast"/>
      <w:jc w:val="center"/>
      <w:textAlignment w:val="baseline"/>
    </w:pPr>
    <w:rPr>
      <w:rFonts w:ascii="Helvetica" w:eastAsia="Times New Roman" w:hAnsi="Helvetica" w:cs="Helvetica"/>
      <w:b/>
      <w:bCs/>
      <w:color w:val="FF8080"/>
      <w:spacing w:val="160"/>
      <w:kern w:val="0"/>
      <w:sz w:val="80"/>
      <w:szCs w:val="80"/>
    </w:rPr>
  </w:style>
  <w:style w:type="paragraph" w:customStyle="1" w:styleId="CharChar1CharCharCharCharCharCharCharChar">
    <w:name w:val="Char Char1 Char Char Char Char Char Char Char Char"/>
    <w:basedOn w:val="a"/>
    <w:pPr>
      <w:widowControl/>
      <w:spacing w:after="160" w:line="240" w:lineRule="exact"/>
      <w:jc w:val="left"/>
    </w:pPr>
    <w:rPr>
      <w:szCs w:val="20"/>
    </w:rPr>
  </w:style>
  <w:style w:type="paragraph" w:customStyle="1" w:styleId="Style6">
    <w:name w:val="_Style 6"/>
    <w:basedOn w:val="a"/>
    <w:qFormat/>
    <w:pPr>
      <w:widowControl/>
      <w:adjustRightInd w:val="0"/>
      <w:snapToGrid w:val="0"/>
      <w:spacing w:after="200" w:line="360" w:lineRule="atLeast"/>
      <w:ind w:firstLineChars="200" w:firstLine="420"/>
      <w:jc w:val="left"/>
      <w:textAlignment w:val="baseline"/>
    </w:pPr>
    <w:rPr>
      <w:rFonts w:ascii="Tahoma" w:eastAsia="微软雅黑" w:hAnsi="Tahoma"/>
      <w:kern w:val="0"/>
      <w:sz w:val="22"/>
      <w:szCs w:val="22"/>
    </w:rPr>
  </w:style>
  <w:style w:type="paragraph" w:customStyle="1" w:styleId="36">
    <w:name w:val="正文_3"/>
    <w:qFormat/>
    <w:pPr>
      <w:widowControl w:val="0"/>
      <w:jc w:val="both"/>
    </w:pPr>
    <w:rPr>
      <w:kern w:val="2"/>
      <w:sz w:val="21"/>
      <w:szCs w:val="22"/>
    </w:rPr>
  </w:style>
  <w:style w:type="paragraph" w:customStyle="1" w:styleId="CharCharCharCharCharChar">
    <w:name w:val="Char Char Char Char Char Char"/>
    <w:basedOn w:val="a"/>
    <w:pPr>
      <w:adjustRightInd w:val="0"/>
      <w:spacing w:line="360" w:lineRule="atLeast"/>
      <w:ind w:firstLineChars="200" w:firstLine="200"/>
      <w:textAlignment w:val="baseline"/>
    </w:pPr>
    <w:rPr>
      <w:rFonts w:ascii="Tahoma" w:eastAsia="Times New Roman" w:hAnsi="Tahoma"/>
      <w:sz w:val="24"/>
      <w:szCs w:val="20"/>
    </w:rPr>
  </w:style>
  <w:style w:type="paragraph" w:customStyle="1" w:styleId="13">
    <w:name w:val="普通(网站)1"/>
    <w:basedOn w:val="a"/>
    <w:qFormat/>
    <w:pPr>
      <w:widowControl/>
      <w:spacing w:before="100" w:beforeAutospacing="1" w:after="100" w:afterAutospacing="1"/>
      <w:jc w:val="left"/>
    </w:pPr>
    <w:rPr>
      <w:rFonts w:ascii="宋体" w:hAnsi="宋体"/>
      <w:kern w:val="0"/>
      <w:sz w:val="24"/>
    </w:rPr>
  </w:style>
  <w:style w:type="paragraph" w:customStyle="1" w:styleId="NewNewNewNew">
    <w:name w:val="正文 New New New New"/>
    <w:qFormat/>
    <w:pPr>
      <w:widowControl w:val="0"/>
      <w:jc w:val="both"/>
    </w:pPr>
    <w:rPr>
      <w:szCs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p0">
    <w:name w:val="p0"/>
    <w:basedOn w:val="a"/>
    <w:qFormat/>
    <w:pPr>
      <w:widowControl/>
    </w:pPr>
    <w:rPr>
      <w:kern w:val="0"/>
      <w:szCs w:val="21"/>
    </w:rPr>
  </w:style>
  <w:style w:type="paragraph" w:customStyle="1" w:styleId="CharCharCharCharCharCharChar">
    <w:name w:val="Char Char Char Char Char Char Char"/>
    <w:basedOn w:val="a"/>
    <w:qFormat/>
    <w:pPr>
      <w:tabs>
        <w:tab w:val="left" w:pos="432"/>
      </w:tabs>
      <w:adjustRightInd w:val="0"/>
      <w:spacing w:line="360" w:lineRule="atLeast"/>
      <w:ind w:left="432" w:hanging="432"/>
      <w:textAlignment w:val="baseline"/>
    </w:pPr>
    <w:rPr>
      <w:rFonts w:ascii="Tahoma" w:eastAsia="Times New Roman" w:hAnsi="Tahoma"/>
      <w:sz w:val="24"/>
      <w:szCs w:val="20"/>
    </w:rPr>
  </w:style>
  <w:style w:type="paragraph" w:customStyle="1" w:styleId="affc">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xl29">
    <w:name w:val="xl29"/>
    <w:basedOn w:val="a"/>
    <w:pPr>
      <w:widowControl/>
      <w:spacing w:before="100" w:beforeAutospacing="1" w:after="100" w:afterAutospacing="1"/>
      <w:jc w:val="center"/>
    </w:pPr>
    <w:rPr>
      <w:rFonts w:ascii="宋体" w:hAnsi="宋体"/>
      <w:kern w:val="0"/>
      <w:sz w:val="28"/>
      <w:szCs w:val="28"/>
    </w:rPr>
  </w:style>
  <w:style w:type="paragraph" w:customStyle="1" w:styleId="reader-word-layerreader-word-s1-12">
    <w:name w:val="reader-word-layer reader-word-s1-12"/>
    <w:basedOn w:val="a"/>
    <w:pPr>
      <w:widowControl/>
      <w:spacing w:before="100" w:beforeAutospacing="1" w:after="100" w:afterAutospacing="1"/>
      <w:jc w:val="left"/>
    </w:pPr>
    <w:rPr>
      <w:rFonts w:ascii="宋体" w:hAnsi="宋体" w:cs="宋体"/>
      <w:kern w:val="0"/>
      <w:sz w:val="24"/>
    </w:rPr>
  </w:style>
  <w:style w:type="paragraph" w:customStyle="1" w:styleId="Style162">
    <w:name w:val="_Style 16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4">
    <w:name w:val="列表1"/>
    <w:basedOn w:val="a"/>
    <w:next w:val="a"/>
    <w:uiPriority w:val="39"/>
    <w:pPr>
      <w:tabs>
        <w:tab w:val="left" w:pos="851"/>
        <w:tab w:val="right" w:leader="dot" w:pos="8296"/>
      </w:tabs>
      <w:ind w:leftChars="200" w:left="420"/>
    </w:pPr>
  </w:style>
  <w:style w:type="paragraph" w:customStyle="1" w:styleId="CharChar43">
    <w:name w:val="Char Char43"/>
    <w:basedOn w:val="a"/>
    <w:pPr>
      <w:widowControl/>
      <w:spacing w:after="160" w:line="240" w:lineRule="exact"/>
      <w:jc w:val="left"/>
    </w:pPr>
  </w:style>
  <w:style w:type="paragraph" w:customStyle="1" w:styleId="CM22">
    <w:name w:val="CM22"/>
    <w:basedOn w:val="a"/>
    <w:next w:val="a"/>
    <w:pPr>
      <w:autoSpaceDE w:val="0"/>
      <w:autoSpaceDN w:val="0"/>
      <w:adjustRightInd w:val="0"/>
      <w:spacing w:after="63"/>
      <w:jc w:val="left"/>
    </w:pPr>
    <w:rPr>
      <w:rFonts w:ascii="汉仪粗黑简" w:eastAsia="汉仪粗黑简" w:cs="汉仪粗黑简"/>
      <w:kern w:val="0"/>
      <w:sz w:val="24"/>
    </w:rPr>
  </w:style>
  <w:style w:type="paragraph" w:customStyle="1" w:styleId="Pa3">
    <w:name w:val="Pa3"/>
    <w:basedOn w:val="a"/>
    <w:next w:val="a"/>
    <w:pPr>
      <w:widowControl/>
      <w:autoSpaceDE w:val="0"/>
      <w:autoSpaceDN w:val="0"/>
      <w:adjustRightInd w:val="0"/>
      <w:spacing w:line="201" w:lineRule="atLeast"/>
      <w:jc w:val="left"/>
    </w:pPr>
    <w:rPr>
      <w:rFonts w:ascii="H Yg 2gj" w:eastAsia="H Yg 2gj"/>
      <w:kern w:val="0"/>
      <w:sz w:val="24"/>
    </w:rPr>
  </w:style>
  <w:style w:type="paragraph" w:customStyle="1" w:styleId="CharChar1CharCharCharCharCharCharCharChar1">
    <w:name w:val="Char Char1 Char Char Char Char Char Char Char Char1"/>
    <w:basedOn w:val="a"/>
    <w:pPr>
      <w:widowControl/>
      <w:spacing w:after="160" w:line="240" w:lineRule="exact"/>
      <w:jc w:val="left"/>
    </w:pPr>
  </w:style>
  <w:style w:type="paragraph" w:customStyle="1" w:styleId="Char22">
    <w:name w:val="Char2"/>
    <w:basedOn w:val="a"/>
    <w:pPr>
      <w:adjustRightInd w:val="0"/>
      <w:spacing w:line="360" w:lineRule="atLeast"/>
      <w:textAlignment w:val="baseline"/>
    </w:pPr>
    <w:rPr>
      <w:rFonts w:ascii="仿宋_GB2312" w:eastAsia="仿宋_GB2312" w:hAnsi="Calibri"/>
      <w:b/>
      <w:sz w:val="32"/>
      <w:szCs w:val="32"/>
    </w:rPr>
  </w:style>
  <w:style w:type="character" w:customStyle="1" w:styleId="style7">
    <w:name w:val="style7"/>
    <w:qFormat/>
  </w:style>
  <w:style w:type="character" w:customStyle="1" w:styleId="15">
    <w:name w:val="标题 1 字符"/>
    <w:basedOn w:val="a1"/>
    <w:uiPriority w:val="9"/>
    <w:qFormat/>
    <w:rPr>
      <w:b/>
      <w:bCs/>
      <w:kern w:val="44"/>
      <w:sz w:val="44"/>
      <w:szCs w:val="44"/>
    </w:rPr>
  </w:style>
  <w:style w:type="character" w:customStyle="1" w:styleId="2Char1">
    <w:name w:val="标题 2 Char1"/>
    <w:basedOn w:val="a1"/>
    <w:uiPriority w:val="9"/>
    <w:qFormat/>
    <w:rPr>
      <w:rFonts w:asciiTheme="majorHAnsi" w:eastAsiaTheme="majorEastAsia" w:hAnsiTheme="majorHAnsi" w:cstheme="majorBidi"/>
      <w:b/>
      <w:bCs/>
      <w:sz w:val="32"/>
      <w:szCs w:val="32"/>
    </w:rPr>
  </w:style>
  <w:style w:type="character" w:customStyle="1" w:styleId="affd">
    <w:name w:val="副标题 字符"/>
    <w:basedOn w:val="a1"/>
    <w:qFormat/>
    <w:rPr>
      <w:b/>
      <w:bCs/>
      <w:kern w:val="28"/>
      <w:sz w:val="32"/>
      <w:szCs w:val="32"/>
    </w:rPr>
  </w:style>
  <w:style w:type="character" w:customStyle="1" w:styleId="header1">
    <w:name w:val="header1"/>
    <w:qFormat/>
    <w:rPr>
      <w:b/>
      <w:bCs/>
    </w:rPr>
  </w:style>
  <w:style w:type="character" w:customStyle="1" w:styleId="16">
    <w:name w:val="16"/>
    <w:qFormat/>
    <w:rPr>
      <w:rFonts w:ascii="宋体" w:eastAsia="宋体" w:hAnsi="宋体" w:hint="eastAsia"/>
      <w:b/>
      <w:bCs/>
      <w:color w:val="000000"/>
      <w:sz w:val="24"/>
      <w:szCs w:val="24"/>
    </w:rPr>
  </w:style>
  <w:style w:type="paragraph" w:customStyle="1" w:styleId="0">
    <w:name w:val="0"/>
    <w:basedOn w:val="a"/>
    <w:qFormat/>
    <w:pPr>
      <w:widowControl/>
      <w:snapToGrid w:val="0"/>
    </w:pPr>
    <w:rPr>
      <w:rFonts w:eastAsia="仿宋_GB2312"/>
      <w:kern w:val="0"/>
      <w:sz w:val="32"/>
      <w:szCs w:val="21"/>
    </w:rPr>
  </w:style>
  <w:style w:type="paragraph" w:customStyle="1" w:styleId="17">
    <w:name w:val="列表段落1"/>
    <w:basedOn w:val="a"/>
    <w:uiPriority w:val="34"/>
    <w:qFormat/>
    <w:pPr>
      <w:ind w:firstLine="420"/>
    </w:pPr>
  </w:style>
  <w:style w:type="paragraph" w:customStyle="1" w:styleId="Normal">
    <w:name w:val="[Normal]"/>
    <w:qFormat/>
    <w:rPr>
      <w:rFonts w:ascii="宋体" w:hAnsi="宋体"/>
      <w:sz w:val="24"/>
      <w:lang w:val="zh-CN"/>
    </w:rPr>
  </w:style>
  <w:style w:type="paragraph" w:customStyle="1" w:styleId="Charf6">
    <w:name w:val="Char"/>
    <w:basedOn w:val="a"/>
    <w:qFormat/>
    <w:rPr>
      <w:rFonts w:ascii="仿宋_GB2312" w:eastAsia="仿宋_GB2312"/>
      <w:b/>
      <w:sz w:val="32"/>
      <w:szCs w:val="32"/>
    </w:rPr>
  </w:style>
  <w:style w:type="paragraph" w:customStyle="1" w:styleId="TableParagraph">
    <w:name w:val="Table Paragraph"/>
    <w:basedOn w:val="a"/>
    <w:uiPriority w:val="1"/>
    <w:qFormat/>
    <w:rPr>
      <w:rFonts w:ascii="仿宋_GB2312" w:eastAsia="仿宋_GB2312" w:hAnsi="仿宋_GB2312" w:cs="仿宋_GB2312"/>
      <w:lang w:val="zh-CN" w:bidi="zh-CN"/>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color w:val="000000"/>
      <w:kern w:val="0"/>
      <w:sz w:val="22"/>
      <w:szCs w:val="22"/>
    </w:rPr>
  </w:style>
  <w:style w:type="paragraph" w:customStyle="1" w:styleId="font6">
    <w:name w:val="font6"/>
    <w:basedOn w:val="a"/>
    <w:qFormat/>
    <w:pPr>
      <w:widowControl/>
      <w:spacing w:before="100" w:beforeAutospacing="1" w:after="100" w:afterAutospacing="1"/>
      <w:jc w:val="left"/>
    </w:pPr>
    <w:rPr>
      <w:rFonts w:ascii="楷体" w:eastAsia="楷体" w:hAnsi="楷体" w:cs="宋体"/>
      <w:b/>
      <w:bCs/>
      <w:color w:val="000000"/>
      <w:kern w:val="0"/>
      <w:sz w:val="22"/>
      <w:szCs w:val="22"/>
    </w:rPr>
  </w:style>
  <w:style w:type="paragraph" w:customStyle="1" w:styleId="font7">
    <w:name w:val="font7"/>
    <w:basedOn w:val="a"/>
    <w:qFormat/>
    <w:pPr>
      <w:widowControl/>
      <w:spacing w:before="100" w:beforeAutospacing="1" w:after="100" w:afterAutospacing="1"/>
      <w:jc w:val="left"/>
    </w:pPr>
    <w:rPr>
      <w:rFonts w:ascii="楷体" w:eastAsia="楷体" w:hAnsi="楷体" w:cs="宋体"/>
      <w:color w:val="000000"/>
      <w:kern w:val="0"/>
      <w:sz w:val="22"/>
      <w:szCs w:val="22"/>
    </w:rPr>
  </w:style>
  <w:style w:type="paragraph" w:customStyle="1" w:styleId="xl65">
    <w:name w:val="xl65"/>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kern w:val="0"/>
      <w:sz w:val="22"/>
      <w:szCs w:val="22"/>
    </w:rPr>
  </w:style>
  <w:style w:type="paragraph" w:customStyle="1" w:styleId="xl66">
    <w:name w:val="xl66"/>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b/>
      <w:bCs/>
      <w:color w:val="000000"/>
      <w:kern w:val="0"/>
      <w:sz w:val="22"/>
      <w:szCs w:val="22"/>
    </w:rPr>
  </w:style>
  <w:style w:type="paragraph" w:customStyle="1" w:styleId="xl67">
    <w:name w:val="xl67"/>
    <w:basedOn w:val="a"/>
    <w:qFormat/>
    <w:pPr>
      <w:widowControl/>
      <w:pBdr>
        <w:left w:val="single" w:sz="8" w:space="0" w:color="000000"/>
        <w:bottom w:val="single" w:sz="8" w:space="0" w:color="000000"/>
        <w:right w:val="single" w:sz="8" w:space="0" w:color="000000"/>
      </w:pBdr>
      <w:spacing w:before="100" w:beforeAutospacing="1" w:after="100" w:afterAutospacing="1"/>
      <w:jc w:val="center"/>
    </w:pPr>
    <w:rPr>
      <w:color w:val="000000"/>
      <w:kern w:val="0"/>
      <w:sz w:val="22"/>
      <w:szCs w:val="22"/>
    </w:rPr>
  </w:style>
  <w:style w:type="paragraph" w:customStyle="1" w:styleId="xl68">
    <w:name w:val="xl68"/>
    <w:basedOn w:val="a"/>
    <w:qFormat/>
    <w:pPr>
      <w:widowControl/>
      <w:pBdr>
        <w:bottom w:val="single" w:sz="8" w:space="0" w:color="000000"/>
        <w:right w:val="single" w:sz="8" w:space="0" w:color="000000"/>
      </w:pBdr>
      <w:spacing w:before="100" w:beforeAutospacing="1" w:after="100" w:afterAutospacing="1"/>
      <w:jc w:val="center"/>
    </w:pPr>
    <w:rPr>
      <w:color w:val="000000"/>
      <w:kern w:val="0"/>
      <w:sz w:val="22"/>
      <w:szCs w:val="22"/>
    </w:rPr>
  </w:style>
  <w:style w:type="paragraph" w:customStyle="1" w:styleId="xl69">
    <w:name w:val="xl69"/>
    <w:basedOn w:val="a"/>
    <w:qFormat/>
    <w:pPr>
      <w:widowControl/>
      <w:pBdr>
        <w:bottom w:val="single" w:sz="8" w:space="0" w:color="000000"/>
        <w:right w:val="single" w:sz="8" w:space="0" w:color="000000"/>
      </w:pBdr>
      <w:spacing w:before="100" w:beforeAutospacing="1" w:after="100" w:afterAutospacing="1"/>
      <w:jc w:val="left"/>
    </w:pPr>
    <w:rPr>
      <w:color w:val="000000"/>
      <w:kern w:val="0"/>
      <w:sz w:val="22"/>
      <w:szCs w:val="22"/>
    </w:rPr>
  </w:style>
  <w:style w:type="paragraph" w:customStyle="1" w:styleId="xl70">
    <w:name w:val="xl70"/>
    <w:basedOn w:val="a"/>
    <w:qFormat/>
    <w:pPr>
      <w:widowControl/>
      <w:spacing w:before="100" w:beforeAutospacing="1" w:after="100" w:afterAutospacing="1"/>
      <w:jc w:val="center"/>
    </w:pPr>
    <w:rPr>
      <w:rFonts w:ascii="楷体" w:eastAsia="楷体" w:hAnsi="楷体" w:cs="宋体"/>
      <w:kern w:val="0"/>
      <w:sz w:val="56"/>
      <w:szCs w:val="56"/>
    </w:rPr>
  </w:style>
  <w:style w:type="paragraph" w:customStyle="1" w:styleId="xl71">
    <w:name w:val="xl71"/>
    <w:basedOn w:val="a"/>
    <w:pPr>
      <w:widowControl/>
      <w:spacing w:before="100" w:beforeAutospacing="1" w:after="100" w:afterAutospacing="1"/>
      <w:jc w:val="center"/>
    </w:pPr>
    <w:rPr>
      <w:kern w:val="0"/>
      <w:sz w:val="44"/>
      <w:szCs w:val="44"/>
    </w:rPr>
  </w:style>
  <w:style w:type="paragraph" w:customStyle="1" w:styleId="18">
    <w:name w:val="正文首行缩进1"/>
    <w:basedOn w:val="a0"/>
    <w:qFormat/>
    <w:pPr>
      <w:ind w:firstLineChars="100" w:firstLine="420"/>
    </w:pPr>
    <w:rPr>
      <w:rFonts w:ascii="Calibri" w:hAnsi="Calibri" w:cs="Calibri"/>
      <w:sz w:val="21"/>
      <w:szCs w:val="21"/>
    </w:rPr>
  </w:style>
  <w:style w:type="paragraph" w:customStyle="1" w:styleId="affe">
    <w:name w:val="表格"/>
    <w:basedOn w:val="a"/>
    <w:link w:val="afff"/>
    <w:qFormat/>
    <w:pPr>
      <w:spacing w:line="360" w:lineRule="auto"/>
    </w:pPr>
    <w:rPr>
      <w:rFonts w:ascii="宋体" w:hAnsi="宋体"/>
      <w:szCs w:val="21"/>
    </w:rPr>
  </w:style>
  <w:style w:type="character" w:customStyle="1" w:styleId="afff">
    <w:name w:val="表格 字符"/>
    <w:basedOn w:val="a1"/>
    <w:link w:val="affe"/>
    <w:qFormat/>
    <w:rPr>
      <w:rFonts w:ascii="宋体" w:hAnsi="宋体"/>
      <w:kern w:val="2"/>
      <w:sz w:val="21"/>
      <w:szCs w:val="21"/>
    </w:rPr>
  </w:style>
  <w:style w:type="paragraph" w:customStyle="1" w:styleId="37">
    <w:name w:val="正文3"/>
    <w:basedOn w:val="a"/>
    <w:qFormat/>
    <w:pPr>
      <w:spacing w:before="240" w:after="240" w:line="360" w:lineRule="auto"/>
      <w:ind w:firstLineChars="189" w:firstLine="454"/>
    </w:pPr>
    <w:rPr>
      <w:rFonts w:ascii="宋体" w:eastAsia="华文仿宋" w:hAnsi="宋体"/>
      <w:sz w:val="24"/>
      <w:szCs w:val="22"/>
    </w:rPr>
  </w:style>
  <w:style w:type="character" w:customStyle="1" w:styleId="Char9">
    <w:name w:val="脚注文本 Char"/>
    <w:basedOn w:val="a1"/>
    <w:link w:val="af2"/>
    <w:rPr>
      <w:kern w:val="2"/>
      <w:sz w:val="18"/>
      <w:szCs w:val="18"/>
    </w:rPr>
  </w:style>
  <w:style w:type="paragraph" w:customStyle="1" w:styleId="27">
    <w:name w:val="列出段落2"/>
    <w:basedOn w:val="a"/>
    <w:pPr>
      <w:spacing w:line="360" w:lineRule="auto"/>
      <w:ind w:firstLineChars="200" w:firstLine="420"/>
    </w:pPr>
    <w:rPr>
      <w:rFonts w:ascii="Calibri" w:hAnsi="Calibri"/>
      <w:szCs w:val="22"/>
    </w:rPr>
  </w:style>
  <w:style w:type="paragraph" w:customStyle="1" w:styleId="CharChar1CharCharCharCharCharCharCharChar2">
    <w:name w:val="Char Char1 Char Char Char Char Char Char Char Char2"/>
    <w:basedOn w:val="a"/>
    <w:pPr>
      <w:widowControl/>
      <w:spacing w:after="160" w:line="240" w:lineRule="exact"/>
      <w:jc w:val="left"/>
    </w:pPr>
    <w:rPr>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
    <w:name w:val="列表2"/>
    <w:basedOn w:val="a"/>
    <w:next w:val="a"/>
    <w:uiPriority w:val="39"/>
    <w:pPr>
      <w:numPr>
        <w:numId w:val="1"/>
      </w:numPr>
      <w:tabs>
        <w:tab w:val="left" w:pos="851"/>
        <w:tab w:val="right" w:leader="dot" w:pos="8296"/>
      </w:tabs>
      <w:ind w:leftChars="200" w:left="420" w:firstLine="0"/>
    </w:pPr>
  </w:style>
  <w:style w:type="paragraph" w:customStyle="1" w:styleId="CharChar431">
    <w:name w:val="Char Char431"/>
    <w:basedOn w:val="a"/>
    <w:pPr>
      <w:widowControl/>
      <w:spacing w:after="160" w:line="240" w:lineRule="exact"/>
      <w:jc w:val="left"/>
    </w:pPr>
  </w:style>
  <w:style w:type="paragraph" w:customStyle="1" w:styleId="28">
    <w:name w:val="正文首行缩进2字符"/>
    <w:basedOn w:val="a"/>
    <w:link w:val="2Char2"/>
    <w:qFormat/>
    <w:pPr>
      <w:widowControl/>
      <w:spacing w:line="360" w:lineRule="auto"/>
      <w:ind w:firstLineChars="200" w:firstLine="200"/>
    </w:pPr>
    <w:rPr>
      <w:rFonts w:ascii="Calibri" w:hAnsi="Calibri"/>
      <w:sz w:val="28"/>
      <w:szCs w:val="21"/>
    </w:rPr>
  </w:style>
  <w:style w:type="character" w:customStyle="1" w:styleId="2Char2">
    <w:name w:val="正文首行缩进2字符 Char"/>
    <w:link w:val="28"/>
    <w:qFormat/>
    <w:rPr>
      <w:rFonts w:ascii="Calibri" w:hAnsi="Calibri"/>
      <w:kern w:val="2"/>
      <w:sz w:val="28"/>
      <w:szCs w:val="21"/>
    </w:rPr>
  </w:style>
  <w:style w:type="paragraph" w:customStyle="1" w:styleId="afff0">
    <w:name w:val="表格文字"/>
    <w:next w:val="a"/>
    <w:pPr>
      <w:tabs>
        <w:tab w:val="left" w:pos="420"/>
      </w:tabs>
      <w:spacing w:beforeLines="50" w:afterLines="50"/>
    </w:pPr>
    <w:rPr>
      <w:sz w:val="21"/>
    </w:rPr>
  </w:style>
  <w:style w:type="paragraph" w:customStyle="1" w:styleId="-">
    <w:name w:val="正文-首行缩进"/>
    <w:basedOn w:val="a"/>
    <w:qFormat/>
    <w:rsid w:val="00536C50"/>
    <w:pPr>
      <w:wordWrap w:val="0"/>
      <w:adjustRightInd w:val="0"/>
      <w:snapToGrid w:val="0"/>
      <w:spacing w:line="360" w:lineRule="auto"/>
      <w:ind w:firstLineChars="200" w:firstLine="200"/>
    </w:pPr>
    <w:rPr>
      <w:spacing w:val="-4"/>
      <w:sz w:val="24"/>
      <w:szCs w:val="21"/>
    </w:rPr>
  </w:style>
  <w:style w:type="paragraph" w:customStyle="1" w:styleId="afff1">
    <w:name w:val="正文格式"/>
    <w:basedOn w:val="a"/>
    <w:qFormat/>
    <w:rsid w:val="00536C50"/>
    <w:pPr>
      <w:spacing w:line="560" w:lineRule="exact"/>
    </w:pPr>
    <w:rPr>
      <w:spacing w:val="-4"/>
    </w:rPr>
  </w:style>
  <w:style w:type="paragraph" w:customStyle="1" w:styleId="afff2">
    <w:name w:val="表格正文"/>
    <w:basedOn w:val="a"/>
    <w:qFormat/>
    <w:rsid w:val="00536C50"/>
    <w:pPr>
      <w:spacing w:line="560" w:lineRule="exact"/>
    </w:pPr>
    <w:rPr>
      <w:rFonts w:ascii="Calibri" w:hAnsi="Calibri"/>
      <w:spacing w:val="-4"/>
    </w:rPr>
  </w:style>
  <w:style w:type="character" w:customStyle="1" w:styleId="Chara">
    <w:name w:val="普通(网站) Char"/>
    <w:link w:val="af3"/>
    <w:qFormat/>
    <w:locked/>
    <w:rsid w:val="00F410E5"/>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4176">
      <w:bodyDiv w:val="1"/>
      <w:marLeft w:val="0"/>
      <w:marRight w:val="0"/>
      <w:marTop w:val="0"/>
      <w:marBottom w:val="0"/>
      <w:divBdr>
        <w:top w:val="none" w:sz="0" w:space="0" w:color="auto"/>
        <w:left w:val="none" w:sz="0" w:space="0" w:color="auto"/>
        <w:bottom w:val="none" w:sz="0" w:space="0" w:color="auto"/>
        <w:right w:val="none" w:sz="0" w:space="0" w:color="auto"/>
      </w:divBdr>
    </w:div>
    <w:div w:id="1170830075">
      <w:bodyDiv w:val="1"/>
      <w:marLeft w:val="0"/>
      <w:marRight w:val="0"/>
      <w:marTop w:val="0"/>
      <w:marBottom w:val="0"/>
      <w:divBdr>
        <w:top w:val="none" w:sz="0" w:space="0" w:color="auto"/>
        <w:left w:val="none" w:sz="0" w:space="0" w:color="auto"/>
        <w:bottom w:val="none" w:sz="0" w:space="0" w:color="auto"/>
        <w:right w:val="none" w:sz="0" w:space="0" w:color="auto"/>
      </w:divBdr>
    </w:div>
    <w:div w:id="1477448753">
      <w:bodyDiv w:val="1"/>
      <w:marLeft w:val="0"/>
      <w:marRight w:val="0"/>
      <w:marTop w:val="0"/>
      <w:marBottom w:val="0"/>
      <w:divBdr>
        <w:top w:val="none" w:sz="0" w:space="0" w:color="auto"/>
        <w:left w:val="none" w:sz="0" w:space="0" w:color="auto"/>
        <w:bottom w:val="none" w:sz="0" w:space="0" w:color="auto"/>
        <w:right w:val="none" w:sz="0" w:space="0" w:color="auto"/>
      </w:divBdr>
    </w:div>
    <w:div w:id="162839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4922</Words>
  <Characters>28060</Characters>
  <Application>Microsoft Office Word</Application>
  <DocSecurity>0</DocSecurity>
  <Lines>233</Lines>
  <Paragraphs>65</Paragraphs>
  <ScaleCrop>false</ScaleCrop>
  <Company>Microsoft</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yoki</cp:lastModifiedBy>
  <cp:revision>4</cp:revision>
  <cp:lastPrinted>2023-03-13T04:05:00Z</cp:lastPrinted>
  <dcterms:created xsi:type="dcterms:W3CDTF">2024-04-30T06:33:00Z</dcterms:created>
  <dcterms:modified xsi:type="dcterms:W3CDTF">2024-05-08T03:22:00Z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513A01B552BD4011BC261327E62FF8BB</vt:lpwstr>
  </property>
</Properties>
</file>