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FAA" w:rsidRDefault="002B3FAA" w:rsidP="002B3FAA">
      <w:pPr>
        <w:spacing w:line="600" w:lineRule="exact"/>
        <w:jc w:val="center"/>
        <w:rPr>
          <w:color w:val="000000"/>
          <w:sz w:val="32"/>
          <w:szCs w:val="32"/>
        </w:rPr>
      </w:pPr>
    </w:p>
    <w:p w:rsidR="002B3FAA" w:rsidRDefault="002B3FAA" w:rsidP="002B3FAA">
      <w:pPr>
        <w:spacing w:beforeLines="50" w:before="120"/>
        <w:rPr>
          <w:b/>
          <w:color w:val="000000"/>
          <w:sz w:val="52"/>
          <w:szCs w:val="52"/>
        </w:rPr>
      </w:pPr>
    </w:p>
    <w:p w:rsidR="002B3FAA" w:rsidRDefault="002B3FAA" w:rsidP="002B3FAA">
      <w:pPr>
        <w:spacing w:beforeLines="50" w:before="120"/>
        <w:rPr>
          <w:b/>
          <w:color w:val="000000"/>
          <w:sz w:val="52"/>
          <w:szCs w:val="52"/>
        </w:rPr>
      </w:pPr>
    </w:p>
    <w:p w:rsidR="002B3FAA" w:rsidRDefault="002B3FAA" w:rsidP="002B3FAA">
      <w:pPr>
        <w:spacing w:beforeLines="50" w:before="120"/>
        <w:jc w:val="center"/>
        <w:rPr>
          <w:b/>
          <w:color w:val="000000"/>
          <w:sz w:val="72"/>
          <w:szCs w:val="72"/>
        </w:rPr>
      </w:pPr>
      <w:r>
        <w:rPr>
          <w:rFonts w:hint="eastAsia"/>
          <w:b/>
          <w:color w:val="000000"/>
          <w:sz w:val="72"/>
          <w:szCs w:val="72"/>
        </w:rPr>
        <w:t>公开招标采购文件</w:t>
      </w:r>
    </w:p>
    <w:p w:rsidR="002B3FAA" w:rsidRDefault="002B3FAA" w:rsidP="002B3FAA">
      <w:pPr>
        <w:snapToGrid w:val="0"/>
        <w:spacing w:beforeLines="50" w:before="120" w:line="360" w:lineRule="auto"/>
        <w:rPr>
          <w:color w:val="000000"/>
          <w:sz w:val="30"/>
          <w:szCs w:val="72"/>
        </w:rPr>
      </w:pPr>
    </w:p>
    <w:p w:rsidR="002B3FAA" w:rsidRDefault="002B3FAA" w:rsidP="002B3FAA">
      <w:pPr>
        <w:snapToGrid w:val="0"/>
        <w:spacing w:beforeLines="50" w:before="120" w:line="360" w:lineRule="auto"/>
        <w:rPr>
          <w:color w:val="000000"/>
          <w:sz w:val="30"/>
          <w:szCs w:val="72"/>
        </w:rPr>
      </w:pPr>
    </w:p>
    <w:p w:rsidR="002B3FAA" w:rsidRDefault="002B3FAA" w:rsidP="002B3FAA">
      <w:pPr>
        <w:pStyle w:val="af0"/>
      </w:pPr>
    </w:p>
    <w:p w:rsidR="002B3FAA" w:rsidRDefault="002B3FAA" w:rsidP="002B3FAA">
      <w:pPr>
        <w:snapToGrid w:val="0"/>
        <w:spacing w:beforeLines="50" w:before="120" w:line="360" w:lineRule="auto"/>
        <w:rPr>
          <w:color w:val="000000"/>
          <w:sz w:val="30"/>
          <w:szCs w:val="72"/>
        </w:rPr>
      </w:pPr>
    </w:p>
    <w:p w:rsidR="002B3FAA" w:rsidRPr="00D31FA8" w:rsidRDefault="002B3FAA" w:rsidP="002B3FAA">
      <w:pPr>
        <w:pStyle w:val="ae"/>
        <w:snapToGrid w:val="0"/>
        <w:spacing w:before="120" w:line="360" w:lineRule="auto"/>
        <w:rPr>
          <w:rFonts w:ascii="Times New Roman"/>
          <w:b/>
          <w:bCs/>
          <w:sz w:val="30"/>
          <w:szCs w:val="30"/>
        </w:rPr>
      </w:pPr>
      <w:r>
        <w:rPr>
          <w:rFonts w:ascii="Times New Roman" w:hint="eastAsia"/>
          <w:b/>
          <w:bCs/>
          <w:sz w:val="30"/>
          <w:szCs w:val="30"/>
        </w:rPr>
        <w:t>项目编号：</w:t>
      </w:r>
      <w:r>
        <w:rPr>
          <w:rFonts w:ascii="Times New Roman"/>
          <w:b/>
          <w:sz w:val="30"/>
          <w:szCs w:val="48"/>
        </w:rPr>
        <w:t>ZJZ</w:t>
      </w:r>
      <w:r w:rsidRPr="00D31FA8">
        <w:rPr>
          <w:rFonts w:ascii="Times New Roman"/>
          <w:b/>
          <w:sz w:val="30"/>
          <w:szCs w:val="48"/>
        </w:rPr>
        <w:t>C-</w:t>
      </w:r>
      <w:r w:rsidR="00C102D2" w:rsidRPr="00D31FA8">
        <w:rPr>
          <w:rFonts w:ascii="Times New Roman"/>
          <w:b/>
          <w:sz w:val="30"/>
          <w:szCs w:val="48"/>
        </w:rPr>
        <w:t>2230</w:t>
      </w:r>
      <w:r w:rsidR="00D31FA8" w:rsidRPr="00D31FA8">
        <w:rPr>
          <w:rFonts w:ascii="Times New Roman" w:hint="eastAsia"/>
          <w:b/>
          <w:sz w:val="30"/>
          <w:szCs w:val="48"/>
        </w:rPr>
        <w:t>34</w:t>
      </w:r>
    </w:p>
    <w:p w:rsidR="002B3FAA" w:rsidRDefault="002B3FAA" w:rsidP="002B3FAA">
      <w:pPr>
        <w:snapToGrid w:val="0"/>
        <w:spacing w:beforeLines="50" w:before="120" w:line="360" w:lineRule="auto"/>
        <w:ind w:left="1385" w:hangingChars="460" w:hanging="1385"/>
        <w:rPr>
          <w:b/>
          <w:sz w:val="30"/>
          <w:szCs w:val="48"/>
        </w:rPr>
      </w:pPr>
      <w:r>
        <w:rPr>
          <w:rFonts w:hint="eastAsia"/>
          <w:b/>
          <w:color w:val="000000"/>
          <w:sz w:val="30"/>
          <w:szCs w:val="72"/>
        </w:rPr>
        <w:t>项目名称</w:t>
      </w:r>
      <w:r>
        <w:rPr>
          <w:rFonts w:hint="eastAsia"/>
          <w:color w:val="000000"/>
          <w:sz w:val="30"/>
          <w:szCs w:val="72"/>
        </w:rPr>
        <w:t>：</w:t>
      </w:r>
      <w:r w:rsidR="00C102D2">
        <w:rPr>
          <w:rFonts w:hint="eastAsia"/>
          <w:b/>
          <w:sz w:val="30"/>
          <w:szCs w:val="48"/>
        </w:rPr>
        <w:t>宁波市卫星遥感环境监管服务</w:t>
      </w:r>
      <w:r>
        <w:rPr>
          <w:rFonts w:hint="eastAsia"/>
          <w:b/>
          <w:sz w:val="30"/>
          <w:szCs w:val="48"/>
        </w:rPr>
        <w:t>项目</w:t>
      </w:r>
    </w:p>
    <w:p w:rsidR="002B3FAA" w:rsidRDefault="002B3FAA" w:rsidP="002B3FAA">
      <w:pPr>
        <w:pStyle w:val="ae"/>
        <w:snapToGrid w:val="0"/>
        <w:spacing w:before="120" w:line="360" w:lineRule="auto"/>
        <w:rPr>
          <w:rFonts w:ascii="Times New Roman"/>
          <w:b/>
          <w:bCs/>
          <w:w w:val="95"/>
          <w:sz w:val="30"/>
          <w:szCs w:val="30"/>
        </w:rPr>
      </w:pPr>
      <w:r>
        <w:rPr>
          <w:rFonts w:ascii="Times New Roman" w:hint="eastAsia"/>
          <w:b/>
          <w:bCs/>
          <w:w w:val="95"/>
          <w:sz w:val="30"/>
          <w:szCs w:val="30"/>
        </w:rPr>
        <w:t>采购单位：</w:t>
      </w:r>
      <w:r>
        <w:rPr>
          <w:rFonts w:ascii="Times New Roman" w:hint="eastAsia"/>
          <w:b/>
          <w:color w:val="000000"/>
          <w:sz w:val="30"/>
          <w:szCs w:val="48"/>
        </w:rPr>
        <w:t>宁波市生态环境局</w:t>
      </w:r>
    </w:p>
    <w:p w:rsidR="002B3FAA" w:rsidRDefault="002B3FAA" w:rsidP="002B3FAA">
      <w:pPr>
        <w:pStyle w:val="ae"/>
        <w:snapToGrid w:val="0"/>
        <w:spacing w:before="120" w:line="360" w:lineRule="auto"/>
        <w:rPr>
          <w:rFonts w:ascii="Times New Roman"/>
          <w:b/>
          <w:color w:val="000000"/>
          <w:sz w:val="30"/>
          <w:szCs w:val="48"/>
        </w:rPr>
      </w:pPr>
      <w:r>
        <w:rPr>
          <w:rFonts w:ascii="Times New Roman" w:hint="eastAsia"/>
          <w:b/>
          <w:bCs/>
          <w:w w:val="95"/>
          <w:sz w:val="30"/>
          <w:szCs w:val="30"/>
        </w:rPr>
        <w:t>代理机构：</w:t>
      </w:r>
      <w:r>
        <w:rPr>
          <w:rFonts w:ascii="Times New Roman" w:hint="eastAsia"/>
          <w:b/>
          <w:color w:val="000000"/>
          <w:sz w:val="30"/>
          <w:szCs w:val="48"/>
        </w:rPr>
        <w:t>浙江</w:t>
      </w:r>
      <w:proofErr w:type="gramStart"/>
      <w:r>
        <w:rPr>
          <w:rFonts w:ascii="Times New Roman" w:hint="eastAsia"/>
          <w:b/>
          <w:color w:val="000000"/>
          <w:sz w:val="30"/>
          <w:szCs w:val="48"/>
        </w:rPr>
        <w:t>中创招投标</w:t>
      </w:r>
      <w:proofErr w:type="gramEnd"/>
      <w:r>
        <w:rPr>
          <w:rFonts w:ascii="Times New Roman" w:hint="eastAsia"/>
          <w:b/>
          <w:color w:val="000000"/>
          <w:sz w:val="30"/>
          <w:szCs w:val="48"/>
        </w:rPr>
        <w:t>有限公司</w:t>
      </w:r>
    </w:p>
    <w:p w:rsidR="002B3FAA" w:rsidRDefault="002B3FAA" w:rsidP="002B3FAA">
      <w:pPr>
        <w:spacing w:beforeLines="50" w:before="120"/>
        <w:rPr>
          <w:b/>
          <w:color w:val="000000"/>
          <w:sz w:val="30"/>
          <w:szCs w:val="48"/>
        </w:rPr>
      </w:pPr>
    </w:p>
    <w:p w:rsidR="002B3FAA" w:rsidRDefault="002B3FAA" w:rsidP="002B3FAA">
      <w:pPr>
        <w:pStyle w:val="ae"/>
        <w:snapToGrid w:val="0"/>
        <w:spacing w:before="120" w:line="360" w:lineRule="auto"/>
        <w:rPr>
          <w:rFonts w:ascii="Times New Roman"/>
          <w:b/>
          <w:bCs/>
          <w:color w:val="000000"/>
          <w:sz w:val="30"/>
          <w:szCs w:val="30"/>
        </w:rPr>
      </w:pPr>
    </w:p>
    <w:p w:rsidR="002B3FAA" w:rsidRDefault="002B3FAA" w:rsidP="002B3FAA">
      <w:pPr>
        <w:pStyle w:val="ae"/>
        <w:snapToGrid w:val="0"/>
        <w:spacing w:before="120" w:line="360" w:lineRule="auto"/>
        <w:rPr>
          <w:rFonts w:ascii="Times New Roman"/>
          <w:b/>
          <w:bCs/>
          <w:color w:val="000000"/>
          <w:sz w:val="30"/>
          <w:szCs w:val="30"/>
        </w:rPr>
      </w:pPr>
    </w:p>
    <w:p w:rsidR="002B3FAA" w:rsidRDefault="002B3FAA" w:rsidP="002B3FAA">
      <w:pPr>
        <w:pStyle w:val="ae"/>
        <w:snapToGrid w:val="0"/>
        <w:spacing w:before="120" w:line="360" w:lineRule="auto"/>
        <w:rPr>
          <w:rFonts w:ascii="Times New Roman"/>
          <w:b/>
          <w:color w:val="000000"/>
          <w:sz w:val="30"/>
          <w:szCs w:val="72"/>
        </w:rPr>
      </w:pPr>
      <w:r>
        <w:rPr>
          <w:noProof/>
        </w:rPr>
        <w:drawing>
          <wp:anchor distT="0" distB="0" distL="114300" distR="114300" simplePos="0" relativeHeight="251658240" behindDoc="0" locked="0" layoutInCell="1" allowOverlap="1" wp14:anchorId="4140EF55" wp14:editId="732A600D">
            <wp:simplePos x="0" y="0"/>
            <wp:positionH relativeFrom="column">
              <wp:align>center</wp:align>
            </wp:positionH>
            <wp:positionV relativeFrom="paragraph">
              <wp:posOffset>274955</wp:posOffset>
            </wp:positionV>
            <wp:extent cx="900430" cy="788035"/>
            <wp:effectExtent l="0" t="0" r="0" b="0"/>
            <wp:wrapNone/>
            <wp:docPr id="1" name="图片 1" descr="中创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中创LOGO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0430" cy="788035"/>
                    </a:xfrm>
                    <a:prstGeom prst="rect">
                      <a:avLst/>
                    </a:prstGeom>
                    <a:noFill/>
                  </pic:spPr>
                </pic:pic>
              </a:graphicData>
            </a:graphic>
            <wp14:sizeRelH relativeFrom="page">
              <wp14:pctWidth>0</wp14:pctWidth>
            </wp14:sizeRelH>
            <wp14:sizeRelV relativeFrom="page">
              <wp14:pctHeight>0</wp14:pctHeight>
            </wp14:sizeRelV>
          </wp:anchor>
        </w:drawing>
      </w:r>
    </w:p>
    <w:p w:rsidR="002B3FAA" w:rsidRDefault="002B3FAA" w:rsidP="002B3FAA">
      <w:pPr>
        <w:snapToGrid w:val="0"/>
        <w:spacing w:beforeLines="50" w:before="120" w:line="360" w:lineRule="auto"/>
        <w:jc w:val="center"/>
        <w:rPr>
          <w:b/>
          <w:bCs/>
          <w:color w:val="000000"/>
          <w:sz w:val="30"/>
          <w:szCs w:val="30"/>
        </w:rPr>
      </w:pPr>
    </w:p>
    <w:p w:rsidR="002B3FAA" w:rsidRDefault="002B3FAA" w:rsidP="002B3FAA">
      <w:pPr>
        <w:snapToGrid w:val="0"/>
        <w:spacing w:beforeLines="50" w:before="120" w:line="360" w:lineRule="auto"/>
        <w:jc w:val="center"/>
        <w:rPr>
          <w:b/>
          <w:bCs/>
          <w:color w:val="000000"/>
          <w:sz w:val="30"/>
          <w:szCs w:val="30"/>
        </w:rPr>
      </w:pPr>
    </w:p>
    <w:p w:rsidR="002B3FAA" w:rsidRDefault="002B3FAA" w:rsidP="002B3FAA">
      <w:pPr>
        <w:snapToGrid w:val="0"/>
        <w:spacing w:beforeLines="50" w:before="120" w:line="360" w:lineRule="auto"/>
        <w:jc w:val="center"/>
        <w:rPr>
          <w:b/>
          <w:color w:val="000000"/>
          <w:sz w:val="36"/>
          <w:szCs w:val="36"/>
        </w:rPr>
      </w:pPr>
      <w:r>
        <w:rPr>
          <w:rFonts w:hint="eastAsia"/>
          <w:b/>
          <w:color w:val="000000"/>
          <w:sz w:val="36"/>
          <w:szCs w:val="36"/>
        </w:rPr>
        <w:t>浙江</w:t>
      </w:r>
      <w:proofErr w:type="gramStart"/>
      <w:r>
        <w:rPr>
          <w:rFonts w:hint="eastAsia"/>
          <w:b/>
          <w:color w:val="000000"/>
          <w:sz w:val="36"/>
          <w:szCs w:val="36"/>
        </w:rPr>
        <w:t>中创招投标</w:t>
      </w:r>
      <w:proofErr w:type="gramEnd"/>
      <w:r>
        <w:rPr>
          <w:rFonts w:hint="eastAsia"/>
          <w:b/>
          <w:color w:val="000000"/>
          <w:sz w:val="36"/>
          <w:szCs w:val="36"/>
        </w:rPr>
        <w:t>有限公司</w:t>
      </w:r>
    </w:p>
    <w:p w:rsidR="002B3FAA" w:rsidRDefault="002B3FAA" w:rsidP="002B3FAA">
      <w:pPr>
        <w:snapToGrid w:val="0"/>
        <w:spacing w:beforeLines="50" w:before="120" w:line="360" w:lineRule="auto"/>
        <w:jc w:val="center"/>
        <w:rPr>
          <w:b/>
          <w:bCs/>
          <w:color w:val="000000"/>
          <w:sz w:val="30"/>
          <w:szCs w:val="30"/>
        </w:rPr>
      </w:pPr>
      <w:r>
        <w:rPr>
          <w:rFonts w:hint="eastAsia"/>
          <w:b/>
          <w:bCs/>
          <w:color w:val="000000"/>
          <w:sz w:val="30"/>
          <w:szCs w:val="30"/>
        </w:rPr>
        <w:t>二〇二二年二月</w:t>
      </w:r>
    </w:p>
    <w:p w:rsidR="002B3FAA" w:rsidRDefault="002B3FAA" w:rsidP="002B3FAA">
      <w:pPr>
        <w:widowControl/>
        <w:spacing w:afterAutospacing="1" w:line="360" w:lineRule="auto"/>
        <w:jc w:val="left"/>
        <w:rPr>
          <w:b/>
          <w:bCs/>
          <w:color w:val="000000"/>
          <w:sz w:val="30"/>
          <w:szCs w:val="30"/>
        </w:rPr>
        <w:sectPr w:rsidR="002B3FAA">
          <w:pgSz w:w="11907" w:h="16840"/>
          <w:pgMar w:top="1276" w:right="1474" w:bottom="1242" w:left="1474" w:header="720" w:footer="720" w:gutter="0"/>
          <w:cols w:space="720"/>
        </w:sectPr>
      </w:pPr>
    </w:p>
    <w:p w:rsidR="002B3FAA" w:rsidRDefault="002B3FAA" w:rsidP="002B3FAA">
      <w:pPr>
        <w:snapToGrid w:val="0"/>
        <w:spacing w:beforeLines="50" w:before="156" w:line="360" w:lineRule="auto"/>
        <w:jc w:val="center"/>
        <w:rPr>
          <w:color w:val="000000"/>
        </w:rPr>
      </w:pPr>
    </w:p>
    <w:p w:rsidR="002B3FAA" w:rsidRDefault="002B3FAA" w:rsidP="002B3FAA">
      <w:pPr>
        <w:jc w:val="center"/>
        <w:rPr>
          <w:color w:val="000000"/>
          <w:sz w:val="40"/>
          <w:szCs w:val="40"/>
        </w:rPr>
      </w:pPr>
      <w:r>
        <w:rPr>
          <w:rFonts w:hint="eastAsia"/>
          <w:color w:val="000000"/>
          <w:sz w:val="40"/>
          <w:szCs w:val="40"/>
        </w:rPr>
        <w:t>目</w:t>
      </w:r>
      <w:r>
        <w:rPr>
          <w:color w:val="000000"/>
          <w:sz w:val="40"/>
          <w:szCs w:val="40"/>
        </w:rPr>
        <w:t xml:space="preserve">  </w:t>
      </w:r>
      <w:r>
        <w:rPr>
          <w:rFonts w:hint="eastAsia"/>
          <w:color w:val="000000"/>
          <w:sz w:val="40"/>
          <w:szCs w:val="40"/>
        </w:rPr>
        <w:t>录</w:t>
      </w:r>
    </w:p>
    <w:p w:rsidR="0012106C" w:rsidRDefault="002B3FAA">
      <w:pPr>
        <w:pStyle w:val="10"/>
        <w:tabs>
          <w:tab w:val="right" w:leader="dot" w:pos="8296"/>
        </w:tabs>
        <w:rPr>
          <w:rFonts w:asciiTheme="minorHAnsi" w:eastAsiaTheme="minorEastAsia" w:hAnsiTheme="minorHAnsi" w:cstheme="minorBidi"/>
          <w:noProof/>
          <w:szCs w:val="22"/>
        </w:rPr>
      </w:pPr>
      <w:r>
        <w:rPr>
          <w:color w:val="000000"/>
          <w:sz w:val="30"/>
          <w:szCs w:val="30"/>
        </w:rPr>
        <w:fldChar w:fldCharType="begin"/>
      </w:r>
      <w:r>
        <w:rPr>
          <w:color w:val="000000"/>
          <w:sz w:val="30"/>
          <w:szCs w:val="30"/>
        </w:rPr>
        <w:instrText xml:space="preserve"> TOC \o "1-3" \h \z \u </w:instrText>
      </w:r>
      <w:r>
        <w:rPr>
          <w:color w:val="000000"/>
          <w:sz w:val="30"/>
          <w:szCs w:val="30"/>
        </w:rPr>
        <w:fldChar w:fldCharType="separate"/>
      </w:r>
      <w:hyperlink w:anchor="_Toc96447111" w:history="1">
        <w:r w:rsidR="0012106C" w:rsidRPr="002D3353">
          <w:rPr>
            <w:rStyle w:val="a6"/>
            <w:rFonts w:hint="eastAsia"/>
            <w:noProof/>
          </w:rPr>
          <w:t>第一章</w:t>
        </w:r>
        <w:r w:rsidR="0012106C" w:rsidRPr="002D3353">
          <w:rPr>
            <w:rStyle w:val="a6"/>
            <w:noProof/>
          </w:rPr>
          <w:t xml:space="preserve">  </w:t>
        </w:r>
        <w:r w:rsidR="0012106C" w:rsidRPr="002D3353">
          <w:rPr>
            <w:rStyle w:val="a6"/>
            <w:rFonts w:hint="eastAsia"/>
            <w:noProof/>
          </w:rPr>
          <w:t>公开招标采购公告</w:t>
        </w:r>
        <w:r w:rsidR="0012106C">
          <w:rPr>
            <w:noProof/>
            <w:webHidden/>
          </w:rPr>
          <w:tab/>
        </w:r>
        <w:r w:rsidR="0012106C">
          <w:rPr>
            <w:noProof/>
            <w:webHidden/>
          </w:rPr>
          <w:fldChar w:fldCharType="begin"/>
        </w:r>
        <w:r w:rsidR="0012106C">
          <w:rPr>
            <w:noProof/>
            <w:webHidden/>
          </w:rPr>
          <w:instrText xml:space="preserve"> PAGEREF _Toc96447111 \h </w:instrText>
        </w:r>
        <w:r w:rsidR="0012106C">
          <w:rPr>
            <w:noProof/>
            <w:webHidden/>
          </w:rPr>
        </w:r>
        <w:r w:rsidR="0012106C">
          <w:rPr>
            <w:noProof/>
            <w:webHidden/>
          </w:rPr>
          <w:fldChar w:fldCharType="separate"/>
        </w:r>
        <w:r w:rsidR="00B413CB">
          <w:rPr>
            <w:noProof/>
            <w:webHidden/>
          </w:rPr>
          <w:t>3</w:t>
        </w:r>
        <w:r w:rsidR="0012106C">
          <w:rPr>
            <w:noProof/>
            <w:webHidden/>
          </w:rPr>
          <w:fldChar w:fldCharType="end"/>
        </w:r>
      </w:hyperlink>
    </w:p>
    <w:p w:rsidR="0012106C" w:rsidRDefault="00D31FA8">
      <w:pPr>
        <w:pStyle w:val="10"/>
        <w:tabs>
          <w:tab w:val="right" w:leader="dot" w:pos="8296"/>
        </w:tabs>
        <w:rPr>
          <w:rFonts w:asciiTheme="minorHAnsi" w:eastAsiaTheme="minorEastAsia" w:hAnsiTheme="minorHAnsi" w:cstheme="minorBidi"/>
          <w:noProof/>
          <w:szCs w:val="22"/>
        </w:rPr>
      </w:pPr>
      <w:hyperlink w:anchor="_Toc96447112" w:history="1">
        <w:r w:rsidR="0012106C" w:rsidRPr="002D3353">
          <w:rPr>
            <w:rStyle w:val="a6"/>
            <w:rFonts w:hint="eastAsia"/>
            <w:noProof/>
          </w:rPr>
          <w:t>第二章</w:t>
        </w:r>
        <w:r w:rsidR="0012106C" w:rsidRPr="002D3353">
          <w:rPr>
            <w:rStyle w:val="a6"/>
            <w:noProof/>
          </w:rPr>
          <w:t xml:space="preserve">  </w:t>
        </w:r>
        <w:r w:rsidR="0012106C" w:rsidRPr="002D3353">
          <w:rPr>
            <w:rStyle w:val="a6"/>
            <w:rFonts w:hint="eastAsia"/>
            <w:noProof/>
          </w:rPr>
          <w:t>采购需求</w:t>
        </w:r>
        <w:r w:rsidR="0012106C">
          <w:rPr>
            <w:noProof/>
            <w:webHidden/>
          </w:rPr>
          <w:tab/>
        </w:r>
        <w:r w:rsidR="0012106C">
          <w:rPr>
            <w:noProof/>
            <w:webHidden/>
          </w:rPr>
          <w:fldChar w:fldCharType="begin"/>
        </w:r>
        <w:r w:rsidR="0012106C">
          <w:rPr>
            <w:noProof/>
            <w:webHidden/>
          </w:rPr>
          <w:instrText xml:space="preserve"> PAGEREF _Toc96447112 \h </w:instrText>
        </w:r>
        <w:r w:rsidR="0012106C">
          <w:rPr>
            <w:noProof/>
            <w:webHidden/>
          </w:rPr>
        </w:r>
        <w:r w:rsidR="0012106C">
          <w:rPr>
            <w:noProof/>
            <w:webHidden/>
          </w:rPr>
          <w:fldChar w:fldCharType="separate"/>
        </w:r>
        <w:r w:rsidR="00B413CB">
          <w:rPr>
            <w:noProof/>
            <w:webHidden/>
          </w:rPr>
          <w:t>8</w:t>
        </w:r>
        <w:r w:rsidR="0012106C">
          <w:rPr>
            <w:noProof/>
            <w:webHidden/>
          </w:rPr>
          <w:fldChar w:fldCharType="end"/>
        </w:r>
      </w:hyperlink>
    </w:p>
    <w:p w:rsidR="0012106C" w:rsidRDefault="00D31FA8">
      <w:pPr>
        <w:pStyle w:val="10"/>
        <w:tabs>
          <w:tab w:val="right" w:leader="dot" w:pos="8296"/>
        </w:tabs>
        <w:rPr>
          <w:rFonts w:asciiTheme="minorHAnsi" w:eastAsiaTheme="minorEastAsia" w:hAnsiTheme="minorHAnsi" w:cstheme="minorBidi"/>
          <w:noProof/>
          <w:szCs w:val="22"/>
        </w:rPr>
      </w:pPr>
      <w:hyperlink w:anchor="_Toc96447113" w:history="1">
        <w:r w:rsidR="0012106C" w:rsidRPr="002D3353">
          <w:rPr>
            <w:rStyle w:val="a6"/>
            <w:rFonts w:hint="eastAsia"/>
            <w:noProof/>
          </w:rPr>
          <w:t>第三章</w:t>
        </w:r>
        <w:r w:rsidR="0012106C" w:rsidRPr="002D3353">
          <w:rPr>
            <w:rStyle w:val="a6"/>
            <w:noProof/>
          </w:rPr>
          <w:t xml:space="preserve">  </w:t>
        </w:r>
        <w:r w:rsidR="0012106C" w:rsidRPr="002D3353">
          <w:rPr>
            <w:rStyle w:val="a6"/>
            <w:rFonts w:hint="eastAsia"/>
            <w:noProof/>
          </w:rPr>
          <w:t>供应商须知</w:t>
        </w:r>
        <w:r w:rsidR="0012106C">
          <w:rPr>
            <w:noProof/>
            <w:webHidden/>
          </w:rPr>
          <w:tab/>
        </w:r>
        <w:r w:rsidR="0012106C">
          <w:rPr>
            <w:noProof/>
            <w:webHidden/>
          </w:rPr>
          <w:fldChar w:fldCharType="begin"/>
        </w:r>
        <w:r w:rsidR="0012106C">
          <w:rPr>
            <w:noProof/>
            <w:webHidden/>
          </w:rPr>
          <w:instrText xml:space="preserve"> PAGEREF _Toc96447113 \h </w:instrText>
        </w:r>
        <w:r w:rsidR="0012106C">
          <w:rPr>
            <w:noProof/>
            <w:webHidden/>
          </w:rPr>
        </w:r>
        <w:r w:rsidR="0012106C">
          <w:rPr>
            <w:noProof/>
            <w:webHidden/>
          </w:rPr>
          <w:fldChar w:fldCharType="separate"/>
        </w:r>
        <w:r w:rsidR="00B413CB">
          <w:rPr>
            <w:noProof/>
            <w:webHidden/>
          </w:rPr>
          <w:t>10</w:t>
        </w:r>
        <w:r w:rsidR="0012106C">
          <w:rPr>
            <w:noProof/>
            <w:webHidden/>
          </w:rPr>
          <w:fldChar w:fldCharType="end"/>
        </w:r>
      </w:hyperlink>
    </w:p>
    <w:p w:rsidR="0012106C" w:rsidRDefault="00D31FA8" w:rsidP="0012106C">
      <w:pPr>
        <w:pStyle w:val="20"/>
        <w:tabs>
          <w:tab w:val="right" w:leader="dot" w:pos="8296"/>
        </w:tabs>
        <w:ind w:left="420"/>
        <w:rPr>
          <w:rFonts w:asciiTheme="minorHAnsi" w:eastAsiaTheme="minorEastAsia" w:hAnsiTheme="minorHAnsi" w:cstheme="minorBidi"/>
          <w:noProof/>
          <w:szCs w:val="22"/>
        </w:rPr>
      </w:pPr>
      <w:hyperlink w:anchor="_Toc96447114" w:history="1">
        <w:r w:rsidR="0012106C" w:rsidRPr="002D3353">
          <w:rPr>
            <w:rStyle w:val="a6"/>
            <w:rFonts w:ascii="Times New Roman" w:hAnsi="Times New Roman" w:hint="eastAsia"/>
            <w:noProof/>
          </w:rPr>
          <w:t>前附表</w:t>
        </w:r>
        <w:r w:rsidR="0012106C">
          <w:rPr>
            <w:noProof/>
            <w:webHidden/>
          </w:rPr>
          <w:tab/>
        </w:r>
        <w:r w:rsidR="0012106C">
          <w:rPr>
            <w:noProof/>
            <w:webHidden/>
          </w:rPr>
          <w:fldChar w:fldCharType="begin"/>
        </w:r>
        <w:r w:rsidR="0012106C">
          <w:rPr>
            <w:noProof/>
            <w:webHidden/>
          </w:rPr>
          <w:instrText xml:space="preserve"> PAGEREF _Toc96447114 \h </w:instrText>
        </w:r>
        <w:r w:rsidR="0012106C">
          <w:rPr>
            <w:noProof/>
            <w:webHidden/>
          </w:rPr>
        </w:r>
        <w:r w:rsidR="0012106C">
          <w:rPr>
            <w:noProof/>
            <w:webHidden/>
          </w:rPr>
          <w:fldChar w:fldCharType="separate"/>
        </w:r>
        <w:r w:rsidR="00B413CB">
          <w:rPr>
            <w:noProof/>
            <w:webHidden/>
          </w:rPr>
          <w:t>10</w:t>
        </w:r>
        <w:r w:rsidR="0012106C">
          <w:rPr>
            <w:noProof/>
            <w:webHidden/>
          </w:rPr>
          <w:fldChar w:fldCharType="end"/>
        </w:r>
      </w:hyperlink>
    </w:p>
    <w:p w:rsidR="0012106C" w:rsidRDefault="00D31FA8" w:rsidP="0012106C">
      <w:pPr>
        <w:pStyle w:val="20"/>
        <w:tabs>
          <w:tab w:val="right" w:leader="dot" w:pos="8296"/>
        </w:tabs>
        <w:ind w:left="420"/>
        <w:rPr>
          <w:rFonts w:asciiTheme="minorHAnsi" w:eastAsiaTheme="minorEastAsia" w:hAnsiTheme="minorHAnsi" w:cstheme="minorBidi"/>
          <w:noProof/>
          <w:szCs w:val="22"/>
        </w:rPr>
      </w:pPr>
      <w:hyperlink w:anchor="_Toc96447115" w:history="1">
        <w:r w:rsidR="0012106C" w:rsidRPr="002D3353">
          <w:rPr>
            <w:rStyle w:val="a6"/>
            <w:rFonts w:ascii="Times New Roman" w:hAnsi="Times New Roman" w:hint="eastAsia"/>
            <w:noProof/>
          </w:rPr>
          <w:t>一、</w:t>
        </w:r>
        <w:r w:rsidR="0012106C" w:rsidRPr="002D3353">
          <w:rPr>
            <w:rStyle w:val="a6"/>
            <w:rFonts w:ascii="Times New Roman" w:hAnsi="Times New Roman"/>
            <w:noProof/>
          </w:rPr>
          <w:t xml:space="preserve"> </w:t>
        </w:r>
        <w:r w:rsidR="0012106C" w:rsidRPr="002D3353">
          <w:rPr>
            <w:rStyle w:val="a6"/>
            <w:rFonts w:ascii="Times New Roman" w:hAnsi="Times New Roman" w:hint="eastAsia"/>
            <w:noProof/>
          </w:rPr>
          <w:t>总</w:t>
        </w:r>
        <w:r w:rsidR="0012106C" w:rsidRPr="002D3353">
          <w:rPr>
            <w:rStyle w:val="a6"/>
            <w:rFonts w:ascii="Times New Roman" w:hAnsi="Times New Roman"/>
            <w:noProof/>
          </w:rPr>
          <w:t xml:space="preserve">  </w:t>
        </w:r>
        <w:r w:rsidR="0012106C" w:rsidRPr="002D3353">
          <w:rPr>
            <w:rStyle w:val="a6"/>
            <w:rFonts w:ascii="Times New Roman" w:hAnsi="Times New Roman" w:hint="eastAsia"/>
            <w:noProof/>
          </w:rPr>
          <w:t>则</w:t>
        </w:r>
        <w:r w:rsidR="0012106C">
          <w:rPr>
            <w:noProof/>
            <w:webHidden/>
          </w:rPr>
          <w:tab/>
        </w:r>
        <w:r w:rsidR="0012106C">
          <w:rPr>
            <w:noProof/>
            <w:webHidden/>
          </w:rPr>
          <w:fldChar w:fldCharType="begin"/>
        </w:r>
        <w:r w:rsidR="0012106C">
          <w:rPr>
            <w:noProof/>
            <w:webHidden/>
          </w:rPr>
          <w:instrText xml:space="preserve"> PAGEREF _Toc96447115 \h </w:instrText>
        </w:r>
        <w:r w:rsidR="0012106C">
          <w:rPr>
            <w:noProof/>
            <w:webHidden/>
          </w:rPr>
        </w:r>
        <w:r w:rsidR="0012106C">
          <w:rPr>
            <w:noProof/>
            <w:webHidden/>
          </w:rPr>
          <w:fldChar w:fldCharType="separate"/>
        </w:r>
        <w:r w:rsidR="00B413CB">
          <w:rPr>
            <w:noProof/>
            <w:webHidden/>
          </w:rPr>
          <w:t>12</w:t>
        </w:r>
        <w:r w:rsidR="0012106C">
          <w:rPr>
            <w:noProof/>
            <w:webHidden/>
          </w:rPr>
          <w:fldChar w:fldCharType="end"/>
        </w:r>
      </w:hyperlink>
    </w:p>
    <w:p w:rsidR="0012106C" w:rsidRDefault="00D31FA8" w:rsidP="0012106C">
      <w:pPr>
        <w:pStyle w:val="31"/>
        <w:tabs>
          <w:tab w:val="right" w:leader="dot" w:pos="8296"/>
        </w:tabs>
        <w:ind w:left="840"/>
        <w:rPr>
          <w:rFonts w:asciiTheme="minorHAnsi" w:eastAsiaTheme="minorEastAsia" w:hAnsiTheme="minorHAnsi" w:cstheme="minorBidi"/>
          <w:noProof/>
          <w:szCs w:val="22"/>
        </w:rPr>
      </w:pPr>
      <w:hyperlink w:anchor="_Toc96447116" w:history="1">
        <w:r w:rsidR="0012106C" w:rsidRPr="002D3353">
          <w:rPr>
            <w:rStyle w:val="a6"/>
            <w:rFonts w:hint="eastAsia"/>
            <w:noProof/>
          </w:rPr>
          <w:t>（一）适用范围</w:t>
        </w:r>
        <w:r w:rsidR="0012106C">
          <w:rPr>
            <w:noProof/>
            <w:webHidden/>
          </w:rPr>
          <w:tab/>
        </w:r>
        <w:r w:rsidR="0012106C">
          <w:rPr>
            <w:noProof/>
            <w:webHidden/>
          </w:rPr>
          <w:fldChar w:fldCharType="begin"/>
        </w:r>
        <w:r w:rsidR="0012106C">
          <w:rPr>
            <w:noProof/>
            <w:webHidden/>
          </w:rPr>
          <w:instrText xml:space="preserve"> PAGEREF _Toc96447116 \h </w:instrText>
        </w:r>
        <w:r w:rsidR="0012106C">
          <w:rPr>
            <w:noProof/>
            <w:webHidden/>
          </w:rPr>
        </w:r>
        <w:r w:rsidR="0012106C">
          <w:rPr>
            <w:noProof/>
            <w:webHidden/>
          </w:rPr>
          <w:fldChar w:fldCharType="separate"/>
        </w:r>
        <w:r w:rsidR="00B413CB">
          <w:rPr>
            <w:noProof/>
            <w:webHidden/>
          </w:rPr>
          <w:t>12</w:t>
        </w:r>
        <w:r w:rsidR="0012106C">
          <w:rPr>
            <w:noProof/>
            <w:webHidden/>
          </w:rPr>
          <w:fldChar w:fldCharType="end"/>
        </w:r>
      </w:hyperlink>
    </w:p>
    <w:p w:rsidR="0012106C" w:rsidRDefault="00D31FA8" w:rsidP="0012106C">
      <w:pPr>
        <w:pStyle w:val="31"/>
        <w:tabs>
          <w:tab w:val="right" w:leader="dot" w:pos="8296"/>
        </w:tabs>
        <w:ind w:left="840"/>
        <w:rPr>
          <w:rFonts w:asciiTheme="minorHAnsi" w:eastAsiaTheme="minorEastAsia" w:hAnsiTheme="minorHAnsi" w:cstheme="minorBidi"/>
          <w:noProof/>
          <w:szCs w:val="22"/>
        </w:rPr>
      </w:pPr>
      <w:hyperlink w:anchor="_Toc96447117" w:history="1">
        <w:r w:rsidR="0012106C" w:rsidRPr="002D3353">
          <w:rPr>
            <w:rStyle w:val="a6"/>
            <w:rFonts w:hint="eastAsia"/>
            <w:noProof/>
          </w:rPr>
          <w:t>（二）定义</w:t>
        </w:r>
        <w:r w:rsidR="0012106C">
          <w:rPr>
            <w:noProof/>
            <w:webHidden/>
          </w:rPr>
          <w:tab/>
        </w:r>
        <w:r w:rsidR="0012106C">
          <w:rPr>
            <w:noProof/>
            <w:webHidden/>
          </w:rPr>
          <w:fldChar w:fldCharType="begin"/>
        </w:r>
        <w:r w:rsidR="0012106C">
          <w:rPr>
            <w:noProof/>
            <w:webHidden/>
          </w:rPr>
          <w:instrText xml:space="preserve"> PAGEREF _Toc96447117 \h </w:instrText>
        </w:r>
        <w:r w:rsidR="0012106C">
          <w:rPr>
            <w:noProof/>
            <w:webHidden/>
          </w:rPr>
        </w:r>
        <w:r w:rsidR="0012106C">
          <w:rPr>
            <w:noProof/>
            <w:webHidden/>
          </w:rPr>
          <w:fldChar w:fldCharType="separate"/>
        </w:r>
        <w:r w:rsidR="00B413CB">
          <w:rPr>
            <w:noProof/>
            <w:webHidden/>
          </w:rPr>
          <w:t>12</w:t>
        </w:r>
        <w:r w:rsidR="0012106C">
          <w:rPr>
            <w:noProof/>
            <w:webHidden/>
          </w:rPr>
          <w:fldChar w:fldCharType="end"/>
        </w:r>
      </w:hyperlink>
    </w:p>
    <w:p w:rsidR="0012106C" w:rsidRDefault="00D31FA8" w:rsidP="0012106C">
      <w:pPr>
        <w:pStyle w:val="31"/>
        <w:tabs>
          <w:tab w:val="right" w:leader="dot" w:pos="8296"/>
        </w:tabs>
        <w:ind w:left="840"/>
        <w:rPr>
          <w:rFonts w:asciiTheme="minorHAnsi" w:eastAsiaTheme="minorEastAsia" w:hAnsiTheme="minorHAnsi" w:cstheme="minorBidi"/>
          <w:noProof/>
          <w:szCs w:val="22"/>
        </w:rPr>
      </w:pPr>
      <w:hyperlink w:anchor="_Toc96447118" w:history="1">
        <w:r w:rsidR="0012106C" w:rsidRPr="002D3353">
          <w:rPr>
            <w:rStyle w:val="a6"/>
            <w:rFonts w:hint="eastAsia"/>
            <w:noProof/>
          </w:rPr>
          <w:t>（三）招标方式</w:t>
        </w:r>
        <w:r w:rsidR="0012106C">
          <w:rPr>
            <w:noProof/>
            <w:webHidden/>
          </w:rPr>
          <w:tab/>
        </w:r>
        <w:r w:rsidR="0012106C">
          <w:rPr>
            <w:noProof/>
            <w:webHidden/>
          </w:rPr>
          <w:fldChar w:fldCharType="begin"/>
        </w:r>
        <w:r w:rsidR="0012106C">
          <w:rPr>
            <w:noProof/>
            <w:webHidden/>
          </w:rPr>
          <w:instrText xml:space="preserve"> PAGEREF _Toc96447118 \h </w:instrText>
        </w:r>
        <w:r w:rsidR="0012106C">
          <w:rPr>
            <w:noProof/>
            <w:webHidden/>
          </w:rPr>
        </w:r>
        <w:r w:rsidR="0012106C">
          <w:rPr>
            <w:noProof/>
            <w:webHidden/>
          </w:rPr>
          <w:fldChar w:fldCharType="separate"/>
        </w:r>
        <w:r w:rsidR="00B413CB">
          <w:rPr>
            <w:noProof/>
            <w:webHidden/>
          </w:rPr>
          <w:t>12</w:t>
        </w:r>
        <w:r w:rsidR="0012106C">
          <w:rPr>
            <w:noProof/>
            <w:webHidden/>
          </w:rPr>
          <w:fldChar w:fldCharType="end"/>
        </w:r>
      </w:hyperlink>
    </w:p>
    <w:p w:rsidR="0012106C" w:rsidRDefault="00D31FA8" w:rsidP="0012106C">
      <w:pPr>
        <w:pStyle w:val="31"/>
        <w:tabs>
          <w:tab w:val="right" w:leader="dot" w:pos="8296"/>
        </w:tabs>
        <w:ind w:left="840"/>
        <w:rPr>
          <w:rFonts w:asciiTheme="minorHAnsi" w:eastAsiaTheme="minorEastAsia" w:hAnsiTheme="minorHAnsi" w:cstheme="minorBidi"/>
          <w:noProof/>
          <w:szCs w:val="22"/>
        </w:rPr>
      </w:pPr>
      <w:hyperlink w:anchor="_Toc96447119" w:history="1">
        <w:r w:rsidR="0012106C" w:rsidRPr="002D3353">
          <w:rPr>
            <w:rStyle w:val="a6"/>
            <w:rFonts w:hint="eastAsia"/>
            <w:noProof/>
          </w:rPr>
          <w:t>（四）投标委托</w:t>
        </w:r>
        <w:r w:rsidR="0012106C">
          <w:rPr>
            <w:noProof/>
            <w:webHidden/>
          </w:rPr>
          <w:tab/>
        </w:r>
        <w:r w:rsidR="0012106C">
          <w:rPr>
            <w:noProof/>
            <w:webHidden/>
          </w:rPr>
          <w:fldChar w:fldCharType="begin"/>
        </w:r>
        <w:r w:rsidR="0012106C">
          <w:rPr>
            <w:noProof/>
            <w:webHidden/>
          </w:rPr>
          <w:instrText xml:space="preserve"> PAGEREF _Toc96447119 \h </w:instrText>
        </w:r>
        <w:r w:rsidR="0012106C">
          <w:rPr>
            <w:noProof/>
            <w:webHidden/>
          </w:rPr>
        </w:r>
        <w:r w:rsidR="0012106C">
          <w:rPr>
            <w:noProof/>
            <w:webHidden/>
          </w:rPr>
          <w:fldChar w:fldCharType="separate"/>
        </w:r>
        <w:r w:rsidR="00B413CB">
          <w:rPr>
            <w:noProof/>
            <w:webHidden/>
          </w:rPr>
          <w:t>12</w:t>
        </w:r>
        <w:r w:rsidR="0012106C">
          <w:rPr>
            <w:noProof/>
            <w:webHidden/>
          </w:rPr>
          <w:fldChar w:fldCharType="end"/>
        </w:r>
      </w:hyperlink>
    </w:p>
    <w:p w:rsidR="0012106C" w:rsidRDefault="00D31FA8" w:rsidP="0012106C">
      <w:pPr>
        <w:pStyle w:val="31"/>
        <w:tabs>
          <w:tab w:val="right" w:leader="dot" w:pos="8296"/>
        </w:tabs>
        <w:ind w:left="840"/>
        <w:rPr>
          <w:rFonts w:asciiTheme="minorHAnsi" w:eastAsiaTheme="minorEastAsia" w:hAnsiTheme="minorHAnsi" w:cstheme="minorBidi"/>
          <w:noProof/>
          <w:szCs w:val="22"/>
        </w:rPr>
      </w:pPr>
      <w:hyperlink w:anchor="_Toc96447120" w:history="1">
        <w:r w:rsidR="0012106C" w:rsidRPr="002D3353">
          <w:rPr>
            <w:rStyle w:val="a6"/>
            <w:rFonts w:hint="eastAsia"/>
            <w:noProof/>
          </w:rPr>
          <w:t>（五）投标费用</w:t>
        </w:r>
        <w:r w:rsidR="0012106C">
          <w:rPr>
            <w:noProof/>
            <w:webHidden/>
          </w:rPr>
          <w:tab/>
        </w:r>
        <w:r w:rsidR="0012106C">
          <w:rPr>
            <w:noProof/>
            <w:webHidden/>
          </w:rPr>
          <w:fldChar w:fldCharType="begin"/>
        </w:r>
        <w:r w:rsidR="0012106C">
          <w:rPr>
            <w:noProof/>
            <w:webHidden/>
          </w:rPr>
          <w:instrText xml:space="preserve"> PAGEREF _Toc96447120 \h </w:instrText>
        </w:r>
        <w:r w:rsidR="0012106C">
          <w:rPr>
            <w:noProof/>
            <w:webHidden/>
          </w:rPr>
        </w:r>
        <w:r w:rsidR="0012106C">
          <w:rPr>
            <w:noProof/>
            <w:webHidden/>
          </w:rPr>
          <w:fldChar w:fldCharType="separate"/>
        </w:r>
        <w:r w:rsidR="00B413CB">
          <w:rPr>
            <w:noProof/>
            <w:webHidden/>
          </w:rPr>
          <w:t>12</w:t>
        </w:r>
        <w:r w:rsidR="0012106C">
          <w:rPr>
            <w:noProof/>
            <w:webHidden/>
          </w:rPr>
          <w:fldChar w:fldCharType="end"/>
        </w:r>
      </w:hyperlink>
    </w:p>
    <w:p w:rsidR="0012106C" w:rsidRDefault="00D31FA8" w:rsidP="0012106C">
      <w:pPr>
        <w:pStyle w:val="31"/>
        <w:tabs>
          <w:tab w:val="right" w:leader="dot" w:pos="8296"/>
        </w:tabs>
        <w:ind w:left="840"/>
        <w:rPr>
          <w:rFonts w:asciiTheme="minorHAnsi" w:eastAsiaTheme="minorEastAsia" w:hAnsiTheme="minorHAnsi" w:cstheme="minorBidi"/>
          <w:noProof/>
          <w:szCs w:val="22"/>
        </w:rPr>
      </w:pPr>
      <w:hyperlink w:anchor="_Toc96447121" w:history="1">
        <w:r w:rsidR="0012106C" w:rsidRPr="002D3353">
          <w:rPr>
            <w:rStyle w:val="a6"/>
            <w:rFonts w:hint="eastAsia"/>
            <w:noProof/>
          </w:rPr>
          <w:t>（六）联合体投标</w:t>
        </w:r>
        <w:r w:rsidR="0012106C">
          <w:rPr>
            <w:noProof/>
            <w:webHidden/>
          </w:rPr>
          <w:tab/>
        </w:r>
        <w:r w:rsidR="0012106C">
          <w:rPr>
            <w:noProof/>
            <w:webHidden/>
          </w:rPr>
          <w:fldChar w:fldCharType="begin"/>
        </w:r>
        <w:r w:rsidR="0012106C">
          <w:rPr>
            <w:noProof/>
            <w:webHidden/>
          </w:rPr>
          <w:instrText xml:space="preserve"> PAGEREF _Toc96447121 \h </w:instrText>
        </w:r>
        <w:r w:rsidR="0012106C">
          <w:rPr>
            <w:noProof/>
            <w:webHidden/>
          </w:rPr>
        </w:r>
        <w:r w:rsidR="0012106C">
          <w:rPr>
            <w:noProof/>
            <w:webHidden/>
          </w:rPr>
          <w:fldChar w:fldCharType="separate"/>
        </w:r>
        <w:r w:rsidR="00B413CB">
          <w:rPr>
            <w:noProof/>
            <w:webHidden/>
          </w:rPr>
          <w:t>12</w:t>
        </w:r>
        <w:r w:rsidR="0012106C">
          <w:rPr>
            <w:noProof/>
            <w:webHidden/>
          </w:rPr>
          <w:fldChar w:fldCharType="end"/>
        </w:r>
      </w:hyperlink>
    </w:p>
    <w:p w:rsidR="0012106C" w:rsidRDefault="00D31FA8" w:rsidP="0012106C">
      <w:pPr>
        <w:pStyle w:val="31"/>
        <w:tabs>
          <w:tab w:val="right" w:leader="dot" w:pos="8296"/>
        </w:tabs>
        <w:ind w:left="840"/>
        <w:rPr>
          <w:rFonts w:asciiTheme="minorHAnsi" w:eastAsiaTheme="minorEastAsia" w:hAnsiTheme="minorHAnsi" w:cstheme="minorBidi"/>
          <w:noProof/>
          <w:szCs w:val="22"/>
        </w:rPr>
      </w:pPr>
      <w:hyperlink w:anchor="_Toc96447122" w:history="1">
        <w:r w:rsidR="0012106C" w:rsidRPr="002D3353">
          <w:rPr>
            <w:rStyle w:val="a6"/>
            <w:rFonts w:hint="eastAsia"/>
            <w:noProof/>
          </w:rPr>
          <w:t>（七）转包与分包</w:t>
        </w:r>
        <w:r w:rsidR="0012106C">
          <w:rPr>
            <w:noProof/>
            <w:webHidden/>
          </w:rPr>
          <w:tab/>
        </w:r>
        <w:r w:rsidR="0012106C">
          <w:rPr>
            <w:noProof/>
            <w:webHidden/>
          </w:rPr>
          <w:fldChar w:fldCharType="begin"/>
        </w:r>
        <w:r w:rsidR="0012106C">
          <w:rPr>
            <w:noProof/>
            <w:webHidden/>
          </w:rPr>
          <w:instrText xml:space="preserve"> PAGEREF _Toc96447122 \h </w:instrText>
        </w:r>
        <w:r w:rsidR="0012106C">
          <w:rPr>
            <w:noProof/>
            <w:webHidden/>
          </w:rPr>
        </w:r>
        <w:r w:rsidR="0012106C">
          <w:rPr>
            <w:noProof/>
            <w:webHidden/>
          </w:rPr>
          <w:fldChar w:fldCharType="separate"/>
        </w:r>
        <w:r w:rsidR="00B413CB">
          <w:rPr>
            <w:noProof/>
            <w:webHidden/>
          </w:rPr>
          <w:t>12</w:t>
        </w:r>
        <w:r w:rsidR="0012106C">
          <w:rPr>
            <w:noProof/>
            <w:webHidden/>
          </w:rPr>
          <w:fldChar w:fldCharType="end"/>
        </w:r>
      </w:hyperlink>
    </w:p>
    <w:p w:rsidR="0012106C" w:rsidRDefault="00D31FA8" w:rsidP="0012106C">
      <w:pPr>
        <w:pStyle w:val="31"/>
        <w:tabs>
          <w:tab w:val="right" w:leader="dot" w:pos="8296"/>
        </w:tabs>
        <w:ind w:left="840"/>
        <w:rPr>
          <w:rFonts w:asciiTheme="minorHAnsi" w:eastAsiaTheme="minorEastAsia" w:hAnsiTheme="minorHAnsi" w:cstheme="minorBidi"/>
          <w:noProof/>
          <w:szCs w:val="22"/>
        </w:rPr>
      </w:pPr>
      <w:hyperlink w:anchor="_Toc96447123" w:history="1">
        <w:r w:rsidR="0012106C" w:rsidRPr="002D3353">
          <w:rPr>
            <w:rStyle w:val="a6"/>
            <w:rFonts w:hint="eastAsia"/>
            <w:noProof/>
          </w:rPr>
          <w:t>（八）特别说明</w:t>
        </w:r>
        <w:r w:rsidR="0012106C">
          <w:rPr>
            <w:noProof/>
            <w:webHidden/>
          </w:rPr>
          <w:tab/>
        </w:r>
        <w:r w:rsidR="0012106C">
          <w:rPr>
            <w:noProof/>
            <w:webHidden/>
          </w:rPr>
          <w:fldChar w:fldCharType="begin"/>
        </w:r>
        <w:r w:rsidR="0012106C">
          <w:rPr>
            <w:noProof/>
            <w:webHidden/>
          </w:rPr>
          <w:instrText xml:space="preserve"> PAGEREF _Toc96447123 \h </w:instrText>
        </w:r>
        <w:r w:rsidR="0012106C">
          <w:rPr>
            <w:noProof/>
            <w:webHidden/>
          </w:rPr>
        </w:r>
        <w:r w:rsidR="0012106C">
          <w:rPr>
            <w:noProof/>
            <w:webHidden/>
          </w:rPr>
          <w:fldChar w:fldCharType="separate"/>
        </w:r>
        <w:r w:rsidR="00B413CB">
          <w:rPr>
            <w:noProof/>
            <w:webHidden/>
          </w:rPr>
          <w:t>12</w:t>
        </w:r>
        <w:r w:rsidR="0012106C">
          <w:rPr>
            <w:noProof/>
            <w:webHidden/>
          </w:rPr>
          <w:fldChar w:fldCharType="end"/>
        </w:r>
      </w:hyperlink>
    </w:p>
    <w:p w:rsidR="0012106C" w:rsidRDefault="00D31FA8" w:rsidP="0012106C">
      <w:pPr>
        <w:pStyle w:val="31"/>
        <w:tabs>
          <w:tab w:val="right" w:leader="dot" w:pos="8296"/>
        </w:tabs>
        <w:ind w:left="840"/>
        <w:rPr>
          <w:rFonts w:asciiTheme="minorHAnsi" w:eastAsiaTheme="minorEastAsia" w:hAnsiTheme="minorHAnsi" w:cstheme="minorBidi"/>
          <w:noProof/>
          <w:szCs w:val="22"/>
        </w:rPr>
      </w:pPr>
      <w:hyperlink w:anchor="_Toc96447124" w:history="1">
        <w:r w:rsidR="0012106C" w:rsidRPr="002D3353">
          <w:rPr>
            <w:rStyle w:val="a6"/>
            <w:rFonts w:hint="eastAsia"/>
            <w:noProof/>
          </w:rPr>
          <w:t>（九）关于分公司投标</w:t>
        </w:r>
        <w:r w:rsidR="0012106C">
          <w:rPr>
            <w:noProof/>
            <w:webHidden/>
          </w:rPr>
          <w:tab/>
        </w:r>
        <w:r w:rsidR="0012106C">
          <w:rPr>
            <w:noProof/>
            <w:webHidden/>
          </w:rPr>
          <w:fldChar w:fldCharType="begin"/>
        </w:r>
        <w:r w:rsidR="0012106C">
          <w:rPr>
            <w:noProof/>
            <w:webHidden/>
          </w:rPr>
          <w:instrText xml:space="preserve"> PAGEREF _Toc96447124 \h </w:instrText>
        </w:r>
        <w:r w:rsidR="0012106C">
          <w:rPr>
            <w:noProof/>
            <w:webHidden/>
          </w:rPr>
        </w:r>
        <w:r w:rsidR="0012106C">
          <w:rPr>
            <w:noProof/>
            <w:webHidden/>
          </w:rPr>
          <w:fldChar w:fldCharType="separate"/>
        </w:r>
        <w:r w:rsidR="00B413CB">
          <w:rPr>
            <w:noProof/>
            <w:webHidden/>
          </w:rPr>
          <w:t>13</w:t>
        </w:r>
        <w:r w:rsidR="0012106C">
          <w:rPr>
            <w:noProof/>
            <w:webHidden/>
          </w:rPr>
          <w:fldChar w:fldCharType="end"/>
        </w:r>
      </w:hyperlink>
    </w:p>
    <w:p w:rsidR="0012106C" w:rsidRDefault="00D31FA8" w:rsidP="0012106C">
      <w:pPr>
        <w:pStyle w:val="31"/>
        <w:tabs>
          <w:tab w:val="right" w:leader="dot" w:pos="8296"/>
        </w:tabs>
        <w:ind w:left="840"/>
        <w:rPr>
          <w:rFonts w:asciiTheme="minorHAnsi" w:eastAsiaTheme="minorEastAsia" w:hAnsiTheme="minorHAnsi" w:cstheme="minorBidi"/>
          <w:noProof/>
          <w:szCs w:val="22"/>
        </w:rPr>
      </w:pPr>
      <w:hyperlink w:anchor="_Toc96447125" w:history="1">
        <w:r w:rsidR="0012106C" w:rsidRPr="002D3353">
          <w:rPr>
            <w:rStyle w:val="a6"/>
            <w:rFonts w:hint="eastAsia"/>
            <w:noProof/>
          </w:rPr>
          <w:t>（十）关于知识产权</w:t>
        </w:r>
        <w:r w:rsidR="0012106C">
          <w:rPr>
            <w:noProof/>
            <w:webHidden/>
          </w:rPr>
          <w:tab/>
        </w:r>
        <w:r w:rsidR="0012106C">
          <w:rPr>
            <w:noProof/>
            <w:webHidden/>
          </w:rPr>
          <w:fldChar w:fldCharType="begin"/>
        </w:r>
        <w:r w:rsidR="0012106C">
          <w:rPr>
            <w:noProof/>
            <w:webHidden/>
          </w:rPr>
          <w:instrText xml:space="preserve"> PAGEREF _Toc96447125 \h </w:instrText>
        </w:r>
        <w:r w:rsidR="0012106C">
          <w:rPr>
            <w:noProof/>
            <w:webHidden/>
          </w:rPr>
        </w:r>
        <w:r w:rsidR="0012106C">
          <w:rPr>
            <w:noProof/>
            <w:webHidden/>
          </w:rPr>
          <w:fldChar w:fldCharType="separate"/>
        </w:r>
        <w:r w:rsidR="00B413CB">
          <w:rPr>
            <w:noProof/>
            <w:webHidden/>
          </w:rPr>
          <w:t>13</w:t>
        </w:r>
        <w:r w:rsidR="0012106C">
          <w:rPr>
            <w:noProof/>
            <w:webHidden/>
          </w:rPr>
          <w:fldChar w:fldCharType="end"/>
        </w:r>
      </w:hyperlink>
    </w:p>
    <w:p w:rsidR="0012106C" w:rsidRDefault="00D31FA8" w:rsidP="0012106C">
      <w:pPr>
        <w:pStyle w:val="31"/>
        <w:tabs>
          <w:tab w:val="right" w:leader="dot" w:pos="8296"/>
        </w:tabs>
        <w:ind w:left="840"/>
        <w:rPr>
          <w:rFonts w:asciiTheme="minorHAnsi" w:eastAsiaTheme="minorEastAsia" w:hAnsiTheme="minorHAnsi" w:cstheme="minorBidi"/>
          <w:noProof/>
          <w:szCs w:val="22"/>
        </w:rPr>
      </w:pPr>
      <w:hyperlink w:anchor="_Toc96447126" w:history="1">
        <w:r w:rsidR="0012106C" w:rsidRPr="002D3353">
          <w:rPr>
            <w:rStyle w:val="a6"/>
            <w:rFonts w:hint="eastAsia"/>
            <w:noProof/>
          </w:rPr>
          <w:t>（十一）质疑和投诉</w:t>
        </w:r>
        <w:r w:rsidR="0012106C">
          <w:rPr>
            <w:noProof/>
            <w:webHidden/>
          </w:rPr>
          <w:tab/>
        </w:r>
        <w:r w:rsidR="0012106C">
          <w:rPr>
            <w:noProof/>
            <w:webHidden/>
          </w:rPr>
          <w:fldChar w:fldCharType="begin"/>
        </w:r>
        <w:r w:rsidR="0012106C">
          <w:rPr>
            <w:noProof/>
            <w:webHidden/>
          </w:rPr>
          <w:instrText xml:space="preserve"> PAGEREF _Toc96447126 \h </w:instrText>
        </w:r>
        <w:r w:rsidR="0012106C">
          <w:rPr>
            <w:noProof/>
            <w:webHidden/>
          </w:rPr>
        </w:r>
        <w:r w:rsidR="0012106C">
          <w:rPr>
            <w:noProof/>
            <w:webHidden/>
          </w:rPr>
          <w:fldChar w:fldCharType="separate"/>
        </w:r>
        <w:r w:rsidR="00B413CB">
          <w:rPr>
            <w:noProof/>
            <w:webHidden/>
          </w:rPr>
          <w:t>13</w:t>
        </w:r>
        <w:r w:rsidR="0012106C">
          <w:rPr>
            <w:noProof/>
            <w:webHidden/>
          </w:rPr>
          <w:fldChar w:fldCharType="end"/>
        </w:r>
      </w:hyperlink>
    </w:p>
    <w:p w:rsidR="0012106C" w:rsidRDefault="00D31FA8" w:rsidP="0012106C">
      <w:pPr>
        <w:pStyle w:val="20"/>
        <w:tabs>
          <w:tab w:val="right" w:leader="dot" w:pos="8296"/>
        </w:tabs>
        <w:ind w:left="420"/>
        <w:rPr>
          <w:rFonts w:asciiTheme="minorHAnsi" w:eastAsiaTheme="minorEastAsia" w:hAnsiTheme="minorHAnsi" w:cstheme="minorBidi"/>
          <w:noProof/>
          <w:szCs w:val="22"/>
        </w:rPr>
      </w:pPr>
      <w:hyperlink w:anchor="_Toc96447127" w:history="1">
        <w:r w:rsidR="0012106C" w:rsidRPr="002D3353">
          <w:rPr>
            <w:rStyle w:val="a6"/>
            <w:rFonts w:ascii="Times New Roman" w:hAnsi="Times New Roman" w:hint="eastAsia"/>
            <w:noProof/>
          </w:rPr>
          <w:t>二、采购文件</w:t>
        </w:r>
        <w:r w:rsidR="0012106C">
          <w:rPr>
            <w:noProof/>
            <w:webHidden/>
          </w:rPr>
          <w:tab/>
        </w:r>
        <w:r w:rsidR="0012106C">
          <w:rPr>
            <w:noProof/>
            <w:webHidden/>
          </w:rPr>
          <w:fldChar w:fldCharType="begin"/>
        </w:r>
        <w:r w:rsidR="0012106C">
          <w:rPr>
            <w:noProof/>
            <w:webHidden/>
          </w:rPr>
          <w:instrText xml:space="preserve"> PAGEREF _Toc96447127 \h </w:instrText>
        </w:r>
        <w:r w:rsidR="0012106C">
          <w:rPr>
            <w:noProof/>
            <w:webHidden/>
          </w:rPr>
        </w:r>
        <w:r w:rsidR="0012106C">
          <w:rPr>
            <w:noProof/>
            <w:webHidden/>
          </w:rPr>
          <w:fldChar w:fldCharType="separate"/>
        </w:r>
        <w:r w:rsidR="00B413CB">
          <w:rPr>
            <w:noProof/>
            <w:webHidden/>
          </w:rPr>
          <w:t>13</w:t>
        </w:r>
        <w:r w:rsidR="0012106C">
          <w:rPr>
            <w:noProof/>
            <w:webHidden/>
          </w:rPr>
          <w:fldChar w:fldCharType="end"/>
        </w:r>
      </w:hyperlink>
    </w:p>
    <w:p w:rsidR="0012106C" w:rsidRDefault="00D31FA8" w:rsidP="0012106C">
      <w:pPr>
        <w:pStyle w:val="31"/>
        <w:tabs>
          <w:tab w:val="right" w:leader="dot" w:pos="8296"/>
        </w:tabs>
        <w:ind w:left="840"/>
        <w:rPr>
          <w:rFonts w:asciiTheme="minorHAnsi" w:eastAsiaTheme="minorEastAsia" w:hAnsiTheme="minorHAnsi" w:cstheme="minorBidi"/>
          <w:noProof/>
          <w:szCs w:val="22"/>
        </w:rPr>
      </w:pPr>
      <w:hyperlink w:anchor="_Toc96447128" w:history="1">
        <w:r w:rsidR="0012106C" w:rsidRPr="002D3353">
          <w:rPr>
            <w:rStyle w:val="a6"/>
            <w:rFonts w:hint="eastAsia"/>
            <w:noProof/>
          </w:rPr>
          <w:t>（一）采购文件的构成</w:t>
        </w:r>
        <w:r w:rsidR="0012106C">
          <w:rPr>
            <w:noProof/>
            <w:webHidden/>
          </w:rPr>
          <w:tab/>
        </w:r>
        <w:r w:rsidR="0012106C">
          <w:rPr>
            <w:noProof/>
            <w:webHidden/>
          </w:rPr>
          <w:fldChar w:fldCharType="begin"/>
        </w:r>
        <w:r w:rsidR="0012106C">
          <w:rPr>
            <w:noProof/>
            <w:webHidden/>
          </w:rPr>
          <w:instrText xml:space="preserve"> PAGEREF _Toc96447128 \h </w:instrText>
        </w:r>
        <w:r w:rsidR="0012106C">
          <w:rPr>
            <w:noProof/>
            <w:webHidden/>
          </w:rPr>
        </w:r>
        <w:r w:rsidR="0012106C">
          <w:rPr>
            <w:noProof/>
            <w:webHidden/>
          </w:rPr>
          <w:fldChar w:fldCharType="separate"/>
        </w:r>
        <w:r w:rsidR="00B413CB">
          <w:rPr>
            <w:noProof/>
            <w:webHidden/>
          </w:rPr>
          <w:t>13</w:t>
        </w:r>
        <w:r w:rsidR="0012106C">
          <w:rPr>
            <w:noProof/>
            <w:webHidden/>
          </w:rPr>
          <w:fldChar w:fldCharType="end"/>
        </w:r>
      </w:hyperlink>
    </w:p>
    <w:p w:rsidR="0012106C" w:rsidRDefault="00D31FA8" w:rsidP="0012106C">
      <w:pPr>
        <w:pStyle w:val="31"/>
        <w:tabs>
          <w:tab w:val="right" w:leader="dot" w:pos="8296"/>
        </w:tabs>
        <w:ind w:left="840"/>
        <w:rPr>
          <w:rFonts w:asciiTheme="minorHAnsi" w:eastAsiaTheme="minorEastAsia" w:hAnsiTheme="minorHAnsi" w:cstheme="minorBidi"/>
          <w:noProof/>
          <w:szCs w:val="22"/>
        </w:rPr>
      </w:pPr>
      <w:hyperlink w:anchor="_Toc96447129" w:history="1">
        <w:r w:rsidR="0012106C" w:rsidRPr="002D3353">
          <w:rPr>
            <w:rStyle w:val="a6"/>
            <w:rFonts w:hint="eastAsia"/>
            <w:noProof/>
          </w:rPr>
          <w:t>（二）供应商的风险</w:t>
        </w:r>
        <w:r w:rsidR="0012106C">
          <w:rPr>
            <w:noProof/>
            <w:webHidden/>
          </w:rPr>
          <w:tab/>
        </w:r>
        <w:r w:rsidR="0012106C">
          <w:rPr>
            <w:noProof/>
            <w:webHidden/>
          </w:rPr>
          <w:fldChar w:fldCharType="begin"/>
        </w:r>
        <w:r w:rsidR="0012106C">
          <w:rPr>
            <w:noProof/>
            <w:webHidden/>
          </w:rPr>
          <w:instrText xml:space="preserve"> PAGEREF _Toc96447129 \h </w:instrText>
        </w:r>
        <w:r w:rsidR="0012106C">
          <w:rPr>
            <w:noProof/>
            <w:webHidden/>
          </w:rPr>
        </w:r>
        <w:r w:rsidR="0012106C">
          <w:rPr>
            <w:noProof/>
            <w:webHidden/>
          </w:rPr>
          <w:fldChar w:fldCharType="separate"/>
        </w:r>
        <w:r w:rsidR="00B413CB">
          <w:rPr>
            <w:noProof/>
            <w:webHidden/>
          </w:rPr>
          <w:t>14</w:t>
        </w:r>
        <w:r w:rsidR="0012106C">
          <w:rPr>
            <w:noProof/>
            <w:webHidden/>
          </w:rPr>
          <w:fldChar w:fldCharType="end"/>
        </w:r>
      </w:hyperlink>
    </w:p>
    <w:p w:rsidR="0012106C" w:rsidRDefault="00D31FA8" w:rsidP="0012106C">
      <w:pPr>
        <w:pStyle w:val="31"/>
        <w:tabs>
          <w:tab w:val="right" w:leader="dot" w:pos="8296"/>
        </w:tabs>
        <w:ind w:left="840"/>
        <w:rPr>
          <w:rFonts w:asciiTheme="minorHAnsi" w:eastAsiaTheme="minorEastAsia" w:hAnsiTheme="minorHAnsi" w:cstheme="minorBidi"/>
          <w:noProof/>
          <w:szCs w:val="22"/>
        </w:rPr>
      </w:pPr>
      <w:hyperlink w:anchor="_Toc96447130" w:history="1">
        <w:r w:rsidR="0012106C" w:rsidRPr="002D3353">
          <w:rPr>
            <w:rStyle w:val="a6"/>
            <w:rFonts w:hint="eastAsia"/>
            <w:noProof/>
          </w:rPr>
          <w:t>（三）采购文件的澄清与修改</w:t>
        </w:r>
        <w:r w:rsidR="0012106C">
          <w:rPr>
            <w:noProof/>
            <w:webHidden/>
          </w:rPr>
          <w:tab/>
        </w:r>
        <w:r w:rsidR="0012106C">
          <w:rPr>
            <w:noProof/>
            <w:webHidden/>
          </w:rPr>
          <w:fldChar w:fldCharType="begin"/>
        </w:r>
        <w:r w:rsidR="0012106C">
          <w:rPr>
            <w:noProof/>
            <w:webHidden/>
          </w:rPr>
          <w:instrText xml:space="preserve"> PAGEREF _Toc96447130 \h </w:instrText>
        </w:r>
        <w:r w:rsidR="0012106C">
          <w:rPr>
            <w:noProof/>
            <w:webHidden/>
          </w:rPr>
        </w:r>
        <w:r w:rsidR="0012106C">
          <w:rPr>
            <w:noProof/>
            <w:webHidden/>
          </w:rPr>
          <w:fldChar w:fldCharType="separate"/>
        </w:r>
        <w:r w:rsidR="00B413CB">
          <w:rPr>
            <w:noProof/>
            <w:webHidden/>
          </w:rPr>
          <w:t>14</w:t>
        </w:r>
        <w:r w:rsidR="0012106C">
          <w:rPr>
            <w:noProof/>
            <w:webHidden/>
          </w:rPr>
          <w:fldChar w:fldCharType="end"/>
        </w:r>
      </w:hyperlink>
    </w:p>
    <w:p w:rsidR="0012106C" w:rsidRDefault="00D31FA8" w:rsidP="0012106C">
      <w:pPr>
        <w:pStyle w:val="20"/>
        <w:tabs>
          <w:tab w:val="right" w:leader="dot" w:pos="8296"/>
        </w:tabs>
        <w:ind w:left="420"/>
        <w:rPr>
          <w:rFonts w:asciiTheme="minorHAnsi" w:eastAsiaTheme="minorEastAsia" w:hAnsiTheme="minorHAnsi" w:cstheme="minorBidi"/>
          <w:noProof/>
          <w:szCs w:val="22"/>
        </w:rPr>
      </w:pPr>
      <w:hyperlink w:anchor="_Toc96447131" w:history="1">
        <w:r w:rsidR="0012106C" w:rsidRPr="002D3353">
          <w:rPr>
            <w:rStyle w:val="a6"/>
            <w:rFonts w:ascii="Times New Roman" w:hAnsi="Times New Roman" w:hint="eastAsia"/>
            <w:noProof/>
          </w:rPr>
          <w:t>三、投标文件的编制</w:t>
        </w:r>
        <w:r w:rsidR="0012106C">
          <w:rPr>
            <w:noProof/>
            <w:webHidden/>
          </w:rPr>
          <w:tab/>
        </w:r>
        <w:r w:rsidR="0012106C">
          <w:rPr>
            <w:noProof/>
            <w:webHidden/>
          </w:rPr>
          <w:fldChar w:fldCharType="begin"/>
        </w:r>
        <w:r w:rsidR="0012106C">
          <w:rPr>
            <w:noProof/>
            <w:webHidden/>
          </w:rPr>
          <w:instrText xml:space="preserve"> PAGEREF _Toc96447131 \h </w:instrText>
        </w:r>
        <w:r w:rsidR="0012106C">
          <w:rPr>
            <w:noProof/>
            <w:webHidden/>
          </w:rPr>
        </w:r>
        <w:r w:rsidR="0012106C">
          <w:rPr>
            <w:noProof/>
            <w:webHidden/>
          </w:rPr>
          <w:fldChar w:fldCharType="separate"/>
        </w:r>
        <w:r w:rsidR="00B413CB">
          <w:rPr>
            <w:noProof/>
            <w:webHidden/>
          </w:rPr>
          <w:t>14</w:t>
        </w:r>
        <w:r w:rsidR="0012106C">
          <w:rPr>
            <w:noProof/>
            <w:webHidden/>
          </w:rPr>
          <w:fldChar w:fldCharType="end"/>
        </w:r>
      </w:hyperlink>
    </w:p>
    <w:p w:rsidR="0012106C" w:rsidRDefault="00D31FA8" w:rsidP="0012106C">
      <w:pPr>
        <w:pStyle w:val="31"/>
        <w:tabs>
          <w:tab w:val="right" w:leader="dot" w:pos="8296"/>
        </w:tabs>
        <w:ind w:left="840"/>
        <w:rPr>
          <w:rFonts w:asciiTheme="minorHAnsi" w:eastAsiaTheme="minorEastAsia" w:hAnsiTheme="minorHAnsi" w:cstheme="minorBidi"/>
          <w:noProof/>
          <w:szCs w:val="22"/>
        </w:rPr>
      </w:pPr>
      <w:hyperlink w:anchor="_Toc96447132" w:history="1">
        <w:r w:rsidR="0012106C" w:rsidRPr="002D3353">
          <w:rPr>
            <w:rStyle w:val="a6"/>
            <w:rFonts w:hint="eastAsia"/>
            <w:noProof/>
          </w:rPr>
          <w:t>（一）投标文件的组成</w:t>
        </w:r>
        <w:r w:rsidR="0012106C">
          <w:rPr>
            <w:noProof/>
            <w:webHidden/>
          </w:rPr>
          <w:tab/>
        </w:r>
        <w:r w:rsidR="0012106C">
          <w:rPr>
            <w:noProof/>
            <w:webHidden/>
          </w:rPr>
          <w:fldChar w:fldCharType="begin"/>
        </w:r>
        <w:r w:rsidR="0012106C">
          <w:rPr>
            <w:noProof/>
            <w:webHidden/>
          </w:rPr>
          <w:instrText xml:space="preserve"> PAGEREF _Toc96447132 \h </w:instrText>
        </w:r>
        <w:r w:rsidR="0012106C">
          <w:rPr>
            <w:noProof/>
            <w:webHidden/>
          </w:rPr>
        </w:r>
        <w:r w:rsidR="0012106C">
          <w:rPr>
            <w:noProof/>
            <w:webHidden/>
          </w:rPr>
          <w:fldChar w:fldCharType="separate"/>
        </w:r>
        <w:r w:rsidR="00B413CB">
          <w:rPr>
            <w:noProof/>
            <w:webHidden/>
          </w:rPr>
          <w:t>14</w:t>
        </w:r>
        <w:r w:rsidR="0012106C">
          <w:rPr>
            <w:noProof/>
            <w:webHidden/>
          </w:rPr>
          <w:fldChar w:fldCharType="end"/>
        </w:r>
      </w:hyperlink>
    </w:p>
    <w:p w:rsidR="0012106C" w:rsidRDefault="00D31FA8" w:rsidP="0012106C">
      <w:pPr>
        <w:pStyle w:val="31"/>
        <w:tabs>
          <w:tab w:val="right" w:leader="dot" w:pos="8296"/>
        </w:tabs>
        <w:ind w:left="840"/>
        <w:rPr>
          <w:rFonts w:asciiTheme="minorHAnsi" w:eastAsiaTheme="minorEastAsia" w:hAnsiTheme="minorHAnsi" w:cstheme="minorBidi"/>
          <w:noProof/>
          <w:szCs w:val="22"/>
        </w:rPr>
      </w:pPr>
      <w:hyperlink w:anchor="_Toc96447133" w:history="1">
        <w:r w:rsidR="0012106C" w:rsidRPr="002D3353">
          <w:rPr>
            <w:rStyle w:val="a6"/>
            <w:rFonts w:hint="eastAsia"/>
            <w:noProof/>
          </w:rPr>
          <w:t>（二）投标文件的语言及计量</w:t>
        </w:r>
        <w:r w:rsidR="0012106C">
          <w:rPr>
            <w:noProof/>
            <w:webHidden/>
          </w:rPr>
          <w:tab/>
        </w:r>
        <w:r w:rsidR="0012106C">
          <w:rPr>
            <w:noProof/>
            <w:webHidden/>
          </w:rPr>
          <w:fldChar w:fldCharType="begin"/>
        </w:r>
        <w:r w:rsidR="0012106C">
          <w:rPr>
            <w:noProof/>
            <w:webHidden/>
          </w:rPr>
          <w:instrText xml:space="preserve"> PAGEREF _Toc96447133 \h </w:instrText>
        </w:r>
        <w:r w:rsidR="0012106C">
          <w:rPr>
            <w:noProof/>
            <w:webHidden/>
          </w:rPr>
        </w:r>
        <w:r w:rsidR="0012106C">
          <w:rPr>
            <w:noProof/>
            <w:webHidden/>
          </w:rPr>
          <w:fldChar w:fldCharType="separate"/>
        </w:r>
        <w:r w:rsidR="00B413CB">
          <w:rPr>
            <w:noProof/>
            <w:webHidden/>
          </w:rPr>
          <w:t>16</w:t>
        </w:r>
        <w:r w:rsidR="0012106C">
          <w:rPr>
            <w:noProof/>
            <w:webHidden/>
          </w:rPr>
          <w:fldChar w:fldCharType="end"/>
        </w:r>
      </w:hyperlink>
    </w:p>
    <w:p w:rsidR="0012106C" w:rsidRDefault="00D31FA8" w:rsidP="0012106C">
      <w:pPr>
        <w:pStyle w:val="31"/>
        <w:tabs>
          <w:tab w:val="right" w:leader="dot" w:pos="8296"/>
        </w:tabs>
        <w:ind w:left="840"/>
        <w:rPr>
          <w:rFonts w:asciiTheme="minorHAnsi" w:eastAsiaTheme="minorEastAsia" w:hAnsiTheme="minorHAnsi" w:cstheme="minorBidi"/>
          <w:noProof/>
          <w:szCs w:val="22"/>
        </w:rPr>
      </w:pPr>
      <w:hyperlink w:anchor="_Toc96447134" w:history="1">
        <w:r w:rsidR="0012106C" w:rsidRPr="002D3353">
          <w:rPr>
            <w:rStyle w:val="a6"/>
            <w:rFonts w:hint="eastAsia"/>
            <w:noProof/>
          </w:rPr>
          <w:t>（三）投标报价</w:t>
        </w:r>
        <w:r w:rsidR="0012106C">
          <w:rPr>
            <w:noProof/>
            <w:webHidden/>
          </w:rPr>
          <w:tab/>
        </w:r>
        <w:r w:rsidR="0012106C">
          <w:rPr>
            <w:noProof/>
            <w:webHidden/>
          </w:rPr>
          <w:fldChar w:fldCharType="begin"/>
        </w:r>
        <w:r w:rsidR="0012106C">
          <w:rPr>
            <w:noProof/>
            <w:webHidden/>
          </w:rPr>
          <w:instrText xml:space="preserve"> PAGEREF _Toc96447134 \h </w:instrText>
        </w:r>
        <w:r w:rsidR="0012106C">
          <w:rPr>
            <w:noProof/>
            <w:webHidden/>
          </w:rPr>
        </w:r>
        <w:r w:rsidR="0012106C">
          <w:rPr>
            <w:noProof/>
            <w:webHidden/>
          </w:rPr>
          <w:fldChar w:fldCharType="separate"/>
        </w:r>
        <w:r w:rsidR="00B413CB">
          <w:rPr>
            <w:noProof/>
            <w:webHidden/>
          </w:rPr>
          <w:t>16</w:t>
        </w:r>
        <w:r w:rsidR="0012106C">
          <w:rPr>
            <w:noProof/>
            <w:webHidden/>
          </w:rPr>
          <w:fldChar w:fldCharType="end"/>
        </w:r>
      </w:hyperlink>
    </w:p>
    <w:p w:rsidR="0012106C" w:rsidRDefault="00D31FA8" w:rsidP="0012106C">
      <w:pPr>
        <w:pStyle w:val="31"/>
        <w:tabs>
          <w:tab w:val="right" w:leader="dot" w:pos="8296"/>
        </w:tabs>
        <w:ind w:left="840"/>
        <w:rPr>
          <w:rFonts w:asciiTheme="minorHAnsi" w:eastAsiaTheme="minorEastAsia" w:hAnsiTheme="minorHAnsi" w:cstheme="minorBidi"/>
          <w:noProof/>
          <w:szCs w:val="22"/>
        </w:rPr>
      </w:pPr>
      <w:hyperlink w:anchor="_Toc96447135" w:history="1">
        <w:r w:rsidR="0012106C" w:rsidRPr="002D3353">
          <w:rPr>
            <w:rStyle w:val="a6"/>
            <w:rFonts w:hint="eastAsia"/>
            <w:noProof/>
          </w:rPr>
          <w:t>（四）投标文件的有效期</w:t>
        </w:r>
        <w:r w:rsidR="0012106C">
          <w:rPr>
            <w:noProof/>
            <w:webHidden/>
          </w:rPr>
          <w:tab/>
        </w:r>
        <w:r w:rsidR="0012106C">
          <w:rPr>
            <w:noProof/>
            <w:webHidden/>
          </w:rPr>
          <w:fldChar w:fldCharType="begin"/>
        </w:r>
        <w:r w:rsidR="0012106C">
          <w:rPr>
            <w:noProof/>
            <w:webHidden/>
          </w:rPr>
          <w:instrText xml:space="preserve"> PAGEREF _Toc96447135 \h </w:instrText>
        </w:r>
        <w:r w:rsidR="0012106C">
          <w:rPr>
            <w:noProof/>
            <w:webHidden/>
          </w:rPr>
        </w:r>
        <w:r w:rsidR="0012106C">
          <w:rPr>
            <w:noProof/>
            <w:webHidden/>
          </w:rPr>
          <w:fldChar w:fldCharType="separate"/>
        </w:r>
        <w:r w:rsidR="00B413CB">
          <w:rPr>
            <w:noProof/>
            <w:webHidden/>
          </w:rPr>
          <w:t>16</w:t>
        </w:r>
        <w:r w:rsidR="0012106C">
          <w:rPr>
            <w:noProof/>
            <w:webHidden/>
          </w:rPr>
          <w:fldChar w:fldCharType="end"/>
        </w:r>
      </w:hyperlink>
    </w:p>
    <w:p w:rsidR="0012106C" w:rsidRDefault="00D31FA8" w:rsidP="0012106C">
      <w:pPr>
        <w:pStyle w:val="31"/>
        <w:tabs>
          <w:tab w:val="right" w:leader="dot" w:pos="8296"/>
        </w:tabs>
        <w:ind w:left="840"/>
        <w:rPr>
          <w:rFonts w:asciiTheme="minorHAnsi" w:eastAsiaTheme="minorEastAsia" w:hAnsiTheme="minorHAnsi" w:cstheme="minorBidi"/>
          <w:noProof/>
          <w:szCs w:val="22"/>
        </w:rPr>
      </w:pPr>
      <w:hyperlink w:anchor="_Toc96447136" w:history="1">
        <w:r w:rsidR="0012106C" w:rsidRPr="002D3353">
          <w:rPr>
            <w:rStyle w:val="a6"/>
            <w:rFonts w:hint="eastAsia"/>
            <w:noProof/>
          </w:rPr>
          <w:t>（五）投标文件的盖章、签署、份数、要求及效力</w:t>
        </w:r>
        <w:r w:rsidR="0012106C">
          <w:rPr>
            <w:noProof/>
            <w:webHidden/>
          </w:rPr>
          <w:tab/>
        </w:r>
        <w:r w:rsidR="0012106C">
          <w:rPr>
            <w:noProof/>
            <w:webHidden/>
          </w:rPr>
          <w:fldChar w:fldCharType="begin"/>
        </w:r>
        <w:r w:rsidR="0012106C">
          <w:rPr>
            <w:noProof/>
            <w:webHidden/>
          </w:rPr>
          <w:instrText xml:space="preserve"> PAGEREF _Toc96447136 \h </w:instrText>
        </w:r>
        <w:r w:rsidR="0012106C">
          <w:rPr>
            <w:noProof/>
            <w:webHidden/>
          </w:rPr>
        </w:r>
        <w:r w:rsidR="0012106C">
          <w:rPr>
            <w:noProof/>
            <w:webHidden/>
          </w:rPr>
          <w:fldChar w:fldCharType="separate"/>
        </w:r>
        <w:r w:rsidR="00B413CB">
          <w:rPr>
            <w:noProof/>
            <w:webHidden/>
          </w:rPr>
          <w:t>16</w:t>
        </w:r>
        <w:r w:rsidR="0012106C">
          <w:rPr>
            <w:noProof/>
            <w:webHidden/>
          </w:rPr>
          <w:fldChar w:fldCharType="end"/>
        </w:r>
      </w:hyperlink>
    </w:p>
    <w:p w:rsidR="0012106C" w:rsidRDefault="00D31FA8" w:rsidP="0012106C">
      <w:pPr>
        <w:pStyle w:val="31"/>
        <w:tabs>
          <w:tab w:val="right" w:leader="dot" w:pos="8296"/>
        </w:tabs>
        <w:ind w:left="840"/>
        <w:rPr>
          <w:rFonts w:asciiTheme="minorHAnsi" w:eastAsiaTheme="minorEastAsia" w:hAnsiTheme="minorHAnsi" w:cstheme="minorBidi"/>
          <w:noProof/>
          <w:szCs w:val="22"/>
        </w:rPr>
      </w:pPr>
      <w:hyperlink w:anchor="_Toc96447137" w:history="1">
        <w:r w:rsidR="0012106C" w:rsidRPr="002D3353">
          <w:rPr>
            <w:rStyle w:val="a6"/>
            <w:rFonts w:hint="eastAsia"/>
            <w:noProof/>
          </w:rPr>
          <w:t>（六）投标文件的包装、递交、修改和撤回</w:t>
        </w:r>
        <w:r w:rsidR="0012106C">
          <w:rPr>
            <w:noProof/>
            <w:webHidden/>
          </w:rPr>
          <w:tab/>
        </w:r>
        <w:r w:rsidR="0012106C">
          <w:rPr>
            <w:noProof/>
            <w:webHidden/>
          </w:rPr>
          <w:fldChar w:fldCharType="begin"/>
        </w:r>
        <w:r w:rsidR="0012106C">
          <w:rPr>
            <w:noProof/>
            <w:webHidden/>
          </w:rPr>
          <w:instrText xml:space="preserve"> PAGEREF _Toc96447137 \h </w:instrText>
        </w:r>
        <w:r w:rsidR="0012106C">
          <w:rPr>
            <w:noProof/>
            <w:webHidden/>
          </w:rPr>
        </w:r>
        <w:r w:rsidR="0012106C">
          <w:rPr>
            <w:noProof/>
            <w:webHidden/>
          </w:rPr>
          <w:fldChar w:fldCharType="separate"/>
        </w:r>
        <w:r w:rsidR="00B413CB">
          <w:rPr>
            <w:noProof/>
            <w:webHidden/>
          </w:rPr>
          <w:t>17</w:t>
        </w:r>
        <w:r w:rsidR="0012106C">
          <w:rPr>
            <w:noProof/>
            <w:webHidden/>
          </w:rPr>
          <w:fldChar w:fldCharType="end"/>
        </w:r>
      </w:hyperlink>
    </w:p>
    <w:p w:rsidR="0012106C" w:rsidRDefault="00D31FA8" w:rsidP="0012106C">
      <w:pPr>
        <w:pStyle w:val="31"/>
        <w:tabs>
          <w:tab w:val="right" w:leader="dot" w:pos="8296"/>
        </w:tabs>
        <w:ind w:left="840"/>
        <w:rPr>
          <w:rFonts w:asciiTheme="minorHAnsi" w:eastAsiaTheme="minorEastAsia" w:hAnsiTheme="minorHAnsi" w:cstheme="minorBidi"/>
          <w:noProof/>
          <w:szCs w:val="22"/>
        </w:rPr>
      </w:pPr>
      <w:hyperlink w:anchor="_Toc96447138" w:history="1">
        <w:r w:rsidR="0012106C" w:rsidRPr="002D3353">
          <w:rPr>
            <w:rStyle w:val="a6"/>
            <w:rFonts w:hint="eastAsia"/>
            <w:noProof/>
          </w:rPr>
          <w:t>（七）投标无效的情形</w:t>
        </w:r>
        <w:r w:rsidR="0012106C">
          <w:rPr>
            <w:noProof/>
            <w:webHidden/>
          </w:rPr>
          <w:tab/>
        </w:r>
        <w:r w:rsidR="0012106C">
          <w:rPr>
            <w:noProof/>
            <w:webHidden/>
          </w:rPr>
          <w:fldChar w:fldCharType="begin"/>
        </w:r>
        <w:r w:rsidR="0012106C">
          <w:rPr>
            <w:noProof/>
            <w:webHidden/>
          </w:rPr>
          <w:instrText xml:space="preserve"> PAGEREF _Toc96447138 \h </w:instrText>
        </w:r>
        <w:r w:rsidR="0012106C">
          <w:rPr>
            <w:noProof/>
            <w:webHidden/>
          </w:rPr>
        </w:r>
        <w:r w:rsidR="0012106C">
          <w:rPr>
            <w:noProof/>
            <w:webHidden/>
          </w:rPr>
          <w:fldChar w:fldCharType="separate"/>
        </w:r>
        <w:r w:rsidR="00B413CB">
          <w:rPr>
            <w:noProof/>
            <w:webHidden/>
          </w:rPr>
          <w:t>18</w:t>
        </w:r>
        <w:r w:rsidR="0012106C">
          <w:rPr>
            <w:noProof/>
            <w:webHidden/>
          </w:rPr>
          <w:fldChar w:fldCharType="end"/>
        </w:r>
      </w:hyperlink>
    </w:p>
    <w:p w:rsidR="0012106C" w:rsidRDefault="00D31FA8" w:rsidP="0012106C">
      <w:pPr>
        <w:pStyle w:val="20"/>
        <w:tabs>
          <w:tab w:val="right" w:leader="dot" w:pos="8296"/>
        </w:tabs>
        <w:ind w:left="420"/>
        <w:rPr>
          <w:rFonts w:asciiTheme="minorHAnsi" w:eastAsiaTheme="minorEastAsia" w:hAnsiTheme="minorHAnsi" w:cstheme="minorBidi"/>
          <w:noProof/>
          <w:szCs w:val="22"/>
        </w:rPr>
      </w:pPr>
      <w:hyperlink w:anchor="_Toc96447139" w:history="1">
        <w:r w:rsidR="0012106C" w:rsidRPr="002D3353">
          <w:rPr>
            <w:rStyle w:val="a6"/>
            <w:rFonts w:ascii="Times New Roman" w:hAnsi="Times New Roman" w:hint="eastAsia"/>
            <w:noProof/>
          </w:rPr>
          <w:t>四、开标</w:t>
        </w:r>
        <w:r w:rsidR="0012106C">
          <w:rPr>
            <w:noProof/>
            <w:webHidden/>
          </w:rPr>
          <w:tab/>
        </w:r>
        <w:r w:rsidR="0012106C">
          <w:rPr>
            <w:noProof/>
            <w:webHidden/>
          </w:rPr>
          <w:fldChar w:fldCharType="begin"/>
        </w:r>
        <w:r w:rsidR="0012106C">
          <w:rPr>
            <w:noProof/>
            <w:webHidden/>
          </w:rPr>
          <w:instrText xml:space="preserve"> PAGEREF _Toc96447139 \h </w:instrText>
        </w:r>
        <w:r w:rsidR="0012106C">
          <w:rPr>
            <w:noProof/>
            <w:webHidden/>
          </w:rPr>
        </w:r>
        <w:r w:rsidR="0012106C">
          <w:rPr>
            <w:noProof/>
            <w:webHidden/>
          </w:rPr>
          <w:fldChar w:fldCharType="separate"/>
        </w:r>
        <w:r w:rsidR="00B413CB">
          <w:rPr>
            <w:noProof/>
            <w:webHidden/>
          </w:rPr>
          <w:t>18</w:t>
        </w:r>
        <w:r w:rsidR="0012106C">
          <w:rPr>
            <w:noProof/>
            <w:webHidden/>
          </w:rPr>
          <w:fldChar w:fldCharType="end"/>
        </w:r>
      </w:hyperlink>
    </w:p>
    <w:p w:rsidR="0012106C" w:rsidRDefault="00D31FA8" w:rsidP="0012106C">
      <w:pPr>
        <w:pStyle w:val="31"/>
        <w:tabs>
          <w:tab w:val="right" w:leader="dot" w:pos="8296"/>
        </w:tabs>
        <w:ind w:left="840"/>
        <w:rPr>
          <w:rFonts w:asciiTheme="minorHAnsi" w:eastAsiaTheme="minorEastAsia" w:hAnsiTheme="minorHAnsi" w:cstheme="minorBidi"/>
          <w:noProof/>
          <w:szCs w:val="22"/>
        </w:rPr>
      </w:pPr>
      <w:hyperlink w:anchor="_Toc96447140" w:history="1">
        <w:r w:rsidR="0012106C" w:rsidRPr="002D3353">
          <w:rPr>
            <w:rStyle w:val="a6"/>
            <w:rFonts w:hint="eastAsia"/>
            <w:noProof/>
          </w:rPr>
          <w:t>（一）开标准备</w:t>
        </w:r>
        <w:r w:rsidR="0012106C">
          <w:rPr>
            <w:noProof/>
            <w:webHidden/>
          </w:rPr>
          <w:tab/>
        </w:r>
        <w:r w:rsidR="0012106C">
          <w:rPr>
            <w:noProof/>
            <w:webHidden/>
          </w:rPr>
          <w:fldChar w:fldCharType="begin"/>
        </w:r>
        <w:r w:rsidR="0012106C">
          <w:rPr>
            <w:noProof/>
            <w:webHidden/>
          </w:rPr>
          <w:instrText xml:space="preserve"> PAGEREF _Toc96447140 \h </w:instrText>
        </w:r>
        <w:r w:rsidR="0012106C">
          <w:rPr>
            <w:noProof/>
            <w:webHidden/>
          </w:rPr>
        </w:r>
        <w:r w:rsidR="0012106C">
          <w:rPr>
            <w:noProof/>
            <w:webHidden/>
          </w:rPr>
          <w:fldChar w:fldCharType="separate"/>
        </w:r>
        <w:r w:rsidR="00B413CB">
          <w:rPr>
            <w:noProof/>
            <w:webHidden/>
          </w:rPr>
          <w:t>18</w:t>
        </w:r>
        <w:r w:rsidR="0012106C">
          <w:rPr>
            <w:noProof/>
            <w:webHidden/>
          </w:rPr>
          <w:fldChar w:fldCharType="end"/>
        </w:r>
      </w:hyperlink>
    </w:p>
    <w:p w:rsidR="0012106C" w:rsidRDefault="00D31FA8" w:rsidP="0012106C">
      <w:pPr>
        <w:pStyle w:val="31"/>
        <w:tabs>
          <w:tab w:val="right" w:leader="dot" w:pos="8296"/>
        </w:tabs>
        <w:ind w:left="840"/>
        <w:rPr>
          <w:rFonts w:asciiTheme="minorHAnsi" w:eastAsiaTheme="minorEastAsia" w:hAnsiTheme="minorHAnsi" w:cstheme="minorBidi"/>
          <w:noProof/>
          <w:szCs w:val="22"/>
        </w:rPr>
      </w:pPr>
      <w:hyperlink w:anchor="_Toc96447141" w:history="1">
        <w:r w:rsidR="0012106C" w:rsidRPr="002D3353">
          <w:rPr>
            <w:rStyle w:val="a6"/>
            <w:rFonts w:hint="eastAsia"/>
            <w:noProof/>
          </w:rPr>
          <w:t>（二）开标程序</w:t>
        </w:r>
        <w:r w:rsidR="0012106C">
          <w:rPr>
            <w:noProof/>
            <w:webHidden/>
          </w:rPr>
          <w:tab/>
        </w:r>
        <w:r w:rsidR="0012106C">
          <w:rPr>
            <w:noProof/>
            <w:webHidden/>
          </w:rPr>
          <w:fldChar w:fldCharType="begin"/>
        </w:r>
        <w:r w:rsidR="0012106C">
          <w:rPr>
            <w:noProof/>
            <w:webHidden/>
          </w:rPr>
          <w:instrText xml:space="preserve"> PAGEREF _Toc96447141 \h </w:instrText>
        </w:r>
        <w:r w:rsidR="0012106C">
          <w:rPr>
            <w:noProof/>
            <w:webHidden/>
          </w:rPr>
        </w:r>
        <w:r w:rsidR="0012106C">
          <w:rPr>
            <w:noProof/>
            <w:webHidden/>
          </w:rPr>
          <w:fldChar w:fldCharType="separate"/>
        </w:r>
        <w:r w:rsidR="00B413CB">
          <w:rPr>
            <w:noProof/>
            <w:webHidden/>
          </w:rPr>
          <w:t>18</w:t>
        </w:r>
        <w:r w:rsidR="0012106C">
          <w:rPr>
            <w:noProof/>
            <w:webHidden/>
          </w:rPr>
          <w:fldChar w:fldCharType="end"/>
        </w:r>
      </w:hyperlink>
    </w:p>
    <w:p w:rsidR="0012106C" w:rsidRDefault="00D31FA8" w:rsidP="0012106C">
      <w:pPr>
        <w:pStyle w:val="20"/>
        <w:tabs>
          <w:tab w:val="right" w:leader="dot" w:pos="8296"/>
        </w:tabs>
        <w:ind w:left="420"/>
        <w:rPr>
          <w:rFonts w:asciiTheme="minorHAnsi" w:eastAsiaTheme="minorEastAsia" w:hAnsiTheme="minorHAnsi" w:cstheme="minorBidi"/>
          <w:noProof/>
          <w:szCs w:val="22"/>
        </w:rPr>
      </w:pPr>
      <w:hyperlink w:anchor="_Toc96447142" w:history="1">
        <w:r w:rsidR="0012106C" w:rsidRPr="002D3353">
          <w:rPr>
            <w:rStyle w:val="a6"/>
            <w:rFonts w:ascii="Times New Roman" w:hAnsi="Times New Roman" w:hint="eastAsia"/>
            <w:noProof/>
          </w:rPr>
          <w:t>五、评标</w:t>
        </w:r>
        <w:r w:rsidR="0012106C">
          <w:rPr>
            <w:noProof/>
            <w:webHidden/>
          </w:rPr>
          <w:tab/>
        </w:r>
        <w:r w:rsidR="0012106C">
          <w:rPr>
            <w:noProof/>
            <w:webHidden/>
          </w:rPr>
          <w:fldChar w:fldCharType="begin"/>
        </w:r>
        <w:r w:rsidR="0012106C">
          <w:rPr>
            <w:noProof/>
            <w:webHidden/>
          </w:rPr>
          <w:instrText xml:space="preserve"> PAGEREF _Toc96447142 \h </w:instrText>
        </w:r>
        <w:r w:rsidR="0012106C">
          <w:rPr>
            <w:noProof/>
            <w:webHidden/>
          </w:rPr>
        </w:r>
        <w:r w:rsidR="0012106C">
          <w:rPr>
            <w:noProof/>
            <w:webHidden/>
          </w:rPr>
          <w:fldChar w:fldCharType="separate"/>
        </w:r>
        <w:r w:rsidR="00B413CB">
          <w:rPr>
            <w:noProof/>
            <w:webHidden/>
          </w:rPr>
          <w:t>19</w:t>
        </w:r>
        <w:r w:rsidR="0012106C">
          <w:rPr>
            <w:noProof/>
            <w:webHidden/>
          </w:rPr>
          <w:fldChar w:fldCharType="end"/>
        </w:r>
      </w:hyperlink>
    </w:p>
    <w:p w:rsidR="0012106C" w:rsidRDefault="00D31FA8" w:rsidP="0012106C">
      <w:pPr>
        <w:pStyle w:val="31"/>
        <w:tabs>
          <w:tab w:val="right" w:leader="dot" w:pos="8296"/>
        </w:tabs>
        <w:ind w:left="840"/>
        <w:rPr>
          <w:rFonts w:asciiTheme="minorHAnsi" w:eastAsiaTheme="minorEastAsia" w:hAnsiTheme="minorHAnsi" w:cstheme="minorBidi"/>
          <w:noProof/>
          <w:szCs w:val="22"/>
        </w:rPr>
      </w:pPr>
      <w:hyperlink w:anchor="_Toc96447143" w:history="1">
        <w:r w:rsidR="0012106C" w:rsidRPr="002D3353">
          <w:rPr>
            <w:rStyle w:val="a6"/>
            <w:rFonts w:hint="eastAsia"/>
            <w:noProof/>
          </w:rPr>
          <w:t>（一）组建评标委员会</w:t>
        </w:r>
        <w:r w:rsidR="0012106C">
          <w:rPr>
            <w:noProof/>
            <w:webHidden/>
          </w:rPr>
          <w:tab/>
        </w:r>
        <w:r w:rsidR="0012106C">
          <w:rPr>
            <w:noProof/>
            <w:webHidden/>
          </w:rPr>
          <w:fldChar w:fldCharType="begin"/>
        </w:r>
        <w:r w:rsidR="0012106C">
          <w:rPr>
            <w:noProof/>
            <w:webHidden/>
          </w:rPr>
          <w:instrText xml:space="preserve"> PAGEREF _Toc96447143 \h </w:instrText>
        </w:r>
        <w:r w:rsidR="0012106C">
          <w:rPr>
            <w:noProof/>
            <w:webHidden/>
          </w:rPr>
        </w:r>
        <w:r w:rsidR="0012106C">
          <w:rPr>
            <w:noProof/>
            <w:webHidden/>
          </w:rPr>
          <w:fldChar w:fldCharType="separate"/>
        </w:r>
        <w:r w:rsidR="00B413CB">
          <w:rPr>
            <w:noProof/>
            <w:webHidden/>
          </w:rPr>
          <w:t>19</w:t>
        </w:r>
        <w:r w:rsidR="0012106C">
          <w:rPr>
            <w:noProof/>
            <w:webHidden/>
          </w:rPr>
          <w:fldChar w:fldCharType="end"/>
        </w:r>
      </w:hyperlink>
    </w:p>
    <w:p w:rsidR="0012106C" w:rsidRDefault="00D31FA8" w:rsidP="0012106C">
      <w:pPr>
        <w:pStyle w:val="31"/>
        <w:tabs>
          <w:tab w:val="right" w:leader="dot" w:pos="8296"/>
        </w:tabs>
        <w:ind w:left="840"/>
        <w:rPr>
          <w:rFonts w:asciiTheme="minorHAnsi" w:eastAsiaTheme="minorEastAsia" w:hAnsiTheme="minorHAnsi" w:cstheme="minorBidi"/>
          <w:noProof/>
          <w:szCs w:val="22"/>
        </w:rPr>
      </w:pPr>
      <w:hyperlink w:anchor="_Toc96447144" w:history="1">
        <w:r w:rsidR="0012106C" w:rsidRPr="002D3353">
          <w:rPr>
            <w:rStyle w:val="a6"/>
            <w:rFonts w:hint="eastAsia"/>
            <w:noProof/>
          </w:rPr>
          <w:t>（二）评标方法</w:t>
        </w:r>
        <w:r w:rsidR="0012106C">
          <w:rPr>
            <w:noProof/>
            <w:webHidden/>
          </w:rPr>
          <w:tab/>
        </w:r>
        <w:r w:rsidR="0012106C">
          <w:rPr>
            <w:noProof/>
            <w:webHidden/>
          </w:rPr>
          <w:fldChar w:fldCharType="begin"/>
        </w:r>
        <w:r w:rsidR="0012106C">
          <w:rPr>
            <w:noProof/>
            <w:webHidden/>
          </w:rPr>
          <w:instrText xml:space="preserve"> PAGEREF _Toc96447144 \h </w:instrText>
        </w:r>
        <w:r w:rsidR="0012106C">
          <w:rPr>
            <w:noProof/>
            <w:webHidden/>
          </w:rPr>
        </w:r>
        <w:r w:rsidR="0012106C">
          <w:rPr>
            <w:noProof/>
            <w:webHidden/>
          </w:rPr>
          <w:fldChar w:fldCharType="separate"/>
        </w:r>
        <w:r w:rsidR="00B413CB">
          <w:rPr>
            <w:noProof/>
            <w:webHidden/>
          </w:rPr>
          <w:t>19</w:t>
        </w:r>
        <w:r w:rsidR="0012106C">
          <w:rPr>
            <w:noProof/>
            <w:webHidden/>
          </w:rPr>
          <w:fldChar w:fldCharType="end"/>
        </w:r>
      </w:hyperlink>
    </w:p>
    <w:p w:rsidR="0012106C" w:rsidRDefault="00D31FA8" w:rsidP="0012106C">
      <w:pPr>
        <w:pStyle w:val="31"/>
        <w:tabs>
          <w:tab w:val="right" w:leader="dot" w:pos="8296"/>
        </w:tabs>
        <w:ind w:left="840"/>
        <w:rPr>
          <w:rFonts w:asciiTheme="minorHAnsi" w:eastAsiaTheme="minorEastAsia" w:hAnsiTheme="minorHAnsi" w:cstheme="minorBidi"/>
          <w:noProof/>
          <w:szCs w:val="22"/>
        </w:rPr>
      </w:pPr>
      <w:hyperlink w:anchor="_Toc96447145" w:history="1">
        <w:r w:rsidR="0012106C" w:rsidRPr="002D3353">
          <w:rPr>
            <w:rStyle w:val="a6"/>
            <w:rFonts w:hint="eastAsia"/>
            <w:noProof/>
          </w:rPr>
          <w:t>（三）评标程序</w:t>
        </w:r>
        <w:r w:rsidR="0012106C">
          <w:rPr>
            <w:noProof/>
            <w:webHidden/>
          </w:rPr>
          <w:tab/>
        </w:r>
        <w:r w:rsidR="0012106C">
          <w:rPr>
            <w:noProof/>
            <w:webHidden/>
          </w:rPr>
          <w:fldChar w:fldCharType="begin"/>
        </w:r>
        <w:r w:rsidR="0012106C">
          <w:rPr>
            <w:noProof/>
            <w:webHidden/>
          </w:rPr>
          <w:instrText xml:space="preserve"> PAGEREF _Toc96447145 \h </w:instrText>
        </w:r>
        <w:r w:rsidR="0012106C">
          <w:rPr>
            <w:noProof/>
            <w:webHidden/>
          </w:rPr>
        </w:r>
        <w:r w:rsidR="0012106C">
          <w:rPr>
            <w:noProof/>
            <w:webHidden/>
          </w:rPr>
          <w:fldChar w:fldCharType="separate"/>
        </w:r>
        <w:r w:rsidR="00B413CB">
          <w:rPr>
            <w:noProof/>
            <w:webHidden/>
          </w:rPr>
          <w:t>19</w:t>
        </w:r>
        <w:r w:rsidR="0012106C">
          <w:rPr>
            <w:noProof/>
            <w:webHidden/>
          </w:rPr>
          <w:fldChar w:fldCharType="end"/>
        </w:r>
      </w:hyperlink>
    </w:p>
    <w:p w:rsidR="0012106C" w:rsidRDefault="00D31FA8" w:rsidP="0012106C">
      <w:pPr>
        <w:pStyle w:val="31"/>
        <w:tabs>
          <w:tab w:val="right" w:leader="dot" w:pos="8296"/>
        </w:tabs>
        <w:ind w:left="840"/>
        <w:rPr>
          <w:rFonts w:asciiTheme="minorHAnsi" w:eastAsiaTheme="minorEastAsia" w:hAnsiTheme="minorHAnsi" w:cstheme="minorBidi"/>
          <w:noProof/>
          <w:szCs w:val="22"/>
        </w:rPr>
      </w:pPr>
      <w:hyperlink w:anchor="_Toc96447146" w:history="1">
        <w:r w:rsidR="0012106C" w:rsidRPr="002D3353">
          <w:rPr>
            <w:rStyle w:val="a6"/>
            <w:rFonts w:hint="eastAsia"/>
            <w:noProof/>
          </w:rPr>
          <w:t>（四）评标过程保密</w:t>
        </w:r>
        <w:r w:rsidR="0012106C">
          <w:rPr>
            <w:noProof/>
            <w:webHidden/>
          </w:rPr>
          <w:tab/>
        </w:r>
        <w:r w:rsidR="0012106C">
          <w:rPr>
            <w:noProof/>
            <w:webHidden/>
          </w:rPr>
          <w:fldChar w:fldCharType="begin"/>
        </w:r>
        <w:r w:rsidR="0012106C">
          <w:rPr>
            <w:noProof/>
            <w:webHidden/>
          </w:rPr>
          <w:instrText xml:space="preserve"> PAGEREF _Toc96447146 \h </w:instrText>
        </w:r>
        <w:r w:rsidR="0012106C">
          <w:rPr>
            <w:noProof/>
            <w:webHidden/>
          </w:rPr>
        </w:r>
        <w:r w:rsidR="0012106C">
          <w:rPr>
            <w:noProof/>
            <w:webHidden/>
          </w:rPr>
          <w:fldChar w:fldCharType="separate"/>
        </w:r>
        <w:r w:rsidR="00B413CB">
          <w:rPr>
            <w:noProof/>
            <w:webHidden/>
          </w:rPr>
          <w:t>20</w:t>
        </w:r>
        <w:r w:rsidR="0012106C">
          <w:rPr>
            <w:noProof/>
            <w:webHidden/>
          </w:rPr>
          <w:fldChar w:fldCharType="end"/>
        </w:r>
      </w:hyperlink>
    </w:p>
    <w:p w:rsidR="0012106C" w:rsidRDefault="00D31FA8" w:rsidP="0012106C">
      <w:pPr>
        <w:pStyle w:val="20"/>
        <w:tabs>
          <w:tab w:val="right" w:leader="dot" w:pos="8296"/>
        </w:tabs>
        <w:ind w:left="420"/>
        <w:rPr>
          <w:rFonts w:asciiTheme="minorHAnsi" w:eastAsiaTheme="minorEastAsia" w:hAnsiTheme="minorHAnsi" w:cstheme="minorBidi"/>
          <w:noProof/>
          <w:szCs w:val="22"/>
        </w:rPr>
      </w:pPr>
      <w:hyperlink w:anchor="_Toc96447147" w:history="1">
        <w:r w:rsidR="0012106C" w:rsidRPr="002D3353">
          <w:rPr>
            <w:rStyle w:val="a6"/>
            <w:rFonts w:ascii="Times New Roman" w:hAnsi="Times New Roman" w:hint="eastAsia"/>
            <w:noProof/>
          </w:rPr>
          <w:t>六、定标</w:t>
        </w:r>
        <w:r w:rsidR="0012106C">
          <w:rPr>
            <w:noProof/>
            <w:webHidden/>
          </w:rPr>
          <w:tab/>
        </w:r>
        <w:r w:rsidR="0012106C">
          <w:rPr>
            <w:noProof/>
            <w:webHidden/>
          </w:rPr>
          <w:fldChar w:fldCharType="begin"/>
        </w:r>
        <w:r w:rsidR="0012106C">
          <w:rPr>
            <w:noProof/>
            <w:webHidden/>
          </w:rPr>
          <w:instrText xml:space="preserve"> PAGEREF _Toc96447147 \h </w:instrText>
        </w:r>
        <w:r w:rsidR="0012106C">
          <w:rPr>
            <w:noProof/>
            <w:webHidden/>
          </w:rPr>
        </w:r>
        <w:r w:rsidR="0012106C">
          <w:rPr>
            <w:noProof/>
            <w:webHidden/>
          </w:rPr>
          <w:fldChar w:fldCharType="separate"/>
        </w:r>
        <w:r w:rsidR="00B413CB">
          <w:rPr>
            <w:noProof/>
            <w:webHidden/>
          </w:rPr>
          <w:t>20</w:t>
        </w:r>
        <w:r w:rsidR="0012106C">
          <w:rPr>
            <w:noProof/>
            <w:webHidden/>
          </w:rPr>
          <w:fldChar w:fldCharType="end"/>
        </w:r>
      </w:hyperlink>
    </w:p>
    <w:p w:rsidR="0012106C" w:rsidRDefault="00D31FA8" w:rsidP="0012106C">
      <w:pPr>
        <w:pStyle w:val="31"/>
        <w:tabs>
          <w:tab w:val="right" w:leader="dot" w:pos="8296"/>
        </w:tabs>
        <w:ind w:left="840"/>
        <w:rPr>
          <w:rFonts w:asciiTheme="minorHAnsi" w:eastAsiaTheme="minorEastAsia" w:hAnsiTheme="minorHAnsi" w:cstheme="minorBidi"/>
          <w:noProof/>
          <w:szCs w:val="22"/>
        </w:rPr>
      </w:pPr>
      <w:hyperlink w:anchor="_Toc96447148" w:history="1">
        <w:r w:rsidR="0012106C" w:rsidRPr="002D3353">
          <w:rPr>
            <w:rStyle w:val="a6"/>
            <w:rFonts w:hint="eastAsia"/>
            <w:noProof/>
          </w:rPr>
          <w:t>（一）确定中标人</w:t>
        </w:r>
        <w:r w:rsidR="0012106C">
          <w:rPr>
            <w:noProof/>
            <w:webHidden/>
          </w:rPr>
          <w:tab/>
        </w:r>
        <w:r w:rsidR="0012106C">
          <w:rPr>
            <w:noProof/>
            <w:webHidden/>
          </w:rPr>
          <w:fldChar w:fldCharType="begin"/>
        </w:r>
        <w:r w:rsidR="0012106C">
          <w:rPr>
            <w:noProof/>
            <w:webHidden/>
          </w:rPr>
          <w:instrText xml:space="preserve"> PAGEREF _Toc96447148 \h </w:instrText>
        </w:r>
        <w:r w:rsidR="0012106C">
          <w:rPr>
            <w:noProof/>
            <w:webHidden/>
          </w:rPr>
        </w:r>
        <w:r w:rsidR="0012106C">
          <w:rPr>
            <w:noProof/>
            <w:webHidden/>
          </w:rPr>
          <w:fldChar w:fldCharType="separate"/>
        </w:r>
        <w:r w:rsidR="00B413CB">
          <w:rPr>
            <w:noProof/>
            <w:webHidden/>
          </w:rPr>
          <w:t>20</w:t>
        </w:r>
        <w:r w:rsidR="0012106C">
          <w:rPr>
            <w:noProof/>
            <w:webHidden/>
          </w:rPr>
          <w:fldChar w:fldCharType="end"/>
        </w:r>
      </w:hyperlink>
    </w:p>
    <w:p w:rsidR="0012106C" w:rsidRDefault="00D31FA8" w:rsidP="0012106C">
      <w:pPr>
        <w:pStyle w:val="20"/>
        <w:tabs>
          <w:tab w:val="right" w:leader="dot" w:pos="8296"/>
        </w:tabs>
        <w:ind w:left="420"/>
        <w:rPr>
          <w:rFonts w:asciiTheme="minorHAnsi" w:eastAsiaTheme="minorEastAsia" w:hAnsiTheme="minorHAnsi" w:cstheme="minorBidi"/>
          <w:noProof/>
          <w:szCs w:val="22"/>
        </w:rPr>
      </w:pPr>
      <w:hyperlink w:anchor="_Toc96447149" w:history="1">
        <w:r w:rsidR="0012106C" w:rsidRPr="002D3353">
          <w:rPr>
            <w:rStyle w:val="a6"/>
            <w:rFonts w:ascii="Times New Roman" w:hAnsi="Times New Roman" w:hint="eastAsia"/>
            <w:noProof/>
          </w:rPr>
          <w:t>七、评标过程的监控</w:t>
        </w:r>
        <w:r w:rsidR="0012106C">
          <w:rPr>
            <w:noProof/>
            <w:webHidden/>
          </w:rPr>
          <w:tab/>
        </w:r>
        <w:r w:rsidR="0012106C">
          <w:rPr>
            <w:noProof/>
            <w:webHidden/>
          </w:rPr>
          <w:fldChar w:fldCharType="begin"/>
        </w:r>
        <w:r w:rsidR="0012106C">
          <w:rPr>
            <w:noProof/>
            <w:webHidden/>
          </w:rPr>
          <w:instrText xml:space="preserve"> PAGEREF _Toc96447149 \h </w:instrText>
        </w:r>
        <w:r w:rsidR="0012106C">
          <w:rPr>
            <w:noProof/>
            <w:webHidden/>
          </w:rPr>
        </w:r>
        <w:r w:rsidR="0012106C">
          <w:rPr>
            <w:noProof/>
            <w:webHidden/>
          </w:rPr>
          <w:fldChar w:fldCharType="separate"/>
        </w:r>
        <w:r w:rsidR="00B413CB">
          <w:rPr>
            <w:noProof/>
            <w:webHidden/>
          </w:rPr>
          <w:t>20</w:t>
        </w:r>
        <w:r w:rsidR="0012106C">
          <w:rPr>
            <w:noProof/>
            <w:webHidden/>
          </w:rPr>
          <w:fldChar w:fldCharType="end"/>
        </w:r>
      </w:hyperlink>
    </w:p>
    <w:p w:rsidR="0012106C" w:rsidRDefault="00D31FA8" w:rsidP="0012106C">
      <w:pPr>
        <w:pStyle w:val="20"/>
        <w:tabs>
          <w:tab w:val="right" w:leader="dot" w:pos="8296"/>
        </w:tabs>
        <w:ind w:left="420"/>
        <w:rPr>
          <w:rFonts w:asciiTheme="minorHAnsi" w:eastAsiaTheme="minorEastAsia" w:hAnsiTheme="minorHAnsi" w:cstheme="minorBidi"/>
          <w:noProof/>
          <w:szCs w:val="22"/>
        </w:rPr>
      </w:pPr>
      <w:hyperlink w:anchor="_Toc96447150" w:history="1">
        <w:r w:rsidR="0012106C" w:rsidRPr="002D3353">
          <w:rPr>
            <w:rStyle w:val="a6"/>
            <w:rFonts w:ascii="Times New Roman" w:hAnsi="Times New Roman" w:hint="eastAsia"/>
            <w:noProof/>
          </w:rPr>
          <w:t>八、合同授予</w:t>
        </w:r>
        <w:r w:rsidR="0012106C">
          <w:rPr>
            <w:noProof/>
            <w:webHidden/>
          </w:rPr>
          <w:tab/>
        </w:r>
        <w:r w:rsidR="0012106C">
          <w:rPr>
            <w:noProof/>
            <w:webHidden/>
          </w:rPr>
          <w:fldChar w:fldCharType="begin"/>
        </w:r>
        <w:r w:rsidR="0012106C">
          <w:rPr>
            <w:noProof/>
            <w:webHidden/>
          </w:rPr>
          <w:instrText xml:space="preserve"> PAGEREF _Toc96447150 \h </w:instrText>
        </w:r>
        <w:r w:rsidR="0012106C">
          <w:rPr>
            <w:noProof/>
            <w:webHidden/>
          </w:rPr>
        </w:r>
        <w:r w:rsidR="0012106C">
          <w:rPr>
            <w:noProof/>
            <w:webHidden/>
          </w:rPr>
          <w:fldChar w:fldCharType="separate"/>
        </w:r>
        <w:r w:rsidR="00B413CB">
          <w:rPr>
            <w:noProof/>
            <w:webHidden/>
          </w:rPr>
          <w:t>21</w:t>
        </w:r>
        <w:r w:rsidR="0012106C">
          <w:rPr>
            <w:noProof/>
            <w:webHidden/>
          </w:rPr>
          <w:fldChar w:fldCharType="end"/>
        </w:r>
      </w:hyperlink>
    </w:p>
    <w:p w:rsidR="0012106C" w:rsidRDefault="00D31FA8" w:rsidP="0012106C">
      <w:pPr>
        <w:pStyle w:val="31"/>
        <w:tabs>
          <w:tab w:val="right" w:leader="dot" w:pos="8296"/>
        </w:tabs>
        <w:ind w:left="840"/>
        <w:rPr>
          <w:rFonts w:asciiTheme="minorHAnsi" w:eastAsiaTheme="minorEastAsia" w:hAnsiTheme="minorHAnsi" w:cstheme="minorBidi"/>
          <w:noProof/>
          <w:szCs w:val="22"/>
        </w:rPr>
      </w:pPr>
      <w:hyperlink w:anchor="_Toc96447151" w:history="1">
        <w:r w:rsidR="0012106C" w:rsidRPr="002D3353">
          <w:rPr>
            <w:rStyle w:val="a6"/>
            <w:rFonts w:hint="eastAsia"/>
            <w:noProof/>
          </w:rPr>
          <w:t>（一）签订合同</w:t>
        </w:r>
        <w:r w:rsidR="0012106C">
          <w:rPr>
            <w:noProof/>
            <w:webHidden/>
          </w:rPr>
          <w:tab/>
        </w:r>
        <w:r w:rsidR="0012106C">
          <w:rPr>
            <w:noProof/>
            <w:webHidden/>
          </w:rPr>
          <w:fldChar w:fldCharType="begin"/>
        </w:r>
        <w:r w:rsidR="0012106C">
          <w:rPr>
            <w:noProof/>
            <w:webHidden/>
          </w:rPr>
          <w:instrText xml:space="preserve"> PAGEREF _Toc96447151 \h </w:instrText>
        </w:r>
        <w:r w:rsidR="0012106C">
          <w:rPr>
            <w:noProof/>
            <w:webHidden/>
          </w:rPr>
        </w:r>
        <w:r w:rsidR="0012106C">
          <w:rPr>
            <w:noProof/>
            <w:webHidden/>
          </w:rPr>
          <w:fldChar w:fldCharType="separate"/>
        </w:r>
        <w:r w:rsidR="00B413CB">
          <w:rPr>
            <w:noProof/>
            <w:webHidden/>
          </w:rPr>
          <w:t>21</w:t>
        </w:r>
        <w:r w:rsidR="0012106C">
          <w:rPr>
            <w:noProof/>
            <w:webHidden/>
          </w:rPr>
          <w:fldChar w:fldCharType="end"/>
        </w:r>
      </w:hyperlink>
    </w:p>
    <w:p w:rsidR="0012106C" w:rsidRDefault="00D31FA8" w:rsidP="0012106C">
      <w:pPr>
        <w:pStyle w:val="31"/>
        <w:tabs>
          <w:tab w:val="right" w:leader="dot" w:pos="8296"/>
        </w:tabs>
        <w:ind w:left="840"/>
        <w:rPr>
          <w:rFonts w:asciiTheme="minorHAnsi" w:eastAsiaTheme="minorEastAsia" w:hAnsiTheme="minorHAnsi" w:cstheme="minorBidi"/>
          <w:noProof/>
          <w:szCs w:val="22"/>
        </w:rPr>
      </w:pPr>
      <w:hyperlink w:anchor="_Toc96447152" w:history="1">
        <w:r w:rsidR="0012106C" w:rsidRPr="002D3353">
          <w:rPr>
            <w:rStyle w:val="a6"/>
            <w:rFonts w:hint="eastAsia"/>
            <w:noProof/>
          </w:rPr>
          <w:t>（二）履约保证金</w:t>
        </w:r>
        <w:r w:rsidR="0012106C">
          <w:rPr>
            <w:noProof/>
            <w:webHidden/>
          </w:rPr>
          <w:tab/>
        </w:r>
        <w:r w:rsidR="0012106C">
          <w:rPr>
            <w:noProof/>
            <w:webHidden/>
          </w:rPr>
          <w:fldChar w:fldCharType="begin"/>
        </w:r>
        <w:r w:rsidR="0012106C">
          <w:rPr>
            <w:noProof/>
            <w:webHidden/>
          </w:rPr>
          <w:instrText xml:space="preserve"> PAGEREF _Toc96447152 \h </w:instrText>
        </w:r>
        <w:r w:rsidR="0012106C">
          <w:rPr>
            <w:noProof/>
            <w:webHidden/>
          </w:rPr>
        </w:r>
        <w:r w:rsidR="0012106C">
          <w:rPr>
            <w:noProof/>
            <w:webHidden/>
          </w:rPr>
          <w:fldChar w:fldCharType="separate"/>
        </w:r>
        <w:r w:rsidR="00B413CB">
          <w:rPr>
            <w:noProof/>
            <w:webHidden/>
          </w:rPr>
          <w:t>21</w:t>
        </w:r>
        <w:r w:rsidR="0012106C">
          <w:rPr>
            <w:noProof/>
            <w:webHidden/>
          </w:rPr>
          <w:fldChar w:fldCharType="end"/>
        </w:r>
      </w:hyperlink>
    </w:p>
    <w:p w:rsidR="0012106C" w:rsidRDefault="00D31FA8" w:rsidP="0012106C">
      <w:pPr>
        <w:pStyle w:val="20"/>
        <w:tabs>
          <w:tab w:val="right" w:leader="dot" w:pos="8296"/>
        </w:tabs>
        <w:ind w:left="420"/>
        <w:rPr>
          <w:rFonts w:asciiTheme="minorHAnsi" w:eastAsiaTheme="minorEastAsia" w:hAnsiTheme="minorHAnsi" w:cstheme="minorBidi"/>
          <w:noProof/>
          <w:szCs w:val="22"/>
        </w:rPr>
      </w:pPr>
      <w:hyperlink w:anchor="_Toc96447153" w:history="1">
        <w:r w:rsidR="0012106C" w:rsidRPr="002D3353">
          <w:rPr>
            <w:rStyle w:val="a6"/>
            <w:rFonts w:ascii="Times New Roman" w:hAnsi="Times New Roman" w:hint="eastAsia"/>
            <w:noProof/>
          </w:rPr>
          <w:t>九、特别说明</w:t>
        </w:r>
        <w:r w:rsidR="0012106C">
          <w:rPr>
            <w:noProof/>
            <w:webHidden/>
          </w:rPr>
          <w:tab/>
        </w:r>
        <w:r w:rsidR="0012106C">
          <w:rPr>
            <w:noProof/>
            <w:webHidden/>
          </w:rPr>
          <w:fldChar w:fldCharType="begin"/>
        </w:r>
        <w:r w:rsidR="0012106C">
          <w:rPr>
            <w:noProof/>
            <w:webHidden/>
          </w:rPr>
          <w:instrText xml:space="preserve"> PAGEREF _Toc96447153 \h </w:instrText>
        </w:r>
        <w:r w:rsidR="0012106C">
          <w:rPr>
            <w:noProof/>
            <w:webHidden/>
          </w:rPr>
        </w:r>
        <w:r w:rsidR="0012106C">
          <w:rPr>
            <w:noProof/>
            <w:webHidden/>
          </w:rPr>
          <w:fldChar w:fldCharType="separate"/>
        </w:r>
        <w:r w:rsidR="00B413CB">
          <w:rPr>
            <w:noProof/>
            <w:webHidden/>
          </w:rPr>
          <w:t>21</w:t>
        </w:r>
        <w:r w:rsidR="0012106C">
          <w:rPr>
            <w:noProof/>
            <w:webHidden/>
          </w:rPr>
          <w:fldChar w:fldCharType="end"/>
        </w:r>
      </w:hyperlink>
    </w:p>
    <w:p w:rsidR="0012106C" w:rsidRDefault="00D31FA8">
      <w:pPr>
        <w:pStyle w:val="10"/>
        <w:tabs>
          <w:tab w:val="right" w:leader="dot" w:pos="8296"/>
        </w:tabs>
        <w:rPr>
          <w:rFonts w:asciiTheme="minorHAnsi" w:eastAsiaTheme="minorEastAsia" w:hAnsiTheme="minorHAnsi" w:cstheme="minorBidi"/>
          <w:noProof/>
          <w:szCs w:val="22"/>
        </w:rPr>
      </w:pPr>
      <w:hyperlink w:anchor="_Toc96447154" w:history="1">
        <w:r w:rsidR="0012106C" w:rsidRPr="002D3353">
          <w:rPr>
            <w:rStyle w:val="a6"/>
            <w:rFonts w:hint="eastAsia"/>
            <w:noProof/>
          </w:rPr>
          <w:t>第四章</w:t>
        </w:r>
        <w:r w:rsidR="0012106C" w:rsidRPr="002D3353">
          <w:rPr>
            <w:rStyle w:val="a6"/>
            <w:noProof/>
          </w:rPr>
          <w:t xml:space="preserve">  </w:t>
        </w:r>
        <w:r w:rsidR="0012106C" w:rsidRPr="002D3353">
          <w:rPr>
            <w:rStyle w:val="a6"/>
            <w:rFonts w:hint="eastAsia"/>
            <w:noProof/>
          </w:rPr>
          <w:t>评标办法及评分标准</w:t>
        </w:r>
        <w:r w:rsidR="0012106C">
          <w:rPr>
            <w:noProof/>
            <w:webHidden/>
          </w:rPr>
          <w:tab/>
        </w:r>
        <w:r w:rsidR="0012106C">
          <w:rPr>
            <w:noProof/>
            <w:webHidden/>
          </w:rPr>
          <w:fldChar w:fldCharType="begin"/>
        </w:r>
        <w:r w:rsidR="0012106C">
          <w:rPr>
            <w:noProof/>
            <w:webHidden/>
          </w:rPr>
          <w:instrText xml:space="preserve"> PAGEREF _Toc96447154 \h </w:instrText>
        </w:r>
        <w:r w:rsidR="0012106C">
          <w:rPr>
            <w:noProof/>
            <w:webHidden/>
          </w:rPr>
        </w:r>
        <w:r w:rsidR="0012106C">
          <w:rPr>
            <w:noProof/>
            <w:webHidden/>
          </w:rPr>
          <w:fldChar w:fldCharType="separate"/>
        </w:r>
        <w:r w:rsidR="00B413CB">
          <w:rPr>
            <w:noProof/>
            <w:webHidden/>
          </w:rPr>
          <w:t>24</w:t>
        </w:r>
        <w:r w:rsidR="0012106C">
          <w:rPr>
            <w:noProof/>
            <w:webHidden/>
          </w:rPr>
          <w:fldChar w:fldCharType="end"/>
        </w:r>
      </w:hyperlink>
    </w:p>
    <w:p w:rsidR="0012106C" w:rsidRDefault="00D31FA8" w:rsidP="0012106C">
      <w:pPr>
        <w:pStyle w:val="20"/>
        <w:tabs>
          <w:tab w:val="right" w:leader="dot" w:pos="8296"/>
        </w:tabs>
        <w:ind w:left="420"/>
        <w:rPr>
          <w:rFonts w:asciiTheme="minorHAnsi" w:eastAsiaTheme="minorEastAsia" w:hAnsiTheme="minorHAnsi" w:cstheme="minorBidi"/>
          <w:noProof/>
          <w:szCs w:val="22"/>
        </w:rPr>
      </w:pPr>
      <w:hyperlink w:anchor="_Toc96447155" w:history="1">
        <w:r w:rsidR="0012106C" w:rsidRPr="002D3353">
          <w:rPr>
            <w:rStyle w:val="a6"/>
            <w:rFonts w:ascii="Times New Roman" w:hAnsi="Times New Roman" w:hint="eastAsia"/>
            <w:noProof/>
          </w:rPr>
          <w:t>一、评标委员会</w:t>
        </w:r>
        <w:r w:rsidR="0012106C">
          <w:rPr>
            <w:noProof/>
            <w:webHidden/>
          </w:rPr>
          <w:tab/>
        </w:r>
        <w:r w:rsidR="0012106C">
          <w:rPr>
            <w:noProof/>
            <w:webHidden/>
          </w:rPr>
          <w:fldChar w:fldCharType="begin"/>
        </w:r>
        <w:r w:rsidR="0012106C">
          <w:rPr>
            <w:noProof/>
            <w:webHidden/>
          </w:rPr>
          <w:instrText xml:space="preserve"> PAGEREF _Toc96447155 \h </w:instrText>
        </w:r>
        <w:r w:rsidR="0012106C">
          <w:rPr>
            <w:noProof/>
            <w:webHidden/>
          </w:rPr>
        </w:r>
        <w:r w:rsidR="0012106C">
          <w:rPr>
            <w:noProof/>
            <w:webHidden/>
          </w:rPr>
          <w:fldChar w:fldCharType="separate"/>
        </w:r>
        <w:r w:rsidR="00B413CB">
          <w:rPr>
            <w:noProof/>
            <w:webHidden/>
          </w:rPr>
          <w:t>24</w:t>
        </w:r>
        <w:r w:rsidR="0012106C">
          <w:rPr>
            <w:noProof/>
            <w:webHidden/>
          </w:rPr>
          <w:fldChar w:fldCharType="end"/>
        </w:r>
      </w:hyperlink>
    </w:p>
    <w:p w:rsidR="0012106C" w:rsidRDefault="00D31FA8" w:rsidP="0012106C">
      <w:pPr>
        <w:pStyle w:val="20"/>
        <w:tabs>
          <w:tab w:val="right" w:leader="dot" w:pos="8296"/>
        </w:tabs>
        <w:ind w:left="420"/>
        <w:rPr>
          <w:rFonts w:asciiTheme="minorHAnsi" w:eastAsiaTheme="minorEastAsia" w:hAnsiTheme="minorHAnsi" w:cstheme="minorBidi"/>
          <w:noProof/>
          <w:szCs w:val="22"/>
        </w:rPr>
      </w:pPr>
      <w:hyperlink w:anchor="_Toc96447156" w:history="1">
        <w:r w:rsidR="0012106C" w:rsidRPr="002D3353">
          <w:rPr>
            <w:rStyle w:val="a6"/>
            <w:rFonts w:ascii="Times New Roman" w:hAnsi="Times New Roman" w:hint="eastAsia"/>
            <w:noProof/>
          </w:rPr>
          <w:t>二、评标方法</w:t>
        </w:r>
        <w:r w:rsidR="0012106C">
          <w:rPr>
            <w:noProof/>
            <w:webHidden/>
          </w:rPr>
          <w:tab/>
        </w:r>
        <w:r w:rsidR="0012106C">
          <w:rPr>
            <w:noProof/>
            <w:webHidden/>
          </w:rPr>
          <w:fldChar w:fldCharType="begin"/>
        </w:r>
        <w:r w:rsidR="0012106C">
          <w:rPr>
            <w:noProof/>
            <w:webHidden/>
          </w:rPr>
          <w:instrText xml:space="preserve"> PAGEREF _Toc96447156 \h </w:instrText>
        </w:r>
        <w:r w:rsidR="0012106C">
          <w:rPr>
            <w:noProof/>
            <w:webHidden/>
          </w:rPr>
        </w:r>
        <w:r w:rsidR="0012106C">
          <w:rPr>
            <w:noProof/>
            <w:webHidden/>
          </w:rPr>
          <w:fldChar w:fldCharType="separate"/>
        </w:r>
        <w:r w:rsidR="00B413CB">
          <w:rPr>
            <w:noProof/>
            <w:webHidden/>
          </w:rPr>
          <w:t>24</w:t>
        </w:r>
        <w:r w:rsidR="0012106C">
          <w:rPr>
            <w:noProof/>
            <w:webHidden/>
          </w:rPr>
          <w:fldChar w:fldCharType="end"/>
        </w:r>
      </w:hyperlink>
    </w:p>
    <w:p w:rsidR="0012106C" w:rsidRDefault="00D31FA8" w:rsidP="0012106C">
      <w:pPr>
        <w:pStyle w:val="20"/>
        <w:tabs>
          <w:tab w:val="right" w:leader="dot" w:pos="8296"/>
        </w:tabs>
        <w:ind w:left="420"/>
        <w:rPr>
          <w:rFonts w:asciiTheme="minorHAnsi" w:eastAsiaTheme="minorEastAsia" w:hAnsiTheme="minorHAnsi" w:cstheme="minorBidi"/>
          <w:noProof/>
          <w:szCs w:val="22"/>
        </w:rPr>
      </w:pPr>
      <w:hyperlink w:anchor="_Toc96447157" w:history="1">
        <w:r w:rsidR="0012106C" w:rsidRPr="002D3353">
          <w:rPr>
            <w:rStyle w:val="a6"/>
            <w:rFonts w:ascii="Times New Roman" w:hAnsi="Times New Roman" w:hint="eastAsia"/>
            <w:noProof/>
          </w:rPr>
          <w:t>三、评标过程</w:t>
        </w:r>
        <w:r w:rsidR="0012106C">
          <w:rPr>
            <w:noProof/>
            <w:webHidden/>
          </w:rPr>
          <w:tab/>
        </w:r>
        <w:r w:rsidR="0012106C">
          <w:rPr>
            <w:noProof/>
            <w:webHidden/>
          </w:rPr>
          <w:fldChar w:fldCharType="begin"/>
        </w:r>
        <w:r w:rsidR="0012106C">
          <w:rPr>
            <w:noProof/>
            <w:webHidden/>
          </w:rPr>
          <w:instrText xml:space="preserve"> PAGEREF _Toc96447157 \h </w:instrText>
        </w:r>
        <w:r w:rsidR="0012106C">
          <w:rPr>
            <w:noProof/>
            <w:webHidden/>
          </w:rPr>
        </w:r>
        <w:r w:rsidR="0012106C">
          <w:rPr>
            <w:noProof/>
            <w:webHidden/>
          </w:rPr>
          <w:fldChar w:fldCharType="separate"/>
        </w:r>
        <w:r w:rsidR="00B413CB">
          <w:rPr>
            <w:noProof/>
            <w:webHidden/>
          </w:rPr>
          <w:t>26</w:t>
        </w:r>
        <w:r w:rsidR="0012106C">
          <w:rPr>
            <w:noProof/>
            <w:webHidden/>
          </w:rPr>
          <w:fldChar w:fldCharType="end"/>
        </w:r>
      </w:hyperlink>
    </w:p>
    <w:p w:rsidR="0012106C" w:rsidRDefault="00D31FA8" w:rsidP="0012106C">
      <w:pPr>
        <w:pStyle w:val="20"/>
        <w:tabs>
          <w:tab w:val="right" w:leader="dot" w:pos="8296"/>
        </w:tabs>
        <w:ind w:left="420"/>
        <w:rPr>
          <w:rFonts w:asciiTheme="minorHAnsi" w:eastAsiaTheme="minorEastAsia" w:hAnsiTheme="minorHAnsi" w:cstheme="minorBidi"/>
          <w:noProof/>
          <w:szCs w:val="22"/>
        </w:rPr>
      </w:pPr>
      <w:hyperlink w:anchor="_Toc96447158" w:history="1">
        <w:r w:rsidR="0012106C" w:rsidRPr="002D3353">
          <w:rPr>
            <w:rStyle w:val="a6"/>
            <w:rFonts w:ascii="Times New Roman" w:hAnsi="Times New Roman" w:hint="eastAsia"/>
            <w:noProof/>
          </w:rPr>
          <w:t>四、投标无效的情形</w:t>
        </w:r>
        <w:r w:rsidR="0012106C">
          <w:rPr>
            <w:noProof/>
            <w:webHidden/>
          </w:rPr>
          <w:tab/>
        </w:r>
        <w:r w:rsidR="0012106C">
          <w:rPr>
            <w:noProof/>
            <w:webHidden/>
          </w:rPr>
          <w:fldChar w:fldCharType="begin"/>
        </w:r>
        <w:r w:rsidR="0012106C">
          <w:rPr>
            <w:noProof/>
            <w:webHidden/>
          </w:rPr>
          <w:instrText xml:space="preserve"> PAGEREF _Toc96447158 \h </w:instrText>
        </w:r>
        <w:r w:rsidR="0012106C">
          <w:rPr>
            <w:noProof/>
            <w:webHidden/>
          </w:rPr>
        </w:r>
        <w:r w:rsidR="0012106C">
          <w:rPr>
            <w:noProof/>
            <w:webHidden/>
          </w:rPr>
          <w:fldChar w:fldCharType="separate"/>
        </w:r>
        <w:r w:rsidR="00B413CB">
          <w:rPr>
            <w:noProof/>
            <w:webHidden/>
          </w:rPr>
          <w:t>28</w:t>
        </w:r>
        <w:r w:rsidR="0012106C">
          <w:rPr>
            <w:noProof/>
            <w:webHidden/>
          </w:rPr>
          <w:fldChar w:fldCharType="end"/>
        </w:r>
      </w:hyperlink>
    </w:p>
    <w:p w:rsidR="0012106C" w:rsidRDefault="00D31FA8" w:rsidP="0012106C">
      <w:pPr>
        <w:pStyle w:val="20"/>
        <w:tabs>
          <w:tab w:val="right" w:leader="dot" w:pos="8296"/>
        </w:tabs>
        <w:ind w:left="420"/>
        <w:rPr>
          <w:rFonts w:asciiTheme="minorHAnsi" w:eastAsiaTheme="minorEastAsia" w:hAnsiTheme="minorHAnsi" w:cstheme="minorBidi"/>
          <w:noProof/>
          <w:szCs w:val="22"/>
        </w:rPr>
      </w:pPr>
      <w:hyperlink w:anchor="_Toc96447159" w:history="1">
        <w:r w:rsidR="0012106C" w:rsidRPr="002D3353">
          <w:rPr>
            <w:rStyle w:val="a6"/>
            <w:rFonts w:ascii="Times New Roman" w:hAnsi="Times New Roman" w:hint="eastAsia"/>
            <w:noProof/>
          </w:rPr>
          <w:t>五、评分标准表</w:t>
        </w:r>
        <w:r w:rsidR="0012106C">
          <w:rPr>
            <w:noProof/>
            <w:webHidden/>
          </w:rPr>
          <w:tab/>
        </w:r>
        <w:r w:rsidR="0012106C">
          <w:rPr>
            <w:noProof/>
            <w:webHidden/>
          </w:rPr>
          <w:fldChar w:fldCharType="begin"/>
        </w:r>
        <w:r w:rsidR="0012106C">
          <w:rPr>
            <w:noProof/>
            <w:webHidden/>
          </w:rPr>
          <w:instrText xml:space="preserve"> PAGEREF _Toc96447159 \h </w:instrText>
        </w:r>
        <w:r w:rsidR="0012106C">
          <w:rPr>
            <w:noProof/>
            <w:webHidden/>
          </w:rPr>
        </w:r>
        <w:r w:rsidR="0012106C">
          <w:rPr>
            <w:noProof/>
            <w:webHidden/>
          </w:rPr>
          <w:fldChar w:fldCharType="separate"/>
        </w:r>
        <w:r w:rsidR="00B413CB">
          <w:rPr>
            <w:noProof/>
            <w:webHidden/>
          </w:rPr>
          <w:t>30</w:t>
        </w:r>
        <w:r w:rsidR="0012106C">
          <w:rPr>
            <w:noProof/>
            <w:webHidden/>
          </w:rPr>
          <w:fldChar w:fldCharType="end"/>
        </w:r>
      </w:hyperlink>
    </w:p>
    <w:p w:rsidR="0012106C" w:rsidRDefault="00D31FA8" w:rsidP="0012106C">
      <w:pPr>
        <w:pStyle w:val="20"/>
        <w:tabs>
          <w:tab w:val="right" w:leader="dot" w:pos="8296"/>
        </w:tabs>
        <w:ind w:left="420"/>
        <w:rPr>
          <w:rFonts w:asciiTheme="minorHAnsi" w:eastAsiaTheme="minorEastAsia" w:hAnsiTheme="minorHAnsi" w:cstheme="minorBidi"/>
          <w:noProof/>
          <w:szCs w:val="22"/>
        </w:rPr>
      </w:pPr>
      <w:hyperlink w:anchor="_Toc96447160" w:history="1">
        <w:r w:rsidR="0012106C" w:rsidRPr="002D3353">
          <w:rPr>
            <w:rStyle w:val="a6"/>
            <w:rFonts w:ascii="Times New Roman" w:hAnsi="Times New Roman" w:hint="eastAsia"/>
            <w:noProof/>
          </w:rPr>
          <w:t>评分标准表</w:t>
        </w:r>
        <w:r w:rsidR="0012106C">
          <w:rPr>
            <w:noProof/>
            <w:webHidden/>
          </w:rPr>
          <w:tab/>
        </w:r>
        <w:r w:rsidR="0012106C">
          <w:rPr>
            <w:noProof/>
            <w:webHidden/>
          </w:rPr>
          <w:fldChar w:fldCharType="begin"/>
        </w:r>
        <w:r w:rsidR="0012106C">
          <w:rPr>
            <w:noProof/>
            <w:webHidden/>
          </w:rPr>
          <w:instrText xml:space="preserve"> PAGEREF _Toc96447160 \h </w:instrText>
        </w:r>
        <w:r w:rsidR="0012106C">
          <w:rPr>
            <w:noProof/>
            <w:webHidden/>
          </w:rPr>
        </w:r>
        <w:r w:rsidR="0012106C">
          <w:rPr>
            <w:noProof/>
            <w:webHidden/>
          </w:rPr>
          <w:fldChar w:fldCharType="separate"/>
        </w:r>
        <w:r w:rsidR="00B413CB">
          <w:rPr>
            <w:noProof/>
            <w:webHidden/>
          </w:rPr>
          <w:t>30</w:t>
        </w:r>
        <w:r w:rsidR="0012106C">
          <w:rPr>
            <w:noProof/>
            <w:webHidden/>
          </w:rPr>
          <w:fldChar w:fldCharType="end"/>
        </w:r>
      </w:hyperlink>
    </w:p>
    <w:p w:rsidR="0012106C" w:rsidRDefault="00D31FA8">
      <w:pPr>
        <w:pStyle w:val="10"/>
        <w:tabs>
          <w:tab w:val="right" w:leader="dot" w:pos="8296"/>
        </w:tabs>
        <w:rPr>
          <w:rFonts w:asciiTheme="minorHAnsi" w:eastAsiaTheme="minorEastAsia" w:hAnsiTheme="minorHAnsi" w:cstheme="minorBidi"/>
          <w:noProof/>
          <w:szCs w:val="22"/>
        </w:rPr>
      </w:pPr>
      <w:hyperlink w:anchor="_Toc96447161" w:history="1">
        <w:r w:rsidR="0012106C" w:rsidRPr="002D3353">
          <w:rPr>
            <w:rStyle w:val="a6"/>
            <w:rFonts w:hint="eastAsia"/>
            <w:noProof/>
          </w:rPr>
          <w:t>第五章</w:t>
        </w:r>
        <w:r w:rsidR="0012106C" w:rsidRPr="002D3353">
          <w:rPr>
            <w:rStyle w:val="a6"/>
            <w:noProof/>
          </w:rPr>
          <w:t xml:space="preserve">  </w:t>
        </w:r>
        <w:r w:rsidR="0012106C" w:rsidRPr="002D3353">
          <w:rPr>
            <w:rStyle w:val="a6"/>
            <w:rFonts w:hint="eastAsia"/>
            <w:noProof/>
          </w:rPr>
          <w:t>合同主要条款</w:t>
        </w:r>
        <w:r w:rsidR="0012106C">
          <w:rPr>
            <w:noProof/>
            <w:webHidden/>
          </w:rPr>
          <w:tab/>
        </w:r>
        <w:r w:rsidR="0012106C">
          <w:rPr>
            <w:noProof/>
            <w:webHidden/>
          </w:rPr>
          <w:fldChar w:fldCharType="begin"/>
        </w:r>
        <w:r w:rsidR="0012106C">
          <w:rPr>
            <w:noProof/>
            <w:webHidden/>
          </w:rPr>
          <w:instrText xml:space="preserve"> PAGEREF _Toc96447161 \h </w:instrText>
        </w:r>
        <w:r w:rsidR="0012106C">
          <w:rPr>
            <w:noProof/>
            <w:webHidden/>
          </w:rPr>
        </w:r>
        <w:r w:rsidR="0012106C">
          <w:rPr>
            <w:noProof/>
            <w:webHidden/>
          </w:rPr>
          <w:fldChar w:fldCharType="separate"/>
        </w:r>
        <w:r w:rsidR="00B413CB">
          <w:rPr>
            <w:noProof/>
            <w:webHidden/>
          </w:rPr>
          <w:t>32</w:t>
        </w:r>
        <w:r w:rsidR="0012106C">
          <w:rPr>
            <w:noProof/>
            <w:webHidden/>
          </w:rPr>
          <w:fldChar w:fldCharType="end"/>
        </w:r>
      </w:hyperlink>
    </w:p>
    <w:p w:rsidR="0012106C" w:rsidRDefault="00D31FA8">
      <w:pPr>
        <w:pStyle w:val="10"/>
        <w:tabs>
          <w:tab w:val="right" w:leader="dot" w:pos="8296"/>
        </w:tabs>
        <w:rPr>
          <w:rFonts w:asciiTheme="minorHAnsi" w:eastAsiaTheme="minorEastAsia" w:hAnsiTheme="minorHAnsi" w:cstheme="minorBidi"/>
          <w:noProof/>
          <w:szCs w:val="22"/>
        </w:rPr>
      </w:pPr>
      <w:hyperlink w:anchor="_Toc96447162" w:history="1">
        <w:r w:rsidR="0012106C" w:rsidRPr="002D3353">
          <w:rPr>
            <w:rStyle w:val="a6"/>
            <w:rFonts w:hint="eastAsia"/>
            <w:noProof/>
          </w:rPr>
          <w:t>第六章</w:t>
        </w:r>
        <w:r w:rsidR="0012106C" w:rsidRPr="002D3353">
          <w:rPr>
            <w:rStyle w:val="a6"/>
            <w:noProof/>
          </w:rPr>
          <w:t xml:space="preserve">  </w:t>
        </w:r>
        <w:r w:rsidR="0012106C" w:rsidRPr="002D3353">
          <w:rPr>
            <w:rStyle w:val="a6"/>
            <w:rFonts w:hint="eastAsia"/>
            <w:noProof/>
          </w:rPr>
          <w:t>投标文件格式</w:t>
        </w:r>
        <w:r w:rsidR="0012106C">
          <w:rPr>
            <w:noProof/>
            <w:webHidden/>
          </w:rPr>
          <w:tab/>
        </w:r>
        <w:r w:rsidR="0012106C">
          <w:rPr>
            <w:noProof/>
            <w:webHidden/>
          </w:rPr>
          <w:fldChar w:fldCharType="begin"/>
        </w:r>
        <w:r w:rsidR="0012106C">
          <w:rPr>
            <w:noProof/>
            <w:webHidden/>
          </w:rPr>
          <w:instrText xml:space="preserve"> PAGEREF _Toc96447162 \h </w:instrText>
        </w:r>
        <w:r w:rsidR="0012106C">
          <w:rPr>
            <w:noProof/>
            <w:webHidden/>
          </w:rPr>
        </w:r>
        <w:r w:rsidR="0012106C">
          <w:rPr>
            <w:noProof/>
            <w:webHidden/>
          </w:rPr>
          <w:fldChar w:fldCharType="separate"/>
        </w:r>
        <w:r w:rsidR="00B413CB">
          <w:rPr>
            <w:noProof/>
            <w:webHidden/>
          </w:rPr>
          <w:t>34</w:t>
        </w:r>
        <w:r w:rsidR="0012106C">
          <w:rPr>
            <w:noProof/>
            <w:webHidden/>
          </w:rPr>
          <w:fldChar w:fldCharType="end"/>
        </w:r>
      </w:hyperlink>
    </w:p>
    <w:p w:rsidR="002B3FAA" w:rsidRDefault="002B3FAA" w:rsidP="002B3FAA">
      <w:pPr>
        <w:pStyle w:val="10"/>
        <w:tabs>
          <w:tab w:val="right" w:leader="dot" w:pos="8311"/>
        </w:tabs>
        <w:rPr>
          <w:color w:val="000000"/>
        </w:rPr>
      </w:pPr>
      <w:r>
        <w:rPr>
          <w:color w:val="000000"/>
          <w:sz w:val="30"/>
          <w:szCs w:val="30"/>
        </w:rPr>
        <w:fldChar w:fldCharType="end"/>
      </w:r>
    </w:p>
    <w:p w:rsidR="002B3FAA" w:rsidRDefault="002B3FAA" w:rsidP="002B3FAA">
      <w:pPr>
        <w:widowControl/>
        <w:spacing w:beforeAutospacing="1" w:afterAutospacing="1" w:line="360" w:lineRule="auto"/>
        <w:jc w:val="left"/>
        <w:rPr>
          <w:b/>
          <w:bCs/>
          <w:color w:val="000000"/>
          <w:kern w:val="44"/>
          <w:sz w:val="30"/>
          <w:szCs w:val="44"/>
        </w:rPr>
        <w:sectPr w:rsidR="002B3FAA">
          <w:pgSz w:w="11906" w:h="16838"/>
          <w:pgMar w:top="1440" w:right="1800" w:bottom="1440" w:left="1800" w:header="851" w:footer="992" w:gutter="0"/>
          <w:pgNumType w:start="1"/>
          <w:cols w:space="720"/>
          <w:docGrid w:type="lines" w:linePitch="312"/>
        </w:sectPr>
      </w:pPr>
    </w:p>
    <w:p w:rsidR="002B3FAA" w:rsidRDefault="002B3FAA" w:rsidP="002B3FAA">
      <w:pPr>
        <w:pStyle w:val="1"/>
        <w:spacing w:before="0" w:after="0" w:line="360" w:lineRule="auto"/>
        <w:jc w:val="center"/>
        <w:rPr>
          <w:color w:val="000000"/>
          <w:sz w:val="30"/>
        </w:rPr>
      </w:pPr>
      <w:bookmarkStart w:id="0" w:name="_Toc460857890"/>
      <w:bookmarkStart w:id="1" w:name="_Toc96447111"/>
      <w:r>
        <w:rPr>
          <w:rFonts w:hint="eastAsia"/>
          <w:color w:val="000000"/>
          <w:sz w:val="30"/>
        </w:rPr>
        <w:lastRenderedPageBreak/>
        <w:t>第一章</w:t>
      </w:r>
      <w:r>
        <w:rPr>
          <w:color w:val="000000"/>
          <w:sz w:val="30"/>
        </w:rPr>
        <w:t xml:space="preserve">  </w:t>
      </w:r>
      <w:r>
        <w:rPr>
          <w:rFonts w:hint="eastAsia"/>
          <w:color w:val="000000"/>
          <w:sz w:val="30"/>
        </w:rPr>
        <w:t>公开招标采购公告</w:t>
      </w:r>
      <w:bookmarkEnd w:id="0"/>
      <w:bookmarkEnd w:id="1"/>
    </w:p>
    <w:p w:rsidR="002B3FAA" w:rsidRDefault="002B3FAA" w:rsidP="002B3FAA">
      <w:pPr>
        <w:pBdr>
          <w:top w:val="single" w:sz="4" w:space="1" w:color="auto"/>
          <w:left w:val="single" w:sz="4" w:space="4" w:color="auto"/>
          <w:bottom w:val="single" w:sz="4" w:space="1" w:color="auto"/>
          <w:right w:val="single" w:sz="4" w:space="4" w:color="auto"/>
        </w:pBdr>
        <w:spacing w:line="380" w:lineRule="exact"/>
        <w:rPr>
          <w:sz w:val="22"/>
          <w:szCs w:val="28"/>
        </w:rPr>
      </w:pPr>
      <w:r>
        <w:rPr>
          <w:rFonts w:hint="eastAsia"/>
          <w:sz w:val="22"/>
          <w:szCs w:val="28"/>
        </w:rPr>
        <w:t>项目概况</w:t>
      </w:r>
    </w:p>
    <w:p w:rsidR="002B3FAA" w:rsidRPr="002B3FAA" w:rsidRDefault="00C102D2" w:rsidP="002B3FAA">
      <w:pPr>
        <w:pBdr>
          <w:top w:val="single" w:sz="4" w:space="1" w:color="auto"/>
          <w:left w:val="single" w:sz="4" w:space="4" w:color="auto"/>
          <w:bottom w:val="single" w:sz="4" w:space="1" w:color="auto"/>
          <w:right w:val="single" w:sz="4" w:space="4" w:color="auto"/>
        </w:pBdr>
        <w:spacing w:line="380" w:lineRule="exact"/>
        <w:ind w:firstLineChars="200" w:firstLine="420"/>
        <w:rPr>
          <w:sz w:val="22"/>
          <w:szCs w:val="28"/>
        </w:rPr>
      </w:pPr>
      <w:r>
        <w:rPr>
          <w:rFonts w:hint="eastAsia"/>
          <w:kern w:val="0"/>
          <w:szCs w:val="21"/>
          <w:u w:val="single"/>
        </w:rPr>
        <w:t>宁波市卫星遥感环境监管服务</w:t>
      </w:r>
      <w:r w:rsidR="002B3FAA">
        <w:rPr>
          <w:rFonts w:hint="eastAsia"/>
          <w:kern w:val="0"/>
          <w:szCs w:val="21"/>
          <w:u w:val="single"/>
        </w:rPr>
        <w:t>项目</w:t>
      </w:r>
      <w:r w:rsidR="002B3FAA">
        <w:rPr>
          <w:rFonts w:hint="eastAsia"/>
          <w:kern w:val="0"/>
          <w:szCs w:val="21"/>
        </w:rPr>
        <w:t>招标项目的潜在投标人应在</w:t>
      </w:r>
      <w:r w:rsidR="002B3FAA">
        <w:rPr>
          <w:rFonts w:hint="eastAsia"/>
          <w:kern w:val="0"/>
          <w:szCs w:val="21"/>
          <w:u w:val="single"/>
        </w:rPr>
        <w:t>政府采购云平台（</w:t>
      </w:r>
      <w:r w:rsidR="002B3FAA">
        <w:rPr>
          <w:kern w:val="0"/>
          <w:szCs w:val="21"/>
          <w:u w:val="single"/>
        </w:rPr>
        <w:t>http://www.zcygov.cn/</w:t>
      </w:r>
      <w:r w:rsidR="002B3FAA">
        <w:rPr>
          <w:rFonts w:hint="eastAsia"/>
          <w:kern w:val="0"/>
          <w:szCs w:val="21"/>
          <w:u w:val="single"/>
        </w:rPr>
        <w:t>）</w:t>
      </w:r>
      <w:r w:rsidR="002B3FAA">
        <w:rPr>
          <w:rFonts w:hint="eastAsia"/>
          <w:kern w:val="0"/>
          <w:szCs w:val="21"/>
        </w:rPr>
        <w:t>获取（下载）招标文件，</w:t>
      </w:r>
      <w:r w:rsidR="002B3FAA" w:rsidRPr="002B3FAA">
        <w:rPr>
          <w:rFonts w:hint="eastAsia"/>
          <w:kern w:val="0"/>
          <w:szCs w:val="21"/>
        </w:rPr>
        <w:t>并于</w:t>
      </w:r>
      <w:r w:rsidR="002B3FAA" w:rsidRPr="002B3FAA">
        <w:rPr>
          <w:rStyle w:val="bookmark-item"/>
          <w:szCs w:val="21"/>
        </w:rPr>
        <w:t>2022</w:t>
      </w:r>
      <w:r w:rsidR="002B3FAA" w:rsidRPr="002B3FAA">
        <w:rPr>
          <w:rStyle w:val="bookmark-item"/>
          <w:rFonts w:hint="eastAsia"/>
          <w:szCs w:val="21"/>
        </w:rPr>
        <w:t>年</w:t>
      </w:r>
      <w:r w:rsidR="002B3FAA" w:rsidRPr="002B3FAA">
        <w:rPr>
          <w:rStyle w:val="bookmark-item"/>
          <w:szCs w:val="21"/>
        </w:rPr>
        <w:t>0</w:t>
      </w:r>
      <w:r w:rsidR="002B3FAA" w:rsidRPr="002B3FAA">
        <w:rPr>
          <w:rStyle w:val="bookmark-item"/>
          <w:rFonts w:hint="eastAsia"/>
          <w:szCs w:val="21"/>
        </w:rPr>
        <w:t>3</w:t>
      </w:r>
      <w:r w:rsidR="002B3FAA" w:rsidRPr="002B3FAA">
        <w:rPr>
          <w:rStyle w:val="bookmark-item"/>
          <w:rFonts w:hint="eastAsia"/>
          <w:szCs w:val="21"/>
        </w:rPr>
        <w:t>月</w:t>
      </w:r>
      <w:r w:rsidR="00D31FA8">
        <w:rPr>
          <w:rStyle w:val="bookmark-item"/>
          <w:rFonts w:hint="eastAsia"/>
          <w:szCs w:val="21"/>
        </w:rPr>
        <w:t>17</w:t>
      </w:r>
      <w:r w:rsidR="002B3FAA" w:rsidRPr="002B3FAA">
        <w:rPr>
          <w:rStyle w:val="bookmark-item"/>
          <w:rFonts w:hint="eastAsia"/>
          <w:szCs w:val="21"/>
        </w:rPr>
        <w:t>日</w:t>
      </w:r>
      <w:r w:rsidR="00D31FA8">
        <w:rPr>
          <w:rFonts w:hint="eastAsia"/>
          <w:kern w:val="0"/>
          <w:szCs w:val="21"/>
          <w:u w:val="single"/>
        </w:rPr>
        <w:t>09</w:t>
      </w:r>
      <w:r w:rsidR="002B3FAA" w:rsidRPr="002B3FAA">
        <w:rPr>
          <w:kern w:val="0"/>
          <w:szCs w:val="21"/>
          <w:u w:val="single"/>
        </w:rPr>
        <w:t>:</w:t>
      </w:r>
      <w:r w:rsidR="00D31FA8">
        <w:rPr>
          <w:rFonts w:hint="eastAsia"/>
          <w:kern w:val="0"/>
          <w:szCs w:val="21"/>
          <w:u w:val="single"/>
        </w:rPr>
        <w:t>3</w:t>
      </w:r>
      <w:r w:rsidR="002B3FAA" w:rsidRPr="002B3FAA">
        <w:rPr>
          <w:kern w:val="0"/>
          <w:szCs w:val="21"/>
          <w:u w:val="single"/>
        </w:rPr>
        <w:t>0</w:t>
      </w:r>
      <w:r w:rsidR="002B3FAA" w:rsidRPr="002B3FAA">
        <w:rPr>
          <w:rFonts w:hint="eastAsia"/>
          <w:kern w:val="0"/>
          <w:szCs w:val="21"/>
        </w:rPr>
        <w:t>（北京时间）前递交（上传）投标文件。</w:t>
      </w:r>
    </w:p>
    <w:p w:rsidR="002B3FAA" w:rsidRDefault="002B3FAA" w:rsidP="002B3FAA">
      <w:pPr>
        <w:snapToGrid w:val="0"/>
        <w:spacing w:before="120" w:after="60" w:line="460" w:lineRule="exact"/>
        <w:ind w:leftChars="14" w:left="2264" w:hangingChars="1060" w:hanging="2235"/>
        <w:rPr>
          <w:b/>
          <w:color w:val="000000"/>
          <w:szCs w:val="21"/>
        </w:rPr>
      </w:pPr>
      <w:r>
        <w:rPr>
          <w:rFonts w:hint="eastAsia"/>
          <w:b/>
          <w:color w:val="000000"/>
          <w:szCs w:val="21"/>
        </w:rPr>
        <w:t>一、项目基本情况：</w:t>
      </w:r>
    </w:p>
    <w:p w:rsidR="002B3FAA" w:rsidRPr="00D31FA8" w:rsidRDefault="002B3FAA" w:rsidP="00C102D2">
      <w:pPr>
        <w:snapToGrid w:val="0"/>
        <w:spacing w:line="360" w:lineRule="auto"/>
        <w:ind w:leftChars="136" w:left="286"/>
        <w:rPr>
          <w:rFonts w:ascii="Times New Roman" w:hAnsi="Times New Roman"/>
          <w:szCs w:val="21"/>
        </w:rPr>
      </w:pPr>
      <w:r w:rsidRPr="00C102D2">
        <w:rPr>
          <w:rFonts w:ascii="Times New Roman" w:hAnsi="Times New Roman" w:hint="eastAsia"/>
          <w:szCs w:val="21"/>
        </w:rPr>
        <w:t>项目编号</w:t>
      </w:r>
      <w:r w:rsidRPr="00D31FA8">
        <w:rPr>
          <w:rFonts w:ascii="Times New Roman" w:hAnsi="Times New Roman" w:hint="eastAsia"/>
          <w:szCs w:val="21"/>
        </w:rPr>
        <w:t>：</w:t>
      </w:r>
      <w:r w:rsidRPr="00D31FA8">
        <w:rPr>
          <w:rFonts w:ascii="Times New Roman" w:hAnsi="Times New Roman"/>
          <w:szCs w:val="21"/>
        </w:rPr>
        <w:t>ZJZC-</w:t>
      </w:r>
      <w:r w:rsidR="00C102D2" w:rsidRPr="00D31FA8">
        <w:rPr>
          <w:rFonts w:ascii="Times New Roman" w:hAnsi="Times New Roman"/>
        </w:rPr>
        <w:t>2230</w:t>
      </w:r>
      <w:r w:rsidR="00D31FA8" w:rsidRPr="00D31FA8">
        <w:rPr>
          <w:rFonts w:ascii="Times New Roman" w:hAnsi="Times New Roman" w:hint="eastAsia"/>
        </w:rPr>
        <w:t>34</w:t>
      </w:r>
    </w:p>
    <w:p w:rsidR="002B3FAA" w:rsidRPr="00D31FA8" w:rsidRDefault="002B3FAA" w:rsidP="00C102D2">
      <w:pPr>
        <w:snapToGrid w:val="0"/>
        <w:spacing w:line="360" w:lineRule="auto"/>
        <w:ind w:leftChars="136" w:left="286"/>
        <w:rPr>
          <w:rFonts w:ascii="Times New Roman" w:hAnsi="Times New Roman"/>
          <w:szCs w:val="21"/>
        </w:rPr>
      </w:pPr>
      <w:r w:rsidRPr="00D31FA8">
        <w:rPr>
          <w:rFonts w:ascii="Times New Roman" w:hAnsi="Times New Roman" w:hint="eastAsia"/>
          <w:szCs w:val="21"/>
        </w:rPr>
        <w:t>项目名称：</w:t>
      </w:r>
      <w:r w:rsidR="00C102D2" w:rsidRPr="00D31FA8">
        <w:rPr>
          <w:rFonts w:ascii="Times New Roman" w:hAnsi="Times New Roman" w:hint="eastAsia"/>
          <w:szCs w:val="21"/>
        </w:rPr>
        <w:t>宁波市卫星遥感环境监管服务</w:t>
      </w:r>
      <w:r w:rsidRPr="00D31FA8">
        <w:rPr>
          <w:rFonts w:ascii="Times New Roman" w:hAnsi="Times New Roman" w:hint="eastAsia"/>
          <w:szCs w:val="21"/>
        </w:rPr>
        <w:t>项目</w:t>
      </w:r>
    </w:p>
    <w:p w:rsidR="002B3FAA" w:rsidRPr="00D31FA8" w:rsidRDefault="002B3FAA" w:rsidP="00C102D2">
      <w:pPr>
        <w:snapToGrid w:val="0"/>
        <w:spacing w:line="360" w:lineRule="auto"/>
        <w:ind w:leftChars="136" w:left="286"/>
        <w:rPr>
          <w:rFonts w:ascii="Times New Roman" w:hAnsi="Times New Roman"/>
          <w:szCs w:val="21"/>
        </w:rPr>
      </w:pPr>
      <w:r w:rsidRPr="00D31FA8">
        <w:rPr>
          <w:rFonts w:ascii="Times New Roman" w:hAnsi="Times New Roman" w:hint="eastAsia"/>
          <w:szCs w:val="21"/>
        </w:rPr>
        <w:t>预算金额（元）：</w:t>
      </w:r>
      <w:r w:rsidR="00C102D2" w:rsidRPr="00D31FA8">
        <w:rPr>
          <w:rFonts w:ascii="Times New Roman" w:hAnsi="Times New Roman"/>
        </w:rPr>
        <w:t>14000000</w:t>
      </w:r>
    </w:p>
    <w:p w:rsidR="002B3FAA" w:rsidRPr="00D31FA8" w:rsidRDefault="002B3FAA" w:rsidP="00C102D2">
      <w:pPr>
        <w:snapToGrid w:val="0"/>
        <w:spacing w:line="360" w:lineRule="auto"/>
        <w:ind w:leftChars="136" w:left="286"/>
        <w:rPr>
          <w:rFonts w:ascii="Times New Roman" w:hAnsi="Times New Roman"/>
          <w:szCs w:val="21"/>
        </w:rPr>
      </w:pPr>
      <w:r w:rsidRPr="00D31FA8">
        <w:rPr>
          <w:rFonts w:ascii="Times New Roman" w:hAnsi="Times New Roman" w:hint="eastAsia"/>
          <w:szCs w:val="21"/>
        </w:rPr>
        <w:t>最高限价（元）：</w:t>
      </w:r>
      <w:r w:rsidR="00C102D2" w:rsidRPr="00D31FA8">
        <w:rPr>
          <w:rFonts w:ascii="Times New Roman" w:hAnsi="Times New Roman"/>
        </w:rPr>
        <w:t>14000000</w:t>
      </w:r>
    </w:p>
    <w:p w:rsidR="002B3FAA" w:rsidRPr="00C102D2" w:rsidRDefault="002B3FAA" w:rsidP="00C102D2">
      <w:pPr>
        <w:snapToGrid w:val="0"/>
        <w:spacing w:line="360" w:lineRule="auto"/>
        <w:ind w:leftChars="136" w:left="286"/>
        <w:rPr>
          <w:rFonts w:ascii="Times New Roman" w:hAnsi="Times New Roman"/>
          <w:szCs w:val="21"/>
        </w:rPr>
      </w:pPr>
      <w:r w:rsidRPr="00C102D2">
        <w:rPr>
          <w:rFonts w:ascii="Times New Roman" w:hAnsi="Times New Roman" w:hint="eastAsia"/>
          <w:szCs w:val="21"/>
        </w:rPr>
        <w:t>采购需求：</w:t>
      </w:r>
    </w:p>
    <w:p w:rsidR="002B3FAA" w:rsidRPr="00C102D2" w:rsidRDefault="002B3FAA" w:rsidP="00C102D2">
      <w:pPr>
        <w:snapToGrid w:val="0"/>
        <w:spacing w:line="360" w:lineRule="auto"/>
        <w:ind w:leftChars="136" w:left="286"/>
        <w:rPr>
          <w:rFonts w:ascii="Times New Roman" w:hAnsi="Times New Roman"/>
          <w:szCs w:val="21"/>
        </w:rPr>
      </w:pPr>
      <w:r w:rsidRPr="00C102D2">
        <w:rPr>
          <w:rFonts w:ascii="Times New Roman" w:hAnsi="Times New Roman" w:hint="eastAsia"/>
          <w:szCs w:val="21"/>
        </w:rPr>
        <w:t>数量：</w:t>
      </w:r>
      <w:r w:rsidRPr="00C102D2">
        <w:rPr>
          <w:rFonts w:ascii="Times New Roman" w:hAnsi="Times New Roman"/>
          <w:szCs w:val="21"/>
        </w:rPr>
        <w:t>1</w:t>
      </w:r>
      <w:r w:rsidRPr="00C102D2">
        <w:rPr>
          <w:rFonts w:ascii="Times New Roman" w:hAnsi="Times New Roman" w:hint="eastAsia"/>
          <w:szCs w:val="21"/>
        </w:rPr>
        <w:t>项</w:t>
      </w:r>
    </w:p>
    <w:p w:rsidR="002B3FAA" w:rsidRPr="00C102D2" w:rsidRDefault="002B3FAA" w:rsidP="00C102D2">
      <w:pPr>
        <w:snapToGrid w:val="0"/>
        <w:spacing w:line="360" w:lineRule="auto"/>
        <w:ind w:leftChars="136" w:left="286"/>
        <w:rPr>
          <w:rFonts w:ascii="Times New Roman" w:hAnsi="Times New Roman"/>
          <w:szCs w:val="21"/>
        </w:rPr>
      </w:pPr>
      <w:r w:rsidRPr="00C102D2">
        <w:rPr>
          <w:rFonts w:ascii="Times New Roman" w:hAnsi="Times New Roman" w:hint="eastAsia"/>
          <w:szCs w:val="21"/>
        </w:rPr>
        <w:t>预算金</w:t>
      </w:r>
      <w:r w:rsidRPr="00D31FA8">
        <w:rPr>
          <w:rFonts w:ascii="Times New Roman" w:hAnsi="Times New Roman" w:hint="eastAsia"/>
          <w:szCs w:val="21"/>
        </w:rPr>
        <w:t>额（元）：</w:t>
      </w:r>
      <w:r w:rsidR="00C102D2" w:rsidRPr="00D31FA8">
        <w:rPr>
          <w:rFonts w:ascii="Times New Roman" w:hAnsi="Times New Roman"/>
          <w:szCs w:val="21"/>
        </w:rPr>
        <w:t>14000000</w:t>
      </w:r>
    </w:p>
    <w:p w:rsidR="002B3FAA" w:rsidRPr="00C102D2" w:rsidRDefault="002B3FAA" w:rsidP="00C102D2">
      <w:pPr>
        <w:snapToGrid w:val="0"/>
        <w:spacing w:line="360" w:lineRule="auto"/>
        <w:ind w:leftChars="136" w:left="286"/>
        <w:rPr>
          <w:rFonts w:ascii="Times New Roman" w:hAnsi="Times New Roman"/>
          <w:szCs w:val="21"/>
        </w:rPr>
      </w:pPr>
      <w:r w:rsidRPr="00C102D2">
        <w:rPr>
          <w:rFonts w:ascii="Times New Roman" w:hAnsi="Times New Roman" w:hint="eastAsia"/>
          <w:szCs w:val="21"/>
        </w:rPr>
        <w:t>简要规格描述：</w:t>
      </w:r>
    </w:p>
    <w:p w:rsidR="002B3FAA" w:rsidRPr="00C102D2" w:rsidRDefault="00C102D2" w:rsidP="002B3FAA">
      <w:pPr>
        <w:snapToGrid w:val="0"/>
        <w:spacing w:line="360" w:lineRule="auto"/>
        <w:ind w:leftChars="136" w:left="286"/>
        <w:rPr>
          <w:rFonts w:ascii="Times New Roman" w:hAnsi="Times New Roman"/>
          <w:szCs w:val="21"/>
        </w:rPr>
      </w:pPr>
      <w:r>
        <w:rPr>
          <w:rFonts w:ascii="Times New Roman" w:hAnsi="Times New Roman" w:hint="eastAsia"/>
          <w:szCs w:val="21"/>
        </w:rPr>
        <w:t>项目包括在水生态环境、大气生态环境、自然保护地及生态红线、固体废弃物、污染地块、近岸海域、环保督察应急等领域开展卫星遥感环境监管</w:t>
      </w:r>
      <w:r w:rsidRPr="009F7675">
        <w:rPr>
          <w:rFonts w:ascii="Times New Roman" w:hAnsi="Times New Roman"/>
          <w:szCs w:val="21"/>
        </w:rPr>
        <w:t>工作。</w:t>
      </w:r>
    </w:p>
    <w:p w:rsidR="002B3FAA" w:rsidRPr="00D31FA8" w:rsidRDefault="002B3FAA" w:rsidP="00D31FA8">
      <w:pPr>
        <w:snapToGrid w:val="0"/>
        <w:spacing w:line="360" w:lineRule="auto"/>
        <w:ind w:leftChars="120" w:left="1346" w:hangingChars="521" w:hanging="1094"/>
        <w:rPr>
          <w:rFonts w:ascii="Times New Roman" w:hAnsi="Times New Roman"/>
          <w:szCs w:val="21"/>
        </w:rPr>
      </w:pPr>
      <w:r w:rsidRPr="00D31FA8">
        <w:rPr>
          <w:rFonts w:ascii="Times New Roman" w:hAnsi="Times New Roman" w:hint="eastAsia"/>
          <w:szCs w:val="21"/>
        </w:rPr>
        <w:t>备注：</w:t>
      </w:r>
      <w:r w:rsidRPr="00D31FA8">
        <w:rPr>
          <w:rFonts w:ascii="Times New Roman" w:hAnsi="Times New Roman"/>
          <w:szCs w:val="21"/>
        </w:rPr>
        <w:t>/</w:t>
      </w:r>
    </w:p>
    <w:p w:rsidR="002B3FAA" w:rsidRPr="00D31FA8" w:rsidRDefault="002B3FAA" w:rsidP="00D31FA8">
      <w:pPr>
        <w:snapToGrid w:val="0"/>
        <w:spacing w:line="360" w:lineRule="auto"/>
        <w:ind w:leftChars="120" w:left="1346" w:hangingChars="521" w:hanging="1094"/>
        <w:rPr>
          <w:rFonts w:ascii="Times New Roman" w:hAnsi="Times New Roman"/>
          <w:szCs w:val="21"/>
        </w:rPr>
      </w:pPr>
      <w:r w:rsidRPr="00D31FA8">
        <w:rPr>
          <w:rFonts w:ascii="Times New Roman" w:hAnsi="Times New Roman" w:hint="eastAsia"/>
          <w:szCs w:val="21"/>
        </w:rPr>
        <w:t>合同履约期限：</w:t>
      </w:r>
      <w:r w:rsidR="00C102D2" w:rsidRPr="00D31FA8">
        <w:rPr>
          <w:rFonts w:ascii="Times New Roman" w:hAnsi="Times New Roman" w:hint="eastAsia"/>
          <w:szCs w:val="21"/>
        </w:rPr>
        <w:t>合同签</w:t>
      </w:r>
      <w:r w:rsidR="00727EB0" w:rsidRPr="00D31FA8">
        <w:rPr>
          <w:rFonts w:ascii="Times New Roman" w:hAnsi="Times New Roman" w:hint="eastAsia"/>
          <w:szCs w:val="21"/>
        </w:rPr>
        <w:t>订</w:t>
      </w:r>
      <w:r w:rsidR="00C102D2" w:rsidRPr="00D31FA8">
        <w:rPr>
          <w:rFonts w:ascii="Times New Roman" w:hAnsi="Times New Roman" w:hint="eastAsia"/>
          <w:szCs w:val="21"/>
        </w:rPr>
        <w:t>后</w:t>
      </w:r>
      <w:r w:rsidR="00C102D2" w:rsidRPr="00D31FA8">
        <w:rPr>
          <w:rFonts w:ascii="Times New Roman" w:hAnsi="Times New Roman" w:hint="eastAsia"/>
          <w:szCs w:val="21"/>
        </w:rPr>
        <w:t>1</w:t>
      </w:r>
      <w:r w:rsidR="00C102D2" w:rsidRPr="00D31FA8">
        <w:rPr>
          <w:rFonts w:ascii="Times New Roman" w:hAnsi="Times New Roman" w:hint="eastAsia"/>
          <w:szCs w:val="21"/>
        </w:rPr>
        <w:t>年</w:t>
      </w:r>
      <w:r w:rsidRPr="00D31FA8">
        <w:rPr>
          <w:rFonts w:ascii="Times New Roman" w:hAnsi="Times New Roman" w:hint="eastAsia"/>
          <w:szCs w:val="21"/>
        </w:rPr>
        <w:t>。</w:t>
      </w:r>
    </w:p>
    <w:p w:rsidR="002B3FAA" w:rsidRPr="00D31FA8" w:rsidRDefault="002B3FAA" w:rsidP="00D31FA8">
      <w:pPr>
        <w:snapToGrid w:val="0"/>
        <w:spacing w:line="360" w:lineRule="auto"/>
        <w:ind w:leftChars="120" w:left="1346" w:hangingChars="521" w:hanging="1094"/>
        <w:rPr>
          <w:rFonts w:ascii="Times New Roman" w:hAnsi="Times New Roman"/>
          <w:szCs w:val="21"/>
        </w:rPr>
      </w:pPr>
      <w:r w:rsidRPr="00D31FA8">
        <w:rPr>
          <w:rFonts w:ascii="Times New Roman" w:hAnsi="Times New Roman" w:hint="eastAsia"/>
          <w:szCs w:val="21"/>
        </w:rPr>
        <w:t>本项目（是）接受联合体投标。</w:t>
      </w:r>
    </w:p>
    <w:p w:rsidR="002B3FAA" w:rsidRDefault="002B3FAA" w:rsidP="002B3FAA">
      <w:pPr>
        <w:snapToGrid w:val="0"/>
        <w:spacing w:before="120" w:after="60" w:line="460" w:lineRule="exact"/>
        <w:ind w:leftChars="14" w:left="2264" w:hangingChars="1060" w:hanging="2235"/>
        <w:rPr>
          <w:b/>
          <w:color w:val="000000"/>
          <w:szCs w:val="21"/>
        </w:rPr>
      </w:pPr>
      <w:r>
        <w:rPr>
          <w:rFonts w:hint="eastAsia"/>
          <w:b/>
          <w:color w:val="000000"/>
          <w:szCs w:val="21"/>
        </w:rPr>
        <w:t>二、申请人的资格要求：</w:t>
      </w:r>
    </w:p>
    <w:p w:rsidR="002B3FAA" w:rsidRDefault="002B3FAA" w:rsidP="002B3FAA">
      <w:pPr>
        <w:spacing w:line="360" w:lineRule="auto"/>
        <w:jc w:val="left"/>
        <w:rPr>
          <w:rFonts w:ascii="宋体"/>
        </w:rPr>
      </w:pPr>
      <w:r>
        <w:rPr>
          <w:rFonts w:ascii="宋体" w:hint="eastAsia"/>
        </w:rPr>
        <w:t>1.满足《中华人民共和国政府采购法》第二十二条规定；未被“信用中国”（www.creditchina.gov.cn)、中国政府采购网（www.ccgp.gov.cn）列入失信被执行人、重大税收违法案件当事人名单、政府采购严重违法失信行为记录名单；</w:t>
      </w:r>
      <w:r>
        <w:rPr>
          <w:rFonts w:ascii="宋体" w:hAnsi="宋体" w:cs="宋体" w:hint="eastAsia"/>
        </w:rPr>
        <w:t>单位负责人为同一人或者存在直接控股、管理关系的不同投标人，不得参加同一合同项下的政府采购活动。</w:t>
      </w:r>
    </w:p>
    <w:p w:rsidR="002B3FAA" w:rsidRDefault="002B3FAA" w:rsidP="002B3FAA">
      <w:pPr>
        <w:spacing w:line="360" w:lineRule="auto"/>
        <w:jc w:val="left"/>
        <w:rPr>
          <w:rFonts w:ascii="宋体"/>
        </w:rPr>
      </w:pPr>
      <w:r>
        <w:rPr>
          <w:rFonts w:ascii="宋体" w:hint="eastAsia"/>
        </w:rPr>
        <w:t>2.落实政府采购政策需满足的资格要求：/。</w:t>
      </w:r>
    </w:p>
    <w:p w:rsidR="002B3FAA" w:rsidRDefault="002B3FAA" w:rsidP="002B3FAA">
      <w:pPr>
        <w:spacing w:line="360" w:lineRule="auto"/>
        <w:jc w:val="left"/>
        <w:rPr>
          <w:rFonts w:ascii="宋体"/>
        </w:rPr>
      </w:pPr>
      <w:r>
        <w:rPr>
          <w:rFonts w:ascii="宋体" w:hint="eastAsia"/>
        </w:rPr>
        <w:t>3.本项目的特定资格要求：无。</w:t>
      </w:r>
    </w:p>
    <w:p w:rsidR="002B3FAA" w:rsidRDefault="002B3FAA" w:rsidP="002B3FAA">
      <w:pPr>
        <w:snapToGrid w:val="0"/>
        <w:spacing w:before="120" w:after="60" w:line="460" w:lineRule="exact"/>
        <w:ind w:leftChars="14" w:left="2264" w:hangingChars="1060" w:hanging="2235"/>
        <w:rPr>
          <w:b/>
          <w:color w:val="000000"/>
          <w:szCs w:val="21"/>
        </w:rPr>
      </w:pPr>
      <w:r>
        <w:rPr>
          <w:rFonts w:hint="eastAsia"/>
          <w:b/>
          <w:color w:val="000000"/>
          <w:szCs w:val="21"/>
        </w:rPr>
        <w:t>三、获取招标文件：</w:t>
      </w:r>
    </w:p>
    <w:p w:rsidR="002B3FAA" w:rsidRDefault="002B3FAA" w:rsidP="002B3FAA">
      <w:pPr>
        <w:snapToGrid w:val="0"/>
        <w:spacing w:line="360" w:lineRule="auto"/>
        <w:ind w:leftChars="119" w:left="936" w:hangingChars="312" w:hanging="686"/>
        <w:rPr>
          <w:sz w:val="22"/>
          <w:szCs w:val="28"/>
        </w:rPr>
      </w:pPr>
      <w:r>
        <w:rPr>
          <w:rFonts w:hint="eastAsia"/>
          <w:sz w:val="22"/>
          <w:szCs w:val="28"/>
        </w:rPr>
        <w:t>时间</w:t>
      </w:r>
      <w:r w:rsidRPr="00FF3101">
        <w:rPr>
          <w:rFonts w:hint="eastAsia"/>
          <w:sz w:val="22"/>
          <w:szCs w:val="28"/>
        </w:rPr>
        <w:t>：</w:t>
      </w:r>
      <w:r w:rsidRPr="00D31FA8">
        <w:rPr>
          <w:szCs w:val="21"/>
        </w:rPr>
        <w:t>2022</w:t>
      </w:r>
      <w:r w:rsidRPr="00D31FA8">
        <w:rPr>
          <w:rFonts w:hint="eastAsia"/>
          <w:szCs w:val="21"/>
        </w:rPr>
        <w:t>年</w:t>
      </w:r>
      <w:r w:rsidR="00FF3101" w:rsidRPr="00D31FA8">
        <w:rPr>
          <w:rFonts w:hint="eastAsia"/>
          <w:szCs w:val="21"/>
        </w:rPr>
        <w:t>02</w:t>
      </w:r>
      <w:r w:rsidRPr="00D31FA8">
        <w:rPr>
          <w:rFonts w:hint="eastAsia"/>
          <w:szCs w:val="21"/>
        </w:rPr>
        <w:t>月</w:t>
      </w:r>
      <w:r w:rsidR="00FF3101" w:rsidRPr="00D31FA8">
        <w:rPr>
          <w:rFonts w:hint="eastAsia"/>
          <w:szCs w:val="21"/>
        </w:rPr>
        <w:t>23</w:t>
      </w:r>
      <w:r w:rsidRPr="00D31FA8">
        <w:rPr>
          <w:rFonts w:hint="eastAsia"/>
          <w:szCs w:val="21"/>
        </w:rPr>
        <w:t>日</w:t>
      </w:r>
      <w:r w:rsidRPr="00D31FA8">
        <w:rPr>
          <w:rFonts w:hint="eastAsia"/>
          <w:sz w:val="22"/>
          <w:szCs w:val="28"/>
        </w:rPr>
        <w:t>至</w:t>
      </w:r>
      <w:r w:rsidRPr="00D31FA8">
        <w:rPr>
          <w:szCs w:val="21"/>
        </w:rPr>
        <w:t>2022</w:t>
      </w:r>
      <w:r w:rsidRPr="00D31FA8">
        <w:rPr>
          <w:rFonts w:hint="eastAsia"/>
          <w:szCs w:val="21"/>
        </w:rPr>
        <w:t>年</w:t>
      </w:r>
      <w:r w:rsidR="00FF3101" w:rsidRPr="00D31FA8">
        <w:rPr>
          <w:rFonts w:hint="eastAsia"/>
          <w:szCs w:val="21"/>
        </w:rPr>
        <w:t>03</w:t>
      </w:r>
      <w:r w:rsidRPr="00D31FA8">
        <w:rPr>
          <w:rFonts w:hint="eastAsia"/>
          <w:szCs w:val="21"/>
        </w:rPr>
        <w:t>月</w:t>
      </w:r>
      <w:r w:rsidR="00FF3101" w:rsidRPr="00D31FA8">
        <w:rPr>
          <w:rFonts w:hint="eastAsia"/>
          <w:szCs w:val="21"/>
        </w:rPr>
        <w:t>02</w:t>
      </w:r>
      <w:r w:rsidRPr="00D31FA8">
        <w:rPr>
          <w:rFonts w:hint="eastAsia"/>
          <w:szCs w:val="21"/>
        </w:rPr>
        <w:t>日</w:t>
      </w:r>
      <w:r w:rsidRPr="00D31FA8">
        <w:rPr>
          <w:rFonts w:hint="eastAsia"/>
          <w:sz w:val="22"/>
          <w:szCs w:val="28"/>
        </w:rPr>
        <w:t>，每天上午</w:t>
      </w:r>
      <w:r w:rsidRPr="00D31FA8">
        <w:rPr>
          <w:sz w:val="22"/>
          <w:szCs w:val="28"/>
        </w:rPr>
        <w:t>00:00</w:t>
      </w:r>
      <w:r w:rsidRPr="00D31FA8">
        <w:rPr>
          <w:rFonts w:hint="eastAsia"/>
          <w:sz w:val="22"/>
          <w:szCs w:val="28"/>
        </w:rPr>
        <w:t>至</w:t>
      </w:r>
      <w:r w:rsidRPr="00D31FA8">
        <w:rPr>
          <w:sz w:val="22"/>
          <w:szCs w:val="28"/>
        </w:rPr>
        <w:t>12:00</w:t>
      </w:r>
      <w:r w:rsidRPr="00D31FA8">
        <w:rPr>
          <w:rFonts w:hint="eastAsia"/>
          <w:sz w:val="22"/>
          <w:szCs w:val="28"/>
        </w:rPr>
        <w:t>，下午</w:t>
      </w:r>
      <w:r w:rsidRPr="00D31FA8">
        <w:rPr>
          <w:sz w:val="22"/>
          <w:szCs w:val="28"/>
        </w:rPr>
        <w:t>12:00</w:t>
      </w:r>
      <w:r w:rsidRPr="00D31FA8">
        <w:rPr>
          <w:rFonts w:hint="eastAsia"/>
          <w:sz w:val="22"/>
          <w:szCs w:val="28"/>
        </w:rPr>
        <w:t>至</w:t>
      </w:r>
      <w:r w:rsidRPr="00D31FA8">
        <w:rPr>
          <w:sz w:val="22"/>
          <w:szCs w:val="28"/>
        </w:rPr>
        <w:t>23:59</w:t>
      </w:r>
      <w:r w:rsidRPr="00D31FA8">
        <w:rPr>
          <w:rFonts w:hint="eastAsia"/>
          <w:sz w:val="22"/>
          <w:szCs w:val="28"/>
        </w:rPr>
        <w:t>（北京时间，线上获取法定节假日均可</w:t>
      </w:r>
      <w:r>
        <w:rPr>
          <w:rFonts w:hint="eastAsia"/>
          <w:sz w:val="22"/>
          <w:szCs w:val="28"/>
        </w:rPr>
        <w:t>，线下获取文件法定节假日除外）。采购文件提供期限届满后，除获取采购文件的潜在供应商</w:t>
      </w:r>
      <w:r w:rsidR="00FF3101">
        <w:rPr>
          <w:rFonts w:hint="eastAsia"/>
          <w:sz w:val="22"/>
          <w:szCs w:val="28"/>
        </w:rPr>
        <w:t>不</w:t>
      </w:r>
      <w:r>
        <w:rPr>
          <w:rFonts w:hint="eastAsia"/>
          <w:sz w:val="22"/>
          <w:szCs w:val="28"/>
        </w:rPr>
        <w:t>足</w:t>
      </w:r>
      <w:r>
        <w:rPr>
          <w:sz w:val="22"/>
          <w:szCs w:val="28"/>
        </w:rPr>
        <w:t>3</w:t>
      </w:r>
      <w:r>
        <w:rPr>
          <w:rFonts w:hint="eastAsia"/>
          <w:sz w:val="22"/>
          <w:szCs w:val="28"/>
        </w:rPr>
        <w:t>家的情况外，不再提供采购文件。提供期限届满后，获取采购文件的潜在供应商不足</w:t>
      </w:r>
      <w:r>
        <w:rPr>
          <w:sz w:val="22"/>
          <w:szCs w:val="28"/>
        </w:rPr>
        <w:lastRenderedPageBreak/>
        <w:t>3</w:t>
      </w:r>
      <w:r>
        <w:rPr>
          <w:rFonts w:hint="eastAsia"/>
          <w:sz w:val="22"/>
          <w:szCs w:val="28"/>
        </w:rPr>
        <w:t>家的，采购人可以顺延提供期限并予公告，也可以重新采购。</w:t>
      </w:r>
    </w:p>
    <w:p w:rsidR="002B3FAA" w:rsidRDefault="002B3FAA" w:rsidP="002B3FAA">
      <w:pPr>
        <w:snapToGrid w:val="0"/>
        <w:spacing w:line="360" w:lineRule="auto"/>
        <w:ind w:leftChars="119" w:left="936" w:hangingChars="312" w:hanging="686"/>
        <w:rPr>
          <w:sz w:val="22"/>
          <w:szCs w:val="28"/>
        </w:rPr>
      </w:pPr>
      <w:r>
        <w:rPr>
          <w:rFonts w:hint="eastAsia"/>
          <w:sz w:val="22"/>
          <w:szCs w:val="28"/>
        </w:rPr>
        <w:t>地点（网址）：政府采购云平台（</w:t>
      </w:r>
      <w:r>
        <w:rPr>
          <w:sz w:val="22"/>
          <w:szCs w:val="28"/>
        </w:rPr>
        <w:t>http://www.zcygov.cn/</w:t>
      </w:r>
      <w:r>
        <w:rPr>
          <w:rFonts w:hint="eastAsia"/>
          <w:sz w:val="22"/>
          <w:szCs w:val="28"/>
        </w:rPr>
        <w:t>）</w:t>
      </w:r>
    </w:p>
    <w:p w:rsidR="002B3FAA" w:rsidRDefault="002B3FAA" w:rsidP="002B3FAA">
      <w:pPr>
        <w:snapToGrid w:val="0"/>
        <w:spacing w:line="360" w:lineRule="auto"/>
        <w:ind w:leftChars="119" w:left="936" w:hangingChars="312" w:hanging="686"/>
        <w:rPr>
          <w:sz w:val="22"/>
          <w:szCs w:val="28"/>
        </w:rPr>
      </w:pPr>
      <w:r>
        <w:rPr>
          <w:rFonts w:hint="eastAsia"/>
          <w:sz w:val="22"/>
          <w:szCs w:val="28"/>
        </w:rPr>
        <w:t>方式：</w:t>
      </w:r>
      <w:r>
        <w:rPr>
          <w:rFonts w:hint="eastAsia"/>
          <w:szCs w:val="21"/>
          <w:shd w:val="clear" w:color="auto" w:fill="FFFFFF"/>
        </w:rPr>
        <w:t>在线获取</w:t>
      </w:r>
      <w:r>
        <w:rPr>
          <w:szCs w:val="21"/>
          <w:shd w:val="clear" w:color="auto" w:fill="FFFFFF"/>
        </w:rPr>
        <w:t xml:space="preserve"> 1.</w:t>
      </w:r>
      <w:r>
        <w:rPr>
          <w:rFonts w:hint="eastAsia"/>
          <w:szCs w:val="21"/>
          <w:shd w:val="clear" w:color="auto" w:fill="FFFFFF"/>
        </w:rPr>
        <w:t>本项目采购文件实行“政府采购云平台”在线获取，不提供采购文件纸质版。供应商获取采购文件前应先完成“政府采购云平台”的账号注册；</w:t>
      </w:r>
      <w:r>
        <w:rPr>
          <w:szCs w:val="21"/>
          <w:shd w:val="clear" w:color="auto" w:fill="FFFFFF"/>
        </w:rPr>
        <w:t xml:space="preserve"> 2.</w:t>
      </w:r>
      <w:r>
        <w:rPr>
          <w:rFonts w:hint="eastAsia"/>
          <w:szCs w:val="21"/>
          <w:shd w:val="clear" w:color="auto" w:fill="FFFFFF"/>
        </w:rPr>
        <w:t>潜在供应商登陆政</w:t>
      </w:r>
      <w:proofErr w:type="gramStart"/>
      <w:r>
        <w:rPr>
          <w:rFonts w:hint="eastAsia"/>
          <w:szCs w:val="21"/>
          <w:shd w:val="clear" w:color="auto" w:fill="FFFFFF"/>
        </w:rPr>
        <w:t>采云</w:t>
      </w:r>
      <w:proofErr w:type="gramEnd"/>
      <w:r>
        <w:rPr>
          <w:rFonts w:hint="eastAsia"/>
          <w:szCs w:val="21"/>
          <w:shd w:val="clear" w:color="auto" w:fill="FFFFFF"/>
        </w:rPr>
        <w:t>平台，在线申请获取采购文件（进入“项目采购”应用，在获取采购文件菜单中选择项目，申请获取采购文件；</w:t>
      </w:r>
      <w:r>
        <w:rPr>
          <w:szCs w:val="21"/>
          <w:shd w:val="clear" w:color="auto" w:fill="FFFFFF"/>
        </w:rPr>
        <w:t xml:space="preserve"> 3.</w:t>
      </w:r>
      <w:r>
        <w:rPr>
          <w:rFonts w:hint="eastAsia"/>
          <w:szCs w:val="21"/>
          <w:shd w:val="clear" w:color="auto" w:fill="FFFFFF"/>
        </w:rPr>
        <w:t>招标公告附件内的采购文件仅供阅览使用，投标人只有在“政府采购云平台”完成获取采购文件申请并下载了采购文件后才视作依法获取采购文件（法律法规所指的供应商获取采购文件时间以供应商完成获取采购文件申请后下载采购文件的时间为准）。</w:t>
      </w:r>
      <w:r>
        <w:rPr>
          <w:szCs w:val="21"/>
          <w:shd w:val="clear" w:color="auto" w:fill="FFFFFF"/>
        </w:rPr>
        <w:t xml:space="preserve"> </w:t>
      </w:r>
      <w:r>
        <w:rPr>
          <w:rFonts w:hint="eastAsia"/>
          <w:szCs w:val="21"/>
          <w:shd w:val="clear" w:color="auto" w:fill="FFFFFF"/>
        </w:rPr>
        <w:t>注：请投标人按上述要求获取采购文件，如未在“政</w:t>
      </w:r>
      <w:proofErr w:type="gramStart"/>
      <w:r>
        <w:rPr>
          <w:rFonts w:hint="eastAsia"/>
          <w:szCs w:val="21"/>
          <w:shd w:val="clear" w:color="auto" w:fill="FFFFFF"/>
        </w:rPr>
        <w:t>采云</w:t>
      </w:r>
      <w:proofErr w:type="gramEnd"/>
      <w:r>
        <w:rPr>
          <w:rFonts w:hint="eastAsia"/>
          <w:szCs w:val="21"/>
          <w:shd w:val="clear" w:color="auto" w:fill="FFFFFF"/>
        </w:rPr>
        <w:t>”系统内完成相关流程，引起的投标无效责任自负。</w:t>
      </w:r>
    </w:p>
    <w:p w:rsidR="002B3FAA" w:rsidRDefault="002B3FAA" w:rsidP="002B3FAA">
      <w:pPr>
        <w:snapToGrid w:val="0"/>
        <w:spacing w:line="360" w:lineRule="auto"/>
        <w:ind w:leftChars="119" w:left="936" w:hangingChars="312" w:hanging="686"/>
        <w:rPr>
          <w:bCs/>
          <w:color w:val="000000"/>
          <w:szCs w:val="21"/>
        </w:rPr>
      </w:pPr>
      <w:r>
        <w:rPr>
          <w:rFonts w:hint="eastAsia"/>
          <w:sz w:val="22"/>
          <w:szCs w:val="28"/>
        </w:rPr>
        <w:t>售价（元）：</w:t>
      </w:r>
      <w:r>
        <w:rPr>
          <w:sz w:val="22"/>
          <w:szCs w:val="28"/>
        </w:rPr>
        <w:t>0</w:t>
      </w:r>
    </w:p>
    <w:p w:rsidR="002B3FAA" w:rsidRDefault="002B3FAA" w:rsidP="002B3FAA">
      <w:pPr>
        <w:snapToGrid w:val="0"/>
        <w:spacing w:before="120" w:after="60" w:line="460" w:lineRule="exact"/>
        <w:ind w:leftChars="14" w:left="2264" w:hangingChars="1060" w:hanging="2235"/>
        <w:rPr>
          <w:b/>
          <w:color w:val="000000"/>
          <w:szCs w:val="21"/>
        </w:rPr>
      </w:pPr>
      <w:r>
        <w:rPr>
          <w:rFonts w:hint="eastAsia"/>
          <w:b/>
          <w:color w:val="000000"/>
          <w:szCs w:val="21"/>
        </w:rPr>
        <w:t>四、提交投标文件截止时间、开标时间和地点：</w:t>
      </w:r>
    </w:p>
    <w:p w:rsidR="002B3FAA" w:rsidRDefault="002B3FAA" w:rsidP="002B3FAA">
      <w:pPr>
        <w:snapToGrid w:val="0"/>
        <w:spacing w:line="360" w:lineRule="auto"/>
        <w:ind w:leftChars="119" w:left="905" w:hangingChars="312" w:hanging="655"/>
        <w:rPr>
          <w:kern w:val="0"/>
          <w:szCs w:val="21"/>
        </w:rPr>
      </w:pPr>
      <w:r>
        <w:rPr>
          <w:rFonts w:hint="eastAsia"/>
          <w:kern w:val="0"/>
          <w:szCs w:val="21"/>
        </w:rPr>
        <w:t>提交投标</w:t>
      </w:r>
      <w:r>
        <w:rPr>
          <w:rFonts w:hint="eastAsia"/>
          <w:sz w:val="22"/>
          <w:szCs w:val="28"/>
        </w:rPr>
        <w:t>文件</w:t>
      </w:r>
      <w:r>
        <w:rPr>
          <w:rFonts w:hint="eastAsia"/>
          <w:kern w:val="0"/>
          <w:szCs w:val="21"/>
        </w:rPr>
        <w:t>截</w:t>
      </w:r>
      <w:r w:rsidRPr="00FF3101">
        <w:rPr>
          <w:rFonts w:hint="eastAsia"/>
          <w:kern w:val="0"/>
          <w:szCs w:val="21"/>
        </w:rPr>
        <w:t>止时间</w:t>
      </w:r>
      <w:r w:rsidRPr="00D31FA8">
        <w:rPr>
          <w:rFonts w:hint="eastAsia"/>
          <w:sz w:val="22"/>
          <w:szCs w:val="28"/>
        </w:rPr>
        <w:t>：</w:t>
      </w:r>
      <w:r w:rsidRPr="00D31FA8">
        <w:rPr>
          <w:sz w:val="22"/>
          <w:szCs w:val="28"/>
        </w:rPr>
        <w:t>2022</w:t>
      </w:r>
      <w:r w:rsidRPr="00D31FA8">
        <w:rPr>
          <w:rFonts w:hint="eastAsia"/>
          <w:sz w:val="22"/>
          <w:szCs w:val="28"/>
        </w:rPr>
        <w:t>年</w:t>
      </w:r>
      <w:r w:rsidR="00FF3101" w:rsidRPr="00D31FA8">
        <w:rPr>
          <w:rFonts w:hint="eastAsia"/>
          <w:sz w:val="22"/>
          <w:szCs w:val="28"/>
        </w:rPr>
        <w:t>03</w:t>
      </w:r>
      <w:r w:rsidRPr="00D31FA8">
        <w:rPr>
          <w:rFonts w:hint="eastAsia"/>
          <w:sz w:val="22"/>
          <w:szCs w:val="28"/>
        </w:rPr>
        <w:t>月</w:t>
      </w:r>
      <w:r w:rsidR="00D31FA8" w:rsidRPr="00D31FA8">
        <w:rPr>
          <w:rFonts w:hint="eastAsia"/>
          <w:sz w:val="22"/>
          <w:szCs w:val="28"/>
        </w:rPr>
        <w:t>17</w:t>
      </w:r>
      <w:r w:rsidRPr="00D31FA8">
        <w:rPr>
          <w:rFonts w:hint="eastAsia"/>
          <w:sz w:val="22"/>
          <w:szCs w:val="28"/>
        </w:rPr>
        <w:t>日</w:t>
      </w:r>
      <w:r w:rsidR="00D31FA8">
        <w:rPr>
          <w:rFonts w:hint="eastAsia"/>
          <w:sz w:val="22"/>
          <w:szCs w:val="28"/>
        </w:rPr>
        <w:t>09</w:t>
      </w:r>
      <w:r w:rsidR="00FF3101" w:rsidRPr="00FF3101">
        <w:rPr>
          <w:sz w:val="22"/>
          <w:szCs w:val="28"/>
        </w:rPr>
        <w:t>:</w:t>
      </w:r>
      <w:r w:rsidR="00D31FA8">
        <w:rPr>
          <w:rFonts w:hint="eastAsia"/>
          <w:sz w:val="22"/>
          <w:szCs w:val="28"/>
        </w:rPr>
        <w:t>3</w:t>
      </w:r>
      <w:r w:rsidRPr="00FF3101">
        <w:rPr>
          <w:sz w:val="22"/>
          <w:szCs w:val="28"/>
        </w:rPr>
        <w:t>0</w:t>
      </w:r>
      <w:r w:rsidRPr="00FF3101">
        <w:rPr>
          <w:rFonts w:hint="eastAsia"/>
          <w:sz w:val="22"/>
          <w:szCs w:val="28"/>
        </w:rPr>
        <w:t>（</w:t>
      </w:r>
      <w:r w:rsidRPr="00FF3101">
        <w:rPr>
          <w:rFonts w:hint="eastAsia"/>
          <w:kern w:val="0"/>
          <w:szCs w:val="21"/>
        </w:rPr>
        <w:t>北京时</w:t>
      </w:r>
      <w:r>
        <w:rPr>
          <w:rFonts w:hint="eastAsia"/>
          <w:kern w:val="0"/>
          <w:szCs w:val="21"/>
        </w:rPr>
        <w:t>间）</w:t>
      </w:r>
    </w:p>
    <w:p w:rsidR="002B3FAA" w:rsidRDefault="002B3FAA" w:rsidP="002B3FAA">
      <w:pPr>
        <w:snapToGrid w:val="0"/>
        <w:spacing w:line="360" w:lineRule="auto"/>
        <w:ind w:leftChars="119" w:left="905" w:hangingChars="312" w:hanging="655"/>
        <w:rPr>
          <w:kern w:val="0"/>
          <w:szCs w:val="21"/>
        </w:rPr>
      </w:pPr>
      <w:r>
        <w:rPr>
          <w:rFonts w:hint="eastAsia"/>
          <w:kern w:val="0"/>
          <w:szCs w:val="21"/>
        </w:rPr>
        <w:t>投标地点（网址）：本项目通过“政府采购云平台（</w:t>
      </w:r>
      <w:r>
        <w:rPr>
          <w:kern w:val="0"/>
          <w:szCs w:val="21"/>
        </w:rPr>
        <w:t>www.zcygov.cn</w:t>
      </w:r>
      <w:r>
        <w:rPr>
          <w:rFonts w:hint="eastAsia"/>
          <w:kern w:val="0"/>
          <w:szCs w:val="21"/>
        </w:rPr>
        <w:t>）”实行在线制作并提交投标文件（电子投标）；供应商应于上述时间前将电子投标文件上传到政府采购云平台，未上传电子投标文件，视为供应商放弃投标。备份文件邮寄（以签收时间为准）（邮寄地址：宁波市环城西路北段</w:t>
      </w:r>
      <w:r>
        <w:rPr>
          <w:kern w:val="0"/>
          <w:szCs w:val="21"/>
        </w:rPr>
        <w:t>225</w:t>
      </w:r>
      <w:r>
        <w:rPr>
          <w:rFonts w:hint="eastAsia"/>
          <w:kern w:val="0"/>
          <w:szCs w:val="21"/>
        </w:rPr>
        <w:t>号真如中心</w:t>
      </w:r>
      <w:r>
        <w:rPr>
          <w:kern w:val="0"/>
          <w:szCs w:val="21"/>
        </w:rPr>
        <w:t>15</w:t>
      </w:r>
      <w:r>
        <w:rPr>
          <w:rFonts w:hint="eastAsia"/>
          <w:kern w:val="0"/>
          <w:szCs w:val="21"/>
        </w:rPr>
        <w:t>楼浙江</w:t>
      </w:r>
      <w:proofErr w:type="gramStart"/>
      <w:r>
        <w:rPr>
          <w:rFonts w:hint="eastAsia"/>
          <w:kern w:val="0"/>
          <w:szCs w:val="21"/>
        </w:rPr>
        <w:t>中创招投标</w:t>
      </w:r>
      <w:proofErr w:type="gramEnd"/>
      <w:r>
        <w:rPr>
          <w:rFonts w:hint="eastAsia"/>
          <w:kern w:val="0"/>
          <w:szCs w:val="21"/>
        </w:rPr>
        <w:t>有限公司业务部</w:t>
      </w:r>
      <w:r>
        <w:rPr>
          <w:kern w:val="0"/>
          <w:szCs w:val="21"/>
        </w:rPr>
        <w:t xml:space="preserve"> </w:t>
      </w:r>
      <w:r>
        <w:rPr>
          <w:rFonts w:hint="eastAsia"/>
          <w:kern w:val="0"/>
          <w:szCs w:val="21"/>
        </w:rPr>
        <w:t>包莹斐</w:t>
      </w:r>
      <w:r>
        <w:rPr>
          <w:kern w:val="0"/>
          <w:szCs w:val="21"/>
        </w:rPr>
        <w:t>0574-87179087</w:t>
      </w:r>
      <w:r>
        <w:rPr>
          <w:rFonts w:hint="eastAsia"/>
          <w:kern w:val="0"/>
          <w:szCs w:val="21"/>
        </w:rPr>
        <w:t>）或现场递交宁波市环城西路北段</w:t>
      </w:r>
      <w:r>
        <w:rPr>
          <w:kern w:val="0"/>
          <w:szCs w:val="21"/>
        </w:rPr>
        <w:t>225</w:t>
      </w:r>
      <w:r>
        <w:rPr>
          <w:rFonts w:hint="eastAsia"/>
          <w:kern w:val="0"/>
          <w:szCs w:val="21"/>
        </w:rPr>
        <w:t>号真如中心</w:t>
      </w:r>
      <w:r>
        <w:rPr>
          <w:kern w:val="0"/>
          <w:szCs w:val="21"/>
        </w:rPr>
        <w:t>15</w:t>
      </w:r>
      <w:r>
        <w:rPr>
          <w:rFonts w:hint="eastAsia"/>
          <w:kern w:val="0"/>
          <w:szCs w:val="21"/>
        </w:rPr>
        <w:t>楼浙江</w:t>
      </w:r>
      <w:proofErr w:type="gramStart"/>
      <w:r>
        <w:rPr>
          <w:rFonts w:hint="eastAsia"/>
          <w:kern w:val="0"/>
          <w:szCs w:val="21"/>
        </w:rPr>
        <w:t>中创招投标</w:t>
      </w:r>
      <w:proofErr w:type="gramEnd"/>
      <w:r>
        <w:rPr>
          <w:rFonts w:hint="eastAsia"/>
          <w:kern w:val="0"/>
          <w:szCs w:val="21"/>
        </w:rPr>
        <w:t>有限公司开标室。</w:t>
      </w:r>
    </w:p>
    <w:p w:rsidR="002B3FAA" w:rsidRPr="00FF3101" w:rsidRDefault="002B3FAA" w:rsidP="002B3FAA">
      <w:pPr>
        <w:snapToGrid w:val="0"/>
        <w:spacing w:line="360" w:lineRule="auto"/>
        <w:ind w:leftChars="119" w:left="905" w:hangingChars="312" w:hanging="655"/>
        <w:rPr>
          <w:kern w:val="0"/>
          <w:szCs w:val="21"/>
        </w:rPr>
      </w:pPr>
      <w:r w:rsidRPr="00FF3101">
        <w:rPr>
          <w:rFonts w:hint="eastAsia"/>
          <w:kern w:val="0"/>
          <w:szCs w:val="21"/>
        </w:rPr>
        <w:t>开标时间：</w:t>
      </w:r>
      <w:r w:rsidR="00D31FA8" w:rsidRPr="00D31FA8">
        <w:rPr>
          <w:sz w:val="22"/>
          <w:szCs w:val="28"/>
        </w:rPr>
        <w:t>2022</w:t>
      </w:r>
      <w:r w:rsidR="00D31FA8" w:rsidRPr="00D31FA8">
        <w:rPr>
          <w:rFonts w:hint="eastAsia"/>
          <w:sz w:val="22"/>
          <w:szCs w:val="28"/>
        </w:rPr>
        <w:t>年</w:t>
      </w:r>
      <w:r w:rsidR="00D31FA8" w:rsidRPr="00D31FA8">
        <w:rPr>
          <w:rFonts w:hint="eastAsia"/>
          <w:sz w:val="22"/>
          <w:szCs w:val="28"/>
        </w:rPr>
        <w:t>03</w:t>
      </w:r>
      <w:r w:rsidR="00D31FA8" w:rsidRPr="00D31FA8">
        <w:rPr>
          <w:rFonts w:hint="eastAsia"/>
          <w:sz w:val="22"/>
          <w:szCs w:val="28"/>
        </w:rPr>
        <w:t>月</w:t>
      </w:r>
      <w:r w:rsidR="00D31FA8" w:rsidRPr="00D31FA8">
        <w:rPr>
          <w:rFonts w:hint="eastAsia"/>
          <w:sz w:val="22"/>
          <w:szCs w:val="28"/>
        </w:rPr>
        <w:t>17</w:t>
      </w:r>
      <w:r w:rsidR="00D31FA8" w:rsidRPr="00D31FA8">
        <w:rPr>
          <w:rFonts w:hint="eastAsia"/>
          <w:sz w:val="22"/>
          <w:szCs w:val="28"/>
        </w:rPr>
        <w:t>日</w:t>
      </w:r>
      <w:r w:rsidR="00D31FA8">
        <w:rPr>
          <w:rFonts w:hint="eastAsia"/>
          <w:sz w:val="22"/>
          <w:szCs w:val="28"/>
        </w:rPr>
        <w:t>09</w:t>
      </w:r>
      <w:r w:rsidR="00D31FA8" w:rsidRPr="00FF3101">
        <w:rPr>
          <w:sz w:val="22"/>
          <w:szCs w:val="28"/>
        </w:rPr>
        <w:t>:</w:t>
      </w:r>
      <w:r w:rsidR="00D31FA8">
        <w:rPr>
          <w:rFonts w:hint="eastAsia"/>
          <w:sz w:val="22"/>
          <w:szCs w:val="28"/>
        </w:rPr>
        <w:t>3</w:t>
      </w:r>
      <w:r w:rsidR="00D31FA8" w:rsidRPr="00FF3101">
        <w:rPr>
          <w:sz w:val="22"/>
          <w:szCs w:val="28"/>
        </w:rPr>
        <w:t>0</w:t>
      </w:r>
    </w:p>
    <w:p w:rsidR="002B3FAA" w:rsidRDefault="002B3FAA" w:rsidP="002B3FAA">
      <w:pPr>
        <w:snapToGrid w:val="0"/>
        <w:spacing w:line="360" w:lineRule="auto"/>
        <w:ind w:leftChars="119" w:left="905" w:hangingChars="312" w:hanging="655"/>
        <w:rPr>
          <w:kern w:val="0"/>
          <w:szCs w:val="21"/>
        </w:rPr>
      </w:pPr>
      <w:r>
        <w:rPr>
          <w:rFonts w:hint="eastAsia"/>
          <w:kern w:val="0"/>
          <w:szCs w:val="21"/>
        </w:rPr>
        <w:t>开标地点（</w:t>
      </w:r>
      <w:r>
        <w:rPr>
          <w:rFonts w:hint="eastAsia"/>
          <w:sz w:val="22"/>
          <w:szCs w:val="28"/>
        </w:rPr>
        <w:t>网址</w:t>
      </w:r>
      <w:r>
        <w:rPr>
          <w:rFonts w:hint="eastAsia"/>
          <w:kern w:val="0"/>
          <w:szCs w:val="21"/>
        </w:rPr>
        <w:t>）：</w:t>
      </w:r>
      <w:r>
        <w:rPr>
          <w:rFonts w:hint="eastAsia"/>
          <w:szCs w:val="21"/>
        </w:rPr>
        <w:t>浙江</w:t>
      </w:r>
      <w:proofErr w:type="gramStart"/>
      <w:r>
        <w:rPr>
          <w:rFonts w:hint="eastAsia"/>
          <w:szCs w:val="21"/>
        </w:rPr>
        <w:t>中创招投标</w:t>
      </w:r>
      <w:proofErr w:type="gramEnd"/>
      <w:r>
        <w:rPr>
          <w:rFonts w:hint="eastAsia"/>
          <w:szCs w:val="21"/>
        </w:rPr>
        <w:t>有限公司</w:t>
      </w:r>
      <w:r>
        <w:rPr>
          <w:szCs w:val="21"/>
        </w:rPr>
        <w:t>1503A</w:t>
      </w:r>
      <w:r>
        <w:rPr>
          <w:rFonts w:hint="eastAsia"/>
          <w:szCs w:val="21"/>
        </w:rPr>
        <w:t>开标室（宁波市环城西路北段</w:t>
      </w:r>
      <w:r>
        <w:rPr>
          <w:szCs w:val="21"/>
        </w:rPr>
        <w:t>225</w:t>
      </w:r>
      <w:r>
        <w:rPr>
          <w:rFonts w:hint="eastAsia"/>
          <w:szCs w:val="21"/>
        </w:rPr>
        <w:t>号真如中心</w:t>
      </w:r>
      <w:r>
        <w:rPr>
          <w:szCs w:val="21"/>
        </w:rPr>
        <w:t>15</w:t>
      </w:r>
      <w:r>
        <w:rPr>
          <w:rFonts w:hint="eastAsia"/>
          <w:szCs w:val="21"/>
        </w:rPr>
        <w:t>楼）。供应商如提供备份投标文件的，应于提交投标文件递交截止时间前，将以</w:t>
      </w:r>
      <w:r>
        <w:rPr>
          <w:szCs w:val="21"/>
        </w:rPr>
        <w:t>U</w:t>
      </w:r>
      <w:r>
        <w:rPr>
          <w:rFonts w:hint="eastAsia"/>
          <w:szCs w:val="21"/>
        </w:rPr>
        <w:t>盘存储的电子备份投标文件和纸质备份投标文件分别密封，递交至上述地点，逾期送达或未密封将予以拒收。供应商仅提供备份投标文件（包括以</w:t>
      </w:r>
      <w:r>
        <w:rPr>
          <w:szCs w:val="21"/>
        </w:rPr>
        <w:t>U</w:t>
      </w:r>
      <w:r>
        <w:rPr>
          <w:rFonts w:hint="eastAsia"/>
          <w:szCs w:val="21"/>
        </w:rPr>
        <w:t>盘存储的电子备份投标文件或纸质备份投标文件）的，投标无效。采购代理机构将在采购文件规定的开标时间通过政府采购云平台组织开标、开启投标文件，所有供应商均应准时在线参加。开标时间后</w:t>
      </w:r>
      <w:r>
        <w:rPr>
          <w:szCs w:val="21"/>
        </w:rPr>
        <w:t>30</w:t>
      </w:r>
      <w:r>
        <w:rPr>
          <w:rFonts w:hint="eastAsia"/>
          <w:szCs w:val="21"/>
        </w:rPr>
        <w:t>分钟内供应商可以登录政府采购云平台</w:t>
      </w:r>
      <w:r>
        <w:rPr>
          <w:szCs w:val="21"/>
        </w:rPr>
        <w:t>http://zfcg.czt.zj.gov.cn/</w:t>
      </w:r>
      <w:r>
        <w:rPr>
          <w:rFonts w:hint="eastAsia"/>
          <w:szCs w:val="21"/>
        </w:rPr>
        <w:t>，用“项目采购</w:t>
      </w:r>
      <w:r>
        <w:rPr>
          <w:szCs w:val="21"/>
        </w:rPr>
        <w:t>-</w:t>
      </w:r>
      <w:r>
        <w:rPr>
          <w:rFonts w:hint="eastAsia"/>
          <w:szCs w:val="21"/>
        </w:rPr>
        <w:t>开标评标”功能进行解密投标文件。</w:t>
      </w:r>
    </w:p>
    <w:p w:rsidR="002B3FAA" w:rsidRDefault="002B3FAA" w:rsidP="002B3FAA">
      <w:pPr>
        <w:snapToGrid w:val="0"/>
        <w:spacing w:line="360" w:lineRule="auto"/>
        <w:ind w:leftChars="14" w:left="2264" w:hangingChars="1060" w:hanging="2235"/>
        <w:rPr>
          <w:color w:val="000000"/>
          <w:szCs w:val="21"/>
        </w:rPr>
      </w:pPr>
      <w:r>
        <w:rPr>
          <w:rFonts w:hint="eastAsia"/>
          <w:b/>
          <w:color w:val="000000"/>
          <w:szCs w:val="21"/>
        </w:rPr>
        <w:t>五、公告期限：</w:t>
      </w:r>
      <w:r>
        <w:rPr>
          <w:rFonts w:hint="eastAsia"/>
          <w:bCs/>
          <w:color w:val="000000"/>
          <w:szCs w:val="21"/>
        </w:rPr>
        <w:t>自本公告发布之日起</w:t>
      </w:r>
      <w:r>
        <w:rPr>
          <w:bCs/>
          <w:color w:val="000000"/>
          <w:szCs w:val="21"/>
        </w:rPr>
        <w:t>5</w:t>
      </w:r>
      <w:r>
        <w:rPr>
          <w:rFonts w:hint="eastAsia"/>
          <w:bCs/>
          <w:color w:val="000000"/>
          <w:szCs w:val="21"/>
        </w:rPr>
        <w:t>个工作日。</w:t>
      </w:r>
    </w:p>
    <w:p w:rsidR="002B3FAA" w:rsidRDefault="002B3FAA" w:rsidP="002B3FAA">
      <w:pPr>
        <w:snapToGrid w:val="0"/>
        <w:spacing w:before="120" w:after="60" w:line="460" w:lineRule="exact"/>
        <w:ind w:leftChars="14" w:left="2264" w:hangingChars="1060" w:hanging="2235"/>
        <w:rPr>
          <w:b/>
          <w:color w:val="000000"/>
          <w:szCs w:val="21"/>
        </w:rPr>
      </w:pPr>
      <w:r>
        <w:rPr>
          <w:rFonts w:hint="eastAsia"/>
          <w:b/>
          <w:color w:val="000000"/>
          <w:szCs w:val="21"/>
        </w:rPr>
        <w:t>六、其他补充事实：</w:t>
      </w:r>
    </w:p>
    <w:p w:rsidR="00D31FA8" w:rsidRDefault="002B3FAA" w:rsidP="00D31FA8">
      <w:pPr>
        <w:snapToGrid w:val="0"/>
        <w:spacing w:line="360" w:lineRule="auto"/>
        <w:ind w:leftChars="119" w:left="905" w:hangingChars="312" w:hanging="655"/>
        <w:rPr>
          <w:kern w:val="0"/>
          <w:szCs w:val="21"/>
        </w:rPr>
      </w:pPr>
      <w:r>
        <w:rPr>
          <w:kern w:val="0"/>
          <w:szCs w:val="21"/>
        </w:rPr>
        <w:t>1</w:t>
      </w:r>
      <w:r>
        <w:rPr>
          <w:rFonts w:hint="eastAsia"/>
          <w:kern w:val="0"/>
          <w:szCs w:val="21"/>
        </w:rPr>
        <w:t>、供应商认为采购文件使自己的权益受到损害的，可以自获取采购文件之日或者采购文件公告期限届满之日（公告期限届满后获取采购文件的，以公告期限届满之日为</w:t>
      </w:r>
      <w:r>
        <w:rPr>
          <w:rFonts w:hint="eastAsia"/>
          <w:kern w:val="0"/>
          <w:szCs w:val="21"/>
        </w:rPr>
        <w:lastRenderedPageBreak/>
        <w:t>准）起</w:t>
      </w:r>
      <w:r>
        <w:rPr>
          <w:kern w:val="0"/>
          <w:szCs w:val="21"/>
        </w:rPr>
        <w:t>7</w:t>
      </w:r>
      <w:r>
        <w:rPr>
          <w:rFonts w:hint="eastAsia"/>
          <w:kern w:val="0"/>
          <w:szCs w:val="21"/>
        </w:rPr>
        <w:t>个工作日内，以书面形式向采购人和采购代理机构提出质疑。质疑供应商对采购人、采购代理机构的答复不满意或者采购人、采购代理机构未在规定的时间内</w:t>
      </w:r>
      <w:proofErr w:type="gramStart"/>
      <w:r>
        <w:rPr>
          <w:rFonts w:hint="eastAsia"/>
          <w:kern w:val="0"/>
          <w:szCs w:val="21"/>
        </w:rPr>
        <w:t>作出</w:t>
      </w:r>
      <w:proofErr w:type="gramEnd"/>
      <w:r>
        <w:rPr>
          <w:rFonts w:hint="eastAsia"/>
          <w:kern w:val="0"/>
          <w:szCs w:val="21"/>
        </w:rPr>
        <w:t>答复的，可以在答复期满后十五个工作日内向同级政府采购监督管理部门投诉。质疑函范本、投诉书范本请到浙江政府采购网下载专区下载。</w:t>
      </w:r>
      <w:r>
        <w:rPr>
          <w:kern w:val="0"/>
          <w:szCs w:val="21"/>
        </w:rPr>
        <w:br/>
        <w:t>2</w:t>
      </w:r>
      <w:r>
        <w:rPr>
          <w:rFonts w:hint="eastAsia"/>
          <w:kern w:val="0"/>
          <w:szCs w:val="21"/>
        </w:rPr>
        <w:t>、其他事项：</w:t>
      </w:r>
      <w:r>
        <w:rPr>
          <w:kern w:val="0"/>
          <w:szCs w:val="21"/>
        </w:rPr>
        <w:t>2.1</w:t>
      </w:r>
      <w:r>
        <w:rPr>
          <w:rFonts w:hint="eastAsia"/>
          <w:kern w:val="0"/>
          <w:szCs w:val="21"/>
        </w:rPr>
        <w:t>、供应</w:t>
      </w:r>
      <w:r w:rsidRPr="00FF3101">
        <w:rPr>
          <w:rFonts w:hint="eastAsia"/>
          <w:kern w:val="0"/>
          <w:szCs w:val="21"/>
        </w:rPr>
        <w:t>商应于</w:t>
      </w:r>
      <w:r w:rsidR="00FF3101" w:rsidRPr="00D31FA8">
        <w:rPr>
          <w:rFonts w:hint="eastAsia"/>
          <w:kern w:val="0"/>
          <w:szCs w:val="21"/>
        </w:rPr>
        <w:t>2022</w:t>
      </w:r>
      <w:r w:rsidR="00FF3101" w:rsidRPr="00D31FA8">
        <w:rPr>
          <w:rFonts w:hint="eastAsia"/>
          <w:kern w:val="0"/>
          <w:szCs w:val="21"/>
        </w:rPr>
        <w:t>年</w:t>
      </w:r>
      <w:r w:rsidR="00FF3101" w:rsidRPr="00D31FA8">
        <w:rPr>
          <w:rFonts w:hint="eastAsia"/>
          <w:kern w:val="0"/>
          <w:szCs w:val="21"/>
        </w:rPr>
        <w:t>03</w:t>
      </w:r>
      <w:r w:rsidR="00FF3101" w:rsidRPr="00D31FA8">
        <w:rPr>
          <w:rFonts w:hint="eastAsia"/>
          <w:kern w:val="0"/>
          <w:szCs w:val="21"/>
        </w:rPr>
        <w:t>月</w:t>
      </w:r>
      <w:r w:rsidR="00D31FA8" w:rsidRPr="00D31FA8">
        <w:rPr>
          <w:rFonts w:hint="eastAsia"/>
          <w:kern w:val="0"/>
          <w:szCs w:val="21"/>
        </w:rPr>
        <w:t>17</w:t>
      </w:r>
      <w:r w:rsidR="00FF3101" w:rsidRPr="00D31FA8">
        <w:rPr>
          <w:rFonts w:hint="eastAsia"/>
          <w:kern w:val="0"/>
          <w:szCs w:val="21"/>
        </w:rPr>
        <w:t>日</w:t>
      </w:r>
      <w:r w:rsidR="00D31FA8" w:rsidRPr="00D31FA8">
        <w:rPr>
          <w:rFonts w:hint="eastAsia"/>
          <w:kern w:val="0"/>
          <w:szCs w:val="21"/>
        </w:rPr>
        <w:t>09</w:t>
      </w:r>
      <w:r w:rsidR="00FF3101" w:rsidRPr="00D31FA8">
        <w:rPr>
          <w:rFonts w:hint="eastAsia"/>
          <w:kern w:val="0"/>
          <w:szCs w:val="21"/>
        </w:rPr>
        <w:t>:</w:t>
      </w:r>
      <w:r w:rsidR="00D31FA8" w:rsidRPr="00D31FA8">
        <w:rPr>
          <w:rFonts w:hint="eastAsia"/>
          <w:kern w:val="0"/>
          <w:szCs w:val="21"/>
        </w:rPr>
        <w:t>3</w:t>
      </w:r>
      <w:r w:rsidR="00FF3101" w:rsidRPr="00D31FA8">
        <w:rPr>
          <w:rFonts w:hint="eastAsia"/>
          <w:kern w:val="0"/>
          <w:szCs w:val="21"/>
        </w:rPr>
        <w:t>0</w:t>
      </w:r>
      <w:r w:rsidRPr="00FF3101">
        <w:rPr>
          <w:rFonts w:hint="eastAsia"/>
          <w:kern w:val="0"/>
          <w:szCs w:val="21"/>
        </w:rPr>
        <w:t>（</w:t>
      </w:r>
      <w:r>
        <w:rPr>
          <w:rFonts w:hint="eastAsia"/>
          <w:kern w:val="0"/>
          <w:szCs w:val="21"/>
        </w:rPr>
        <w:t>北京时间）前将电子投标文件上传到政府采购云平台</w:t>
      </w:r>
      <w:r>
        <w:rPr>
          <w:kern w:val="0"/>
          <w:szCs w:val="21"/>
        </w:rPr>
        <w:t>www.zcygov.cn</w:t>
      </w:r>
      <w:r>
        <w:rPr>
          <w:rFonts w:hint="eastAsia"/>
          <w:kern w:val="0"/>
          <w:szCs w:val="21"/>
        </w:rPr>
        <w:t>，逾期或未成功上传电子投标文件，视为供应商放弃投标。</w:t>
      </w:r>
      <w:r>
        <w:rPr>
          <w:kern w:val="0"/>
          <w:szCs w:val="21"/>
        </w:rPr>
        <w:t xml:space="preserve"> 2.2</w:t>
      </w:r>
      <w:r>
        <w:rPr>
          <w:rFonts w:hint="eastAsia"/>
          <w:kern w:val="0"/>
          <w:szCs w:val="21"/>
        </w:rPr>
        <w:t>、采用邮寄方式递交电子备份投标文件和纸质备份投标文件的，请留足邮寄时间，递交时间以邮寄签收时间为准，</w:t>
      </w:r>
      <w:r w:rsidR="00D31FA8" w:rsidRPr="00D31FA8">
        <w:rPr>
          <w:rFonts w:hint="eastAsia"/>
          <w:kern w:val="0"/>
          <w:szCs w:val="21"/>
        </w:rPr>
        <w:t>2022</w:t>
      </w:r>
      <w:r w:rsidR="00D31FA8" w:rsidRPr="00D31FA8">
        <w:rPr>
          <w:rFonts w:hint="eastAsia"/>
          <w:kern w:val="0"/>
          <w:szCs w:val="21"/>
        </w:rPr>
        <w:t>年</w:t>
      </w:r>
      <w:r w:rsidR="00D31FA8" w:rsidRPr="00D31FA8">
        <w:rPr>
          <w:rFonts w:hint="eastAsia"/>
          <w:kern w:val="0"/>
          <w:szCs w:val="21"/>
        </w:rPr>
        <w:t>03</w:t>
      </w:r>
      <w:r w:rsidR="00D31FA8" w:rsidRPr="00D31FA8">
        <w:rPr>
          <w:rFonts w:hint="eastAsia"/>
          <w:kern w:val="0"/>
          <w:szCs w:val="21"/>
        </w:rPr>
        <w:t>月</w:t>
      </w:r>
      <w:r w:rsidR="00D31FA8" w:rsidRPr="00D31FA8">
        <w:rPr>
          <w:rFonts w:hint="eastAsia"/>
          <w:kern w:val="0"/>
          <w:szCs w:val="21"/>
        </w:rPr>
        <w:t>17</w:t>
      </w:r>
      <w:r w:rsidR="00D31FA8" w:rsidRPr="00D31FA8">
        <w:rPr>
          <w:rFonts w:hint="eastAsia"/>
          <w:kern w:val="0"/>
          <w:szCs w:val="21"/>
        </w:rPr>
        <w:t>日</w:t>
      </w:r>
      <w:r w:rsidR="00D31FA8" w:rsidRPr="00D31FA8">
        <w:rPr>
          <w:rFonts w:hint="eastAsia"/>
          <w:kern w:val="0"/>
          <w:szCs w:val="21"/>
        </w:rPr>
        <w:t>09:30</w:t>
      </w:r>
      <w:r w:rsidR="00FF3101">
        <w:rPr>
          <w:kern w:val="0"/>
          <w:szCs w:val="21"/>
        </w:rPr>
        <w:t xml:space="preserve"> </w:t>
      </w:r>
      <w:r>
        <w:rPr>
          <w:kern w:val="0"/>
          <w:szCs w:val="21"/>
        </w:rPr>
        <w:t>(</w:t>
      </w:r>
      <w:r>
        <w:rPr>
          <w:rFonts w:hint="eastAsia"/>
          <w:kern w:val="0"/>
          <w:szCs w:val="21"/>
        </w:rPr>
        <w:t>北京时间</w:t>
      </w:r>
      <w:r>
        <w:rPr>
          <w:kern w:val="0"/>
          <w:szCs w:val="21"/>
        </w:rPr>
        <w:t>)</w:t>
      </w:r>
      <w:r>
        <w:rPr>
          <w:rFonts w:hint="eastAsia"/>
          <w:kern w:val="0"/>
          <w:szCs w:val="21"/>
        </w:rPr>
        <w:t>前邮寄至本公告第四条所述采购代理机构处。投标人邮寄后请电话或电子邮箱（</w:t>
      </w:r>
      <w:r>
        <w:rPr>
          <w:kern w:val="0"/>
          <w:szCs w:val="21"/>
        </w:rPr>
        <w:t>tender06@126.com</w:t>
      </w:r>
      <w:r>
        <w:rPr>
          <w:rFonts w:hint="eastAsia"/>
          <w:kern w:val="0"/>
          <w:szCs w:val="21"/>
        </w:rPr>
        <w:t>）提供邮寄信息给采购代理机构，以便及时确认送达情况。邮寄延误送达或未密封将予以拒收，采购代理机构无责确保文件及时接收，相关责任与后果全部由投标人自行承担。</w:t>
      </w:r>
      <w:r>
        <w:rPr>
          <w:kern w:val="0"/>
          <w:szCs w:val="21"/>
        </w:rPr>
        <w:t xml:space="preserve"> 2.3</w:t>
      </w:r>
      <w:r>
        <w:rPr>
          <w:rFonts w:hint="eastAsia"/>
          <w:kern w:val="0"/>
          <w:szCs w:val="21"/>
        </w:rPr>
        <w:t>、采用现场递交电子备份投标文件或纸质备份投标文件，投标人代表于</w:t>
      </w:r>
      <w:r w:rsidR="00D31FA8" w:rsidRPr="00D31FA8">
        <w:rPr>
          <w:rFonts w:hint="eastAsia"/>
          <w:kern w:val="0"/>
          <w:szCs w:val="21"/>
        </w:rPr>
        <w:t>2022</w:t>
      </w:r>
      <w:r w:rsidR="00D31FA8" w:rsidRPr="00D31FA8">
        <w:rPr>
          <w:rFonts w:hint="eastAsia"/>
          <w:kern w:val="0"/>
          <w:szCs w:val="21"/>
        </w:rPr>
        <w:t>年</w:t>
      </w:r>
      <w:r w:rsidR="00D31FA8" w:rsidRPr="00D31FA8">
        <w:rPr>
          <w:rFonts w:hint="eastAsia"/>
          <w:kern w:val="0"/>
          <w:szCs w:val="21"/>
        </w:rPr>
        <w:t>03</w:t>
      </w:r>
      <w:r w:rsidR="00D31FA8" w:rsidRPr="00D31FA8">
        <w:rPr>
          <w:rFonts w:hint="eastAsia"/>
          <w:kern w:val="0"/>
          <w:szCs w:val="21"/>
        </w:rPr>
        <w:t>月</w:t>
      </w:r>
      <w:r w:rsidR="00D31FA8" w:rsidRPr="00D31FA8">
        <w:rPr>
          <w:rFonts w:hint="eastAsia"/>
          <w:kern w:val="0"/>
          <w:szCs w:val="21"/>
        </w:rPr>
        <w:t>17</w:t>
      </w:r>
      <w:r w:rsidR="00D31FA8" w:rsidRPr="00D31FA8">
        <w:rPr>
          <w:rFonts w:hint="eastAsia"/>
          <w:kern w:val="0"/>
          <w:szCs w:val="21"/>
        </w:rPr>
        <w:t>日</w:t>
      </w:r>
      <w:r w:rsidR="00D31FA8" w:rsidRPr="00D31FA8">
        <w:rPr>
          <w:rFonts w:hint="eastAsia"/>
          <w:kern w:val="0"/>
          <w:szCs w:val="21"/>
        </w:rPr>
        <w:t>09:30</w:t>
      </w:r>
      <w:r>
        <w:rPr>
          <w:rFonts w:hint="eastAsia"/>
          <w:kern w:val="0"/>
          <w:szCs w:val="21"/>
        </w:rPr>
        <w:t>（北京时间）前需持绿色</w:t>
      </w:r>
      <w:r>
        <w:rPr>
          <w:kern w:val="0"/>
          <w:szCs w:val="21"/>
        </w:rPr>
        <w:t>“</w:t>
      </w:r>
      <w:r>
        <w:rPr>
          <w:rFonts w:hint="eastAsia"/>
          <w:kern w:val="0"/>
          <w:szCs w:val="21"/>
        </w:rPr>
        <w:t>通行码（或健康码）</w:t>
      </w:r>
      <w:r>
        <w:rPr>
          <w:kern w:val="0"/>
          <w:szCs w:val="21"/>
        </w:rPr>
        <w:t>”</w:t>
      </w:r>
      <w:r>
        <w:rPr>
          <w:rFonts w:hint="eastAsia"/>
          <w:kern w:val="0"/>
          <w:szCs w:val="21"/>
        </w:rPr>
        <w:t>、佩戴口罩且体温测量正常（以开标当日测量体温为准）后方可进行开标现场（宁波市环城西路北段</w:t>
      </w:r>
      <w:r>
        <w:rPr>
          <w:kern w:val="0"/>
          <w:szCs w:val="21"/>
        </w:rPr>
        <w:t>225</w:t>
      </w:r>
      <w:r>
        <w:rPr>
          <w:rFonts w:hint="eastAsia"/>
          <w:kern w:val="0"/>
          <w:szCs w:val="21"/>
        </w:rPr>
        <w:t>号真如中心</w:t>
      </w:r>
      <w:r>
        <w:rPr>
          <w:kern w:val="0"/>
          <w:szCs w:val="21"/>
        </w:rPr>
        <w:t>15</w:t>
      </w:r>
      <w:r>
        <w:rPr>
          <w:rFonts w:hint="eastAsia"/>
          <w:kern w:val="0"/>
          <w:szCs w:val="21"/>
        </w:rPr>
        <w:t>楼浙江</w:t>
      </w:r>
      <w:proofErr w:type="gramStart"/>
      <w:r>
        <w:rPr>
          <w:rFonts w:hint="eastAsia"/>
          <w:kern w:val="0"/>
          <w:szCs w:val="21"/>
        </w:rPr>
        <w:t>中创招投标</w:t>
      </w:r>
      <w:proofErr w:type="gramEnd"/>
      <w:r>
        <w:rPr>
          <w:rFonts w:hint="eastAsia"/>
          <w:kern w:val="0"/>
          <w:szCs w:val="21"/>
        </w:rPr>
        <w:t>有限公司开标室）递交投标文件，原则上每家投标单位可派一名投标人代表参加开标会议，且参与现场开标活动的人员应严格遵守防疫规定，自觉遵守和服从交易现场管理。电子备份投标文件和纸质备份投标文件需分别密封，逾期送达或未密封的将予以拒收。（提醒事项：疫情期间，投标人须考虑委派人员是否符合地方及交易现场防疫相关规定，如因不符合规定导致无法参与开标活动而产生的相关责任与后果全部由投标人自行承担。）</w:t>
      </w:r>
      <w:r>
        <w:rPr>
          <w:kern w:val="0"/>
          <w:szCs w:val="21"/>
        </w:rPr>
        <w:t xml:space="preserve"> 2.4</w:t>
      </w:r>
      <w:r>
        <w:rPr>
          <w:rFonts w:hint="eastAsia"/>
          <w:kern w:val="0"/>
          <w:szCs w:val="21"/>
        </w:rPr>
        <w:t>、供应商仅提供备份投标文件的，但未在投标截止时间前成功上传电子加密投标文件者，其全部投标文件无效。</w:t>
      </w:r>
      <w:r>
        <w:rPr>
          <w:kern w:val="0"/>
          <w:szCs w:val="21"/>
        </w:rPr>
        <w:t xml:space="preserve"> 2.5</w:t>
      </w:r>
      <w:r>
        <w:rPr>
          <w:rFonts w:hint="eastAsia"/>
          <w:kern w:val="0"/>
          <w:szCs w:val="21"/>
        </w:rPr>
        <w:t>、特别说明：</w:t>
      </w:r>
      <w:r>
        <w:rPr>
          <w:kern w:val="0"/>
          <w:szCs w:val="21"/>
        </w:rPr>
        <w:t xml:space="preserve"> </w:t>
      </w:r>
      <w:r>
        <w:rPr>
          <w:rFonts w:hint="eastAsia"/>
          <w:kern w:val="0"/>
          <w:szCs w:val="21"/>
        </w:rPr>
        <w:t>（</w:t>
      </w:r>
      <w:r>
        <w:rPr>
          <w:kern w:val="0"/>
          <w:szCs w:val="21"/>
        </w:rPr>
        <w:t>1</w:t>
      </w:r>
      <w:r>
        <w:rPr>
          <w:rFonts w:hint="eastAsia"/>
          <w:kern w:val="0"/>
          <w:szCs w:val="21"/>
        </w:rPr>
        <w:t>）</w:t>
      </w:r>
      <w:r>
        <w:rPr>
          <w:kern w:val="0"/>
          <w:szCs w:val="21"/>
        </w:rPr>
        <w:t>“</w:t>
      </w:r>
      <w:r>
        <w:rPr>
          <w:rFonts w:hint="eastAsia"/>
          <w:kern w:val="0"/>
          <w:szCs w:val="21"/>
        </w:rPr>
        <w:t>电子备份投标文件</w:t>
      </w:r>
      <w:r>
        <w:rPr>
          <w:kern w:val="0"/>
          <w:szCs w:val="21"/>
        </w:rPr>
        <w:t>”</w:t>
      </w:r>
      <w:r>
        <w:rPr>
          <w:rFonts w:hint="eastAsia"/>
          <w:kern w:val="0"/>
          <w:szCs w:val="21"/>
        </w:rPr>
        <w:t>应为投标人通过</w:t>
      </w:r>
      <w:r>
        <w:rPr>
          <w:kern w:val="0"/>
          <w:szCs w:val="21"/>
        </w:rPr>
        <w:t>“</w:t>
      </w:r>
      <w:r>
        <w:rPr>
          <w:rFonts w:hint="eastAsia"/>
          <w:kern w:val="0"/>
          <w:szCs w:val="21"/>
        </w:rPr>
        <w:t>政</w:t>
      </w:r>
      <w:proofErr w:type="gramStart"/>
      <w:r>
        <w:rPr>
          <w:rFonts w:hint="eastAsia"/>
          <w:kern w:val="0"/>
          <w:szCs w:val="21"/>
        </w:rPr>
        <w:t>采云</w:t>
      </w:r>
      <w:proofErr w:type="gramEnd"/>
      <w:r>
        <w:rPr>
          <w:kern w:val="0"/>
          <w:szCs w:val="21"/>
        </w:rPr>
        <w:t>”</w:t>
      </w:r>
      <w:r>
        <w:rPr>
          <w:rFonts w:hint="eastAsia"/>
          <w:kern w:val="0"/>
          <w:szCs w:val="21"/>
        </w:rPr>
        <w:t>系统生成的本项目</w:t>
      </w:r>
      <w:r>
        <w:rPr>
          <w:kern w:val="0"/>
          <w:szCs w:val="21"/>
        </w:rPr>
        <w:t>“</w:t>
      </w:r>
      <w:r>
        <w:rPr>
          <w:rFonts w:hint="eastAsia"/>
          <w:kern w:val="0"/>
          <w:szCs w:val="21"/>
        </w:rPr>
        <w:t>电子加密投标文件</w:t>
      </w:r>
      <w:r>
        <w:rPr>
          <w:kern w:val="0"/>
          <w:szCs w:val="21"/>
        </w:rPr>
        <w:t>”</w:t>
      </w:r>
      <w:r>
        <w:rPr>
          <w:rFonts w:hint="eastAsia"/>
          <w:kern w:val="0"/>
          <w:szCs w:val="21"/>
        </w:rPr>
        <w:t>对应的数据电文形式的电子文件并以介质存储的方式（</w:t>
      </w:r>
      <w:r>
        <w:rPr>
          <w:kern w:val="0"/>
          <w:szCs w:val="21"/>
        </w:rPr>
        <w:t>U</w:t>
      </w:r>
      <w:r>
        <w:rPr>
          <w:rFonts w:hint="eastAsia"/>
          <w:kern w:val="0"/>
          <w:szCs w:val="21"/>
        </w:rPr>
        <w:t>盘）（以下简称电子备份投标文件），该</w:t>
      </w:r>
      <w:r>
        <w:rPr>
          <w:kern w:val="0"/>
          <w:szCs w:val="21"/>
        </w:rPr>
        <w:t>“</w:t>
      </w:r>
      <w:r>
        <w:rPr>
          <w:rFonts w:hint="eastAsia"/>
          <w:kern w:val="0"/>
          <w:szCs w:val="21"/>
        </w:rPr>
        <w:t>电子备份投标文件</w:t>
      </w:r>
      <w:r>
        <w:rPr>
          <w:kern w:val="0"/>
          <w:szCs w:val="21"/>
        </w:rPr>
        <w:t>”</w:t>
      </w:r>
      <w:r>
        <w:rPr>
          <w:rFonts w:hint="eastAsia"/>
          <w:kern w:val="0"/>
          <w:szCs w:val="21"/>
        </w:rPr>
        <w:t>只有在投标人成功上传</w:t>
      </w:r>
      <w:r>
        <w:rPr>
          <w:kern w:val="0"/>
          <w:szCs w:val="21"/>
        </w:rPr>
        <w:t>“</w:t>
      </w:r>
      <w:r>
        <w:rPr>
          <w:rFonts w:hint="eastAsia"/>
          <w:kern w:val="0"/>
          <w:szCs w:val="21"/>
        </w:rPr>
        <w:t>电子加密投标文件</w:t>
      </w:r>
      <w:r>
        <w:rPr>
          <w:kern w:val="0"/>
          <w:szCs w:val="21"/>
        </w:rPr>
        <w:t>”</w:t>
      </w:r>
      <w:r>
        <w:rPr>
          <w:rFonts w:hint="eastAsia"/>
          <w:kern w:val="0"/>
          <w:szCs w:val="21"/>
        </w:rPr>
        <w:t>，但无法读取时或在解密时间内无法解密或解密失败时，方可调用</w:t>
      </w:r>
      <w:r>
        <w:rPr>
          <w:kern w:val="0"/>
          <w:szCs w:val="21"/>
        </w:rPr>
        <w:t>“</w:t>
      </w:r>
      <w:r>
        <w:rPr>
          <w:rFonts w:hint="eastAsia"/>
          <w:kern w:val="0"/>
          <w:szCs w:val="21"/>
        </w:rPr>
        <w:t>电子备份投标文件</w:t>
      </w:r>
      <w:r>
        <w:rPr>
          <w:kern w:val="0"/>
          <w:szCs w:val="21"/>
        </w:rPr>
        <w:t>”</w:t>
      </w:r>
      <w:r>
        <w:rPr>
          <w:rFonts w:hint="eastAsia"/>
          <w:kern w:val="0"/>
          <w:szCs w:val="21"/>
        </w:rPr>
        <w:t>，否则不予调用电子备份投标文件。电子备份投标文件损坏、格式不符等致使异常情况处理失败的责任由投标人自行承担。</w:t>
      </w:r>
      <w:r>
        <w:rPr>
          <w:kern w:val="0"/>
          <w:szCs w:val="21"/>
        </w:rPr>
        <w:t xml:space="preserve"> </w:t>
      </w:r>
      <w:r>
        <w:rPr>
          <w:rFonts w:hint="eastAsia"/>
          <w:kern w:val="0"/>
          <w:szCs w:val="21"/>
        </w:rPr>
        <w:t>（</w:t>
      </w:r>
      <w:r>
        <w:rPr>
          <w:kern w:val="0"/>
          <w:szCs w:val="21"/>
        </w:rPr>
        <w:t>2</w:t>
      </w:r>
      <w:r>
        <w:rPr>
          <w:rFonts w:hint="eastAsia"/>
          <w:kern w:val="0"/>
          <w:szCs w:val="21"/>
        </w:rPr>
        <w:t>）</w:t>
      </w:r>
      <w:r>
        <w:rPr>
          <w:kern w:val="0"/>
          <w:szCs w:val="21"/>
        </w:rPr>
        <w:t>“</w:t>
      </w:r>
      <w:r>
        <w:rPr>
          <w:rFonts w:hint="eastAsia"/>
          <w:kern w:val="0"/>
          <w:szCs w:val="21"/>
        </w:rPr>
        <w:t>纸质备份投标文件</w:t>
      </w:r>
      <w:r>
        <w:rPr>
          <w:kern w:val="0"/>
          <w:szCs w:val="21"/>
        </w:rPr>
        <w:t>”</w:t>
      </w:r>
      <w:r>
        <w:rPr>
          <w:rFonts w:hint="eastAsia"/>
          <w:kern w:val="0"/>
          <w:szCs w:val="21"/>
        </w:rPr>
        <w:t>应为本项目</w:t>
      </w:r>
      <w:r>
        <w:rPr>
          <w:kern w:val="0"/>
          <w:szCs w:val="21"/>
        </w:rPr>
        <w:t>“</w:t>
      </w:r>
      <w:r>
        <w:rPr>
          <w:rFonts w:hint="eastAsia"/>
          <w:kern w:val="0"/>
          <w:szCs w:val="21"/>
        </w:rPr>
        <w:t>电子加密投标文件</w:t>
      </w:r>
      <w:r>
        <w:rPr>
          <w:kern w:val="0"/>
          <w:szCs w:val="21"/>
        </w:rPr>
        <w:t>”</w:t>
      </w:r>
      <w:r>
        <w:rPr>
          <w:rFonts w:hint="eastAsia"/>
          <w:kern w:val="0"/>
          <w:szCs w:val="21"/>
        </w:rPr>
        <w:t>的打印件，该</w:t>
      </w:r>
      <w:r>
        <w:rPr>
          <w:kern w:val="0"/>
          <w:szCs w:val="21"/>
        </w:rPr>
        <w:t>“</w:t>
      </w:r>
      <w:r>
        <w:rPr>
          <w:rFonts w:hint="eastAsia"/>
          <w:kern w:val="0"/>
          <w:szCs w:val="21"/>
        </w:rPr>
        <w:t>纸质备份投标文件</w:t>
      </w:r>
      <w:r>
        <w:rPr>
          <w:kern w:val="0"/>
          <w:szCs w:val="21"/>
        </w:rPr>
        <w:t>”</w:t>
      </w:r>
      <w:r>
        <w:rPr>
          <w:rFonts w:hint="eastAsia"/>
          <w:kern w:val="0"/>
          <w:szCs w:val="21"/>
        </w:rPr>
        <w:t>只有当电子评标无法正常进行时，即转为线下评标时方可调用。若在此种情况下，由于投标人未提供或未在截止时间前提供</w:t>
      </w:r>
      <w:r>
        <w:rPr>
          <w:kern w:val="0"/>
          <w:szCs w:val="21"/>
        </w:rPr>
        <w:t>“</w:t>
      </w:r>
      <w:r>
        <w:rPr>
          <w:rFonts w:hint="eastAsia"/>
          <w:kern w:val="0"/>
          <w:szCs w:val="21"/>
        </w:rPr>
        <w:t>纸质备份投标文件</w:t>
      </w:r>
      <w:r>
        <w:rPr>
          <w:kern w:val="0"/>
          <w:szCs w:val="21"/>
        </w:rPr>
        <w:t>”</w:t>
      </w:r>
      <w:r>
        <w:rPr>
          <w:rFonts w:hint="eastAsia"/>
          <w:kern w:val="0"/>
          <w:szCs w:val="21"/>
        </w:rPr>
        <w:t>而导致该投标人作投标无效处理等后果由投标人自行承担。（</w:t>
      </w:r>
      <w:r>
        <w:rPr>
          <w:kern w:val="0"/>
          <w:szCs w:val="21"/>
        </w:rPr>
        <w:t>3</w:t>
      </w:r>
      <w:r>
        <w:rPr>
          <w:rFonts w:hint="eastAsia"/>
          <w:kern w:val="0"/>
          <w:szCs w:val="21"/>
        </w:rPr>
        <w:t>）采购代理机构将在采购文件规定的时间通过政府采购云平台组织开标、开启投标文件，所有供应商均应准时在线参加。开标时间后</w:t>
      </w:r>
      <w:r>
        <w:rPr>
          <w:kern w:val="0"/>
          <w:szCs w:val="21"/>
        </w:rPr>
        <w:t>30</w:t>
      </w:r>
      <w:r>
        <w:rPr>
          <w:rFonts w:hint="eastAsia"/>
          <w:kern w:val="0"/>
          <w:szCs w:val="21"/>
        </w:rPr>
        <w:t>分钟内</w:t>
      </w:r>
      <w:r w:rsidRPr="00FF3101">
        <w:rPr>
          <w:rFonts w:hint="eastAsia"/>
          <w:kern w:val="0"/>
          <w:szCs w:val="21"/>
        </w:rPr>
        <w:t>（</w:t>
      </w:r>
      <w:r w:rsidR="00D31FA8" w:rsidRPr="00D31FA8">
        <w:rPr>
          <w:rFonts w:hint="eastAsia"/>
          <w:kern w:val="0"/>
          <w:szCs w:val="21"/>
        </w:rPr>
        <w:t>2022</w:t>
      </w:r>
      <w:r w:rsidR="00D31FA8" w:rsidRPr="00D31FA8">
        <w:rPr>
          <w:rFonts w:hint="eastAsia"/>
          <w:kern w:val="0"/>
          <w:szCs w:val="21"/>
        </w:rPr>
        <w:t>年</w:t>
      </w:r>
      <w:r w:rsidR="00D31FA8" w:rsidRPr="00D31FA8">
        <w:rPr>
          <w:rFonts w:hint="eastAsia"/>
          <w:kern w:val="0"/>
          <w:szCs w:val="21"/>
        </w:rPr>
        <w:t>03</w:t>
      </w:r>
      <w:r w:rsidR="00D31FA8" w:rsidRPr="00D31FA8">
        <w:rPr>
          <w:rFonts w:hint="eastAsia"/>
          <w:kern w:val="0"/>
          <w:szCs w:val="21"/>
        </w:rPr>
        <w:t>月</w:t>
      </w:r>
      <w:r w:rsidR="00D31FA8" w:rsidRPr="00D31FA8">
        <w:rPr>
          <w:rFonts w:hint="eastAsia"/>
          <w:kern w:val="0"/>
          <w:szCs w:val="21"/>
        </w:rPr>
        <w:t>17</w:t>
      </w:r>
      <w:r w:rsidR="00D31FA8" w:rsidRPr="00D31FA8">
        <w:rPr>
          <w:rFonts w:hint="eastAsia"/>
          <w:kern w:val="0"/>
          <w:szCs w:val="21"/>
        </w:rPr>
        <w:t>日</w:t>
      </w:r>
      <w:r w:rsidR="00D31FA8">
        <w:rPr>
          <w:rFonts w:hint="eastAsia"/>
          <w:kern w:val="0"/>
          <w:szCs w:val="21"/>
        </w:rPr>
        <w:t>10</w:t>
      </w:r>
      <w:r w:rsidR="00D31FA8" w:rsidRPr="00D31FA8">
        <w:rPr>
          <w:rFonts w:hint="eastAsia"/>
          <w:kern w:val="0"/>
          <w:szCs w:val="21"/>
        </w:rPr>
        <w:t>:</w:t>
      </w:r>
      <w:r w:rsidR="00D31FA8">
        <w:rPr>
          <w:rFonts w:hint="eastAsia"/>
          <w:kern w:val="0"/>
          <w:szCs w:val="21"/>
        </w:rPr>
        <w:t>0</w:t>
      </w:r>
      <w:r w:rsidR="00D31FA8" w:rsidRPr="00D31FA8">
        <w:rPr>
          <w:rFonts w:hint="eastAsia"/>
          <w:kern w:val="0"/>
          <w:szCs w:val="21"/>
        </w:rPr>
        <w:t>0</w:t>
      </w:r>
      <w:r w:rsidRPr="00FF3101">
        <w:rPr>
          <w:rFonts w:hint="eastAsia"/>
          <w:kern w:val="0"/>
          <w:szCs w:val="21"/>
        </w:rPr>
        <w:t>前）</w:t>
      </w:r>
      <w:r>
        <w:rPr>
          <w:rFonts w:hint="eastAsia"/>
          <w:kern w:val="0"/>
          <w:szCs w:val="21"/>
        </w:rPr>
        <w:t>供应</w:t>
      </w:r>
      <w:r>
        <w:rPr>
          <w:rFonts w:hint="eastAsia"/>
          <w:kern w:val="0"/>
          <w:szCs w:val="21"/>
        </w:rPr>
        <w:lastRenderedPageBreak/>
        <w:t>商可以登录政府采购云平台</w:t>
      </w:r>
      <w:r>
        <w:rPr>
          <w:kern w:val="0"/>
          <w:szCs w:val="21"/>
        </w:rPr>
        <w:t>www.zcygov.cn</w:t>
      </w:r>
      <w:r>
        <w:rPr>
          <w:rFonts w:hint="eastAsia"/>
          <w:kern w:val="0"/>
          <w:szCs w:val="21"/>
        </w:rPr>
        <w:t>，用</w:t>
      </w:r>
      <w:r>
        <w:rPr>
          <w:kern w:val="0"/>
          <w:szCs w:val="21"/>
        </w:rPr>
        <w:t>“</w:t>
      </w:r>
      <w:r>
        <w:rPr>
          <w:rFonts w:hint="eastAsia"/>
          <w:kern w:val="0"/>
          <w:szCs w:val="21"/>
        </w:rPr>
        <w:t>项目采购</w:t>
      </w:r>
      <w:r>
        <w:rPr>
          <w:kern w:val="0"/>
          <w:szCs w:val="21"/>
        </w:rPr>
        <w:t>-</w:t>
      </w:r>
      <w:r>
        <w:rPr>
          <w:rFonts w:hint="eastAsia"/>
          <w:kern w:val="0"/>
          <w:szCs w:val="21"/>
        </w:rPr>
        <w:t>开标评标</w:t>
      </w:r>
      <w:r>
        <w:rPr>
          <w:kern w:val="0"/>
          <w:szCs w:val="21"/>
        </w:rPr>
        <w:t>”</w:t>
      </w:r>
      <w:r>
        <w:rPr>
          <w:rFonts w:hint="eastAsia"/>
          <w:kern w:val="0"/>
          <w:szCs w:val="21"/>
        </w:rPr>
        <w:t>功能进行解密投标文件。若供应商在规定时间内</w:t>
      </w:r>
      <w:r w:rsidR="00D31FA8" w:rsidRPr="00FF3101">
        <w:rPr>
          <w:rFonts w:hint="eastAsia"/>
          <w:kern w:val="0"/>
          <w:szCs w:val="21"/>
        </w:rPr>
        <w:t>（</w:t>
      </w:r>
      <w:r w:rsidR="00D31FA8" w:rsidRPr="00D31FA8">
        <w:rPr>
          <w:rFonts w:hint="eastAsia"/>
          <w:kern w:val="0"/>
          <w:szCs w:val="21"/>
        </w:rPr>
        <w:t>2022</w:t>
      </w:r>
      <w:r w:rsidR="00D31FA8" w:rsidRPr="00D31FA8">
        <w:rPr>
          <w:rFonts w:hint="eastAsia"/>
          <w:kern w:val="0"/>
          <w:szCs w:val="21"/>
        </w:rPr>
        <w:t>年</w:t>
      </w:r>
      <w:r w:rsidR="00D31FA8" w:rsidRPr="00D31FA8">
        <w:rPr>
          <w:rFonts w:hint="eastAsia"/>
          <w:kern w:val="0"/>
          <w:szCs w:val="21"/>
        </w:rPr>
        <w:t>03</w:t>
      </w:r>
      <w:r w:rsidR="00D31FA8" w:rsidRPr="00D31FA8">
        <w:rPr>
          <w:rFonts w:hint="eastAsia"/>
          <w:kern w:val="0"/>
          <w:szCs w:val="21"/>
        </w:rPr>
        <w:t>月</w:t>
      </w:r>
      <w:r w:rsidR="00D31FA8" w:rsidRPr="00D31FA8">
        <w:rPr>
          <w:rFonts w:hint="eastAsia"/>
          <w:kern w:val="0"/>
          <w:szCs w:val="21"/>
        </w:rPr>
        <w:t>17</w:t>
      </w:r>
      <w:r w:rsidR="00D31FA8" w:rsidRPr="00D31FA8">
        <w:rPr>
          <w:rFonts w:hint="eastAsia"/>
          <w:kern w:val="0"/>
          <w:szCs w:val="21"/>
        </w:rPr>
        <w:t>日</w:t>
      </w:r>
      <w:r w:rsidR="00D31FA8">
        <w:rPr>
          <w:rFonts w:hint="eastAsia"/>
          <w:kern w:val="0"/>
          <w:szCs w:val="21"/>
        </w:rPr>
        <w:t>10</w:t>
      </w:r>
      <w:r w:rsidR="00D31FA8" w:rsidRPr="00D31FA8">
        <w:rPr>
          <w:rFonts w:hint="eastAsia"/>
          <w:kern w:val="0"/>
          <w:szCs w:val="21"/>
        </w:rPr>
        <w:t>:</w:t>
      </w:r>
      <w:r w:rsidR="00D31FA8">
        <w:rPr>
          <w:rFonts w:hint="eastAsia"/>
          <w:kern w:val="0"/>
          <w:szCs w:val="21"/>
        </w:rPr>
        <w:t>0</w:t>
      </w:r>
      <w:r w:rsidR="00D31FA8" w:rsidRPr="00D31FA8">
        <w:rPr>
          <w:rFonts w:hint="eastAsia"/>
          <w:kern w:val="0"/>
          <w:szCs w:val="21"/>
        </w:rPr>
        <w:t>0</w:t>
      </w:r>
      <w:r w:rsidR="00D31FA8" w:rsidRPr="00FF3101">
        <w:rPr>
          <w:rFonts w:hint="eastAsia"/>
          <w:kern w:val="0"/>
          <w:szCs w:val="21"/>
        </w:rPr>
        <w:t>前）</w:t>
      </w:r>
      <w:r>
        <w:rPr>
          <w:rFonts w:hint="eastAsia"/>
          <w:kern w:val="0"/>
          <w:szCs w:val="21"/>
        </w:rPr>
        <w:t>无法解密或解密失败，可使用电子备份投标文件进行电子评标，如果备份投标文件</w:t>
      </w:r>
      <w:proofErr w:type="gramStart"/>
      <w:r>
        <w:rPr>
          <w:rFonts w:hint="eastAsia"/>
          <w:kern w:val="0"/>
          <w:szCs w:val="21"/>
        </w:rPr>
        <w:t>扔无法</w:t>
      </w:r>
      <w:proofErr w:type="gramEnd"/>
      <w:r>
        <w:rPr>
          <w:rFonts w:hint="eastAsia"/>
          <w:kern w:val="0"/>
          <w:szCs w:val="21"/>
        </w:rPr>
        <w:t>使用则开启纸质备份投标文件进行线下评标</w:t>
      </w:r>
      <w:r w:rsidR="00D31FA8">
        <w:rPr>
          <w:rFonts w:hint="eastAsia"/>
          <w:kern w:val="0"/>
          <w:szCs w:val="21"/>
        </w:rPr>
        <w:t>,</w:t>
      </w:r>
      <w:r w:rsidR="00D31FA8">
        <w:rPr>
          <w:rFonts w:hint="eastAsia"/>
          <w:szCs w:val="21"/>
        </w:rPr>
        <w:t>而采用纸质投标文件线下评审程序时，供应商在投标截止时间前未提交纸质备份投标文件的，视为供应商放弃投标。</w:t>
      </w:r>
    </w:p>
    <w:p w:rsidR="002B3FAA" w:rsidRDefault="002B3FAA" w:rsidP="002B3FAA">
      <w:pPr>
        <w:snapToGrid w:val="0"/>
        <w:spacing w:line="360" w:lineRule="auto"/>
        <w:ind w:leftChars="200" w:left="489" w:hangingChars="33" w:hanging="69"/>
        <w:rPr>
          <w:kern w:val="0"/>
          <w:szCs w:val="21"/>
        </w:rPr>
      </w:pPr>
      <w:r>
        <w:rPr>
          <w:kern w:val="0"/>
          <w:szCs w:val="21"/>
        </w:rPr>
        <w:t xml:space="preserve"> 2.6</w:t>
      </w:r>
      <w:r>
        <w:rPr>
          <w:rFonts w:hint="eastAsia"/>
          <w:kern w:val="0"/>
          <w:szCs w:val="21"/>
        </w:rPr>
        <w:t>、本项目实行网上投标，采用电子投标文件。若供应商参与投标，自行承担投标一切费用。</w:t>
      </w:r>
      <w:r>
        <w:rPr>
          <w:kern w:val="0"/>
          <w:szCs w:val="21"/>
        </w:rPr>
        <w:t xml:space="preserve"> 2.7</w:t>
      </w:r>
      <w:r>
        <w:rPr>
          <w:rFonts w:hint="eastAsia"/>
          <w:kern w:val="0"/>
          <w:szCs w:val="21"/>
        </w:rPr>
        <w:t>、标前准备：各供应商应在开标前确保成为浙江政府采购网正式注册入库供应商，并完成</w:t>
      </w:r>
      <w:r>
        <w:rPr>
          <w:kern w:val="0"/>
          <w:szCs w:val="21"/>
        </w:rPr>
        <w:t>CA</w:t>
      </w:r>
      <w:r>
        <w:rPr>
          <w:rFonts w:hint="eastAsia"/>
          <w:kern w:val="0"/>
          <w:szCs w:val="21"/>
        </w:rPr>
        <w:t>数字证书办理。因未注册入库、未办理</w:t>
      </w:r>
      <w:r>
        <w:rPr>
          <w:kern w:val="0"/>
          <w:szCs w:val="21"/>
        </w:rPr>
        <w:t>CA</w:t>
      </w:r>
      <w:r>
        <w:rPr>
          <w:rFonts w:hint="eastAsia"/>
          <w:kern w:val="0"/>
          <w:szCs w:val="21"/>
        </w:rPr>
        <w:t>数字证书等原因造成无法投标或投标失败等后果由供应商自行承担。</w:t>
      </w:r>
      <w:r>
        <w:rPr>
          <w:kern w:val="0"/>
          <w:szCs w:val="21"/>
        </w:rPr>
        <w:t>CA</w:t>
      </w:r>
      <w:r>
        <w:rPr>
          <w:rFonts w:hint="eastAsia"/>
          <w:kern w:val="0"/>
          <w:szCs w:val="21"/>
        </w:rPr>
        <w:t>数字证书相关操作可参考</w:t>
      </w:r>
      <w:r>
        <w:rPr>
          <w:kern w:val="0"/>
          <w:szCs w:val="21"/>
        </w:rPr>
        <w:t>“</w:t>
      </w:r>
      <w:r>
        <w:rPr>
          <w:rFonts w:hint="eastAsia"/>
          <w:kern w:val="0"/>
          <w:szCs w:val="21"/>
        </w:rPr>
        <w:t>浙江政府采购网</w:t>
      </w:r>
      <w:r>
        <w:rPr>
          <w:kern w:val="0"/>
          <w:szCs w:val="21"/>
        </w:rPr>
        <w:t>-</w:t>
      </w:r>
      <w:r>
        <w:rPr>
          <w:rFonts w:hint="eastAsia"/>
          <w:kern w:val="0"/>
          <w:szCs w:val="21"/>
        </w:rPr>
        <w:t>下载专区</w:t>
      </w:r>
      <w:r>
        <w:rPr>
          <w:kern w:val="0"/>
          <w:szCs w:val="21"/>
        </w:rPr>
        <w:t>-</w:t>
      </w:r>
      <w:r>
        <w:rPr>
          <w:rFonts w:hint="eastAsia"/>
          <w:kern w:val="0"/>
          <w:szCs w:val="21"/>
        </w:rPr>
        <w:t>电子交易客户端</w:t>
      </w:r>
      <w:r>
        <w:rPr>
          <w:kern w:val="0"/>
          <w:szCs w:val="21"/>
        </w:rPr>
        <w:t>-CA</w:t>
      </w:r>
      <w:r>
        <w:rPr>
          <w:rFonts w:hint="eastAsia"/>
          <w:kern w:val="0"/>
          <w:szCs w:val="21"/>
        </w:rPr>
        <w:t>驱动和申领流程</w:t>
      </w:r>
      <w:r>
        <w:rPr>
          <w:kern w:val="0"/>
          <w:szCs w:val="21"/>
        </w:rPr>
        <w:t>” 2.8</w:t>
      </w:r>
      <w:r>
        <w:rPr>
          <w:rFonts w:hint="eastAsia"/>
          <w:kern w:val="0"/>
          <w:szCs w:val="21"/>
        </w:rPr>
        <w:t>、投标文件制作：</w:t>
      </w:r>
      <w:r>
        <w:rPr>
          <w:kern w:val="0"/>
          <w:szCs w:val="21"/>
        </w:rPr>
        <w:t xml:space="preserve"> </w:t>
      </w:r>
      <w:r>
        <w:rPr>
          <w:rFonts w:hint="eastAsia"/>
          <w:kern w:val="0"/>
          <w:szCs w:val="21"/>
        </w:rPr>
        <w:t>（</w:t>
      </w:r>
      <w:r>
        <w:rPr>
          <w:kern w:val="0"/>
          <w:szCs w:val="21"/>
        </w:rPr>
        <w:t>1</w:t>
      </w:r>
      <w:r>
        <w:rPr>
          <w:rFonts w:hint="eastAsia"/>
          <w:kern w:val="0"/>
          <w:szCs w:val="21"/>
        </w:rPr>
        <w:t>）应按照本项目采购文件和政府采购云平台的要求编制、加密并递交投标文件。供应商在使用系统进行投标的过程中遇到涉及平台使用的任何问题，可致电政府采购云平台技术支持热线咨询，联系方式：</w:t>
      </w:r>
      <w:r>
        <w:rPr>
          <w:kern w:val="0"/>
          <w:szCs w:val="21"/>
        </w:rPr>
        <w:t>400-8817190</w:t>
      </w:r>
      <w:r>
        <w:rPr>
          <w:rFonts w:hint="eastAsia"/>
          <w:kern w:val="0"/>
          <w:szCs w:val="21"/>
        </w:rPr>
        <w:t>。</w:t>
      </w:r>
      <w:r>
        <w:rPr>
          <w:kern w:val="0"/>
          <w:szCs w:val="21"/>
        </w:rPr>
        <w:t xml:space="preserve"> </w:t>
      </w:r>
      <w:r>
        <w:rPr>
          <w:rFonts w:hint="eastAsia"/>
          <w:kern w:val="0"/>
          <w:szCs w:val="21"/>
        </w:rPr>
        <w:t>（</w:t>
      </w:r>
      <w:r>
        <w:rPr>
          <w:kern w:val="0"/>
          <w:szCs w:val="21"/>
        </w:rPr>
        <w:t>2</w:t>
      </w:r>
      <w:r>
        <w:rPr>
          <w:rFonts w:hint="eastAsia"/>
          <w:kern w:val="0"/>
          <w:szCs w:val="21"/>
        </w:rPr>
        <w:t>）供应商通过政府采购云平台电子投标工具制作投标文件，电子投标工具请供应商自行前往浙江政府采购网下载并安装（下载网址：</w:t>
      </w:r>
      <w:r>
        <w:rPr>
          <w:kern w:val="0"/>
          <w:szCs w:val="21"/>
        </w:rPr>
        <w:t>http://zfcg.czt.zj.gov.cn/bidClientTemplate/2019-05-27/12946.html</w:t>
      </w:r>
      <w:r>
        <w:rPr>
          <w:rFonts w:hint="eastAsia"/>
          <w:kern w:val="0"/>
          <w:szCs w:val="21"/>
        </w:rPr>
        <w:t>），投标文件制作具体流程详见政府采购云平台</w:t>
      </w:r>
      <w:r>
        <w:rPr>
          <w:kern w:val="0"/>
          <w:szCs w:val="21"/>
        </w:rPr>
        <w:t>“</w:t>
      </w:r>
      <w:r>
        <w:rPr>
          <w:rFonts w:hint="eastAsia"/>
          <w:kern w:val="0"/>
          <w:szCs w:val="21"/>
        </w:rPr>
        <w:t>供应商</w:t>
      </w:r>
      <w:r>
        <w:rPr>
          <w:kern w:val="0"/>
          <w:szCs w:val="21"/>
        </w:rPr>
        <w:t>-</w:t>
      </w:r>
      <w:r>
        <w:rPr>
          <w:rFonts w:hint="eastAsia"/>
          <w:kern w:val="0"/>
          <w:szCs w:val="21"/>
        </w:rPr>
        <w:t>政府采购项目电子交易操作指南</w:t>
      </w:r>
      <w:r>
        <w:rPr>
          <w:kern w:val="0"/>
          <w:szCs w:val="21"/>
        </w:rPr>
        <w:t>”</w:t>
      </w:r>
      <w:r>
        <w:rPr>
          <w:rFonts w:hint="eastAsia"/>
          <w:kern w:val="0"/>
          <w:szCs w:val="21"/>
        </w:rPr>
        <w:t>（</w:t>
      </w:r>
      <w:r>
        <w:rPr>
          <w:kern w:val="0"/>
          <w:szCs w:val="21"/>
        </w:rPr>
        <w:t>https://help.zcygov.cn/web/site_2/2018/12-28/2573.html</w:t>
      </w:r>
      <w:r>
        <w:rPr>
          <w:rFonts w:hint="eastAsia"/>
          <w:kern w:val="0"/>
          <w:szCs w:val="21"/>
        </w:rPr>
        <w:t>）。</w:t>
      </w:r>
      <w:r>
        <w:rPr>
          <w:kern w:val="0"/>
          <w:szCs w:val="21"/>
        </w:rPr>
        <w:t xml:space="preserve"> </w:t>
      </w:r>
      <w:r>
        <w:rPr>
          <w:rFonts w:hint="eastAsia"/>
          <w:kern w:val="0"/>
          <w:szCs w:val="21"/>
        </w:rPr>
        <w:t>（</w:t>
      </w:r>
      <w:r>
        <w:rPr>
          <w:kern w:val="0"/>
          <w:szCs w:val="21"/>
        </w:rPr>
        <w:t>3</w:t>
      </w:r>
      <w:r>
        <w:rPr>
          <w:rFonts w:hint="eastAsia"/>
          <w:kern w:val="0"/>
          <w:szCs w:val="21"/>
        </w:rPr>
        <w:t>）以</w:t>
      </w:r>
      <w:r>
        <w:rPr>
          <w:kern w:val="0"/>
          <w:szCs w:val="21"/>
        </w:rPr>
        <w:t>U</w:t>
      </w:r>
      <w:r>
        <w:rPr>
          <w:rFonts w:hint="eastAsia"/>
          <w:kern w:val="0"/>
          <w:szCs w:val="21"/>
        </w:rPr>
        <w:t>盘存储的电子备份投标文件</w:t>
      </w:r>
      <w:r>
        <w:rPr>
          <w:kern w:val="0"/>
          <w:szCs w:val="21"/>
        </w:rPr>
        <w:t>1</w:t>
      </w:r>
      <w:r>
        <w:rPr>
          <w:rFonts w:hint="eastAsia"/>
          <w:kern w:val="0"/>
          <w:szCs w:val="21"/>
        </w:rPr>
        <w:t>份，按政府采购云平台要求制作的电子备份文件，以用于异常情况处理。</w:t>
      </w:r>
      <w:r>
        <w:rPr>
          <w:kern w:val="0"/>
          <w:szCs w:val="21"/>
        </w:rPr>
        <w:t xml:space="preserve"> </w:t>
      </w:r>
      <w:r>
        <w:rPr>
          <w:rFonts w:hint="eastAsia"/>
          <w:kern w:val="0"/>
          <w:szCs w:val="21"/>
        </w:rPr>
        <w:t>（</w:t>
      </w:r>
      <w:r>
        <w:rPr>
          <w:kern w:val="0"/>
          <w:szCs w:val="21"/>
        </w:rPr>
        <w:t>4</w:t>
      </w:r>
      <w:r>
        <w:rPr>
          <w:rFonts w:hint="eastAsia"/>
          <w:kern w:val="0"/>
          <w:szCs w:val="21"/>
        </w:rPr>
        <w:t>）本项目供应商应同时提供纸质备份投标文件。当电子开评标无法正常进行时，即转为线下评标。若在此种情况下，由于供应商未提交纸质备份投标文件而导致该供应商放弃投标，由供应商自行承担。</w:t>
      </w:r>
      <w:r>
        <w:rPr>
          <w:kern w:val="0"/>
          <w:szCs w:val="21"/>
        </w:rPr>
        <w:t xml:space="preserve"> 2.9</w:t>
      </w:r>
      <w:r>
        <w:rPr>
          <w:rFonts w:hint="eastAsia"/>
          <w:kern w:val="0"/>
          <w:szCs w:val="21"/>
        </w:rPr>
        <w:t>、落实的政策：《关于促进残疾人就业政府采购政策的通知》（财库</w:t>
      </w:r>
      <w:r>
        <w:rPr>
          <w:kern w:val="0"/>
          <w:szCs w:val="21"/>
        </w:rPr>
        <w:t>[2017]141</w:t>
      </w:r>
      <w:r>
        <w:rPr>
          <w:rFonts w:hint="eastAsia"/>
          <w:kern w:val="0"/>
          <w:szCs w:val="21"/>
        </w:rPr>
        <w:t>号）、</w:t>
      </w:r>
      <w:r w:rsidRPr="00C102D2">
        <w:rPr>
          <w:rFonts w:hint="eastAsia"/>
          <w:kern w:val="0"/>
          <w:szCs w:val="21"/>
        </w:rPr>
        <w:t>《政府采购促进中小企业发展管理办法》（财库〔</w:t>
      </w:r>
      <w:r w:rsidRPr="00C102D2">
        <w:rPr>
          <w:kern w:val="0"/>
          <w:szCs w:val="21"/>
        </w:rPr>
        <w:t>2020</w:t>
      </w:r>
      <w:r w:rsidRPr="00C102D2">
        <w:rPr>
          <w:rFonts w:hint="eastAsia"/>
          <w:kern w:val="0"/>
          <w:szCs w:val="21"/>
        </w:rPr>
        <w:t>〕</w:t>
      </w:r>
      <w:r w:rsidRPr="00C102D2">
        <w:rPr>
          <w:kern w:val="0"/>
          <w:szCs w:val="21"/>
        </w:rPr>
        <w:t>46</w:t>
      </w:r>
      <w:r w:rsidRPr="00C102D2">
        <w:rPr>
          <w:rFonts w:hint="eastAsia"/>
          <w:kern w:val="0"/>
          <w:szCs w:val="21"/>
        </w:rPr>
        <w:t>号）、</w:t>
      </w:r>
      <w:r w:rsidRPr="00C102D2">
        <w:rPr>
          <w:kern w:val="0"/>
          <w:szCs w:val="21"/>
        </w:rPr>
        <w:t xml:space="preserve"> </w:t>
      </w:r>
      <w:r>
        <w:rPr>
          <w:rFonts w:hint="eastAsia"/>
          <w:kern w:val="0"/>
          <w:szCs w:val="21"/>
        </w:rPr>
        <w:t>《关于政府采购支持监狱企业发展有关问题的通知》</w:t>
      </w:r>
      <w:r>
        <w:rPr>
          <w:kern w:val="0"/>
          <w:szCs w:val="21"/>
        </w:rPr>
        <w:t>(</w:t>
      </w:r>
      <w:r>
        <w:rPr>
          <w:rFonts w:hint="eastAsia"/>
          <w:kern w:val="0"/>
          <w:szCs w:val="21"/>
        </w:rPr>
        <w:t>财库</w:t>
      </w:r>
      <w:r>
        <w:rPr>
          <w:kern w:val="0"/>
          <w:szCs w:val="21"/>
        </w:rPr>
        <w:t>[2014]68</w:t>
      </w:r>
      <w:r>
        <w:rPr>
          <w:rFonts w:hint="eastAsia"/>
          <w:kern w:val="0"/>
          <w:szCs w:val="21"/>
        </w:rPr>
        <w:t>号</w:t>
      </w:r>
      <w:r>
        <w:rPr>
          <w:kern w:val="0"/>
          <w:szCs w:val="21"/>
        </w:rPr>
        <w:t>)</w:t>
      </w:r>
      <w:r>
        <w:rPr>
          <w:rFonts w:hint="eastAsia"/>
          <w:kern w:val="0"/>
          <w:szCs w:val="21"/>
        </w:rPr>
        <w:t>。</w:t>
      </w:r>
      <w:r>
        <w:rPr>
          <w:kern w:val="0"/>
          <w:szCs w:val="21"/>
        </w:rPr>
        <w:t xml:space="preserve"> 2.10</w:t>
      </w:r>
      <w:r>
        <w:rPr>
          <w:rFonts w:hint="eastAsia"/>
          <w:kern w:val="0"/>
          <w:szCs w:val="21"/>
        </w:rPr>
        <w:t>、本次政府采购活动有关信息在</w:t>
      </w:r>
      <w:r>
        <w:rPr>
          <w:kern w:val="0"/>
          <w:szCs w:val="21"/>
        </w:rPr>
        <w:t>“</w:t>
      </w:r>
      <w:r>
        <w:rPr>
          <w:rFonts w:hint="eastAsia"/>
          <w:kern w:val="0"/>
          <w:szCs w:val="21"/>
        </w:rPr>
        <w:t>浙江政府采购网（</w:t>
      </w:r>
      <w:r>
        <w:rPr>
          <w:kern w:val="0"/>
          <w:szCs w:val="21"/>
        </w:rPr>
        <w:t>http://zfcg.czt.zj.gov.cn/</w:t>
      </w:r>
      <w:r>
        <w:rPr>
          <w:rFonts w:hint="eastAsia"/>
          <w:kern w:val="0"/>
          <w:szCs w:val="21"/>
        </w:rPr>
        <w:t>）</w:t>
      </w:r>
      <w:r>
        <w:rPr>
          <w:kern w:val="0"/>
          <w:szCs w:val="21"/>
        </w:rPr>
        <w:t>”</w:t>
      </w:r>
      <w:r>
        <w:rPr>
          <w:rFonts w:hint="eastAsia"/>
          <w:kern w:val="0"/>
          <w:szCs w:val="21"/>
        </w:rPr>
        <w:t>、</w:t>
      </w:r>
      <w:r>
        <w:rPr>
          <w:kern w:val="0"/>
          <w:szCs w:val="21"/>
        </w:rPr>
        <w:t>“</w:t>
      </w:r>
      <w:r>
        <w:rPr>
          <w:rFonts w:hint="eastAsia"/>
          <w:kern w:val="0"/>
          <w:szCs w:val="21"/>
        </w:rPr>
        <w:t>宁波市政府采购网（</w:t>
      </w:r>
      <w:r>
        <w:rPr>
          <w:kern w:val="0"/>
          <w:szCs w:val="21"/>
        </w:rPr>
        <w:t>www.nbzfcg.cn</w:t>
      </w:r>
      <w:r>
        <w:rPr>
          <w:rFonts w:hint="eastAsia"/>
          <w:kern w:val="0"/>
          <w:szCs w:val="21"/>
        </w:rPr>
        <w:t>）</w:t>
      </w:r>
      <w:r>
        <w:rPr>
          <w:kern w:val="0"/>
          <w:szCs w:val="21"/>
        </w:rPr>
        <w:t>”</w:t>
      </w:r>
      <w:r>
        <w:rPr>
          <w:rFonts w:hint="eastAsia"/>
          <w:kern w:val="0"/>
          <w:szCs w:val="21"/>
        </w:rPr>
        <w:t>网站上公布，公布信息视同送达所有潜在投标人。</w:t>
      </w:r>
    </w:p>
    <w:p w:rsidR="002B3FAA" w:rsidRDefault="002B3FAA" w:rsidP="002B3FAA">
      <w:pPr>
        <w:snapToGrid w:val="0"/>
        <w:spacing w:before="120" w:after="60" w:line="460" w:lineRule="exact"/>
        <w:ind w:leftChars="14" w:left="2264" w:hangingChars="1060" w:hanging="2235"/>
        <w:rPr>
          <w:b/>
          <w:bCs/>
          <w:color w:val="000000"/>
          <w:szCs w:val="21"/>
        </w:rPr>
      </w:pPr>
      <w:r>
        <w:rPr>
          <w:rFonts w:hint="eastAsia"/>
          <w:b/>
          <w:color w:val="000000"/>
          <w:szCs w:val="21"/>
        </w:rPr>
        <w:t>七</w:t>
      </w:r>
      <w:r>
        <w:rPr>
          <w:rFonts w:hint="eastAsia"/>
          <w:color w:val="000000"/>
          <w:szCs w:val="21"/>
        </w:rPr>
        <w:t>、</w:t>
      </w:r>
      <w:r>
        <w:rPr>
          <w:rFonts w:hint="eastAsia"/>
          <w:b/>
          <w:bCs/>
          <w:color w:val="000000"/>
          <w:szCs w:val="21"/>
        </w:rPr>
        <w:t>对本次招标提出询问，请按以下方式联系</w:t>
      </w:r>
    </w:p>
    <w:p w:rsidR="002B3FAA" w:rsidRDefault="002B3FAA" w:rsidP="002B3FAA">
      <w:pPr>
        <w:pStyle w:val="a8"/>
        <w:spacing w:before="0" w:beforeAutospacing="0" w:after="0" w:afterAutospacing="0" w:line="300" w:lineRule="atLeast"/>
        <w:ind w:firstLineChars="150" w:firstLine="315"/>
        <w:rPr>
          <w:sz w:val="21"/>
          <w:szCs w:val="21"/>
        </w:rPr>
      </w:pPr>
      <w:r>
        <w:rPr>
          <w:sz w:val="21"/>
          <w:szCs w:val="21"/>
        </w:rPr>
        <w:t>1.</w:t>
      </w:r>
      <w:r>
        <w:rPr>
          <w:rFonts w:hint="eastAsia"/>
          <w:sz w:val="21"/>
          <w:szCs w:val="21"/>
        </w:rPr>
        <w:t>采购人信息</w:t>
      </w:r>
    </w:p>
    <w:p w:rsidR="002B3FAA" w:rsidRDefault="002B3FAA" w:rsidP="002B3FAA">
      <w:pPr>
        <w:pStyle w:val="a8"/>
        <w:spacing w:before="0" w:beforeAutospacing="0" w:after="0" w:afterAutospacing="0" w:line="300" w:lineRule="atLeast"/>
        <w:ind w:firstLineChars="150" w:firstLine="315"/>
        <w:rPr>
          <w:sz w:val="21"/>
          <w:szCs w:val="21"/>
        </w:rPr>
      </w:pPr>
      <w:r>
        <w:rPr>
          <w:rFonts w:hint="eastAsia"/>
          <w:sz w:val="21"/>
          <w:szCs w:val="21"/>
        </w:rPr>
        <w:t>名</w:t>
      </w:r>
      <w:r>
        <w:rPr>
          <w:sz w:val="21"/>
          <w:szCs w:val="21"/>
        </w:rPr>
        <w:t xml:space="preserve">    </w:t>
      </w:r>
      <w:r>
        <w:rPr>
          <w:rFonts w:hint="eastAsia"/>
          <w:sz w:val="21"/>
          <w:szCs w:val="21"/>
        </w:rPr>
        <w:t>称：宁波市生态环境局</w:t>
      </w:r>
    </w:p>
    <w:p w:rsidR="002B3FAA" w:rsidRDefault="002B3FAA" w:rsidP="002B3FAA">
      <w:pPr>
        <w:pStyle w:val="a8"/>
        <w:spacing w:before="0" w:beforeAutospacing="0" w:after="0" w:afterAutospacing="0" w:line="300" w:lineRule="atLeast"/>
        <w:ind w:firstLineChars="150" w:firstLine="315"/>
        <w:rPr>
          <w:sz w:val="21"/>
          <w:szCs w:val="21"/>
        </w:rPr>
      </w:pPr>
      <w:r>
        <w:rPr>
          <w:rFonts w:hint="eastAsia"/>
          <w:sz w:val="21"/>
          <w:szCs w:val="21"/>
        </w:rPr>
        <w:t>地</w:t>
      </w:r>
      <w:r>
        <w:rPr>
          <w:sz w:val="21"/>
          <w:szCs w:val="21"/>
        </w:rPr>
        <w:t xml:space="preserve">    </w:t>
      </w:r>
      <w:r>
        <w:rPr>
          <w:rFonts w:hint="eastAsia"/>
          <w:sz w:val="21"/>
          <w:szCs w:val="21"/>
        </w:rPr>
        <w:t>址：宁波市柳汀街</w:t>
      </w:r>
      <w:r>
        <w:rPr>
          <w:sz w:val="21"/>
          <w:szCs w:val="21"/>
        </w:rPr>
        <w:t>545</w:t>
      </w:r>
      <w:r>
        <w:rPr>
          <w:rFonts w:hint="eastAsia"/>
          <w:sz w:val="21"/>
          <w:szCs w:val="21"/>
        </w:rPr>
        <w:t>号</w:t>
      </w:r>
    </w:p>
    <w:p w:rsidR="002B3FAA" w:rsidRDefault="002B3FAA" w:rsidP="002B3FAA">
      <w:pPr>
        <w:pStyle w:val="a8"/>
        <w:spacing w:before="0" w:beforeAutospacing="0" w:after="0" w:afterAutospacing="0" w:line="300" w:lineRule="atLeast"/>
        <w:ind w:firstLineChars="150" w:firstLine="315"/>
        <w:rPr>
          <w:sz w:val="21"/>
          <w:szCs w:val="21"/>
        </w:rPr>
      </w:pPr>
      <w:r>
        <w:rPr>
          <w:rFonts w:hint="eastAsia"/>
          <w:sz w:val="21"/>
          <w:szCs w:val="21"/>
        </w:rPr>
        <w:t>传</w:t>
      </w:r>
      <w:r>
        <w:rPr>
          <w:sz w:val="21"/>
          <w:szCs w:val="21"/>
        </w:rPr>
        <w:t xml:space="preserve">    </w:t>
      </w:r>
      <w:r>
        <w:rPr>
          <w:rFonts w:hint="eastAsia"/>
          <w:sz w:val="21"/>
          <w:szCs w:val="21"/>
        </w:rPr>
        <w:t>真：</w:t>
      </w:r>
      <w:r>
        <w:rPr>
          <w:sz w:val="21"/>
          <w:szCs w:val="21"/>
        </w:rPr>
        <w:t xml:space="preserve">/ </w:t>
      </w:r>
    </w:p>
    <w:p w:rsidR="002B3FAA" w:rsidRDefault="00EB4F36" w:rsidP="002B3FAA">
      <w:pPr>
        <w:pStyle w:val="a8"/>
        <w:spacing w:before="0" w:beforeAutospacing="0" w:after="0" w:afterAutospacing="0" w:line="300" w:lineRule="atLeast"/>
        <w:ind w:firstLineChars="150" w:firstLine="315"/>
        <w:rPr>
          <w:sz w:val="21"/>
          <w:szCs w:val="21"/>
        </w:rPr>
      </w:pPr>
      <w:r>
        <w:rPr>
          <w:rFonts w:hint="eastAsia"/>
          <w:sz w:val="21"/>
          <w:szCs w:val="21"/>
        </w:rPr>
        <w:t>项目联系人（询问）：阚</w:t>
      </w:r>
      <w:r w:rsidR="002B3FAA">
        <w:rPr>
          <w:rFonts w:hint="eastAsia"/>
          <w:sz w:val="21"/>
          <w:szCs w:val="21"/>
        </w:rPr>
        <w:t>老师</w:t>
      </w:r>
    </w:p>
    <w:p w:rsidR="002B3FAA" w:rsidRDefault="002B3FAA" w:rsidP="002B3FAA">
      <w:pPr>
        <w:pStyle w:val="a8"/>
        <w:spacing w:before="0" w:beforeAutospacing="0" w:after="0" w:afterAutospacing="0" w:line="300" w:lineRule="atLeast"/>
        <w:ind w:firstLineChars="150" w:firstLine="315"/>
        <w:rPr>
          <w:sz w:val="21"/>
          <w:szCs w:val="21"/>
        </w:rPr>
      </w:pPr>
      <w:r>
        <w:rPr>
          <w:rFonts w:hint="eastAsia"/>
          <w:sz w:val="21"/>
          <w:szCs w:val="21"/>
        </w:rPr>
        <w:t>项目联系方式（询问）：</w:t>
      </w:r>
      <w:r>
        <w:rPr>
          <w:sz w:val="21"/>
          <w:szCs w:val="21"/>
        </w:rPr>
        <w:t>0574-</w:t>
      </w:r>
      <w:r w:rsidR="00EB4F36">
        <w:rPr>
          <w:rFonts w:hint="eastAsia"/>
          <w:sz w:val="21"/>
          <w:szCs w:val="21"/>
        </w:rPr>
        <w:t>87207680</w:t>
      </w:r>
    </w:p>
    <w:p w:rsidR="002B3FAA" w:rsidRDefault="002B3FAA" w:rsidP="002B3FAA">
      <w:pPr>
        <w:pStyle w:val="a8"/>
        <w:spacing w:before="0" w:beforeAutospacing="0" w:after="0" w:afterAutospacing="0" w:line="300" w:lineRule="atLeast"/>
        <w:ind w:firstLineChars="150" w:firstLine="315"/>
        <w:rPr>
          <w:sz w:val="21"/>
          <w:szCs w:val="21"/>
        </w:rPr>
      </w:pPr>
      <w:r>
        <w:rPr>
          <w:rFonts w:hint="eastAsia"/>
          <w:sz w:val="21"/>
          <w:szCs w:val="21"/>
        </w:rPr>
        <w:t>质疑联系人：王老师</w:t>
      </w:r>
    </w:p>
    <w:p w:rsidR="002B3FAA" w:rsidRDefault="002B3FAA" w:rsidP="002B3FAA">
      <w:pPr>
        <w:pStyle w:val="a8"/>
        <w:spacing w:before="0" w:beforeAutospacing="0" w:after="0" w:afterAutospacing="0" w:line="300" w:lineRule="atLeast"/>
        <w:ind w:firstLineChars="150" w:firstLine="315"/>
        <w:rPr>
          <w:sz w:val="21"/>
          <w:szCs w:val="21"/>
        </w:rPr>
      </w:pPr>
      <w:r>
        <w:rPr>
          <w:rFonts w:hint="eastAsia"/>
          <w:sz w:val="21"/>
          <w:szCs w:val="21"/>
        </w:rPr>
        <w:t>质疑联系方式：</w:t>
      </w:r>
      <w:r>
        <w:rPr>
          <w:sz w:val="21"/>
          <w:szCs w:val="21"/>
        </w:rPr>
        <w:t>0574-87259944</w:t>
      </w:r>
    </w:p>
    <w:p w:rsidR="002B3FAA" w:rsidRDefault="002B3FAA" w:rsidP="002B3FAA">
      <w:pPr>
        <w:pStyle w:val="a8"/>
        <w:spacing w:before="0" w:beforeAutospacing="0" w:after="0" w:afterAutospacing="0" w:line="300" w:lineRule="atLeast"/>
        <w:ind w:firstLineChars="150" w:firstLine="315"/>
        <w:rPr>
          <w:sz w:val="21"/>
          <w:szCs w:val="21"/>
        </w:rPr>
      </w:pPr>
      <w:r>
        <w:rPr>
          <w:sz w:val="21"/>
          <w:szCs w:val="21"/>
        </w:rPr>
        <w:lastRenderedPageBreak/>
        <w:t>2.</w:t>
      </w:r>
      <w:r>
        <w:rPr>
          <w:rFonts w:hint="eastAsia"/>
          <w:sz w:val="21"/>
          <w:szCs w:val="21"/>
        </w:rPr>
        <w:t>采购代理机构信息</w:t>
      </w:r>
    </w:p>
    <w:p w:rsidR="002B3FAA" w:rsidRDefault="002B3FAA" w:rsidP="002B3FAA">
      <w:pPr>
        <w:pStyle w:val="a8"/>
        <w:spacing w:before="0" w:beforeAutospacing="0" w:after="0" w:afterAutospacing="0" w:line="300" w:lineRule="atLeast"/>
        <w:ind w:firstLineChars="150" w:firstLine="315"/>
        <w:rPr>
          <w:sz w:val="21"/>
          <w:szCs w:val="21"/>
        </w:rPr>
      </w:pPr>
      <w:r>
        <w:rPr>
          <w:rFonts w:hint="eastAsia"/>
          <w:sz w:val="21"/>
          <w:szCs w:val="21"/>
        </w:rPr>
        <w:t>名</w:t>
      </w:r>
      <w:r>
        <w:rPr>
          <w:sz w:val="21"/>
          <w:szCs w:val="21"/>
        </w:rPr>
        <w:t xml:space="preserve">    </w:t>
      </w:r>
      <w:r>
        <w:rPr>
          <w:rFonts w:hint="eastAsia"/>
          <w:sz w:val="21"/>
          <w:szCs w:val="21"/>
        </w:rPr>
        <w:t>称：浙江</w:t>
      </w:r>
      <w:proofErr w:type="gramStart"/>
      <w:r>
        <w:rPr>
          <w:rFonts w:hint="eastAsia"/>
          <w:sz w:val="21"/>
          <w:szCs w:val="21"/>
        </w:rPr>
        <w:t>中创招投标</w:t>
      </w:r>
      <w:proofErr w:type="gramEnd"/>
      <w:r>
        <w:rPr>
          <w:rFonts w:hint="eastAsia"/>
          <w:sz w:val="21"/>
          <w:szCs w:val="21"/>
        </w:rPr>
        <w:t>有限公司</w:t>
      </w:r>
      <w:r>
        <w:rPr>
          <w:sz w:val="21"/>
          <w:szCs w:val="21"/>
        </w:rPr>
        <w:t xml:space="preserve"> </w:t>
      </w:r>
    </w:p>
    <w:p w:rsidR="002B3FAA" w:rsidRDefault="002B3FAA" w:rsidP="002B3FAA">
      <w:pPr>
        <w:pStyle w:val="a8"/>
        <w:spacing w:before="0" w:beforeAutospacing="0" w:after="0" w:afterAutospacing="0" w:line="300" w:lineRule="atLeast"/>
        <w:ind w:firstLineChars="150" w:firstLine="315"/>
        <w:rPr>
          <w:sz w:val="21"/>
          <w:szCs w:val="21"/>
        </w:rPr>
      </w:pPr>
      <w:r>
        <w:rPr>
          <w:rFonts w:hint="eastAsia"/>
          <w:sz w:val="21"/>
          <w:szCs w:val="21"/>
        </w:rPr>
        <w:t>地</w:t>
      </w:r>
      <w:r>
        <w:rPr>
          <w:sz w:val="21"/>
          <w:szCs w:val="21"/>
        </w:rPr>
        <w:t xml:space="preserve">    </w:t>
      </w:r>
      <w:r>
        <w:rPr>
          <w:rFonts w:hint="eastAsia"/>
          <w:sz w:val="21"/>
          <w:szCs w:val="21"/>
        </w:rPr>
        <w:t>址：宁波市环城西路北段</w:t>
      </w:r>
      <w:r>
        <w:rPr>
          <w:sz w:val="21"/>
          <w:szCs w:val="21"/>
        </w:rPr>
        <w:t>225</w:t>
      </w:r>
      <w:r>
        <w:rPr>
          <w:rFonts w:hint="eastAsia"/>
          <w:sz w:val="21"/>
          <w:szCs w:val="21"/>
        </w:rPr>
        <w:t>号真如中心</w:t>
      </w:r>
      <w:r>
        <w:rPr>
          <w:sz w:val="21"/>
          <w:szCs w:val="21"/>
        </w:rPr>
        <w:t>15</w:t>
      </w:r>
      <w:r>
        <w:rPr>
          <w:rFonts w:hint="eastAsia"/>
          <w:sz w:val="21"/>
          <w:szCs w:val="21"/>
        </w:rPr>
        <w:t>楼</w:t>
      </w:r>
      <w:r>
        <w:rPr>
          <w:sz w:val="21"/>
          <w:szCs w:val="21"/>
        </w:rPr>
        <w:t xml:space="preserve"> </w:t>
      </w:r>
    </w:p>
    <w:p w:rsidR="002B3FAA" w:rsidRDefault="002B3FAA" w:rsidP="002B3FAA">
      <w:pPr>
        <w:pStyle w:val="a8"/>
        <w:spacing w:before="0" w:beforeAutospacing="0" w:after="0" w:afterAutospacing="0" w:line="300" w:lineRule="atLeast"/>
        <w:ind w:firstLineChars="150" w:firstLine="315"/>
        <w:rPr>
          <w:sz w:val="21"/>
          <w:szCs w:val="21"/>
        </w:rPr>
      </w:pPr>
      <w:r>
        <w:rPr>
          <w:rFonts w:hint="eastAsia"/>
          <w:sz w:val="21"/>
          <w:szCs w:val="21"/>
        </w:rPr>
        <w:t>传</w:t>
      </w:r>
      <w:r>
        <w:rPr>
          <w:sz w:val="21"/>
          <w:szCs w:val="21"/>
        </w:rPr>
        <w:t xml:space="preserve">    </w:t>
      </w:r>
      <w:r>
        <w:rPr>
          <w:rFonts w:hint="eastAsia"/>
          <w:sz w:val="21"/>
          <w:szCs w:val="21"/>
        </w:rPr>
        <w:t>真：</w:t>
      </w:r>
      <w:r>
        <w:rPr>
          <w:sz w:val="21"/>
          <w:szCs w:val="21"/>
        </w:rPr>
        <w:t xml:space="preserve">/  </w:t>
      </w:r>
    </w:p>
    <w:p w:rsidR="002B3FAA" w:rsidRDefault="002B3FAA" w:rsidP="002B3FAA">
      <w:pPr>
        <w:pStyle w:val="a8"/>
        <w:spacing w:before="0" w:beforeAutospacing="0" w:after="0" w:afterAutospacing="0" w:line="300" w:lineRule="atLeast"/>
        <w:ind w:firstLineChars="150" w:firstLine="315"/>
        <w:rPr>
          <w:sz w:val="21"/>
          <w:szCs w:val="21"/>
        </w:rPr>
      </w:pPr>
      <w:r>
        <w:rPr>
          <w:rFonts w:hint="eastAsia"/>
          <w:sz w:val="21"/>
          <w:szCs w:val="21"/>
        </w:rPr>
        <w:t>项目联系人（询问）：万修文、包莹斐、王家兴、周俊辉</w:t>
      </w:r>
    </w:p>
    <w:p w:rsidR="002B3FAA" w:rsidRDefault="002B3FAA" w:rsidP="002B3FAA">
      <w:pPr>
        <w:pStyle w:val="a8"/>
        <w:spacing w:before="0" w:beforeAutospacing="0" w:after="0" w:afterAutospacing="0" w:line="300" w:lineRule="atLeast"/>
        <w:ind w:firstLineChars="150" w:firstLine="315"/>
        <w:rPr>
          <w:sz w:val="21"/>
          <w:szCs w:val="21"/>
        </w:rPr>
      </w:pPr>
      <w:r>
        <w:rPr>
          <w:rFonts w:hint="eastAsia"/>
          <w:sz w:val="21"/>
          <w:szCs w:val="21"/>
        </w:rPr>
        <w:t>项目联系方式（询问）：</w:t>
      </w:r>
      <w:r>
        <w:rPr>
          <w:sz w:val="21"/>
          <w:szCs w:val="21"/>
        </w:rPr>
        <w:t xml:space="preserve">0574-87179087 </w:t>
      </w:r>
    </w:p>
    <w:p w:rsidR="002B3FAA" w:rsidRDefault="002B3FAA" w:rsidP="002B3FAA">
      <w:pPr>
        <w:pStyle w:val="a8"/>
        <w:spacing w:before="0" w:beforeAutospacing="0" w:after="0" w:afterAutospacing="0" w:line="300" w:lineRule="atLeast"/>
        <w:ind w:firstLineChars="150" w:firstLine="315"/>
        <w:rPr>
          <w:sz w:val="21"/>
          <w:szCs w:val="21"/>
        </w:rPr>
      </w:pPr>
      <w:r>
        <w:rPr>
          <w:rFonts w:hint="eastAsia"/>
          <w:sz w:val="21"/>
          <w:szCs w:val="21"/>
        </w:rPr>
        <w:t>质疑联系人：张百军</w:t>
      </w:r>
      <w:r>
        <w:rPr>
          <w:sz w:val="21"/>
          <w:szCs w:val="21"/>
        </w:rPr>
        <w:t xml:space="preserve"> </w:t>
      </w:r>
    </w:p>
    <w:p w:rsidR="002B3FAA" w:rsidRDefault="002B3FAA" w:rsidP="002B3FAA">
      <w:pPr>
        <w:pStyle w:val="a8"/>
        <w:spacing w:before="0" w:beforeAutospacing="0" w:after="0" w:afterAutospacing="0" w:line="300" w:lineRule="atLeast"/>
        <w:ind w:firstLineChars="150" w:firstLine="315"/>
        <w:rPr>
          <w:sz w:val="21"/>
          <w:szCs w:val="21"/>
        </w:rPr>
      </w:pPr>
      <w:r>
        <w:rPr>
          <w:rFonts w:hint="eastAsia"/>
          <w:sz w:val="21"/>
          <w:szCs w:val="21"/>
        </w:rPr>
        <w:t>质疑联系方式：</w:t>
      </w:r>
      <w:r>
        <w:rPr>
          <w:sz w:val="21"/>
          <w:szCs w:val="21"/>
        </w:rPr>
        <w:t xml:space="preserve">0574-87179082 </w:t>
      </w:r>
    </w:p>
    <w:p w:rsidR="002B3FAA" w:rsidRDefault="002B3FAA" w:rsidP="002B3FAA">
      <w:pPr>
        <w:pStyle w:val="a8"/>
        <w:spacing w:before="0" w:beforeAutospacing="0" w:after="0" w:afterAutospacing="0" w:line="300" w:lineRule="atLeast"/>
        <w:ind w:firstLineChars="150" w:firstLine="315"/>
        <w:rPr>
          <w:sz w:val="21"/>
          <w:szCs w:val="21"/>
        </w:rPr>
      </w:pPr>
      <w:r>
        <w:rPr>
          <w:sz w:val="21"/>
          <w:szCs w:val="21"/>
        </w:rPr>
        <w:t>3.</w:t>
      </w:r>
      <w:r>
        <w:rPr>
          <w:rFonts w:hint="eastAsia"/>
          <w:sz w:val="21"/>
          <w:szCs w:val="21"/>
        </w:rPr>
        <w:t>同级政府采购监督管理部门</w:t>
      </w:r>
    </w:p>
    <w:p w:rsidR="002B3FAA" w:rsidRDefault="002B3FAA" w:rsidP="002B3FAA">
      <w:pPr>
        <w:pStyle w:val="a8"/>
        <w:spacing w:before="0" w:beforeAutospacing="0" w:after="0" w:afterAutospacing="0" w:line="300" w:lineRule="atLeast"/>
        <w:ind w:firstLineChars="150" w:firstLine="315"/>
        <w:rPr>
          <w:sz w:val="21"/>
          <w:szCs w:val="21"/>
        </w:rPr>
      </w:pPr>
      <w:r>
        <w:rPr>
          <w:rFonts w:hint="eastAsia"/>
          <w:sz w:val="21"/>
          <w:szCs w:val="21"/>
        </w:rPr>
        <w:t>名称：宁波市政府采购管理办公室</w:t>
      </w:r>
    </w:p>
    <w:p w:rsidR="002B3FAA" w:rsidRDefault="002B3FAA" w:rsidP="002B3FAA">
      <w:pPr>
        <w:pStyle w:val="a8"/>
        <w:spacing w:before="0" w:beforeAutospacing="0" w:after="0" w:afterAutospacing="0" w:line="300" w:lineRule="atLeast"/>
        <w:ind w:firstLineChars="150" w:firstLine="315"/>
        <w:rPr>
          <w:sz w:val="21"/>
          <w:szCs w:val="21"/>
        </w:rPr>
      </w:pPr>
      <w:r>
        <w:rPr>
          <w:rFonts w:hint="eastAsia"/>
          <w:sz w:val="21"/>
          <w:szCs w:val="21"/>
        </w:rPr>
        <w:t>地址：宁波市中山西路</w:t>
      </w:r>
      <w:r>
        <w:rPr>
          <w:sz w:val="21"/>
          <w:szCs w:val="21"/>
        </w:rPr>
        <w:t>19</w:t>
      </w:r>
      <w:r>
        <w:rPr>
          <w:rFonts w:hint="eastAsia"/>
          <w:sz w:val="21"/>
          <w:szCs w:val="21"/>
        </w:rPr>
        <w:t>号</w:t>
      </w:r>
    </w:p>
    <w:p w:rsidR="002B3FAA" w:rsidRDefault="002B3FAA" w:rsidP="002B3FAA">
      <w:pPr>
        <w:pStyle w:val="a8"/>
        <w:spacing w:before="0" w:beforeAutospacing="0" w:after="0" w:afterAutospacing="0" w:line="300" w:lineRule="atLeast"/>
        <w:ind w:firstLineChars="150" w:firstLine="315"/>
        <w:rPr>
          <w:sz w:val="21"/>
          <w:szCs w:val="21"/>
        </w:rPr>
      </w:pPr>
      <w:r>
        <w:rPr>
          <w:rFonts w:hint="eastAsia"/>
          <w:sz w:val="21"/>
          <w:szCs w:val="21"/>
        </w:rPr>
        <w:t>联系人：徐老师</w:t>
      </w:r>
    </w:p>
    <w:p w:rsidR="002B3FAA" w:rsidRDefault="002B3FAA" w:rsidP="002B3FAA">
      <w:pPr>
        <w:pStyle w:val="a8"/>
        <w:spacing w:before="0" w:beforeAutospacing="0" w:after="0" w:afterAutospacing="0" w:line="300" w:lineRule="atLeast"/>
        <w:ind w:firstLineChars="150" w:firstLine="315"/>
        <w:rPr>
          <w:sz w:val="21"/>
          <w:szCs w:val="21"/>
        </w:rPr>
      </w:pPr>
      <w:r>
        <w:rPr>
          <w:rFonts w:hint="eastAsia"/>
          <w:sz w:val="21"/>
          <w:szCs w:val="21"/>
        </w:rPr>
        <w:t>监督投诉电话：</w:t>
      </w:r>
      <w:r>
        <w:rPr>
          <w:sz w:val="21"/>
          <w:szCs w:val="21"/>
        </w:rPr>
        <w:t>0574-89388441</w:t>
      </w:r>
    </w:p>
    <w:p w:rsidR="002B3FAA" w:rsidRPr="00FF3101" w:rsidRDefault="002B3FAA" w:rsidP="00FF3101">
      <w:pPr>
        <w:pStyle w:val="a8"/>
        <w:spacing w:before="0" w:beforeAutospacing="0" w:after="0" w:afterAutospacing="0" w:line="300" w:lineRule="atLeast"/>
        <w:ind w:firstLineChars="150" w:firstLine="316"/>
        <w:rPr>
          <w:b/>
          <w:sz w:val="21"/>
          <w:szCs w:val="21"/>
        </w:rPr>
      </w:pPr>
      <w:r w:rsidRPr="00FF3101">
        <w:rPr>
          <w:rFonts w:hint="eastAsia"/>
          <w:b/>
          <w:sz w:val="21"/>
          <w:szCs w:val="21"/>
        </w:rPr>
        <w:t>温馨提示：</w:t>
      </w:r>
    </w:p>
    <w:p w:rsidR="002B3FAA" w:rsidRPr="00FF3101" w:rsidRDefault="002B3FAA" w:rsidP="00FF3101">
      <w:pPr>
        <w:pStyle w:val="a8"/>
        <w:spacing w:before="0" w:beforeAutospacing="0" w:after="0" w:afterAutospacing="0" w:line="300" w:lineRule="atLeast"/>
        <w:ind w:firstLineChars="150" w:firstLine="316"/>
        <w:rPr>
          <w:b/>
          <w:sz w:val="21"/>
          <w:szCs w:val="21"/>
        </w:rPr>
      </w:pPr>
      <w:r w:rsidRPr="00FF3101">
        <w:rPr>
          <w:rFonts w:hint="eastAsia"/>
          <w:b/>
          <w:sz w:val="21"/>
          <w:szCs w:val="21"/>
        </w:rPr>
        <w:t>若对项目采购电子交易系统操作有疑问，可登录政</w:t>
      </w:r>
      <w:proofErr w:type="gramStart"/>
      <w:r w:rsidRPr="00FF3101">
        <w:rPr>
          <w:rFonts w:hint="eastAsia"/>
          <w:b/>
          <w:sz w:val="21"/>
          <w:szCs w:val="21"/>
        </w:rPr>
        <w:t>采云</w:t>
      </w:r>
      <w:proofErr w:type="gramEnd"/>
      <w:r w:rsidRPr="00FF3101">
        <w:rPr>
          <w:rFonts w:hint="eastAsia"/>
          <w:b/>
          <w:sz w:val="21"/>
          <w:szCs w:val="21"/>
        </w:rPr>
        <w:t>（</w:t>
      </w:r>
      <w:r w:rsidRPr="00FF3101">
        <w:rPr>
          <w:b/>
          <w:sz w:val="21"/>
          <w:szCs w:val="21"/>
        </w:rPr>
        <w:t>https://www.zcygov.cn/</w:t>
      </w:r>
      <w:r w:rsidRPr="00FF3101">
        <w:rPr>
          <w:rFonts w:hint="eastAsia"/>
          <w:b/>
          <w:sz w:val="21"/>
          <w:szCs w:val="21"/>
        </w:rPr>
        <w:t>），点击右侧咨询小采，获取采小蜜智能服务管家帮助，或拨打政</w:t>
      </w:r>
      <w:proofErr w:type="gramStart"/>
      <w:r w:rsidRPr="00FF3101">
        <w:rPr>
          <w:rFonts w:hint="eastAsia"/>
          <w:b/>
          <w:sz w:val="21"/>
          <w:szCs w:val="21"/>
        </w:rPr>
        <w:t>采云</w:t>
      </w:r>
      <w:proofErr w:type="gramEnd"/>
      <w:r w:rsidRPr="00FF3101">
        <w:rPr>
          <w:rFonts w:hint="eastAsia"/>
          <w:b/>
          <w:sz w:val="21"/>
          <w:szCs w:val="21"/>
        </w:rPr>
        <w:t>服务热线</w:t>
      </w:r>
      <w:r w:rsidRPr="00FF3101">
        <w:rPr>
          <w:b/>
          <w:sz w:val="21"/>
          <w:szCs w:val="21"/>
        </w:rPr>
        <w:t>400-881-7190</w:t>
      </w:r>
      <w:r w:rsidRPr="00FF3101">
        <w:rPr>
          <w:rFonts w:hint="eastAsia"/>
          <w:b/>
          <w:sz w:val="21"/>
          <w:szCs w:val="21"/>
        </w:rPr>
        <w:t>获取热线服务帮助。</w:t>
      </w:r>
    </w:p>
    <w:p w:rsidR="002B3FAA" w:rsidRDefault="002B3FAA" w:rsidP="002B3FAA">
      <w:pPr>
        <w:pStyle w:val="1"/>
        <w:spacing w:before="0" w:after="0" w:line="360" w:lineRule="auto"/>
        <w:jc w:val="center"/>
        <w:rPr>
          <w:color w:val="000000"/>
          <w:sz w:val="30"/>
        </w:rPr>
      </w:pPr>
      <w:r>
        <w:rPr>
          <w:b w:val="0"/>
          <w:bCs w:val="0"/>
          <w:color w:val="000000"/>
          <w:szCs w:val="21"/>
        </w:rPr>
        <w:br w:type="page"/>
      </w:r>
      <w:bookmarkStart w:id="2" w:name="_Toc460416585"/>
      <w:bookmarkStart w:id="3" w:name="_Toc460857891"/>
      <w:bookmarkStart w:id="4" w:name="_Toc96447112"/>
      <w:r>
        <w:rPr>
          <w:rFonts w:hint="eastAsia"/>
          <w:color w:val="000000"/>
          <w:sz w:val="30"/>
        </w:rPr>
        <w:lastRenderedPageBreak/>
        <w:t>第二章</w:t>
      </w:r>
      <w:r>
        <w:rPr>
          <w:color w:val="000000"/>
          <w:sz w:val="30"/>
        </w:rPr>
        <w:t xml:space="preserve">  </w:t>
      </w:r>
      <w:bookmarkEnd w:id="2"/>
      <w:bookmarkEnd w:id="3"/>
      <w:r>
        <w:rPr>
          <w:rFonts w:hint="eastAsia"/>
          <w:color w:val="000000"/>
          <w:sz w:val="30"/>
        </w:rPr>
        <w:t>采购需求</w:t>
      </w:r>
      <w:bookmarkEnd w:id="4"/>
    </w:p>
    <w:p w:rsidR="00051356" w:rsidRPr="0045704C" w:rsidRDefault="00051356" w:rsidP="00051356">
      <w:pPr>
        <w:spacing w:beforeLines="50" w:before="156" w:line="360" w:lineRule="auto"/>
        <w:ind w:firstLineChars="200" w:firstLine="422"/>
        <w:rPr>
          <w:rFonts w:ascii="Times New Roman" w:hAnsi="Times New Roman"/>
          <w:b/>
          <w:szCs w:val="21"/>
        </w:rPr>
      </w:pPr>
      <w:r w:rsidRPr="0045704C">
        <w:rPr>
          <w:rFonts w:ascii="Times New Roman" w:hAnsi="Times New Roman" w:hint="eastAsia"/>
          <w:b/>
          <w:szCs w:val="21"/>
        </w:rPr>
        <w:t>一</w:t>
      </w:r>
      <w:r>
        <w:rPr>
          <w:rFonts w:ascii="Times New Roman" w:hAnsi="Times New Roman" w:hint="eastAsia"/>
          <w:b/>
          <w:szCs w:val="21"/>
        </w:rPr>
        <w:t>、</w:t>
      </w:r>
      <w:r w:rsidRPr="0045704C">
        <w:rPr>
          <w:rFonts w:ascii="Times New Roman" w:hAnsi="Times New Roman"/>
          <w:b/>
          <w:szCs w:val="21"/>
        </w:rPr>
        <w:t xml:space="preserve"> </w:t>
      </w:r>
      <w:r w:rsidRPr="0045704C">
        <w:rPr>
          <w:rFonts w:ascii="Times New Roman" w:hAnsi="Times New Roman" w:hint="eastAsia"/>
          <w:b/>
          <w:szCs w:val="21"/>
        </w:rPr>
        <w:t>项目背景：</w:t>
      </w:r>
    </w:p>
    <w:p w:rsidR="00051356" w:rsidRDefault="00051356" w:rsidP="00051356">
      <w:pPr>
        <w:spacing w:line="360" w:lineRule="auto"/>
        <w:ind w:firstLineChars="200" w:firstLine="420"/>
        <w:rPr>
          <w:rFonts w:ascii="Times New Roman" w:hAnsi="Times New Roman"/>
          <w:szCs w:val="21"/>
        </w:rPr>
      </w:pPr>
      <w:r w:rsidRPr="0045704C">
        <w:rPr>
          <w:rFonts w:ascii="Times New Roman" w:hAnsi="Times New Roman" w:hint="eastAsia"/>
          <w:szCs w:val="21"/>
        </w:rPr>
        <w:t>根据生态环境部办公厅发布的《关于开展生态环境遥感监测试点工作的通知》（监测函〔</w:t>
      </w:r>
      <w:r w:rsidRPr="0045704C">
        <w:rPr>
          <w:rFonts w:ascii="Times New Roman" w:hAnsi="Times New Roman" w:hint="eastAsia"/>
          <w:szCs w:val="21"/>
        </w:rPr>
        <w:t>2019</w:t>
      </w:r>
      <w:r w:rsidRPr="0045704C">
        <w:rPr>
          <w:rFonts w:ascii="Times New Roman" w:hAnsi="Times New Roman" w:hint="eastAsia"/>
          <w:szCs w:val="21"/>
        </w:rPr>
        <w:t>〕</w:t>
      </w:r>
      <w:r w:rsidRPr="0045704C">
        <w:rPr>
          <w:rFonts w:ascii="Times New Roman" w:hAnsi="Times New Roman" w:hint="eastAsia"/>
          <w:szCs w:val="21"/>
        </w:rPr>
        <w:t>6</w:t>
      </w:r>
      <w:r w:rsidRPr="0045704C">
        <w:rPr>
          <w:rFonts w:ascii="Times New Roman" w:hAnsi="Times New Roman" w:hint="eastAsia"/>
          <w:szCs w:val="21"/>
        </w:rPr>
        <w:t>号）、《关于推进生态环境监测体系与监测能力现代化的若干意见（环办监测</w:t>
      </w:r>
      <w:r w:rsidRPr="0045704C">
        <w:rPr>
          <w:rFonts w:ascii="Times New Roman" w:hAnsi="Times New Roman" w:hint="eastAsia"/>
          <w:szCs w:val="21"/>
        </w:rPr>
        <w:t>[2020]9</w:t>
      </w:r>
      <w:r w:rsidRPr="0045704C">
        <w:rPr>
          <w:rFonts w:ascii="Times New Roman" w:hAnsi="Times New Roman" w:hint="eastAsia"/>
          <w:szCs w:val="21"/>
        </w:rPr>
        <w:t>号）》等文件精神，要求开展生态环境遥感监测试点工作，探索推动构建国家生态环境遥感监测体系，为全国开展生态环境遥感监测与应用提供示范经验，逐步建成陆海统筹、天地一体、上下协同、信息共享的生态环境监测网络。并在</w:t>
      </w:r>
      <w:r w:rsidRPr="0045704C">
        <w:rPr>
          <w:rFonts w:ascii="Times New Roman" w:hAnsi="Times New Roman" w:hint="eastAsia"/>
          <w:szCs w:val="21"/>
        </w:rPr>
        <w:t>2020</w:t>
      </w:r>
      <w:r w:rsidRPr="0045704C">
        <w:rPr>
          <w:rFonts w:ascii="Times New Roman" w:hAnsi="Times New Roman" w:hint="eastAsia"/>
          <w:szCs w:val="21"/>
        </w:rPr>
        <w:t>年</w:t>
      </w:r>
      <w:r w:rsidRPr="0045704C">
        <w:rPr>
          <w:rFonts w:ascii="Times New Roman" w:hAnsi="Times New Roman" w:hint="eastAsia"/>
          <w:szCs w:val="21"/>
        </w:rPr>
        <w:t>6</w:t>
      </w:r>
      <w:r w:rsidRPr="0045704C">
        <w:rPr>
          <w:rFonts w:ascii="Times New Roman" w:hAnsi="Times New Roman" w:hint="eastAsia"/>
          <w:szCs w:val="21"/>
        </w:rPr>
        <w:t>月公布的《生态环境监测规划纲要</w:t>
      </w:r>
      <w:r w:rsidRPr="0045704C">
        <w:rPr>
          <w:rFonts w:ascii="Times New Roman" w:hAnsi="Times New Roman" w:hint="eastAsia"/>
          <w:szCs w:val="21"/>
        </w:rPr>
        <w:t xml:space="preserve"> </w:t>
      </w:r>
      <w:r w:rsidRPr="0045704C">
        <w:rPr>
          <w:rFonts w:ascii="Times New Roman" w:hAnsi="Times New Roman" w:hint="eastAsia"/>
          <w:szCs w:val="21"/>
        </w:rPr>
        <w:t>（</w:t>
      </w:r>
      <w:r w:rsidRPr="0045704C">
        <w:rPr>
          <w:rFonts w:ascii="Times New Roman" w:hAnsi="Times New Roman" w:hint="eastAsia"/>
          <w:szCs w:val="21"/>
        </w:rPr>
        <w:t>2020-2035</w:t>
      </w:r>
      <w:r w:rsidRPr="0045704C">
        <w:rPr>
          <w:rFonts w:ascii="Times New Roman" w:hAnsi="Times New Roman" w:hint="eastAsia"/>
          <w:szCs w:val="21"/>
        </w:rPr>
        <w:t>年）》也提出监测手段从传统手工监测向天地一体、自动智能、科学精细、集成联动的方向发展。为有效补齐我</w:t>
      </w:r>
      <w:r w:rsidRPr="0045704C">
        <w:rPr>
          <w:rFonts w:ascii="Times New Roman" w:hAnsi="Times New Roman"/>
          <w:szCs w:val="21"/>
        </w:rPr>
        <w:t>市</w:t>
      </w:r>
      <w:r w:rsidRPr="0045704C">
        <w:rPr>
          <w:rFonts w:ascii="Times New Roman" w:hAnsi="Times New Roman" w:hint="eastAsia"/>
          <w:szCs w:val="21"/>
        </w:rPr>
        <w:t>环境监管方面的短板，学习生态环境部综合利用卫星遥感、无人机、无人船等科技手段，以“卫星遥感推送疑似点位——无人机区域排查——执法人员现场核查”的工作模式，</w:t>
      </w:r>
      <w:r>
        <w:rPr>
          <w:rFonts w:ascii="Times New Roman" w:hAnsi="Times New Roman" w:hint="eastAsia"/>
          <w:szCs w:val="21"/>
        </w:rPr>
        <w:t>宁波市生态环境局</w:t>
      </w:r>
      <w:r w:rsidRPr="0045704C">
        <w:rPr>
          <w:rFonts w:ascii="Times New Roman" w:hAnsi="Times New Roman" w:hint="eastAsia"/>
          <w:szCs w:val="21"/>
        </w:rPr>
        <w:t>计划利用卫星遥</w:t>
      </w:r>
      <w:r w:rsidRPr="0045704C">
        <w:rPr>
          <w:rFonts w:ascii="Times New Roman" w:hAnsi="Times New Roman"/>
          <w:szCs w:val="21"/>
        </w:rPr>
        <w:t>感</w:t>
      </w:r>
      <w:r w:rsidRPr="0045704C">
        <w:rPr>
          <w:rFonts w:ascii="Times New Roman" w:hAnsi="Times New Roman" w:hint="eastAsia"/>
          <w:szCs w:val="21"/>
        </w:rPr>
        <w:t>科技手段，开展生态</w:t>
      </w:r>
      <w:r w:rsidRPr="0045704C">
        <w:rPr>
          <w:rFonts w:ascii="Times New Roman" w:hAnsi="Times New Roman"/>
          <w:szCs w:val="21"/>
        </w:rPr>
        <w:t>环境遥感监测</w:t>
      </w:r>
      <w:r w:rsidRPr="0045704C">
        <w:rPr>
          <w:rFonts w:ascii="Times New Roman" w:hAnsi="Times New Roman" w:hint="eastAsia"/>
          <w:szCs w:val="21"/>
        </w:rPr>
        <w:t>应用工作，以提升技防、人防相结合的生态</w:t>
      </w:r>
      <w:r w:rsidRPr="0045704C">
        <w:rPr>
          <w:rFonts w:ascii="Times New Roman" w:hAnsi="Times New Roman"/>
          <w:szCs w:val="21"/>
        </w:rPr>
        <w:t>环境</w:t>
      </w:r>
      <w:r w:rsidRPr="0045704C">
        <w:rPr>
          <w:rFonts w:ascii="Times New Roman" w:hAnsi="Times New Roman" w:hint="eastAsia"/>
          <w:szCs w:val="21"/>
        </w:rPr>
        <w:t>问题发现和查处</w:t>
      </w:r>
      <w:r w:rsidRPr="0045704C">
        <w:rPr>
          <w:rFonts w:ascii="Times New Roman" w:hAnsi="Times New Roman"/>
          <w:szCs w:val="21"/>
        </w:rPr>
        <w:t>能力</w:t>
      </w:r>
      <w:r w:rsidRPr="0045704C">
        <w:rPr>
          <w:rFonts w:ascii="Times New Roman" w:hAnsi="Times New Roman" w:hint="eastAsia"/>
          <w:szCs w:val="21"/>
        </w:rPr>
        <w:t>，有效维护全市生态环境安全。</w:t>
      </w:r>
    </w:p>
    <w:p w:rsidR="00051356" w:rsidRPr="0045704C" w:rsidRDefault="00051356" w:rsidP="00051356">
      <w:pPr>
        <w:spacing w:beforeLines="50" w:before="156" w:line="360" w:lineRule="auto"/>
        <w:ind w:firstLineChars="200" w:firstLine="422"/>
        <w:rPr>
          <w:rFonts w:ascii="Times New Roman" w:hAnsi="Times New Roman"/>
          <w:b/>
          <w:szCs w:val="21"/>
        </w:rPr>
      </w:pPr>
      <w:r w:rsidRPr="0045704C">
        <w:rPr>
          <w:rFonts w:ascii="Times New Roman" w:hAnsi="Times New Roman" w:hint="eastAsia"/>
          <w:b/>
          <w:szCs w:val="21"/>
        </w:rPr>
        <w:t>二、</w:t>
      </w:r>
      <w:r>
        <w:rPr>
          <w:rFonts w:ascii="Times New Roman" w:hAnsi="Times New Roman" w:hint="eastAsia"/>
          <w:b/>
          <w:szCs w:val="21"/>
        </w:rPr>
        <w:t>招标内容及要求：</w:t>
      </w:r>
    </w:p>
    <w:p w:rsidR="00051356" w:rsidRPr="00DB26F4" w:rsidRDefault="00051356" w:rsidP="00051356">
      <w:pPr>
        <w:spacing w:line="360" w:lineRule="auto"/>
        <w:ind w:firstLineChars="200" w:firstLine="422"/>
        <w:rPr>
          <w:rFonts w:ascii="Times New Roman" w:hAnsi="Times New Roman"/>
          <w:b/>
          <w:szCs w:val="21"/>
        </w:rPr>
      </w:pPr>
      <w:r>
        <w:rPr>
          <w:rFonts w:ascii="Times New Roman" w:hAnsi="Times New Roman" w:hint="eastAsia"/>
          <w:b/>
          <w:szCs w:val="21"/>
        </w:rPr>
        <w:t>（一）</w:t>
      </w:r>
      <w:r w:rsidRPr="00DB26F4">
        <w:rPr>
          <w:rFonts w:ascii="Times New Roman" w:hAnsi="Times New Roman" w:hint="eastAsia"/>
          <w:b/>
          <w:szCs w:val="21"/>
        </w:rPr>
        <w:t>项目名称</w:t>
      </w:r>
    </w:p>
    <w:p w:rsidR="00051356" w:rsidRDefault="00051356" w:rsidP="00051356">
      <w:pPr>
        <w:spacing w:line="360" w:lineRule="auto"/>
        <w:ind w:firstLineChars="200" w:firstLine="420"/>
        <w:rPr>
          <w:rFonts w:ascii="Times New Roman" w:hAnsi="Times New Roman"/>
          <w:szCs w:val="21"/>
        </w:rPr>
      </w:pPr>
      <w:r w:rsidRPr="00DB26F4">
        <w:rPr>
          <w:rFonts w:ascii="Times New Roman" w:hAnsi="Times New Roman" w:hint="eastAsia"/>
          <w:szCs w:val="21"/>
        </w:rPr>
        <w:t xml:space="preserve"> </w:t>
      </w:r>
      <w:r w:rsidRPr="00DB26F4">
        <w:rPr>
          <w:rFonts w:ascii="Times New Roman" w:hAnsi="Times New Roman"/>
          <w:szCs w:val="21"/>
        </w:rPr>
        <w:t>卫星遥感环境监管项目</w:t>
      </w:r>
    </w:p>
    <w:p w:rsidR="00051356" w:rsidRPr="0073224D" w:rsidRDefault="00051356" w:rsidP="00051356">
      <w:pPr>
        <w:spacing w:line="360" w:lineRule="auto"/>
        <w:ind w:firstLineChars="200" w:firstLine="422"/>
        <w:rPr>
          <w:rFonts w:ascii="Times New Roman" w:hAnsi="Times New Roman"/>
          <w:b/>
          <w:szCs w:val="21"/>
        </w:rPr>
      </w:pPr>
      <w:r>
        <w:rPr>
          <w:rFonts w:ascii="Times New Roman" w:hAnsi="Times New Roman" w:hint="eastAsia"/>
          <w:b/>
          <w:szCs w:val="21"/>
        </w:rPr>
        <w:t>（二）</w:t>
      </w:r>
      <w:r w:rsidRPr="00DB26F4">
        <w:rPr>
          <w:rFonts w:ascii="Times New Roman" w:hAnsi="Times New Roman" w:hint="eastAsia"/>
          <w:b/>
          <w:szCs w:val="21"/>
        </w:rPr>
        <w:t>项目</w:t>
      </w:r>
      <w:r w:rsidRPr="0073224D">
        <w:rPr>
          <w:rFonts w:ascii="Times New Roman" w:hAnsi="Times New Roman" w:hint="eastAsia"/>
          <w:b/>
          <w:szCs w:val="21"/>
        </w:rPr>
        <w:t>内容</w:t>
      </w:r>
    </w:p>
    <w:p w:rsidR="00051356" w:rsidRDefault="00051356" w:rsidP="00051356">
      <w:pPr>
        <w:spacing w:line="360" w:lineRule="auto"/>
        <w:ind w:firstLineChars="200" w:firstLine="420"/>
        <w:rPr>
          <w:rFonts w:ascii="Times New Roman" w:hAnsi="Times New Roman"/>
          <w:szCs w:val="21"/>
        </w:rPr>
      </w:pPr>
      <w:r>
        <w:rPr>
          <w:rFonts w:ascii="Times New Roman" w:hAnsi="Times New Roman" w:hint="eastAsia"/>
          <w:szCs w:val="21"/>
        </w:rPr>
        <w:t>该项目包括在水生态环境、大气生态环境、自然保护地及生态红线、固体废弃物、污染地块、近岸海域、环保督察应急等领域开展卫星遥感环境监管</w:t>
      </w:r>
      <w:r w:rsidRPr="009F7675">
        <w:rPr>
          <w:rFonts w:ascii="Times New Roman" w:hAnsi="Times New Roman"/>
          <w:szCs w:val="21"/>
        </w:rPr>
        <w:t>工作。</w:t>
      </w:r>
      <w:r>
        <w:rPr>
          <w:rFonts w:ascii="Times New Roman" w:hAnsi="Times New Roman" w:hint="eastAsia"/>
          <w:szCs w:val="21"/>
        </w:rPr>
        <w:t>各个专题的主要工作内容及需求如下：</w:t>
      </w:r>
    </w:p>
    <w:p w:rsidR="00051356" w:rsidRDefault="00051356" w:rsidP="00051356">
      <w:pPr>
        <w:spacing w:line="360" w:lineRule="auto"/>
        <w:rPr>
          <w:rFonts w:ascii="Times New Roman" w:hAnsi="Times New Roman"/>
          <w:szCs w:val="21"/>
        </w:rPr>
        <w:sectPr w:rsidR="00051356">
          <w:pgSz w:w="11906" w:h="16838"/>
          <w:pgMar w:top="1440" w:right="1800" w:bottom="1440" w:left="1800" w:header="851" w:footer="992" w:gutter="0"/>
          <w:cols w:space="425"/>
          <w:docGrid w:type="lines" w:linePitch="312"/>
        </w:sectPr>
      </w:pPr>
    </w:p>
    <w:tbl>
      <w:tblPr>
        <w:tblStyle w:val="af2"/>
        <w:tblW w:w="0" w:type="auto"/>
        <w:tblLook w:val="04A0" w:firstRow="1" w:lastRow="0" w:firstColumn="1" w:lastColumn="0" w:noHBand="0" w:noVBand="1"/>
      </w:tblPr>
      <w:tblGrid>
        <w:gridCol w:w="427"/>
        <w:gridCol w:w="844"/>
        <w:gridCol w:w="3657"/>
        <w:gridCol w:w="1984"/>
        <w:gridCol w:w="1701"/>
        <w:gridCol w:w="3261"/>
        <w:gridCol w:w="2074"/>
      </w:tblGrid>
      <w:tr w:rsidR="00051356" w:rsidRPr="001A1983" w:rsidTr="00051356">
        <w:trPr>
          <w:tblHeader/>
        </w:trPr>
        <w:tc>
          <w:tcPr>
            <w:tcW w:w="427" w:type="dxa"/>
            <w:vAlign w:val="center"/>
          </w:tcPr>
          <w:p w:rsidR="00051356" w:rsidRPr="001A1983" w:rsidRDefault="00051356" w:rsidP="00D31FA8">
            <w:pPr>
              <w:jc w:val="center"/>
              <w:rPr>
                <w:rFonts w:ascii="黑体" w:eastAsia="黑体" w:hAnsi="黑体"/>
                <w:b/>
                <w:bCs/>
                <w:sz w:val="21"/>
                <w:szCs w:val="21"/>
              </w:rPr>
            </w:pPr>
            <w:r w:rsidRPr="001A1983">
              <w:rPr>
                <w:rFonts w:ascii="黑体" w:eastAsia="黑体" w:hAnsi="黑体" w:hint="eastAsia"/>
                <w:b/>
                <w:bCs/>
                <w:sz w:val="21"/>
                <w:szCs w:val="21"/>
              </w:rPr>
              <w:lastRenderedPageBreak/>
              <w:t>领域</w:t>
            </w:r>
          </w:p>
        </w:tc>
        <w:tc>
          <w:tcPr>
            <w:tcW w:w="844" w:type="dxa"/>
            <w:vAlign w:val="center"/>
          </w:tcPr>
          <w:p w:rsidR="00051356" w:rsidRPr="001A1983" w:rsidRDefault="00051356" w:rsidP="00D31FA8">
            <w:pPr>
              <w:jc w:val="center"/>
              <w:rPr>
                <w:rFonts w:ascii="黑体" w:eastAsia="黑体" w:hAnsi="黑体"/>
                <w:b/>
                <w:bCs/>
                <w:sz w:val="21"/>
                <w:szCs w:val="21"/>
              </w:rPr>
            </w:pPr>
            <w:r w:rsidRPr="001A1983">
              <w:rPr>
                <w:rFonts w:ascii="黑体" w:eastAsia="黑体" w:hAnsi="黑体" w:hint="eastAsia"/>
                <w:b/>
                <w:bCs/>
                <w:sz w:val="21"/>
                <w:szCs w:val="21"/>
              </w:rPr>
              <w:t>专题</w:t>
            </w:r>
          </w:p>
        </w:tc>
        <w:tc>
          <w:tcPr>
            <w:tcW w:w="3657" w:type="dxa"/>
            <w:vAlign w:val="center"/>
          </w:tcPr>
          <w:p w:rsidR="00051356" w:rsidRPr="001A1983" w:rsidRDefault="00051356" w:rsidP="00D31FA8">
            <w:pPr>
              <w:jc w:val="center"/>
              <w:rPr>
                <w:rFonts w:ascii="黑体" w:eastAsia="黑体" w:hAnsi="黑体"/>
                <w:b/>
                <w:bCs/>
                <w:sz w:val="21"/>
                <w:szCs w:val="21"/>
              </w:rPr>
            </w:pPr>
            <w:r w:rsidRPr="001A1983">
              <w:rPr>
                <w:rFonts w:ascii="黑体" w:eastAsia="黑体" w:hAnsi="黑体" w:hint="eastAsia"/>
                <w:b/>
                <w:bCs/>
                <w:sz w:val="21"/>
                <w:szCs w:val="21"/>
              </w:rPr>
              <w:t>监测内容及</w:t>
            </w:r>
            <w:r w:rsidRPr="001A1983">
              <w:rPr>
                <w:rFonts w:ascii="黑体" w:eastAsia="黑体" w:hAnsi="黑体"/>
                <w:b/>
                <w:bCs/>
                <w:sz w:val="21"/>
                <w:szCs w:val="21"/>
              </w:rPr>
              <w:t>要求</w:t>
            </w:r>
          </w:p>
        </w:tc>
        <w:tc>
          <w:tcPr>
            <w:tcW w:w="1984" w:type="dxa"/>
            <w:vAlign w:val="center"/>
          </w:tcPr>
          <w:p w:rsidR="00051356" w:rsidRPr="001A1983" w:rsidRDefault="00051356" w:rsidP="00D31FA8">
            <w:pPr>
              <w:jc w:val="center"/>
              <w:rPr>
                <w:rFonts w:ascii="黑体" w:eastAsia="黑体" w:hAnsi="黑体"/>
                <w:b/>
                <w:bCs/>
                <w:sz w:val="21"/>
                <w:szCs w:val="21"/>
              </w:rPr>
            </w:pPr>
            <w:r w:rsidRPr="001A1983">
              <w:rPr>
                <w:rFonts w:ascii="黑体" w:eastAsia="黑体" w:hAnsi="黑体" w:hint="eastAsia"/>
                <w:b/>
                <w:bCs/>
                <w:sz w:val="21"/>
                <w:szCs w:val="21"/>
              </w:rPr>
              <w:t>监测</w:t>
            </w:r>
            <w:r w:rsidRPr="001A1983">
              <w:rPr>
                <w:rFonts w:ascii="黑体" w:eastAsia="黑体" w:hAnsi="黑体"/>
                <w:b/>
                <w:bCs/>
                <w:sz w:val="21"/>
                <w:szCs w:val="21"/>
              </w:rPr>
              <w:t>范围</w:t>
            </w:r>
          </w:p>
        </w:tc>
        <w:tc>
          <w:tcPr>
            <w:tcW w:w="1701" w:type="dxa"/>
            <w:vAlign w:val="center"/>
          </w:tcPr>
          <w:p w:rsidR="00051356" w:rsidRPr="001A1983" w:rsidRDefault="00051356" w:rsidP="00D31FA8">
            <w:pPr>
              <w:jc w:val="center"/>
              <w:rPr>
                <w:rFonts w:ascii="黑体" w:eastAsia="黑体" w:hAnsi="黑体"/>
                <w:b/>
                <w:bCs/>
                <w:sz w:val="21"/>
                <w:szCs w:val="21"/>
              </w:rPr>
            </w:pPr>
            <w:r w:rsidRPr="001A1983">
              <w:rPr>
                <w:rFonts w:ascii="黑体" w:eastAsia="黑体" w:hAnsi="黑体"/>
                <w:b/>
                <w:bCs/>
                <w:sz w:val="21"/>
                <w:szCs w:val="21"/>
              </w:rPr>
              <w:t>监测频次</w:t>
            </w:r>
          </w:p>
        </w:tc>
        <w:tc>
          <w:tcPr>
            <w:tcW w:w="3261" w:type="dxa"/>
            <w:vAlign w:val="center"/>
          </w:tcPr>
          <w:p w:rsidR="00051356" w:rsidRPr="001A1983" w:rsidRDefault="00051356" w:rsidP="00D31FA8">
            <w:pPr>
              <w:jc w:val="center"/>
              <w:rPr>
                <w:rFonts w:ascii="黑体" w:eastAsia="黑体" w:hAnsi="黑体"/>
                <w:b/>
                <w:bCs/>
                <w:sz w:val="21"/>
                <w:szCs w:val="21"/>
              </w:rPr>
            </w:pPr>
            <w:r w:rsidRPr="001A1983">
              <w:rPr>
                <w:rFonts w:ascii="黑体" w:eastAsia="黑体" w:hAnsi="黑体" w:hint="eastAsia"/>
                <w:b/>
                <w:bCs/>
                <w:sz w:val="21"/>
                <w:szCs w:val="21"/>
              </w:rPr>
              <w:t>精度</w:t>
            </w:r>
            <w:r w:rsidRPr="001A1983">
              <w:rPr>
                <w:rFonts w:ascii="黑体" w:eastAsia="黑体" w:hAnsi="黑体"/>
                <w:b/>
                <w:bCs/>
                <w:sz w:val="21"/>
                <w:szCs w:val="21"/>
              </w:rPr>
              <w:t>指标</w:t>
            </w:r>
          </w:p>
        </w:tc>
        <w:tc>
          <w:tcPr>
            <w:tcW w:w="2074" w:type="dxa"/>
            <w:vAlign w:val="center"/>
          </w:tcPr>
          <w:p w:rsidR="00051356" w:rsidRPr="001A1983" w:rsidRDefault="00051356" w:rsidP="00D31FA8">
            <w:pPr>
              <w:jc w:val="center"/>
              <w:rPr>
                <w:rFonts w:ascii="黑体" w:eastAsia="黑体" w:hAnsi="黑体"/>
                <w:b/>
                <w:bCs/>
                <w:sz w:val="21"/>
                <w:szCs w:val="21"/>
              </w:rPr>
            </w:pPr>
            <w:r w:rsidRPr="001A1983">
              <w:rPr>
                <w:rFonts w:ascii="黑体" w:eastAsia="黑体" w:hAnsi="黑体" w:hint="eastAsia"/>
                <w:b/>
                <w:bCs/>
                <w:sz w:val="21"/>
                <w:szCs w:val="21"/>
              </w:rPr>
              <w:t>监测成果</w:t>
            </w:r>
          </w:p>
        </w:tc>
      </w:tr>
      <w:tr w:rsidR="00051356" w:rsidRPr="001A1983" w:rsidTr="00051356">
        <w:tc>
          <w:tcPr>
            <w:tcW w:w="427" w:type="dxa"/>
            <w:vMerge w:val="restart"/>
            <w:vAlign w:val="center"/>
          </w:tcPr>
          <w:p w:rsidR="00051356" w:rsidRPr="0032708B" w:rsidRDefault="00051356" w:rsidP="00D31FA8">
            <w:pPr>
              <w:jc w:val="center"/>
              <w:rPr>
                <w:rFonts w:ascii="黑体" w:eastAsia="黑体" w:hAnsi="黑体"/>
                <w:sz w:val="21"/>
                <w:szCs w:val="21"/>
              </w:rPr>
            </w:pPr>
            <w:r w:rsidRPr="0032708B">
              <w:rPr>
                <w:rFonts w:ascii="黑体" w:eastAsia="黑体" w:hAnsi="黑体" w:hint="eastAsia"/>
                <w:b/>
                <w:bCs/>
                <w:sz w:val="21"/>
                <w:szCs w:val="21"/>
              </w:rPr>
              <w:t>水生态环境</w:t>
            </w:r>
          </w:p>
        </w:tc>
        <w:tc>
          <w:tcPr>
            <w:tcW w:w="844"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排口底数排查及初步溯源</w:t>
            </w:r>
          </w:p>
        </w:tc>
        <w:tc>
          <w:tcPr>
            <w:tcW w:w="3657"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1．开展姚江及其支流重点河段</w:t>
            </w:r>
            <w:proofErr w:type="gramStart"/>
            <w:r w:rsidRPr="001A1983">
              <w:rPr>
                <w:rFonts w:ascii="宋体" w:hAnsi="宋体" w:hint="eastAsia"/>
                <w:sz w:val="21"/>
                <w:szCs w:val="21"/>
              </w:rPr>
              <w:t>入河排口</w:t>
            </w:r>
            <w:proofErr w:type="gramEnd"/>
            <w:r w:rsidRPr="001A1983">
              <w:rPr>
                <w:rFonts w:ascii="宋体" w:hAnsi="宋体" w:hint="eastAsia"/>
                <w:sz w:val="21"/>
                <w:szCs w:val="21"/>
              </w:rPr>
              <w:t>底数排查，重点摸清常水位线以下排口数量及空间分布，形成“一口一档”；</w:t>
            </w:r>
          </w:p>
          <w:p w:rsidR="00051356" w:rsidRPr="001A1983" w:rsidRDefault="00051356" w:rsidP="00D31FA8">
            <w:pPr>
              <w:rPr>
                <w:rFonts w:ascii="宋体" w:hAnsi="宋体"/>
                <w:sz w:val="21"/>
                <w:szCs w:val="21"/>
              </w:rPr>
            </w:pPr>
            <w:r w:rsidRPr="001A1983">
              <w:rPr>
                <w:rFonts w:ascii="宋体" w:hAnsi="宋体" w:hint="eastAsia"/>
                <w:sz w:val="21"/>
                <w:szCs w:val="21"/>
              </w:rPr>
              <w:t>2</w:t>
            </w:r>
            <w:r w:rsidRPr="001A1983">
              <w:rPr>
                <w:rFonts w:ascii="宋体" w:hAnsi="宋体"/>
                <w:sz w:val="21"/>
                <w:szCs w:val="21"/>
              </w:rPr>
              <w:t>.</w:t>
            </w:r>
            <w:r w:rsidRPr="001A1983">
              <w:rPr>
                <w:rFonts w:ascii="宋体" w:hAnsi="宋体" w:hint="eastAsia"/>
                <w:sz w:val="21"/>
                <w:szCs w:val="21"/>
              </w:rPr>
              <w:t>基于排口底数信息开展初步溯源，确认是否存在雨污混排及其责任主体，形成排（污）</w:t>
            </w:r>
            <w:proofErr w:type="gramStart"/>
            <w:r w:rsidRPr="001A1983">
              <w:rPr>
                <w:rFonts w:ascii="宋体" w:hAnsi="宋体" w:hint="eastAsia"/>
                <w:sz w:val="21"/>
                <w:szCs w:val="21"/>
              </w:rPr>
              <w:t>口污染</w:t>
            </w:r>
            <w:proofErr w:type="gramEnd"/>
            <w:r w:rsidRPr="001A1983">
              <w:rPr>
                <w:rFonts w:ascii="宋体" w:hAnsi="宋体" w:hint="eastAsia"/>
                <w:sz w:val="21"/>
                <w:szCs w:val="21"/>
              </w:rPr>
              <w:t>溯源信息表。</w:t>
            </w:r>
          </w:p>
        </w:tc>
        <w:tc>
          <w:tcPr>
            <w:tcW w:w="1984"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姚江及其支流重点河段。选取污染重、排污口分布密集的姚江干流及其支流重点河段开展入河排污口排查，排查河段长度不小于</w:t>
            </w:r>
            <w:r w:rsidRPr="001A1983">
              <w:rPr>
                <w:rFonts w:ascii="宋体" w:hAnsi="宋体"/>
                <w:sz w:val="21"/>
                <w:szCs w:val="21"/>
              </w:rPr>
              <w:t>80公里</w:t>
            </w:r>
            <w:r w:rsidRPr="001A1983">
              <w:rPr>
                <w:rFonts w:ascii="宋体" w:hAnsi="宋体" w:hint="eastAsia"/>
                <w:sz w:val="21"/>
                <w:szCs w:val="21"/>
              </w:rPr>
              <w:t>。</w:t>
            </w:r>
          </w:p>
        </w:tc>
        <w:tc>
          <w:tcPr>
            <w:tcW w:w="1701"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本底调查1次</w:t>
            </w:r>
          </w:p>
        </w:tc>
        <w:tc>
          <w:tcPr>
            <w:tcW w:w="3261" w:type="dxa"/>
            <w:vAlign w:val="center"/>
          </w:tcPr>
          <w:p w:rsidR="00051356" w:rsidRPr="001A1983" w:rsidRDefault="00051356" w:rsidP="00051356">
            <w:pPr>
              <w:pStyle w:val="af1"/>
              <w:numPr>
                <w:ilvl w:val="0"/>
                <w:numId w:val="15"/>
              </w:numPr>
              <w:ind w:left="0" w:firstLineChars="0" w:firstLine="0"/>
              <w:rPr>
                <w:rFonts w:ascii="宋体" w:eastAsia="宋体" w:hAnsi="宋体"/>
                <w:sz w:val="21"/>
                <w:szCs w:val="21"/>
              </w:rPr>
            </w:pPr>
            <w:r w:rsidRPr="001A1983">
              <w:rPr>
                <w:rFonts w:ascii="宋体" w:eastAsia="宋体" w:hAnsi="宋体" w:hint="eastAsia"/>
                <w:sz w:val="21"/>
                <w:szCs w:val="21"/>
              </w:rPr>
              <w:t>质控方案：编制入河排污口排查溯源三级审核质控方案</w:t>
            </w:r>
            <w:r>
              <w:rPr>
                <w:rFonts w:ascii="宋体" w:eastAsia="宋体" w:hAnsi="宋体" w:hint="eastAsia"/>
                <w:sz w:val="21"/>
                <w:szCs w:val="21"/>
              </w:rPr>
              <w:t>；</w:t>
            </w:r>
          </w:p>
          <w:p w:rsidR="00051356" w:rsidRPr="001A1983" w:rsidRDefault="00051356" w:rsidP="00051356">
            <w:pPr>
              <w:pStyle w:val="af1"/>
              <w:numPr>
                <w:ilvl w:val="0"/>
                <w:numId w:val="15"/>
              </w:numPr>
              <w:ind w:left="0" w:firstLineChars="0" w:firstLine="0"/>
              <w:rPr>
                <w:rFonts w:ascii="宋体" w:eastAsia="宋体" w:hAnsi="宋体"/>
                <w:sz w:val="21"/>
                <w:szCs w:val="21"/>
              </w:rPr>
            </w:pPr>
            <w:r w:rsidRPr="001A1983">
              <w:rPr>
                <w:rFonts w:ascii="宋体" w:eastAsia="宋体" w:hAnsi="宋体" w:hint="eastAsia"/>
                <w:sz w:val="21"/>
                <w:szCs w:val="21"/>
              </w:rPr>
              <w:t>入河排污</w:t>
            </w:r>
            <w:proofErr w:type="gramStart"/>
            <w:r w:rsidRPr="001A1983">
              <w:rPr>
                <w:rFonts w:ascii="宋体" w:eastAsia="宋体" w:hAnsi="宋体" w:hint="eastAsia"/>
                <w:sz w:val="21"/>
                <w:szCs w:val="21"/>
              </w:rPr>
              <w:t>口错误</w:t>
            </w:r>
            <w:proofErr w:type="gramEnd"/>
            <w:r w:rsidRPr="001A1983">
              <w:rPr>
                <w:rFonts w:ascii="宋体" w:eastAsia="宋体" w:hAnsi="宋体" w:hint="eastAsia"/>
                <w:sz w:val="21"/>
                <w:szCs w:val="21"/>
              </w:rPr>
              <w:t>排查比例：本身不属于入河排污口的，错误排查为入河排污口的比例为</w:t>
            </w:r>
            <w:r w:rsidRPr="001A1983">
              <w:rPr>
                <w:rFonts w:ascii="宋体" w:eastAsia="宋体" w:hAnsi="宋体"/>
                <w:sz w:val="21"/>
                <w:szCs w:val="21"/>
              </w:rPr>
              <w:t>0%</w:t>
            </w:r>
            <w:r>
              <w:rPr>
                <w:rFonts w:ascii="宋体" w:eastAsia="宋体" w:hAnsi="宋体" w:hint="eastAsia"/>
                <w:sz w:val="21"/>
                <w:szCs w:val="21"/>
              </w:rPr>
              <w:t>；</w:t>
            </w:r>
          </w:p>
          <w:p w:rsidR="00051356" w:rsidRPr="001A1983" w:rsidRDefault="00051356" w:rsidP="00051356">
            <w:pPr>
              <w:pStyle w:val="af1"/>
              <w:numPr>
                <w:ilvl w:val="0"/>
                <w:numId w:val="15"/>
              </w:numPr>
              <w:ind w:left="0" w:firstLineChars="0" w:firstLine="0"/>
              <w:rPr>
                <w:rFonts w:ascii="宋体" w:eastAsia="宋体" w:hAnsi="宋体"/>
                <w:sz w:val="21"/>
                <w:szCs w:val="21"/>
              </w:rPr>
            </w:pPr>
            <w:r w:rsidRPr="001A1983">
              <w:rPr>
                <w:rFonts w:ascii="宋体" w:eastAsia="宋体" w:hAnsi="宋体" w:hint="eastAsia"/>
                <w:sz w:val="21"/>
                <w:szCs w:val="21"/>
              </w:rPr>
              <w:t>入河排污口遗漏排查比例：遗漏排查入河排污口比例不超过</w:t>
            </w:r>
            <w:r w:rsidRPr="001A1983">
              <w:rPr>
                <w:rFonts w:ascii="宋体" w:eastAsia="宋体" w:hAnsi="宋体"/>
                <w:sz w:val="21"/>
                <w:szCs w:val="21"/>
              </w:rPr>
              <w:t>5%</w:t>
            </w:r>
            <w:r>
              <w:rPr>
                <w:rFonts w:ascii="宋体" w:eastAsia="宋体" w:hAnsi="宋体" w:hint="eastAsia"/>
                <w:sz w:val="21"/>
                <w:szCs w:val="21"/>
              </w:rPr>
              <w:t>；</w:t>
            </w:r>
          </w:p>
          <w:p w:rsidR="00051356" w:rsidRPr="001A1983" w:rsidRDefault="00051356" w:rsidP="00D31FA8">
            <w:pPr>
              <w:rPr>
                <w:rFonts w:ascii="宋体" w:hAnsi="宋体"/>
                <w:sz w:val="21"/>
                <w:szCs w:val="21"/>
              </w:rPr>
            </w:pPr>
            <w:r>
              <w:rPr>
                <w:rFonts w:ascii="宋体" w:hAnsi="宋体" w:hint="eastAsia"/>
                <w:sz w:val="21"/>
                <w:szCs w:val="21"/>
              </w:rPr>
              <w:t>4</w:t>
            </w:r>
            <w:r>
              <w:rPr>
                <w:rFonts w:ascii="宋体" w:hAnsi="宋体"/>
                <w:sz w:val="21"/>
                <w:szCs w:val="21"/>
              </w:rPr>
              <w:t>.</w:t>
            </w:r>
            <w:r w:rsidRPr="001A1983">
              <w:rPr>
                <w:rFonts w:ascii="宋体" w:hAnsi="宋体" w:hint="eastAsia"/>
                <w:sz w:val="21"/>
                <w:szCs w:val="21"/>
              </w:rPr>
              <w:t>入河排污</w:t>
            </w:r>
            <w:proofErr w:type="gramStart"/>
            <w:r w:rsidRPr="001A1983">
              <w:rPr>
                <w:rFonts w:ascii="宋体" w:hAnsi="宋体" w:hint="eastAsia"/>
                <w:sz w:val="21"/>
                <w:szCs w:val="21"/>
              </w:rPr>
              <w:t>口初步</w:t>
            </w:r>
            <w:proofErr w:type="gramEnd"/>
            <w:r w:rsidRPr="001A1983">
              <w:rPr>
                <w:rFonts w:ascii="宋体" w:hAnsi="宋体" w:hint="eastAsia"/>
                <w:sz w:val="21"/>
                <w:szCs w:val="21"/>
              </w:rPr>
              <w:t>溯源错误比例：责任主体溯源错误的比例不超过</w:t>
            </w:r>
            <w:r w:rsidRPr="001A1983">
              <w:rPr>
                <w:rFonts w:ascii="宋体" w:hAnsi="宋体"/>
                <w:sz w:val="21"/>
                <w:szCs w:val="21"/>
              </w:rPr>
              <w:t>5%</w:t>
            </w:r>
            <w:r w:rsidRPr="001A1983">
              <w:rPr>
                <w:rFonts w:ascii="宋体" w:hAnsi="宋体" w:hint="eastAsia"/>
                <w:sz w:val="21"/>
                <w:szCs w:val="21"/>
              </w:rPr>
              <w:t>。</w:t>
            </w:r>
          </w:p>
        </w:tc>
        <w:tc>
          <w:tcPr>
            <w:tcW w:w="2074" w:type="dxa"/>
            <w:vAlign w:val="center"/>
          </w:tcPr>
          <w:p w:rsidR="00051356" w:rsidRPr="001A1983" w:rsidRDefault="00051356" w:rsidP="00D31FA8">
            <w:pPr>
              <w:pStyle w:val="af1"/>
              <w:ind w:firstLineChars="0" w:firstLine="0"/>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w:t>
            </w:r>
            <w:r w:rsidRPr="001A1983">
              <w:rPr>
                <w:rFonts w:ascii="宋体" w:eastAsia="宋体" w:hAnsi="宋体"/>
                <w:sz w:val="21"/>
                <w:szCs w:val="21"/>
              </w:rPr>
              <w:t>入河排污口清单</w:t>
            </w:r>
            <w:r w:rsidRPr="001A1983">
              <w:rPr>
                <w:rFonts w:ascii="宋体" w:eastAsia="宋体" w:hAnsi="宋体" w:hint="eastAsia"/>
                <w:sz w:val="21"/>
                <w:szCs w:val="21"/>
              </w:rPr>
              <w:t>；</w:t>
            </w:r>
          </w:p>
          <w:p w:rsidR="00051356" w:rsidRPr="001A1983" w:rsidRDefault="00051356" w:rsidP="00D31FA8">
            <w:pPr>
              <w:pStyle w:val="af1"/>
              <w:ind w:firstLineChars="0" w:firstLine="0"/>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rPr>
              <w:t>.</w:t>
            </w:r>
            <w:r w:rsidRPr="001A1983">
              <w:rPr>
                <w:rFonts w:ascii="宋体" w:eastAsia="宋体" w:hAnsi="宋体"/>
                <w:sz w:val="21"/>
                <w:szCs w:val="21"/>
              </w:rPr>
              <w:t>入河排污口排查专题信息图</w:t>
            </w:r>
            <w:r w:rsidRPr="001A1983">
              <w:rPr>
                <w:rFonts w:ascii="宋体" w:eastAsia="宋体" w:hAnsi="宋体" w:hint="eastAsia"/>
                <w:sz w:val="21"/>
                <w:szCs w:val="21"/>
              </w:rPr>
              <w:t>；</w:t>
            </w:r>
          </w:p>
          <w:p w:rsidR="00051356" w:rsidRPr="001A1983" w:rsidRDefault="00051356" w:rsidP="00D31FA8">
            <w:pPr>
              <w:rPr>
                <w:rFonts w:ascii="宋体" w:hAnsi="宋体"/>
                <w:sz w:val="21"/>
                <w:szCs w:val="21"/>
              </w:rPr>
            </w:pPr>
            <w:r w:rsidRPr="001A1983">
              <w:rPr>
                <w:rFonts w:ascii="宋体" w:hAnsi="宋体" w:hint="eastAsia"/>
                <w:sz w:val="21"/>
                <w:szCs w:val="21"/>
              </w:rPr>
              <w:t>3</w:t>
            </w:r>
            <w:r w:rsidRPr="001A1983">
              <w:rPr>
                <w:rFonts w:ascii="宋体" w:hAnsi="宋体"/>
                <w:sz w:val="21"/>
                <w:szCs w:val="21"/>
              </w:rPr>
              <w:t>.入河排污口排查溯源总结报告</w:t>
            </w:r>
            <w:r>
              <w:rPr>
                <w:rFonts w:ascii="宋体" w:hAnsi="宋体" w:hint="eastAsia"/>
                <w:sz w:val="21"/>
                <w:szCs w:val="21"/>
              </w:rPr>
              <w:t>。</w:t>
            </w:r>
          </w:p>
        </w:tc>
      </w:tr>
      <w:tr w:rsidR="00051356" w:rsidRPr="001A1983" w:rsidTr="00051356">
        <w:tc>
          <w:tcPr>
            <w:tcW w:w="427" w:type="dxa"/>
            <w:vMerge/>
          </w:tcPr>
          <w:p w:rsidR="00051356" w:rsidRPr="0032708B" w:rsidRDefault="00051356" w:rsidP="00D31FA8">
            <w:pPr>
              <w:rPr>
                <w:rFonts w:ascii="黑体" w:eastAsia="黑体" w:hAnsi="黑体"/>
                <w:sz w:val="21"/>
                <w:szCs w:val="21"/>
              </w:rPr>
            </w:pPr>
          </w:p>
        </w:tc>
        <w:tc>
          <w:tcPr>
            <w:tcW w:w="844"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饮用水源地监测服务</w:t>
            </w:r>
          </w:p>
        </w:tc>
        <w:tc>
          <w:tcPr>
            <w:tcW w:w="3657"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指定饮用水源地保护区风险源遥感监测，提供专业水源地外业核查</w:t>
            </w:r>
            <w:r w:rsidRPr="001A1983">
              <w:rPr>
                <w:rFonts w:ascii="宋体" w:hAnsi="宋体"/>
                <w:sz w:val="21"/>
                <w:szCs w:val="21"/>
              </w:rPr>
              <w:t>APP</w:t>
            </w:r>
            <w:r w:rsidRPr="001A1983">
              <w:rPr>
                <w:rFonts w:ascii="宋体" w:hAnsi="宋体" w:hint="eastAsia"/>
                <w:sz w:val="21"/>
                <w:szCs w:val="21"/>
              </w:rPr>
              <w:t>服务，</w:t>
            </w:r>
            <w:proofErr w:type="gramStart"/>
            <w:r w:rsidRPr="001A1983">
              <w:rPr>
                <w:rFonts w:ascii="宋体" w:hAnsi="宋体" w:hint="eastAsia"/>
                <w:sz w:val="21"/>
                <w:szCs w:val="21"/>
              </w:rPr>
              <w:t>并技术</w:t>
            </w:r>
            <w:proofErr w:type="gramEnd"/>
            <w:r w:rsidRPr="001A1983">
              <w:rPr>
                <w:rFonts w:ascii="宋体" w:hAnsi="宋体" w:hint="eastAsia"/>
                <w:sz w:val="21"/>
                <w:szCs w:val="21"/>
              </w:rPr>
              <w:t>支撑现场核查与质量审核，完成专题图制作与专题报告编制。</w:t>
            </w:r>
          </w:p>
        </w:tc>
        <w:tc>
          <w:tcPr>
            <w:tcW w:w="1984"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县级及以上集中式饮用水水源地一级、二级保护区范围</w:t>
            </w:r>
            <w:r>
              <w:rPr>
                <w:rFonts w:ascii="宋体" w:hAnsi="宋体" w:hint="eastAsia"/>
                <w:sz w:val="21"/>
                <w:szCs w:val="21"/>
              </w:rPr>
              <w:t>。</w:t>
            </w:r>
          </w:p>
        </w:tc>
        <w:tc>
          <w:tcPr>
            <w:tcW w:w="1701"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每年</w:t>
            </w:r>
            <w:r w:rsidRPr="001A1983">
              <w:rPr>
                <w:rFonts w:ascii="宋体" w:hAnsi="宋体"/>
                <w:sz w:val="21"/>
                <w:szCs w:val="21"/>
              </w:rPr>
              <w:t>1</w:t>
            </w:r>
            <w:r w:rsidRPr="001A1983">
              <w:rPr>
                <w:rFonts w:ascii="宋体" w:hAnsi="宋体" w:hint="eastAsia"/>
                <w:sz w:val="21"/>
                <w:szCs w:val="21"/>
              </w:rPr>
              <w:t>次</w:t>
            </w:r>
          </w:p>
        </w:tc>
        <w:tc>
          <w:tcPr>
            <w:tcW w:w="3261"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各类信息提取应达到</w:t>
            </w:r>
            <w:r w:rsidRPr="001A1983">
              <w:rPr>
                <w:rFonts w:ascii="宋体" w:hAnsi="宋体"/>
                <w:sz w:val="21"/>
                <w:szCs w:val="21"/>
              </w:rPr>
              <w:t>1:1万精度，针对风险源解译成果进行质量精度检查，修改边界划分不准、类型错分、漏分等情况。</w:t>
            </w:r>
          </w:p>
        </w:tc>
        <w:tc>
          <w:tcPr>
            <w:tcW w:w="2074" w:type="dxa"/>
            <w:vAlign w:val="center"/>
          </w:tcPr>
          <w:p w:rsidR="00051356" w:rsidRPr="001A1983" w:rsidRDefault="00051356" w:rsidP="00D31FA8">
            <w:pPr>
              <w:rPr>
                <w:rFonts w:ascii="宋体" w:hAnsi="宋体"/>
                <w:sz w:val="21"/>
                <w:szCs w:val="21"/>
              </w:rPr>
            </w:pPr>
            <w:r>
              <w:rPr>
                <w:rFonts w:ascii="宋体" w:hAnsi="宋体"/>
                <w:sz w:val="21"/>
                <w:szCs w:val="21"/>
              </w:rPr>
              <w:t>1.</w:t>
            </w:r>
            <w:r w:rsidRPr="001A1983">
              <w:rPr>
                <w:rFonts w:ascii="宋体" w:hAnsi="宋体" w:hint="eastAsia"/>
                <w:sz w:val="21"/>
                <w:szCs w:val="21"/>
              </w:rPr>
              <w:t>饮用水水源地风险源名录及一张图；</w:t>
            </w:r>
          </w:p>
          <w:p w:rsidR="00051356" w:rsidRPr="001A1983" w:rsidRDefault="00051356" w:rsidP="00D31FA8">
            <w:pPr>
              <w:rPr>
                <w:rFonts w:ascii="宋体" w:hAnsi="宋体"/>
                <w:sz w:val="21"/>
                <w:szCs w:val="21"/>
              </w:rPr>
            </w:pPr>
            <w:r w:rsidRPr="001A1983">
              <w:rPr>
                <w:rFonts w:ascii="宋体" w:hAnsi="宋体" w:hint="eastAsia"/>
                <w:sz w:val="21"/>
                <w:szCs w:val="21"/>
              </w:rPr>
              <w:t>2</w:t>
            </w:r>
            <w:r>
              <w:rPr>
                <w:rFonts w:ascii="宋体" w:hAnsi="宋体"/>
                <w:sz w:val="21"/>
                <w:szCs w:val="21"/>
              </w:rPr>
              <w:t>.</w:t>
            </w:r>
            <w:r w:rsidRPr="001A1983">
              <w:rPr>
                <w:rFonts w:ascii="宋体" w:hAnsi="宋体" w:hint="eastAsia"/>
                <w:sz w:val="21"/>
                <w:szCs w:val="21"/>
              </w:rPr>
              <w:t>饮用水源</w:t>
            </w:r>
            <w:proofErr w:type="gramStart"/>
            <w:r w:rsidRPr="001A1983">
              <w:rPr>
                <w:rFonts w:ascii="宋体" w:hAnsi="宋体" w:hint="eastAsia"/>
                <w:sz w:val="21"/>
                <w:szCs w:val="21"/>
              </w:rPr>
              <w:t>地风险</w:t>
            </w:r>
            <w:proofErr w:type="gramEnd"/>
            <w:r w:rsidRPr="001A1983">
              <w:rPr>
                <w:rFonts w:ascii="宋体" w:hAnsi="宋体" w:hint="eastAsia"/>
                <w:sz w:val="21"/>
                <w:szCs w:val="21"/>
              </w:rPr>
              <w:t>源遥感监测专题报告</w:t>
            </w:r>
            <w:r>
              <w:rPr>
                <w:rFonts w:ascii="宋体" w:hAnsi="宋体" w:hint="eastAsia"/>
                <w:sz w:val="21"/>
                <w:szCs w:val="21"/>
              </w:rPr>
              <w:t>。</w:t>
            </w:r>
          </w:p>
        </w:tc>
      </w:tr>
      <w:tr w:rsidR="00051356" w:rsidRPr="001A1983" w:rsidTr="00051356">
        <w:tc>
          <w:tcPr>
            <w:tcW w:w="427" w:type="dxa"/>
            <w:vMerge/>
          </w:tcPr>
          <w:p w:rsidR="00051356" w:rsidRPr="0032708B" w:rsidRDefault="00051356" w:rsidP="00D31FA8">
            <w:pPr>
              <w:rPr>
                <w:rFonts w:ascii="黑体" w:eastAsia="黑体" w:hAnsi="黑体"/>
                <w:sz w:val="21"/>
                <w:szCs w:val="21"/>
              </w:rPr>
            </w:pPr>
          </w:p>
        </w:tc>
        <w:tc>
          <w:tcPr>
            <w:tcW w:w="844"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重点断面水质监测服务</w:t>
            </w:r>
          </w:p>
        </w:tc>
        <w:tc>
          <w:tcPr>
            <w:tcW w:w="3657"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面向存在</w:t>
            </w:r>
            <w:r w:rsidRPr="001A1983">
              <w:rPr>
                <w:rFonts w:ascii="宋体" w:hAnsi="宋体"/>
                <w:sz w:val="21"/>
                <w:szCs w:val="21"/>
              </w:rPr>
              <w:t>不达标风险或</w:t>
            </w:r>
            <w:r w:rsidRPr="001A1983">
              <w:rPr>
                <w:rFonts w:ascii="宋体" w:hAnsi="宋体" w:hint="eastAsia"/>
                <w:sz w:val="21"/>
                <w:szCs w:val="21"/>
              </w:rPr>
              <w:t>明显降类的4</w:t>
            </w:r>
            <w:r w:rsidRPr="001A1983">
              <w:rPr>
                <w:rFonts w:ascii="宋体" w:hAnsi="宋体"/>
                <w:sz w:val="21"/>
                <w:szCs w:val="21"/>
              </w:rPr>
              <w:t>个</w:t>
            </w:r>
            <w:r w:rsidRPr="001A1983">
              <w:rPr>
                <w:rFonts w:ascii="宋体" w:hAnsi="宋体" w:hint="eastAsia"/>
                <w:sz w:val="21"/>
                <w:szCs w:val="21"/>
              </w:rPr>
              <w:t>重点省控断面所在主干河道和主要支流河段，基于遥感等多</w:t>
            </w:r>
            <w:proofErr w:type="gramStart"/>
            <w:r w:rsidRPr="001A1983">
              <w:rPr>
                <w:rFonts w:ascii="宋体" w:hAnsi="宋体" w:hint="eastAsia"/>
                <w:sz w:val="21"/>
                <w:szCs w:val="21"/>
              </w:rPr>
              <w:t>源数据</w:t>
            </w:r>
            <w:proofErr w:type="gramEnd"/>
            <w:r w:rsidRPr="001A1983">
              <w:rPr>
                <w:rFonts w:ascii="宋体" w:hAnsi="宋体" w:hint="eastAsia"/>
                <w:sz w:val="21"/>
                <w:szCs w:val="21"/>
              </w:rPr>
              <w:t>开展总氮、总磷、氨氮、</w:t>
            </w:r>
            <w:r w:rsidRPr="001A1983">
              <w:rPr>
                <w:rFonts w:ascii="宋体" w:hAnsi="宋体"/>
                <w:sz w:val="21"/>
                <w:szCs w:val="21"/>
              </w:rPr>
              <w:t>高锰酸盐、溶解氧</w:t>
            </w:r>
            <w:r w:rsidRPr="001A1983">
              <w:rPr>
                <w:rFonts w:ascii="宋体" w:hAnsi="宋体" w:hint="eastAsia"/>
                <w:sz w:val="21"/>
                <w:szCs w:val="21"/>
              </w:rPr>
              <w:t>水质参数定量反演，分析异常变化，编制专题报告。</w:t>
            </w:r>
          </w:p>
        </w:tc>
        <w:tc>
          <w:tcPr>
            <w:tcW w:w="1984"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4个重点</w:t>
            </w:r>
            <w:r w:rsidRPr="001A1983">
              <w:rPr>
                <w:rFonts w:ascii="宋体" w:hAnsi="宋体"/>
                <w:sz w:val="21"/>
                <w:szCs w:val="21"/>
              </w:rPr>
              <w:t>断面</w:t>
            </w:r>
            <w:r w:rsidRPr="001A1983">
              <w:rPr>
                <w:rFonts w:ascii="宋体" w:hAnsi="宋体" w:hint="eastAsia"/>
                <w:sz w:val="21"/>
                <w:szCs w:val="21"/>
              </w:rPr>
              <w:t>（</w:t>
            </w:r>
            <w:proofErr w:type="gramStart"/>
            <w:r w:rsidRPr="001A1983">
              <w:rPr>
                <w:rFonts w:ascii="宋体" w:hAnsi="宋体" w:hint="eastAsia"/>
                <w:sz w:val="21"/>
                <w:szCs w:val="21"/>
              </w:rPr>
              <w:t>浮礁渡</w:t>
            </w:r>
            <w:proofErr w:type="gramEnd"/>
            <w:r w:rsidRPr="001A1983">
              <w:rPr>
                <w:rFonts w:ascii="宋体" w:hAnsi="宋体" w:hint="eastAsia"/>
                <w:sz w:val="21"/>
                <w:szCs w:val="21"/>
              </w:rPr>
              <w:t>、</w:t>
            </w:r>
            <w:proofErr w:type="gramStart"/>
            <w:r w:rsidRPr="001A1983">
              <w:rPr>
                <w:rFonts w:ascii="宋体" w:hAnsi="宋体" w:hint="eastAsia"/>
                <w:sz w:val="21"/>
                <w:szCs w:val="21"/>
              </w:rPr>
              <w:t>四灶浦</w:t>
            </w:r>
            <w:proofErr w:type="gramEnd"/>
            <w:r w:rsidRPr="001A1983">
              <w:rPr>
                <w:rFonts w:ascii="宋体" w:hAnsi="宋体" w:hint="eastAsia"/>
                <w:sz w:val="21"/>
                <w:szCs w:val="21"/>
              </w:rPr>
              <w:t>闸、会展中心、</w:t>
            </w:r>
            <w:proofErr w:type="gramStart"/>
            <w:r w:rsidRPr="001A1983">
              <w:rPr>
                <w:rFonts w:ascii="宋体" w:hAnsi="宋体" w:hint="eastAsia"/>
                <w:sz w:val="21"/>
                <w:szCs w:val="21"/>
              </w:rPr>
              <w:t>浒</w:t>
            </w:r>
            <w:proofErr w:type="gramEnd"/>
            <w:r w:rsidRPr="001A1983">
              <w:rPr>
                <w:rFonts w:ascii="宋体" w:hAnsi="宋体" w:hint="eastAsia"/>
                <w:sz w:val="21"/>
                <w:szCs w:val="21"/>
              </w:rPr>
              <w:t>山东）</w:t>
            </w:r>
            <w:r w:rsidRPr="001A1983">
              <w:rPr>
                <w:rFonts w:ascii="宋体" w:hAnsi="宋体"/>
                <w:sz w:val="21"/>
                <w:szCs w:val="21"/>
              </w:rPr>
              <w:t>所在</w:t>
            </w:r>
            <w:r w:rsidRPr="001A1983">
              <w:rPr>
                <w:rFonts w:ascii="宋体" w:hAnsi="宋体" w:hint="eastAsia"/>
                <w:sz w:val="21"/>
                <w:szCs w:val="21"/>
              </w:rPr>
              <w:t>主干</w:t>
            </w:r>
            <w:proofErr w:type="gramStart"/>
            <w:r w:rsidRPr="001A1983">
              <w:rPr>
                <w:rFonts w:ascii="宋体" w:hAnsi="宋体"/>
                <w:sz w:val="21"/>
                <w:szCs w:val="21"/>
              </w:rPr>
              <w:t>河道河</w:t>
            </w:r>
            <w:proofErr w:type="gramEnd"/>
            <w:r w:rsidRPr="001A1983">
              <w:rPr>
                <w:rFonts w:ascii="宋体" w:hAnsi="宋体"/>
                <w:sz w:val="21"/>
                <w:szCs w:val="21"/>
              </w:rPr>
              <w:t>支流</w:t>
            </w:r>
            <w:r w:rsidRPr="001A1983">
              <w:rPr>
                <w:rFonts w:ascii="宋体" w:hAnsi="宋体" w:hint="eastAsia"/>
                <w:sz w:val="21"/>
                <w:szCs w:val="21"/>
              </w:rPr>
              <w:t>上下游</w:t>
            </w:r>
            <w:r w:rsidRPr="001A1983">
              <w:rPr>
                <w:rFonts w:ascii="宋体" w:hAnsi="宋体"/>
                <w:sz w:val="21"/>
                <w:szCs w:val="21"/>
              </w:rPr>
              <w:t>河段20KM</w:t>
            </w:r>
          </w:p>
        </w:tc>
        <w:tc>
          <w:tcPr>
            <w:tcW w:w="1701"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每年</w:t>
            </w:r>
            <w:r w:rsidRPr="001A1983">
              <w:rPr>
                <w:rFonts w:ascii="宋体" w:hAnsi="宋体"/>
                <w:sz w:val="21"/>
                <w:szCs w:val="21"/>
              </w:rPr>
              <w:t>2</w:t>
            </w:r>
            <w:r w:rsidRPr="001A1983">
              <w:rPr>
                <w:rFonts w:ascii="宋体" w:hAnsi="宋体" w:hint="eastAsia"/>
                <w:sz w:val="21"/>
                <w:szCs w:val="21"/>
              </w:rPr>
              <w:t>次，</w:t>
            </w:r>
            <w:r w:rsidRPr="001A1983">
              <w:rPr>
                <w:rFonts w:ascii="宋体" w:hAnsi="宋体"/>
                <w:sz w:val="21"/>
                <w:szCs w:val="21"/>
              </w:rPr>
              <w:t>重点</w:t>
            </w:r>
            <w:r w:rsidRPr="001A1983">
              <w:rPr>
                <w:rFonts w:ascii="宋体" w:hAnsi="宋体" w:hint="eastAsia"/>
                <w:sz w:val="21"/>
                <w:szCs w:val="21"/>
              </w:rPr>
              <w:t>时段</w:t>
            </w:r>
            <w:r w:rsidRPr="001A1983">
              <w:rPr>
                <w:rFonts w:ascii="宋体" w:hAnsi="宋体"/>
                <w:sz w:val="21"/>
                <w:szCs w:val="21"/>
              </w:rPr>
              <w:t>按需开展</w:t>
            </w:r>
          </w:p>
        </w:tc>
        <w:tc>
          <w:tcPr>
            <w:tcW w:w="3261"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水质参数反演模型精度</w:t>
            </w:r>
            <w:r w:rsidRPr="001A1983">
              <w:rPr>
                <w:rFonts w:ascii="宋体" w:hAnsi="宋体"/>
                <w:sz w:val="21"/>
                <w:szCs w:val="21"/>
              </w:rPr>
              <w:t>R</w:t>
            </w:r>
            <w:r w:rsidRPr="001A1983">
              <w:rPr>
                <w:rFonts w:ascii="宋体" w:hAnsi="宋体" w:hint="eastAsia"/>
                <w:sz w:val="21"/>
                <w:szCs w:val="21"/>
              </w:rPr>
              <w:t>不低于</w:t>
            </w:r>
            <w:r w:rsidRPr="001A1983">
              <w:rPr>
                <w:rFonts w:ascii="宋体" w:hAnsi="宋体"/>
                <w:sz w:val="21"/>
                <w:szCs w:val="21"/>
              </w:rPr>
              <w:t>0.7</w:t>
            </w:r>
            <w:r>
              <w:rPr>
                <w:rFonts w:ascii="宋体" w:hAnsi="宋体" w:hint="eastAsia"/>
                <w:sz w:val="21"/>
                <w:szCs w:val="21"/>
              </w:rPr>
              <w:t>。</w:t>
            </w:r>
          </w:p>
        </w:tc>
        <w:tc>
          <w:tcPr>
            <w:tcW w:w="2074"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水质参数空间</w:t>
            </w:r>
            <w:r w:rsidRPr="001A1983">
              <w:rPr>
                <w:rFonts w:ascii="宋体" w:hAnsi="宋体"/>
                <w:sz w:val="21"/>
                <w:szCs w:val="21"/>
              </w:rPr>
              <w:t>分布图</w:t>
            </w:r>
            <w:r w:rsidRPr="001A1983">
              <w:rPr>
                <w:rFonts w:ascii="宋体" w:hAnsi="宋体" w:hint="eastAsia"/>
                <w:sz w:val="21"/>
                <w:szCs w:val="21"/>
              </w:rPr>
              <w:t>及监测</w:t>
            </w:r>
            <w:r w:rsidRPr="001A1983">
              <w:rPr>
                <w:rFonts w:ascii="宋体" w:hAnsi="宋体"/>
                <w:sz w:val="21"/>
                <w:szCs w:val="21"/>
              </w:rPr>
              <w:t>报告。</w:t>
            </w:r>
          </w:p>
        </w:tc>
      </w:tr>
      <w:tr w:rsidR="00051356" w:rsidRPr="001A1983" w:rsidTr="00051356">
        <w:tc>
          <w:tcPr>
            <w:tcW w:w="427" w:type="dxa"/>
            <w:vMerge/>
          </w:tcPr>
          <w:p w:rsidR="00051356" w:rsidRPr="0032708B" w:rsidRDefault="00051356" w:rsidP="00D31FA8">
            <w:pPr>
              <w:rPr>
                <w:rFonts w:ascii="黑体" w:eastAsia="黑体" w:hAnsi="黑体"/>
                <w:sz w:val="21"/>
                <w:szCs w:val="21"/>
              </w:rPr>
            </w:pPr>
          </w:p>
        </w:tc>
        <w:tc>
          <w:tcPr>
            <w:tcW w:w="844"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黑臭水体</w:t>
            </w:r>
            <w:r w:rsidRPr="001A1983">
              <w:rPr>
                <w:rFonts w:ascii="宋体" w:hAnsi="宋体" w:hint="eastAsia"/>
                <w:sz w:val="21"/>
                <w:szCs w:val="21"/>
              </w:rPr>
              <w:lastRenderedPageBreak/>
              <w:t>监测服务</w:t>
            </w:r>
          </w:p>
        </w:tc>
        <w:tc>
          <w:tcPr>
            <w:tcW w:w="3657"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lastRenderedPageBreak/>
              <w:t>结合</w:t>
            </w:r>
            <w:r w:rsidRPr="001A1983">
              <w:rPr>
                <w:rFonts w:ascii="宋体" w:hAnsi="宋体"/>
                <w:sz w:val="21"/>
                <w:szCs w:val="21"/>
              </w:rPr>
              <w:t>遥感</w:t>
            </w:r>
            <w:r w:rsidRPr="001A1983">
              <w:rPr>
                <w:rFonts w:ascii="宋体" w:hAnsi="宋体" w:hint="eastAsia"/>
                <w:sz w:val="21"/>
                <w:szCs w:val="21"/>
              </w:rPr>
              <w:t>粗</w:t>
            </w:r>
            <w:proofErr w:type="gramStart"/>
            <w:r w:rsidRPr="001A1983">
              <w:rPr>
                <w:rFonts w:ascii="宋体" w:hAnsi="宋体" w:hint="eastAsia"/>
                <w:sz w:val="21"/>
                <w:szCs w:val="21"/>
              </w:rPr>
              <w:t>筛</w:t>
            </w:r>
            <w:r w:rsidRPr="001A1983">
              <w:rPr>
                <w:rFonts w:ascii="宋体" w:hAnsi="宋体"/>
                <w:sz w:val="21"/>
                <w:szCs w:val="21"/>
              </w:rPr>
              <w:t>情况</w:t>
            </w:r>
            <w:proofErr w:type="gramEnd"/>
            <w:r w:rsidRPr="001A1983">
              <w:rPr>
                <w:rFonts w:ascii="宋体" w:hAnsi="宋体"/>
                <w:sz w:val="21"/>
                <w:szCs w:val="21"/>
              </w:rPr>
              <w:t>和</w:t>
            </w:r>
            <w:r w:rsidRPr="001A1983">
              <w:rPr>
                <w:rFonts w:ascii="宋体" w:hAnsi="宋体" w:hint="eastAsia"/>
                <w:sz w:val="21"/>
                <w:szCs w:val="21"/>
              </w:rPr>
              <w:t>宁波市</w:t>
            </w:r>
            <w:r w:rsidRPr="001A1983">
              <w:rPr>
                <w:rFonts w:ascii="宋体" w:hAnsi="宋体"/>
                <w:sz w:val="21"/>
                <w:szCs w:val="21"/>
              </w:rPr>
              <w:t>需求</w:t>
            </w:r>
            <w:r w:rsidRPr="001A1983">
              <w:rPr>
                <w:rFonts w:ascii="宋体" w:hAnsi="宋体" w:hint="eastAsia"/>
                <w:sz w:val="21"/>
                <w:szCs w:val="21"/>
              </w:rPr>
              <w:t>确定拟</w:t>
            </w:r>
            <w:r w:rsidRPr="001A1983">
              <w:rPr>
                <w:rFonts w:ascii="宋体" w:hAnsi="宋体"/>
                <w:sz w:val="21"/>
                <w:szCs w:val="21"/>
              </w:rPr>
              <w:t>开展</w:t>
            </w:r>
            <w:r w:rsidRPr="001A1983">
              <w:rPr>
                <w:rFonts w:ascii="宋体" w:hAnsi="宋体" w:hint="eastAsia"/>
                <w:sz w:val="21"/>
                <w:szCs w:val="21"/>
              </w:rPr>
              <w:t>排查</w:t>
            </w:r>
            <w:r w:rsidRPr="001A1983">
              <w:rPr>
                <w:rFonts w:ascii="宋体" w:hAnsi="宋体"/>
                <w:sz w:val="21"/>
                <w:szCs w:val="21"/>
              </w:rPr>
              <w:t>的县级城市，</w:t>
            </w:r>
            <w:r w:rsidRPr="001A1983">
              <w:rPr>
                <w:rFonts w:ascii="宋体" w:hAnsi="宋体" w:hint="eastAsia"/>
                <w:sz w:val="21"/>
                <w:szCs w:val="21"/>
              </w:rPr>
              <w:t>开展该县级</w:t>
            </w:r>
            <w:r w:rsidRPr="001A1983">
              <w:rPr>
                <w:rFonts w:ascii="宋体" w:hAnsi="宋体" w:hint="eastAsia"/>
                <w:sz w:val="21"/>
                <w:szCs w:val="21"/>
              </w:rPr>
              <w:lastRenderedPageBreak/>
              <w:t>城市和宁波市</w:t>
            </w:r>
            <w:proofErr w:type="gramStart"/>
            <w:r w:rsidRPr="001A1983">
              <w:rPr>
                <w:rFonts w:ascii="宋体" w:hAnsi="宋体" w:hint="eastAsia"/>
                <w:sz w:val="21"/>
                <w:szCs w:val="21"/>
              </w:rPr>
              <w:t>沿海纳管</w:t>
            </w:r>
            <w:proofErr w:type="gramEnd"/>
            <w:r w:rsidRPr="001A1983">
              <w:rPr>
                <w:rFonts w:ascii="宋体" w:hAnsi="宋体" w:hint="eastAsia"/>
                <w:sz w:val="21"/>
                <w:szCs w:val="21"/>
              </w:rPr>
              <w:t>不完善的区域（包括城镇岸线、渔业岸线、港口码头岸线、工业岸线、矿产能源岸线）黑臭水体的遥感识别与监管，获取黑臭水体的空间分布和长度。</w:t>
            </w:r>
          </w:p>
        </w:tc>
        <w:tc>
          <w:tcPr>
            <w:tcW w:w="1984" w:type="dxa"/>
            <w:vAlign w:val="center"/>
          </w:tcPr>
          <w:p w:rsidR="00051356" w:rsidRPr="001A1983" w:rsidRDefault="00051356" w:rsidP="00D31FA8">
            <w:pPr>
              <w:rPr>
                <w:rFonts w:ascii="宋体" w:hAnsi="宋体"/>
                <w:sz w:val="21"/>
                <w:szCs w:val="21"/>
              </w:rPr>
            </w:pPr>
            <w:proofErr w:type="gramStart"/>
            <w:r w:rsidRPr="001A1983">
              <w:rPr>
                <w:rFonts w:ascii="宋体" w:hAnsi="宋体" w:hint="eastAsia"/>
                <w:sz w:val="21"/>
                <w:szCs w:val="21"/>
              </w:rPr>
              <w:lastRenderedPageBreak/>
              <w:t>沿海纳管</w:t>
            </w:r>
            <w:proofErr w:type="gramEnd"/>
            <w:r w:rsidRPr="001A1983">
              <w:rPr>
                <w:rFonts w:ascii="宋体" w:hAnsi="宋体" w:hint="eastAsia"/>
                <w:sz w:val="21"/>
                <w:szCs w:val="21"/>
              </w:rPr>
              <w:t>不完善的区域、</w:t>
            </w:r>
            <w:r w:rsidRPr="001A1983">
              <w:rPr>
                <w:rFonts w:ascii="宋体" w:hAnsi="宋体"/>
                <w:sz w:val="21"/>
                <w:szCs w:val="21"/>
              </w:rPr>
              <w:t>重点关注</w:t>
            </w:r>
            <w:r w:rsidRPr="001A1983">
              <w:rPr>
                <w:rFonts w:ascii="宋体" w:hAnsi="宋体" w:hint="eastAsia"/>
                <w:sz w:val="21"/>
                <w:szCs w:val="21"/>
              </w:rPr>
              <w:t>县</w:t>
            </w:r>
            <w:r w:rsidRPr="001A1983">
              <w:rPr>
                <w:rFonts w:ascii="宋体" w:hAnsi="宋体" w:hint="eastAsia"/>
                <w:sz w:val="21"/>
                <w:szCs w:val="21"/>
              </w:rPr>
              <w:lastRenderedPageBreak/>
              <w:t>市，</w:t>
            </w:r>
            <w:r w:rsidRPr="001A1983">
              <w:rPr>
                <w:rFonts w:ascii="宋体" w:hAnsi="宋体"/>
                <w:sz w:val="21"/>
                <w:szCs w:val="21"/>
              </w:rPr>
              <w:t>面积</w:t>
            </w:r>
            <w:r w:rsidRPr="001A1983">
              <w:rPr>
                <w:rFonts w:ascii="宋体" w:hAnsi="宋体" w:hint="eastAsia"/>
                <w:sz w:val="21"/>
                <w:szCs w:val="21"/>
              </w:rPr>
              <w:t>不少于1000平方千米</w:t>
            </w:r>
          </w:p>
        </w:tc>
        <w:tc>
          <w:tcPr>
            <w:tcW w:w="1701"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lastRenderedPageBreak/>
              <w:t>每年1次</w:t>
            </w:r>
          </w:p>
        </w:tc>
        <w:tc>
          <w:tcPr>
            <w:tcW w:w="3261"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黑臭水体识别精度</w:t>
            </w:r>
            <w:r w:rsidRPr="001A1983">
              <w:rPr>
                <w:rFonts w:ascii="宋体" w:hAnsi="宋体"/>
                <w:sz w:val="21"/>
                <w:szCs w:val="21"/>
              </w:rPr>
              <w:t>不低于</w:t>
            </w:r>
            <w:r w:rsidRPr="001A1983">
              <w:rPr>
                <w:rFonts w:ascii="宋体" w:hAnsi="宋体" w:hint="eastAsia"/>
                <w:sz w:val="21"/>
                <w:szCs w:val="21"/>
              </w:rPr>
              <w:t>70</w:t>
            </w:r>
            <w:r w:rsidRPr="001A1983">
              <w:rPr>
                <w:rFonts w:ascii="宋体" w:hAnsi="宋体"/>
                <w:sz w:val="21"/>
                <w:szCs w:val="21"/>
              </w:rPr>
              <w:t>%</w:t>
            </w:r>
          </w:p>
        </w:tc>
        <w:tc>
          <w:tcPr>
            <w:tcW w:w="2074"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疑似黑臭</w:t>
            </w:r>
            <w:r w:rsidRPr="001A1983">
              <w:rPr>
                <w:rFonts w:ascii="宋体" w:hAnsi="宋体"/>
                <w:sz w:val="21"/>
                <w:szCs w:val="21"/>
              </w:rPr>
              <w:t>水体</w:t>
            </w:r>
            <w:r w:rsidRPr="001A1983">
              <w:rPr>
                <w:rFonts w:ascii="宋体" w:hAnsi="宋体" w:hint="eastAsia"/>
                <w:sz w:val="21"/>
                <w:szCs w:val="21"/>
              </w:rPr>
              <w:t>清单及</w:t>
            </w:r>
            <w:r w:rsidRPr="001A1983">
              <w:rPr>
                <w:rFonts w:ascii="宋体" w:hAnsi="宋体"/>
                <w:sz w:val="21"/>
                <w:szCs w:val="21"/>
              </w:rPr>
              <w:t>遥感监测报告。</w:t>
            </w:r>
          </w:p>
        </w:tc>
      </w:tr>
      <w:tr w:rsidR="00051356" w:rsidRPr="001A1983" w:rsidTr="00051356">
        <w:tc>
          <w:tcPr>
            <w:tcW w:w="427" w:type="dxa"/>
            <w:vMerge/>
          </w:tcPr>
          <w:p w:rsidR="00051356" w:rsidRPr="0032708B" w:rsidRDefault="00051356" w:rsidP="00D31FA8">
            <w:pPr>
              <w:rPr>
                <w:rFonts w:ascii="黑体" w:eastAsia="黑体" w:hAnsi="黑体"/>
                <w:sz w:val="21"/>
                <w:szCs w:val="21"/>
              </w:rPr>
            </w:pPr>
          </w:p>
        </w:tc>
        <w:tc>
          <w:tcPr>
            <w:tcW w:w="844"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岸线</w:t>
            </w:r>
            <w:r w:rsidRPr="001A1983">
              <w:rPr>
                <w:rFonts w:ascii="宋体" w:hAnsi="宋体"/>
                <w:sz w:val="21"/>
                <w:szCs w:val="21"/>
              </w:rPr>
              <w:t>监测服务</w:t>
            </w:r>
          </w:p>
        </w:tc>
        <w:tc>
          <w:tcPr>
            <w:tcW w:w="3657"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开展海岸线开发、滨海湿地破坏、典型</w:t>
            </w:r>
            <w:r w:rsidRPr="001A1983">
              <w:rPr>
                <w:rFonts w:ascii="宋体" w:hAnsi="宋体"/>
                <w:sz w:val="21"/>
                <w:szCs w:val="21"/>
              </w:rPr>
              <w:t>河湖</w:t>
            </w:r>
            <w:r w:rsidRPr="001A1983">
              <w:rPr>
                <w:rFonts w:ascii="宋体" w:hAnsi="宋体" w:hint="eastAsia"/>
                <w:sz w:val="21"/>
                <w:szCs w:val="21"/>
              </w:rPr>
              <w:t>生态缓冲</w:t>
            </w:r>
            <w:proofErr w:type="gramStart"/>
            <w:r w:rsidRPr="001A1983">
              <w:rPr>
                <w:rFonts w:ascii="宋体" w:hAnsi="宋体" w:hint="eastAsia"/>
                <w:sz w:val="21"/>
                <w:szCs w:val="21"/>
              </w:rPr>
              <w:t>带破坏</w:t>
            </w:r>
            <w:proofErr w:type="gramEnd"/>
            <w:r w:rsidRPr="001A1983">
              <w:rPr>
                <w:rFonts w:ascii="宋体" w:hAnsi="宋体" w:hint="eastAsia"/>
                <w:sz w:val="21"/>
                <w:szCs w:val="21"/>
              </w:rPr>
              <w:t>等水生态破坏监测，获取水生态破坏问题清单，并进行现场核查，形成专题报告。</w:t>
            </w:r>
          </w:p>
        </w:tc>
        <w:tc>
          <w:tcPr>
            <w:tcW w:w="1984"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宁波市海岸线陆海各</w:t>
            </w:r>
            <w:r w:rsidRPr="001A1983">
              <w:rPr>
                <w:rFonts w:ascii="宋体" w:hAnsi="宋体"/>
                <w:sz w:val="21"/>
                <w:szCs w:val="21"/>
              </w:rPr>
              <w:t>5公里范围内</w:t>
            </w:r>
            <w:r w:rsidRPr="001A1983">
              <w:rPr>
                <w:rFonts w:ascii="宋体" w:hAnsi="宋体" w:hint="eastAsia"/>
                <w:sz w:val="21"/>
                <w:szCs w:val="21"/>
              </w:rPr>
              <w:t>。</w:t>
            </w:r>
          </w:p>
          <w:p w:rsidR="00051356" w:rsidRPr="001A1983" w:rsidRDefault="00051356" w:rsidP="00D31FA8">
            <w:pPr>
              <w:rPr>
                <w:rFonts w:ascii="宋体" w:hAnsi="宋体"/>
                <w:sz w:val="21"/>
                <w:szCs w:val="21"/>
              </w:rPr>
            </w:pPr>
            <w:r w:rsidRPr="001A1983">
              <w:rPr>
                <w:rFonts w:ascii="宋体" w:hAnsi="宋体" w:hint="eastAsia"/>
                <w:sz w:val="21"/>
                <w:szCs w:val="21"/>
              </w:rPr>
              <w:t>典型河湖岸线长度不低于</w:t>
            </w:r>
            <w:r w:rsidRPr="001A1983">
              <w:rPr>
                <w:rFonts w:ascii="宋体" w:hAnsi="宋体"/>
                <w:sz w:val="21"/>
                <w:szCs w:val="21"/>
              </w:rPr>
              <w:t>200km</w:t>
            </w:r>
            <w:r w:rsidRPr="001A1983">
              <w:rPr>
                <w:rFonts w:ascii="宋体" w:hAnsi="宋体" w:hint="eastAsia"/>
                <w:sz w:val="21"/>
                <w:szCs w:val="21"/>
              </w:rPr>
              <w:t>。</w:t>
            </w:r>
          </w:p>
        </w:tc>
        <w:tc>
          <w:tcPr>
            <w:tcW w:w="1701"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每年</w:t>
            </w:r>
            <w:r w:rsidRPr="001A1983">
              <w:rPr>
                <w:rFonts w:ascii="宋体" w:hAnsi="宋体"/>
                <w:sz w:val="21"/>
                <w:szCs w:val="21"/>
              </w:rPr>
              <w:t>2</w:t>
            </w:r>
            <w:r w:rsidRPr="001A1983">
              <w:rPr>
                <w:rFonts w:ascii="宋体" w:hAnsi="宋体" w:hint="eastAsia"/>
                <w:sz w:val="21"/>
                <w:szCs w:val="21"/>
              </w:rPr>
              <w:t>次</w:t>
            </w:r>
          </w:p>
        </w:tc>
        <w:tc>
          <w:tcPr>
            <w:tcW w:w="3261" w:type="dxa"/>
            <w:vAlign w:val="center"/>
          </w:tcPr>
          <w:p w:rsidR="00051356" w:rsidRDefault="00051356" w:rsidP="00D31FA8">
            <w:pPr>
              <w:rPr>
                <w:rFonts w:ascii="宋体" w:hAnsi="宋体"/>
                <w:sz w:val="21"/>
                <w:szCs w:val="21"/>
              </w:rPr>
            </w:pPr>
            <w:r>
              <w:rPr>
                <w:rFonts w:ascii="宋体" w:hAnsi="宋体" w:hint="eastAsia"/>
                <w:sz w:val="21"/>
                <w:szCs w:val="21"/>
              </w:rPr>
              <w:t>1</w:t>
            </w:r>
            <w:r>
              <w:rPr>
                <w:rFonts w:ascii="宋体" w:hAnsi="宋体"/>
                <w:sz w:val="21"/>
                <w:szCs w:val="21"/>
              </w:rPr>
              <w:t>.</w:t>
            </w:r>
            <w:r w:rsidRPr="001A1983">
              <w:rPr>
                <w:rFonts w:ascii="宋体" w:hAnsi="宋体" w:hint="eastAsia"/>
                <w:sz w:val="21"/>
                <w:szCs w:val="21"/>
              </w:rPr>
              <w:t>海岸线要求最小直线岸段不低于</w:t>
            </w:r>
            <w:r w:rsidRPr="001A1983">
              <w:rPr>
                <w:rFonts w:ascii="宋体" w:hAnsi="宋体"/>
                <w:sz w:val="21"/>
                <w:szCs w:val="21"/>
              </w:rPr>
              <w:t>10米</w:t>
            </w:r>
            <w:r w:rsidRPr="001A1983">
              <w:rPr>
                <w:rFonts w:ascii="宋体" w:hAnsi="宋体" w:hint="eastAsia"/>
                <w:sz w:val="21"/>
                <w:szCs w:val="21"/>
              </w:rPr>
              <w:t>，长直线岸段建议不超过</w:t>
            </w:r>
            <w:r w:rsidRPr="001A1983">
              <w:rPr>
                <w:rFonts w:ascii="宋体" w:hAnsi="宋体"/>
                <w:sz w:val="21"/>
                <w:szCs w:val="21"/>
              </w:rPr>
              <w:t>100米</w:t>
            </w:r>
            <w:r w:rsidRPr="001A1983">
              <w:rPr>
                <w:rFonts w:ascii="宋体" w:hAnsi="宋体" w:hint="eastAsia"/>
                <w:sz w:val="21"/>
                <w:szCs w:val="21"/>
              </w:rPr>
              <w:t>；</w:t>
            </w:r>
          </w:p>
          <w:p w:rsidR="00051356" w:rsidRPr="001A1983" w:rsidRDefault="00051356" w:rsidP="00D31FA8">
            <w:pPr>
              <w:rPr>
                <w:rFonts w:ascii="宋体" w:hAnsi="宋体"/>
                <w:sz w:val="21"/>
                <w:szCs w:val="21"/>
              </w:rPr>
            </w:pPr>
            <w:r>
              <w:rPr>
                <w:rFonts w:ascii="宋体" w:hAnsi="宋体"/>
                <w:sz w:val="21"/>
                <w:szCs w:val="21"/>
              </w:rPr>
              <w:t>2.</w:t>
            </w:r>
            <w:r w:rsidRPr="001A1983">
              <w:rPr>
                <w:rFonts w:ascii="宋体" w:hAnsi="宋体" w:hint="eastAsia"/>
                <w:sz w:val="21"/>
                <w:szCs w:val="21"/>
              </w:rPr>
              <w:t>岸线位置识别精度控制在1</w:t>
            </w:r>
            <w:r w:rsidRPr="001A1983">
              <w:rPr>
                <w:rFonts w:ascii="宋体" w:hAnsi="宋体"/>
                <w:sz w:val="21"/>
                <w:szCs w:val="21"/>
              </w:rPr>
              <w:t>0</w:t>
            </w:r>
            <w:r w:rsidRPr="001A1983">
              <w:rPr>
                <w:rFonts w:ascii="宋体" w:hAnsi="宋体" w:hint="eastAsia"/>
                <w:sz w:val="21"/>
                <w:szCs w:val="21"/>
              </w:rPr>
              <w:t>m</w:t>
            </w:r>
            <w:r w:rsidRPr="001A1983">
              <w:rPr>
                <w:rFonts w:ascii="宋体" w:hAnsi="宋体"/>
                <w:sz w:val="21"/>
                <w:szCs w:val="21"/>
              </w:rPr>
              <w:t>以内</w:t>
            </w:r>
            <w:r w:rsidRPr="001A1983">
              <w:rPr>
                <w:rFonts w:ascii="宋体" w:hAnsi="宋体" w:hint="eastAsia"/>
                <w:sz w:val="21"/>
                <w:szCs w:val="21"/>
              </w:rPr>
              <w:t>，</w:t>
            </w:r>
            <w:r w:rsidRPr="001A1983">
              <w:rPr>
                <w:rFonts w:ascii="宋体" w:hAnsi="宋体"/>
                <w:sz w:val="21"/>
                <w:szCs w:val="21"/>
              </w:rPr>
              <w:t>一级类岸线</w:t>
            </w:r>
            <w:r w:rsidRPr="001A1983">
              <w:rPr>
                <w:rFonts w:ascii="宋体" w:hAnsi="宋体" w:hint="eastAsia"/>
                <w:sz w:val="21"/>
                <w:szCs w:val="21"/>
              </w:rPr>
              <w:t>类型</w:t>
            </w:r>
            <w:r w:rsidRPr="001A1983">
              <w:rPr>
                <w:rFonts w:ascii="宋体" w:hAnsi="宋体"/>
                <w:sz w:val="21"/>
                <w:szCs w:val="21"/>
              </w:rPr>
              <w:t>精度</w:t>
            </w:r>
            <w:r w:rsidRPr="001A1983">
              <w:rPr>
                <w:rFonts w:ascii="宋体" w:hAnsi="宋体" w:hint="eastAsia"/>
                <w:sz w:val="21"/>
                <w:szCs w:val="21"/>
              </w:rPr>
              <w:t>不低于</w:t>
            </w:r>
            <w:r w:rsidRPr="001A1983">
              <w:rPr>
                <w:rFonts w:ascii="宋体" w:hAnsi="宋体"/>
                <w:sz w:val="21"/>
                <w:szCs w:val="21"/>
              </w:rPr>
              <w:t>95%，二级类岸线</w:t>
            </w:r>
            <w:r w:rsidRPr="001A1983">
              <w:rPr>
                <w:rFonts w:ascii="宋体" w:hAnsi="宋体" w:hint="eastAsia"/>
                <w:sz w:val="21"/>
                <w:szCs w:val="21"/>
              </w:rPr>
              <w:t>类型</w:t>
            </w:r>
            <w:r w:rsidRPr="001A1983">
              <w:rPr>
                <w:rFonts w:ascii="宋体" w:hAnsi="宋体"/>
                <w:sz w:val="21"/>
                <w:szCs w:val="21"/>
              </w:rPr>
              <w:t>精度</w:t>
            </w:r>
            <w:r w:rsidRPr="001A1983">
              <w:rPr>
                <w:rFonts w:ascii="宋体" w:hAnsi="宋体" w:hint="eastAsia"/>
                <w:sz w:val="21"/>
                <w:szCs w:val="21"/>
              </w:rPr>
              <w:t>不低于</w:t>
            </w:r>
            <w:r w:rsidRPr="001A1983">
              <w:rPr>
                <w:rFonts w:ascii="宋体" w:hAnsi="宋体"/>
                <w:sz w:val="21"/>
                <w:szCs w:val="21"/>
              </w:rPr>
              <w:t>80%</w:t>
            </w:r>
            <w:r w:rsidRPr="001A1983">
              <w:rPr>
                <w:rFonts w:ascii="宋体" w:hAnsi="宋体" w:hint="eastAsia"/>
                <w:sz w:val="21"/>
                <w:szCs w:val="21"/>
              </w:rPr>
              <w:t>。</w:t>
            </w:r>
          </w:p>
          <w:p w:rsidR="00051356" w:rsidRPr="001A1983" w:rsidRDefault="00051356" w:rsidP="00D31FA8">
            <w:pPr>
              <w:rPr>
                <w:rFonts w:ascii="宋体" w:hAnsi="宋体"/>
                <w:sz w:val="21"/>
                <w:szCs w:val="21"/>
              </w:rPr>
            </w:pPr>
          </w:p>
        </w:tc>
        <w:tc>
          <w:tcPr>
            <w:tcW w:w="2074"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1</w:t>
            </w:r>
            <w:r w:rsidRPr="001A1983">
              <w:rPr>
                <w:rFonts w:ascii="宋体" w:hAnsi="宋体"/>
                <w:sz w:val="21"/>
                <w:szCs w:val="21"/>
              </w:rPr>
              <w:t>.</w:t>
            </w:r>
            <w:r w:rsidRPr="001A1983">
              <w:rPr>
                <w:rFonts w:ascii="宋体" w:hAnsi="宋体" w:hint="eastAsia"/>
                <w:sz w:val="21"/>
                <w:szCs w:val="21"/>
              </w:rPr>
              <w:t>海岸线遥感监测报告;</w:t>
            </w:r>
          </w:p>
          <w:p w:rsidR="00051356" w:rsidRPr="001A1983" w:rsidRDefault="00051356" w:rsidP="00D31FA8">
            <w:pPr>
              <w:rPr>
                <w:rFonts w:ascii="宋体" w:hAnsi="宋体"/>
                <w:sz w:val="21"/>
                <w:szCs w:val="21"/>
              </w:rPr>
            </w:pPr>
            <w:r w:rsidRPr="001A1983">
              <w:rPr>
                <w:rFonts w:ascii="宋体" w:hAnsi="宋体" w:hint="eastAsia"/>
                <w:sz w:val="21"/>
                <w:szCs w:val="21"/>
              </w:rPr>
              <w:t>2</w:t>
            </w:r>
            <w:r w:rsidRPr="001A1983">
              <w:rPr>
                <w:rFonts w:ascii="宋体" w:hAnsi="宋体"/>
                <w:sz w:val="21"/>
                <w:szCs w:val="21"/>
              </w:rPr>
              <w:t>.</w:t>
            </w:r>
            <w:r w:rsidRPr="001A1983">
              <w:rPr>
                <w:rFonts w:ascii="宋体" w:hAnsi="宋体" w:hint="eastAsia"/>
                <w:sz w:val="21"/>
                <w:szCs w:val="21"/>
              </w:rPr>
              <w:t>海岸线生态破坏遥感巡查报告；</w:t>
            </w:r>
          </w:p>
          <w:p w:rsidR="00051356" w:rsidRPr="001A1983" w:rsidRDefault="00051356" w:rsidP="00D31FA8">
            <w:pPr>
              <w:rPr>
                <w:rFonts w:ascii="宋体" w:hAnsi="宋体"/>
                <w:sz w:val="21"/>
                <w:szCs w:val="21"/>
              </w:rPr>
            </w:pPr>
            <w:r w:rsidRPr="001A1983">
              <w:rPr>
                <w:rFonts w:ascii="宋体" w:hAnsi="宋体" w:hint="eastAsia"/>
                <w:sz w:val="21"/>
                <w:szCs w:val="21"/>
              </w:rPr>
              <w:t>3</w:t>
            </w:r>
            <w:r w:rsidRPr="001A1983">
              <w:rPr>
                <w:rFonts w:ascii="宋体" w:hAnsi="宋体"/>
                <w:sz w:val="21"/>
                <w:szCs w:val="21"/>
              </w:rPr>
              <w:t>.</w:t>
            </w:r>
            <w:r w:rsidRPr="001A1983">
              <w:rPr>
                <w:rFonts w:ascii="宋体" w:hAnsi="宋体" w:hint="eastAsia"/>
                <w:sz w:val="21"/>
                <w:szCs w:val="21"/>
              </w:rPr>
              <w:t>自然岸线台账；</w:t>
            </w:r>
          </w:p>
          <w:p w:rsidR="00051356" w:rsidRPr="001A1983" w:rsidRDefault="00051356" w:rsidP="00D31FA8">
            <w:pPr>
              <w:rPr>
                <w:rFonts w:ascii="宋体" w:hAnsi="宋体"/>
                <w:sz w:val="21"/>
                <w:szCs w:val="21"/>
              </w:rPr>
            </w:pPr>
            <w:r w:rsidRPr="001A1983">
              <w:rPr>
                <w:rFonts w:ascii="宋体" w:hAnsi="宋体" w:hint="eastAsia"/>
                <w:sz w:val="21"/>
                <w:szCs w:val="21"/>
              </w:rPr>
              <w:t>4</w:t>
            </w:r>
            <w:r w:rsidRPr="001A1983">
              <w:rPr>
                <w:rFonts w:ascii="宋体" w:hAnsi="宋体"/>
                <w:sz w:val="21"/>
                <w:szCs w:val="21"/>
              </w:rPr>
              <w:t>.</w:t>
            </w:r>
            <w:r w:rsidRPr="001A1983">
              <w:rPr>
                <w:rFonts w:ascii="宋体" w:hAnsi="宋体" w:hint="eastAsia"/>
                <w:sz w:val="21"/>
                <w:szCs w:val="21"/>
              </w:rPr>
              <w:t>水生态破坏问题清单及</w:t>
            </w:r>
            <w:r w:rsidRPr="001A1983">
              <w:rPr>
                <w:rFonts w:ascii="宋体" w:hAnsi="宋体"/>
                <w:sz w:val="21"/>
                <w:szCs w:val="21"/>
              </w:rPr>
              <w:t>监测报告。</w:t>
            </w:r>
          </w:p>
        </w:tc>
      </w:tr>
      <w:tr w:rsidR="00051356" w:rsidRPr="001A1983" w:rsidTr="00051356">
        <w:tc>
          <w:tcPr>
            <w:tcW w:w="427" w:type="dxa"/>
          </w:tcPr>
          <w:p w:rsidR="00051356" w:rsidRPr="0032708B" w:rsidRDefault="00051356" w:rsidP="00D31FA8">
            <w:pPr>
              <w:rPr>
                <w:rFonts w:ascii="黑体" w:eastAsia="黑体" w:hAnsi="黑体"/>
                <w:sz w:val="21"/>
                <w:szCs w:val="21"/>
              </w:rPr>
            </w:pPr>
            <w:r w:rsidRPr="0032708B">
              <w:rPr>
                <w:rFonts w:ascii="黑体" w:eastAsia="黑体" w:hAnsi="黑体" w:hint="eastAsia"/>
                <w:b/>
                <w:bCs/>
                <w:sz w:val="21"/>
                <w:szCs w:val="21"/>
              </w:rPr>
              <w:t>大气生态</w:t>
            </w:r>
            <w:r w:rsidRPr="0032708B">
              <w:rPr>
                <w:rFonts w:ascii="黑体" w:eastAsia="黑体" w:hAnsi="黑体"/>
                <w:b/>
                <w:bCs/>
                <w:sz w:val="21"/>
                <w:szCs w:val="21"/>
              </w:rPr>
              <w:t>环境</w:t>
            </w:r>
          </w:p>
        </w:tc>
        <w:tc>
          <w:tcPr>
            <w:tcW w:w="844"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臭氧及前体物、</w:t>
            </w:r>
          </w:p>
          <w:p w:rsidR="00051356" w:rsidRPr="001A1983" w:rsidRDefault="00051356" w:rsidP="00D31FA8">
            <w:pPr>
              <w:rPr>
                <w:rFonts w:ascii="宋体" w:hAnsi="宋体"/>
                <w:sz w:val="21"/>
                <w:szCs w:val="21"/>
              </w:rPr>
            </w:pPr>
            <w:r w:rsidRPr="001A1983">
              <w:rPr>
                <w:rFonts w:ascii="宋体" w:hAnsi="宋体" w:hint="eastAsia"/>
                <w:sz w:val="21"/>
                <w:szCs w:val="21"/>
              </w:rPr>
              <w:t>裸露地表</w:t>
            </w:r>
          </w:p>
        </w:tc>
        <w:tc>
          <w:tcPr>
            <w:tcW w:w="3657"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1</w:t>
            </w:r>
            <w:r w:rsidRPr="001A1983">
              <w:rPr>
                <w:rFonts w:ascii="宋体" w:hAnsi="宋体"/>
                <w:sz w:val="21"/>
                <w:szCs w:val="21"/>
              </w:rPr>
              <w:t>.基于多源</w:t>
            </w:r>
            <w:r w:rsidRPr="001A1983">
              <w:rPr>
                <w:rFonts w:ascii="宋体" w:hAnsi="宋体" w:hint="eastAsia"/>
                <w:sz w:val="21"/>
                <w:szCs w:val="21"/>
              </w:rPr>
              <w:t>卫星</w:t>
            </w:r>
            <w:r w:rsidRPr="001A1983">
              <w:rPr>
                <w:rFonts w:ascii="宋体" w:hAnsi="宋体"/>
                <w:sz w:val="21"/>
                <w:szCs w:val="21"/>
              </w:rPr>
              <w:t>遥感数据，开展宁波市</w:t>
            </w:r>
            <w:r w:rsidRPr="001A1983">
              <w:rPr>
                <w:rFonts w:ascii="宋体" w:hAnsi="宋体" w:hint="eastAsia"/>
                <w:sz w:val="21"/>
                <w:szCs w:val="21"/>
              </w:rPr>
              <w:t>臭氧</w:t>
            </w:r>
            <w:r w:rsidRPr="001A1983">
              <w:rPr>
                <w:rFonts w:ascii="宋体" w:hAnsi="宋体"/>
                <w:sz w:val="21"/>
                <w:szCs w:val="21"/>
              </w:rPr>
              <w:t>及前体物（O3、NO2、HCHO）</w:t>
            </w:r>
            <w:r w:rsidRPr="001A1983">
              <w:rPr>
                <w:rFonts w:ascii="宋体" w:hAnsi="宋体" w:hint="eastAsia"/>
                <w:sz w:val="21"/>
                <w:szCs w:val="21"/>
              </w:rPr>
              <w:t>监测，</w:t>
            </w:r>
            <w:r w:rsidRPr="001A1983">
              <w:rPr>
                <w:rFonts w:ascii="宋体" w:hAnsi="宋体"/>
                <w:sz w:val="21"/>
                <w:szCs w:val="21"/>
              </w:rPr>
              <w:t>筛选出VOCs、NOx等臭氧</w:t>
            </w:r>
            <w:r w:rsidRPr="001A1983">
              <w:rPr>
                <w:rFonts w:ascii="宋体" w:hAnsi="宋体" w:hint="eastAsia"/>
                <w:sz w:val="21"/>
                <w:szCs w:val="21"/>
              </w:rPr>
              <w:t>前体物</w:t>
            </w:r>
            <w:r w:rsidRPr="001A1983">
              <w:rPr>
                <w:rFonts w:ascii="宋体" w:hAnsi="宋体"/>
                <w:sz w:val="21"/>
                <w:szCs w:val="21"/>
              </w:rPr>
              <w:t>污染高值区</w:t>
            </w:r>
            <w:r w:rsidRPr="001A1983">
              <w:rPr>
                <w:rFonts w:ascii="宋体" w:hAnsi="宋体" w:hint="eastAsia"/>
                <w:sz w:val="21"/>
                <w:szCs w:val="21"/>
              </w:rPr>
              <w:t>；</w:t>
            </w:r>
          </w:p>
          <w:p w:rsidR="00051356" w:rsidRPr="001A1983" w:rsidRDefault="00051356" w:rsidP="00D31FA8">
            <w:pPr>
              <w:rPr>
                <w:rFonts w:ascii="宋体" w:hAnsi="宋体"/>
                <w:sz w:val="21"/>
                <w:szCs w:val="21"/>
              </w:rPr>
            </w:pPr>
            <w:r w:rsidRPr="001A1983">
              <w:rPr>
                <w:rFonts w:ascii="宋体" w:hAnsi="宋体" w:hint="eastAsia"/>
                <w:sz w:val="21"/>
                <w:szCs w:val="21"/>
              </w:rPr>
              <w:t>2</w:t>
            </w:r>
            <w:r w:rsidRPr="001A1983">
              <w:rPr>
                <w:rFonts w:ascii="宋体" w:hAnsi="宋体"/>
                <w:sz w:val="21"/>
                <w:szCs w:val="21"/>
              </w:rPr>
              <w:t>.</w:t>
            </w:r>
            <w:r w:rsidRPr="001A1983">
              <w:rPr>
                <w:rFonts w:ascii="宋体" w:hAnsi="宋体" w:hint="eastAsia"/>
                <w:sz w:val="21"/>
                <w:szCs w:val="21"/>
              </w:rPr>
              <w:t>利用星地</w:t>
            </w:r>
            <w:proofErr w:type="gramStart"/>
            <w:r w:rsidRPr="001A1983">
              <w:rPr>
                <w:rFonts w:ascii="宋体" w:hAnsi="宋体" w:hint="eastAsia"/>
                <w:sz w:val="21"/>
                <w:szCs w:val="21"/>
              </w:rPr>
              <w:t>协同走航</w:t>
            </w:r>
            <w:proofErr w:type="gramEnd"/>
            <w:r w:rsidRPr="001A1983">
              <w:rPr>
                <w:rFonts w:ascii="宋体" w:hAnsi="宋体" w:hint="eastAsia"/>
                <w:sz w:val="21"/>
                <w:szCs w:val="21"/>
              </w:rPr>
              <w:t>监测平台开展</w:t>
            </w:r>
            <w:r w:rsidRPr="001A1983">
              <w:rPr>
                <w:rFonts w:ascii="宋体" w:hAnsi="宋体"/>
                <w:sz w:val="21"/>
                <w:szCs w:val="21"/>
              </w:rPr>
              <w:t>臭氧</w:t>
            </w:r>
            <w:r w:rsidRPr="001A1983">
              <w:rPr>
                <w:rFonts w:ascii="宋体" w:hAnsi="宋体" w:hint="eastAsia"/>
                <w:sz w:val="21"/>
                <w:szCs w:val="21"/>
              </w:rPr>
              <w:t>及其前体物</w:t>
            </w:r>
            <w:r w:rsidRPr="001A1983">
              <w:rPr>
                <w:rFonts w:ascii="宋体" w:hAnsi="宋体"/>
                <w:sz w:val="21"/>
                <w:szCs w:val="21"/>
              </w:rPr>
              <w:t>VOCs、NOx</w:t>
            </w:r>
            <w:proofErr w:type="gramStart"/>
            <w:r w:rsidRPr="001A1983">
              <w:rPr>
                <w:rFonts w:ascii="宋体" w:hAnsi="宋体" w:hint="eastAsia"/>
                <w:sz w:val="21"/>
                <w:szCs w:val="21"/>
              </w:rPr>
              <w:t>走航溯源</w:t>
            </w:r>
            <w:proofErr w:type="gramEnd"/>
            <w:r w:rsidRPr="001A1983">
              <w:rPr>
                <w:rFonts w:ascii="宋体" w:hAnsi="宋体" w:hint="eastAsia"/>
                <w:sz w:val="21"/>
                <w:szCs w:val="21"/>
              </w:rPr>
              <w:t>监测，精准排查</w:t>
            </w:r>
            <w:proofErr w:type="gramStart"/>
            <w:r w:rsidRPr="001A1983">
              <w:rPr>
                <w:rFonts w:ascii="宋体" w:hAnsi="宋体" w:hint="eastAsia"/>
                <w:sz w:val="21"/>
                <w:szCs w:val="21"/>
              </w:rPr>
              <w:t>识别高</w:t>
            </w:r>
            <w:proofErr w:type="gramEnd"/>
            <w:r w:rsidRPr="001A1983">
              <w:rPr>
                <w:rFonts w:ascii="宋体" w:hAnsi="宋体" w:hint="eastAsia"/>
                <w:sz w:val="21"/>
                <w:szCs w:val="21"/>
              </w:rPr>
              <w:t>排放企业</w:t>
            </w:r>
            <w:r w:rsidRPr="001A1983">
              <w:rPr>
                <w:rFonts w:ascii="宋体" w:hAnsi="宋体"/>
                <w:sz w:val="21"/>
                <w:szCs w:val="21"/>
              </w:rPr>
              <w:t xml:space="preserve"> </w:t>
            </w:r>
          </w:p>
          <w:p w:rsidR="00051356" w:rsidRPr="001A1983" w:rsidRDefault="00051356" w:rsidP="00D31FA8">
            <w:pPr>
              <w:rPr>
                <w:rFonts w:ascii="宋体" w:hAnsi="宋体"/>
                <w:sz w:val="21"/>
                <w:szCs w:val="21"/>
              </w:rPr>
            </w:pPr>
            <w:r w:rsidRPr="001A1983">
              <w:rPr>
                <w:rFonts w:ascii="宋体" w:hAnsi="宋体" w:hint="eastAsia"/>
                <w:sz w:val="21"/>
                <w:szCs w:val="21"/>
              </w:rPr>
              <w:t>开展宁波市城区裸露地表（如建筑工地等）</w:t>
            </w:r>
            <w:r w:rsidRPr="001A1983">
              <w:rPr>
                <w:rFonts w:ascii="宋体" w:hAnsi="宋体"/>
                <w:sz w:val="21"/>
                <w:szCs w:val="21"/>
              </w:rPr>
              <w:t>遥感</w:t>
            </w:r>
            <w:r w:rsidRPr="001A1983">
              <w:rPr>
                <w:rFonts w:ascii="宋体" w:hAnsi="宋体" w:hint="eastAsia"/>
                <w:sz w:val="21"/>
                <w:szCs w:val="21"/>
              </w:rPr>
              <w:t>动态识别。</w:t>
            </w:r>
          </w:p>
        </w:tc>
        <w:tc>
          <w:tcPr>
            <w:tcW w:w="1984" w:type="dxa"/>
            <w:vAlign w:val="center"/>
          </w:tcPr>
          <w:p w:rsidR="00051356" w:rsidRPr="001A1983" w:rsidRDefault="00051356" w:rsidP="00D31FA8">
            <w:pPr>
              <w:rPr>
                <w:rFonts w:ascii="宋体" w:hAnsi="宋体"/>
                <w:szCs w:val="21"/>
              </w:rPr>
            </w:pPr>
            <w:r>
              <w:rPr>
                <w:rFonts w:ascii="宋体" w:hAnsi="宋体" w:hint="eastAsia"/>
                <w:szCs w:val="21"/>
              </w:rPr>
              <w:t>1</w:t>
            </w:r>
            <w:r>
              <w:rPr>
                <w:rFonts w:ascii="宋体" w:hAnsi="宋体"/>
                <w:szCs w:val="21"/>
              </w:rPr>
              <w:t>.</w:t>
            </w:r>
            <w:r w:rsidRPr="001A1983">
              <w:rPr>
                <w:rFonts w:ascii="宋体" w:hAnsi="宋体" w:hint="eastAsia"/>
                <w:szCs w:val="21"/>
              </w:rPr>
              <w:t>宁波市及周边区域（约</w:t>
            </w:r>
            <w:r w:rsidRPr="001A1983">
              <w:rPr>
                <w:rFonts w:ascii="宋体" w:hAnsi="宋体"/>
                <w:szCs w:val="21"/>
              </w:rPr>
              <w:t>1500平方公里</w:t>
            </w:r>
            <w:r w:rsidRPr="001A1983">
              <w:rPr>
                <w:rFonts w:ascii="宋体" w:hAnsi="宋体" w:hint="eastAsia"/>
                <w:szCs w:val="21"/>
              </w:rPr>
              <w:t>）开展</w:t>
            </w:r>
            <w:r w:rsidRPr="001A1983">
              <w:rPr>
                <w:rFonts w:ascii="宋体" w:hAnsi="宋体"/>
                <w:szCs w:val="21"/>
              </w:rPr>
              <w:t>臭氧前体物监测，筛选宁波市高值区</w:t>
            </w:r>
            <w:r w:rsidRPr="001A1983">
              <w:rPr>
                <w:rFonts w:ascii="宋体" w:hAnsi="宋体" w:hint="eastAsia"/>
                <w:szCs w:val="21"/>
              </w:rPr>
              <w:t>（约</w:t>
            </w:r>
            <w:r w:rsidRPr="001A1983">
              <w:rPr>
                <w:rFonts w:ascii="宋体" w:hAnsi="宋体"/>
                <w:szCs w:val="21"/>
              </w:rPr>
              <w:t>9000平方公里</w:t>
            </w:r>
            <w:r w:rsidRPr="001A1983">
              <w:rPr>
                <w:rFonts w:ascii="宋体" w:hAnsi="宋体" w:hint="eastAsia"/>
                <w:szCs w:val="21"/>
              </w:rPr>
              <w:t>）</w:t>
            </w:r>
          </w:p>
          <w:p w:rsidR="00051356" w:rsidRPr="001A1983" w:rsidRDefault="00051356" w:rsidP="00D31FA8">
            <w:pPr>
              <w:rPr>
                <w:rFonts w:ascii="宋体" w:hAnsi="宋体"/>
                <w:sz w:val="21"/>
                <w:szCs w:val="21"/>
              </w:rPr>
            </w:pPr>
            <w:r>
              <w:rPr>
                <w:rFonts w:ascii="宋体" w:hAnsi="宋体" w:hint="eastAsia"/>
                <w:sz w:val="21"/>
                <w:szCs w:val="21"/>
              </w:rPr>
              <w:t>2</w:t>
            </w:r>
            <w:r>
              <w:rPr>
                <w:rFonts w:ascii="宋体" w:hAnsi="宋体"/>
                <w:sz w:val="21"/>
                <w:szCs w:val="21"/>
              </w:rPr>
              <w:t>.</w:t>
            </w:r>
            <w:r w:rsidRPr="001A1983">
              <w:rPr>
                <w:rFonts w:ascii="宋体" w:hAnsi="宋体" w:hint="eastAsia"/>
                <w:sz w:val="21"/>
                <w:szCs w:val="21"/>
              </w:rPr>
              <w:t>裸露地表识别：宁波市城区（约</w:t>
            </w:r>
            <w:r w:rsidRPr="001A1983">
              <w:rPr>
                <w:rFonts w:ascii="宋体" w:hAnsi="宋体"/>
                <w:sz w:val="21"/>
                <w:szCs w:val="21"/>
              </w:rPr>
              <w:t>300</w:t>
            </w:r>
            <w:r w:rsidRPr="001A1983">
              <w:rPr>
                <w:rFonts w:ascii="宋体" w:hAnsi="宋体" w:hint="eastAsia"/>
                <w:sz w:val="21"/>
                <w:szCs w:val="21"/>
              </w:rPr>
              <w:t>平方公里）</w:t>
            </w:r>
          </w:p>
        </w:tc>
        <w:tc>
          <w:tcPr>
            <w:tcW w:w="1701" w:type="dxa"/>
            <w:vAlign w:val="center"/>
          </w:tcPr>
          <w:p w:rsidR="00051356" w:rsidRPr="001A1983" w:rsidRDefault="00051356" w:rsidP="00D31FA8">
            <w:pPr>
              <w:rPr>
                <w:rFonts w:ascii="宋体" w:hAnsi="宋体"/>
                <w:w w:val="80"/>
                <w:szCs w:val="21"/>
              </w:rPr>
            </w:pPr>
            <w:r>
              <w:rPr>
                <w:rFonts w:ascii="宋体" w:hAnsi="宋体" w:hint="eastAsia"/>
                <w:szCs w:val="21"/>
              </w:rPr>
              <w:t>1</w:t>
            </w:r>
            <w:r>
              <w:rPr>
                <w:rFonts w:ascii="宋体" w:hAnsi="宋体"/>
                <w:szCs w:val="21"/>
              </w:rPr>
              <w:t>.</w:t>
            </w:r>
            <w:r w:rsidRPr="001A1983">
              <w:rPr>
                <w:rFonts w:ascii="宋体" w:hAnsi="宋体" w:hint="eastAsia"/>
                <w:szCs w:val="21"/>
              </w:rPr>
              <w:t>臭氧前体物污染高值区每月</w:t>
            </w:r>
            <w:r w:rsidRPr="001A1983">
              <w:rPr>
                <w:rFonts w:ascii="宋体" w:hAnsi="宋体"/>
                <w:szCs w:val="21"/>
              </w:rPr>
              <w:t>1</w:t>
            </w:r>
            <w:r w:rsidRPr="001A1983">
              <w:rPr>
                <w:rFonts w:ascii="宋体" w:hAnsi="宋体" w:hint="eastAsia"/>
                <w:szCs w:val="21"/>
              </w:rPr>
              <w:t>次（重点关注区域、重点关注时间高值区频次按需，臭氧前体物实现上午下</w:t>
            </w:r>
            <w:proofErr w:type="gramStart"/>
            <w:r w:rsidRPr="001A1983">
              <w:rPr>
                <w:rFonts w:ascii="宋体" w:hAnsi="宋体" w:hint="eastAsia"/>
                <w:szCs w:val="21"/>
              </w:rPr>
              <w:t>午星</w:t>
            </w:r>
            <w:proofErr w:type="gramEnd"/>
            <w:r w:rsidRPr="001A1983">
              <w:rPr>
                <w:rFonts w:ascii="宋体" w:hAnsi="宋体" w:hint="eastAsia"/>
                <w:szCs w:val="21"/>
              </w:rPr>
              <w:t>联合每日两次观测）</w:t>
            </w:r>
            <w:r>
              <w:rPr>
                <w:rFonts w:ascii="宋体" w:hAnsi="宋体" w:hint="eastAsia"/>
                <w:szCs w:val="21"/>
              </w:rPr>
              <w:t>；</w:t>
            </w:r>
          </w:p>
          <w:p w:rsidR="00051356" w:rsidRPr="001A1983" w:rsidRDefault="00051356" w:rsidP="00D31FA8">
            <w:pPr>
              <w:rPr>
                <w:rFonts w:ascii="宋体" w:hAnsi="宋体"/>
                <w:sz w:val="21"/>
                <w:szCs w:val="21"/>
              </w:rPr>
            </w:pPr>
            <w:r>
              <w:rPr>
                <w:rFonts w:ascii="宋体" w:hAnsi="宋体" w:hint="eastAsia"/>
                <w:sz w:val="21"/>
                <w:szCs w:val="21"/>
              </w:rPr>
              <w:t>2</w:t>
            </w:r>
            <w:r>
              <w:rPr>
                <w:rFonts w:ascii="宋体" w:hAnsi="宋体"/>
                <w:sz w:val="21"/>
                <w:szCs w:val="21"/>
              </w:rPr>
              <w:t>.</w:t>
            </w:r>
            <w:proofErr w:type="gramStart"/>
            <w:r w:rsidRPr="001A1983">
              <w:rPr>
                <w:rFonts w:ascii="宋体" w:hAnsi="宋体" w:hint="eastAsia"/>
                <w:sz w:val="21"/>
                <w:szCs w:val="21"/>
              </w:rPr>
              <w:t>走航及</w:t>
            </w:r>
            <w:proofErr w:type="gramEnd"/>
            <w:r w:rsidRPr="001A1983">
              <w:rPr>
                <w:rFonts w:ascii="宋体" w:hAnsi="宋体" w:hint="eastAsia"/>
                <w:sz w:val="21"/>
                <w:szCs w:val="21"/>
              </w:rPr>
              <w:t>裸地监测每季度</w:t>
            </w:r>
            <w:r w:rsidRPr="001A1983">
              <w:rPr>
                <w:rFonts w:ascii="宋体" w:hAnsi="宋体"/>
                <w:sz w:val="21"/>
                <w:szCs w:val="21"/>
              </w:rPr>
              <w:t>1</w:t>
            </w:r>
            <w:r w:rsidRPr="001A1983">
              <w:rPr>
                <w:rFonts w:ascii="宋体" w:hAnsi="宋体" w:hint="eastAsia"/>
                <w:sz w:val="21"/>
                <w:szCs w:val="21"/>
              </w:rPr>
              <w:t>次</w:t>
            </w:r>
          </w:p>
        </w:tc>
        <w:tc>
          <w:tcPr>
            <w:tcW w:w="3261" w:type="dxa"/>
            <w:vAlign w:val="center"/>
          </w:tcPr>
          <w:p w:rsidR="00051356" w:rsidRPr="001A1983" w:rsidRDefault="00051356" w:rsidP="00D31FA8">
            <w:pPr>
              <w:rPr>
                <w:rFonts w:ascii="宋体" w:hAnsi="宋体"/>
                <w:szCs w:val="21"/>
              </w:rPr>
            </w:pPr>
            <w:r>
              <w:rPr>
                <w:rFonts w:ascii="宋体" w:hAnsi="宋体" w:hint="eastAsia"/>
                <w:szCs w:val="21"/>
              </w:rPr>
              <w:t>1</w:t>
            </w:r>
            <w:r>
              <w:rPr>
                <w:rFonts w:ascii="宋体" w:hAnsi="宋体"/>
                <w:szCs w:val="21"/>
              </w:rPr>
              <w:t>.</w:t>
            </w:r>
            <w:r w:rsidRPr="001A1983">
              <w:rPr>
                <w:rFonts w:ascii="宋体" w:hAnsi="宋体" w:hint="eastAsia"/>
                <w:szCs w:val="21"/>
              </w:rPr>
              <w:t>高值区精度优于</w:t>
            </w:r>
            <w:r w:rsidRPr="001A1983">
              <w:rPr>
                <w:rFonts w:ascii="宋体" w:hAnsi="宋体"/>
                <w:szCs w:val="21"/>
              </w:rPr>
              <w:t>80%</w:t>
            </w:r>
            <w:r w:rsidRPr="001A1983">
              <w:rPr>
                <w:rFonts w:ascii="宋体" w:hAnsi="宋体" w:hint="eastAsia"/>
                <w:szCs w:val="21"/>
              </w:rPr>
              <w:t>（高值区能排查到问题企业）；高值区内地表特征空间分辨率优于</w:t>
            </w:r>
            <w:r w:rsidRPr="001A1983">
              <w:rPr>
                <w:rFonts w:ascii="宋体" w:hAnsi="宋体"/>
                <w:szCs w:val="21"/>
              </w:rPr>
              <w:t>1m</w:t>
            </w:r>
            <w:r>
              <w:rPr>
                <w:rFonts w:ascii="宋体" w:hAnsi="宋体" w:hint="eastAsia"/>
                <w:szCs w:val="21"/>
              </w:rPr>
              <w:t>；</w:t>
            </w:r>
          </w:p>
          <w:p w:rsidR="00051356" w:rsidRPr="001A1983" w:rsidRDefault="00051356" w:rsidP="00D31FA8">
            <w:pPr>
              <w:rPr>
                <w:rFonts w:ascii="宋体" w:hAnsi="宋体"/>
                <w:sz w:val="21"/>
                <w:szCs w:val="21"/>
              </w:rPr>
            </w:pPr>
            <w:r>
              <w:rPr>
                <w:rFonts w:ascii="宋体" w:hAnsi="宋体" w:hint="eastAsia"/>
                <w:sz w:val="21"/>
                <w:szCs w:val="21"/>
              </w:rPr>
              <w:t>2</w:t>
            </w:r>
            <w:r>
              <w:rPr>
                <w:rFonts w:ascii="宋体" w:hAnsi="宋体"/>
                <w:sz w:val="21"/>
                <w:szCs w:val="21"/>
              </w:rPr>
              <w:t>.</w:t>
            </w:r>
            <w:r w:rsidRPr="001A1983">
              <w:rPr>
                <w:rFonts w:ascii="宋体" w:hAnsi="宋体" w:hint="eastAsia"/>
                <w:sz w:val="21"/>
                <w:szCs w:val="21"/>
              </w:rPr>
              <w:t>裸地精度优于</w:t>
            </w:r>
            <w:r w:rsidRPr="001A1983">
              <w:rPr>
                <w:rFonts w:ascii="宋体" w:hAnsi="宋体"/>
                <w:sz w:val="21"/>
                <w:szCs w:val="21"/>
              </w:rPr>
              <w:t>90%</w:t>
            </w:r>
            <w:r w:rsidRPr="001A1983">
              <w:rPr>
                <w:rFonts w:ascii="宋体" w:hAnsi="宋体" w:hint="eastAsia"/>
                <w:sz w:val="21"/>
                <w:szCs w:val="21"/>
              </w:rPr>
              <w:t>，空间分辨率优于</w:t>
            </w:r>
            <w:r w:rsidRPr="001A1983">
              <w:rPr>
                <w:rFonts w:ascii="宋体" w:hAnsi="宋体"/>
                <w:sz w:val="21"/>
                <w:szCs w:val="21"/>
              </w:rPr>
              <w:t>1m</w:t>
            </w:r>
          </w:p>
        </w:tc>
        <w:tc>
          <w:tcPr>
            <w:tcW w:w="2074"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宁波市臭氧</w:t>
            </w:r>
            <w:r w:rsidRPr="001A1983">
              <w:rPr>
                <w:rFonts w:ascii="宋体" w:hAnsi="宋体"/>
                <w:sz w:val="21"/>
                <w:szCs w:val="21"/>
              </w:rPr>
              <w:t>及前体物</w:t>
            </w:r>
            <w:r w:rsidRPr="001A1983">
              <w:rPr>
                <w:rFonts w:ascii="宋体" w:hAnsi="宋体" w:hint="eastAsia"/>
                <w:sz w:val="21"/>
                <w:szCs w:val="21"/>
              </w:rPr>
              <w:t>污染高值区清单及</w:t>
            </w:r>
            <w:r w:rsidRPr="001A1983">
              <w:rPr>
                <w:rFonts w:ascii="宋体" w:hAnsi="宋体"/>
                <w:sz w:val="21"/>
                <w:szCs w:val="21"/>
              </w:rPr>
              <w:t>监测报告</w:t>
            </w:r>
            <w:r w:rsidRPr="001A1983">
              <w:rPr>
                <w:rFonts w:ascii="宋体" w:hAnsi="宋体" w:hint="eastAsia"/>
                <w:sz w:val="21"/>
                <w:szCs w:val="21"/>
              </w:rPr>
              <w:t>；裸露</w:t>
            </w:r>
            <w:r w:rsidRPr="001A1983">
              <w:rPr>
                <w:rFonts w:ascii="宋体" w:hAnsi="宋体"/>
                <w:sz w:val="21"/>
                <w:szCs w:val="21"/>
              </w:rPr>
              <w:t>地表清单及监测报告。</w:t>
            </w:r>
          </w:p>
        </w:tc>
      </w:tr>
      <w:tr w:rsidR="00051356" w:rsidRPr="001A1983" w:rsidTr="00051356">
        <w:tc>
          <w:tcPr>
            <w:tcW w:w="427" w:type="dxa"/>
          </w:tcPr>
          <w:p w:rsidR="00051356" w:rsidRPr="0032708B" w:rsidRDefault="00051356" w:rsidP="00D31FA8">
            <w:pPr>
              <w:rPr>
                <w:rFonts w:ascii="黑体" w:eastAsia="黑体" w:hAnsi="黑体"/>
                <w:sz w:val="21"/>
                <w:szCs w:val="21"/>
              </w:rPr>
            </w:pPr>
            <w:r w:rsidRPr="0032708B">
              <w:rPr>
                <w:rFonts w:ascii="黑体" w:eastAsia="黑体" w:hAnsi="黑体" w:hint="eastAsia"/>
                <w:b/>
                <w:bCs/>
                <w:sz w:val="21"/>
                <w:szCs w:val="21"/>
              </w:rPr>
              <w:lastRenderedPageBreak/>
              <w:t>自然保护地及生态红线</w:t>
            </w:r>
          </w:p>
        </w:tc>
        <w:tc>
          <w:tcPr>
            <w:tcW w:w="844"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人类活动干扰遥感</w:t>
            </w:r>
            <w:r w:rsidRPr="001A1983">
              <w:rPr>
                <w:rFonts w:ascii="宋体" w:hAnsi="宋体"/>
                <w:sz w:val="21"/>
                <w:szCs w:val="21"/>
              </w:rPr>
              <w:t>监测</w:t>
            </w:r>
            <w:r w:rsidRPr="001A1983">
              <w:rPr>
                <w:rFonts w:ascii="宋体" w:hAnsi="宋体" w:hint="eastAsia"/>
                <w:sz w:val="21"/>
                <w:szCs w:val="21"/>
              </w:rPr>
              <w:t>服务</w:t>
            </w:r>
          </w:p>
        </w:tc>
        <w:tc>
          <w:tcPr>
            <w:tcW w:w="3657"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监测分析全市生态保护红线、自然保护</w:t>
            </w:r>
            <w:proofErr w:type="gramStart"/>
            <w:r w:rsidRPr="001A1983">
              <w:rPr>
                <w:rFonts w:ascii="宋体" w:hAnsi="宋体" w:hint="eastAsia"/>
                <w:sz w:val="21"/>
                <w:szCs w:val="21"/>
              </w:rPr>
              <w:t>地人类</w:t>
            </w:r>
            <w:proofErr w:type="gramEnd"/>
            <w:r w:rsidRPr="001A1983">
              <w:rPr>
                <w:rFonts w:ascii="宋体" w:hAnsi="宋体" w:hint="eastAsia"/>
                <w:sz w:val="21"/>
                <w:szCs w:val="21"/>
              </w:rPr>
              <w:t>活动的类型、规模、分布等本底情况及变化情况，变化情况包括新增人类活动面积、规模扩大人类活动面积、规模减少面积、生态修复面积,为区域生态质量进行评价、生态保护红线监管提供</w:t>
            </w:r>
            <w:r w:rsidRPr="001A1983">
              <w:rPr>
                <w:rFonts w:ascii="宋体" w:hAnsi="宋体"/>
                <w:sz w:val="21"/>
                <w:szCs w:val="21"/>
              </w:rPr>
              <w:t>技术支撑</w:t>
            </w:r>
            <w:r w:rsidRPr="001A1983">
              <w:rPr>
                <w:rFonts w:ascii="宋体" w:hAnsi="宋体" w:hint="eastAsia"/>
                <w:sz w:val="21"/>
                <w:szCs w:val="21"/>
              </w:rPr>
              <w:t>。</w:t>
            </w:r>
          </w:p>
        </w:tc>
        <w:tc>
          <w:tcPr>
            <w:tcW w:w="1984"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宁波全市生态</w:t>
            </w:r>
            <w:r w:rsidRPr="001A1983">
              <w:rPr>
                <w:rFonts w:ascii="宋体" w:hAnsi="宋体"/>
                <w:sz w:val="21"/>
                <w:szCs w:val="21"/>
              </w:rPr>
              <w:t>红线</w:t>
            </w:r>
            <w:r w:rsidRPr="001A1983">
              <w:rPr>
                <w:rFonts w:ascii="宋体" w:hAnsi="宋体" w:hint="eastAsia"/>
                <w:sz w:val="21"/>
                <w:szCs w:val="21"/>
              </w:rPr>
              <w:t>（陆域）</w:t>
            </w:r>
            <w:r w:rsidRPr="001A1983">
              <w:rPr>
                <w:rFonts w:ascii="宋体" w:hAnsi="宋体"/>
                <w:sz w:val="21"/>
                <w:szCs w:val="21"/>
              </w:rPr>
              <w:t>、</w:t>
            </w:r>
            <w:r w:rsidRPr="001A1983">
              <w:rPr>
                <w:rFonts w:ascii="宋体" w:hAnsi="宋体" w:hint="eastAsia"/>
                <w:sz w:val="21"/>
                <w:szCs w:val="21"/>
              </w:rPr>
              <w:t>各级各类自然保护地，主要包括：自然保护区，森林公园、地质公园、湿地公园等自然公园</w:t>
            </w:r>
          </w:p>
        </w:tc>
        <w:tc>
          <w:tcPr>
            <w:tcW w:w="1701"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本底监测1次；</w:t>
            </w:r>
          </w:p>
          <w:p w:rsidR="00051356" w:rsidRPr="001A1983" w:rsidRDefault="00051356" w:rsidP="00D31FA8">
            <w:pPr>
              <w:rPr>
                <w:rFonts w:ascii="宋体" w:hAnsi="宋体"/>
                <w:sz w:val="21"/>
                <w:szCs w:val="21"/>
              </w:rPr>
            </w:pPr>
            <w:r w:rsidRPr="001A1983">
              <w:rPr>
                <w:rFonts w:ascii="宋体" w:hAnsi="宋体" w:hint="eastAsia"/>
                <w:sz w:val="21"/>
                <w:szCs w:val="21"/>
              </w:rPr>
              <w:t>变化监测:国家级自然保护区一年2次，省级自然保护区一年1次，其它森林公园、地质公园、湿地公园等1年1次,</w:t>
            </w:r>
            <w:r w:rsidRPr="001A1983">
              <w:rPr>
                <w:rFonts w:ascii="宋体" w:hAnsi="宋体"/>
                <w:sz w:val="21"/>
                <w:szCs w:val="21"/>
              </w:rPr>
              <w:t>生态红线</w:t>
            </w:r>
            <w:r w:rsidRPr="001A1983">
              <w:rPr>
                <w:rFonts w:ascii="宋体" w:hAnsi="宋体" w:hint="eastAsia"/>
                <w:sz w:val="21"/>
                <w:szCs w:val="21"/>
              </w:rPr>
              <w:t>1年</w:t>
            </w:r>
            <w:r w:rsidRPr="001A1983">
              <w:rPr>
                <w:rFonts w:ascii="宋体" w:hAnsi="宋体"/>
                <w:sz w:val="21"/>
                <w:szCs w:val="21"/>
              </w:rPr>
              <w:t>3</w:t>
            </w:r>
            <w:r w:rsidRPr="001A1983">
              <w:rPr>
                <w:rFonts w:ascii="宋体" w:hAnsi="宋体" w:hint="eastAsia"/>
                <w:sz w:val="21"/>
                <w:szCs w:val="21"/>
              </w:rPr>
              <w:t>次。</w:t>
            </w:r>
          </w:p>
        </w:tc>
        <w:tc>
          <w:tcPr>
            <w:tcW w:w="3261"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要求解译精度90%以上，</w:t>
            </w:r>
            <w:r w:rsidRPr="001A1983">
              <w:rPr>
                <w:rFonts w:ascii="宋体" w:hAnsi="宋体"/>
                <w:sz w:val="21"/>
                <w:szCs w:val="21"/>
              </w:rPr>
              <w:t>变化类型识别精度优于85%</w:t>
            </w:r>
            <w:r w:rsidRPr="001A1983">
              <w:rPr>
                <w:rFonts w:ascii="宋体" w:hAnsi="宋体" w:hint="eastAsia"/>
                <w:sz w:val="21"/>
                <w:szCs w:val="21"/>
              </w:rPr>
              <w:t>。</w:t>
            </w:r>
          </w:p>
        </w:tc>
        <w:tc>
          <w:tcPr>
            <w:tcW w:w="2074"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生态红线区、</w:t>
            </w:r>
            <w:r w:rsidRPr="001A1983">
              <w:rPr>
                <w:rFonts w:ascii="宋体" w:hAnsi="宋体"/>
                <w:sz w:val="21"/>
                <w:szCs w:val="21"/>
              </w:rPr>
              <w:t>自然保护</w:t>
            </w:r>
            <w:proofErr w:type="gramStart"/>
            <w:r w:rsidRPr="001A1983">
              <w:rPr>
                <w:rFonts w:ascii="宋体" w:hAnsi="宋体"/>
                <w:sz w:val="21"/>
                <w:szCs w:val="21"/>
              </w:rPr>
              <w:t>地</w:t>
            </w:r>
            <w:r w:rsidRPr="001A1983">
              <w:rPr>
                <w:rFonts w:ascii="宋体" w:hAnsi="宋体" w:hint="eastAsia"/>
                <w:sz w:val="21"/>
                <w:szCs w:val="21"/>
              </w:rPr>
              <w:t>人类</w:t>
            </w:r>
            <w:proofErr w:type="gramEnd"/>
            <w:r w:rsidRPr="001A1983">
              <w:rPr>
                <w:rFonts w:ascii="宋体" w:hAnsi="宋体" w:hint="eastAsia"/>
                <w:sz w:val="21"/>
                <w:szCs w:val="21"/>
              </w:rPr>
              <w:t>活动清单和遥感监测报告。</w:t>
            </w:r>
          </w:p>
        </w:tc>
      </w:tr>
      <w:tr w:rsidR="00051356" w:rsidRPr="001A1983" w:rsidTr="00051356">
        <w:tc>
          <w:tcPr>
            <w:tcW w:w="427" w:type="dxa"/>
          </w:tcPr>
          <w:p w:rsidR="00051356" w:rsidRPr="0032708B" w:rsidRDefault="00051356" w:rsidP="00D31FA8">
            <w:pPr>
              <w:rPr>
                <w:rFonts w:ascii="黑体" w:eastAsia="黑体" w:hAnsi="黑体"/>
                <w:sz w:val="21"/>
                <w:szCs w:val="21"/>
              </w:rPr>
            </w:pPr>
            <w:r w:rsidRPr="0032708B">
              <w:rPr>
                <w:rFonts w:ascii="黑体" w:eastAsia="黑体" w:hAnsi="黑体" w:hint="eastAsia"/>
                <w:b/>
                <w:bCs/>
                <w:sz w:val="21"/>
                <w:szCs w:val="21"/>
              </w:rPr>
              <w:t>固体</w:t>
            </w:r>
            <w:r w:rsidRPr="0032708B">
              <w:rPr>
                <w:rFonts w:ascii="黑体" w:eastAsia="黑体" w:hAnsi="黑体"/>
                <w:b/>
                <w:bCs/>
                <w:sz w:val="21"/>
                <w:szCs w:val="21"/>
              </w:rPr>
              <w:t>废弃物</w:t>
            </w:r>
          </w:p>
        </w:tc>
        <w:tc>
          <w:tcPr>
            <w:tcW w:w="844"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非正规堆放点遥感</w:t>
            </w:r>
            <w:r w:rsidRPr="001A1983">
              <w:rPr>
                <w:rFonts w:ascii="宋体" w:hAnsi="宋体"/>
                <w:sz w:val="21"/>
                <w:szCs w:val="21"/>
              </w:rPr>
              <w:t>监测服务</w:t>
            </w:r>
          </w:p>
        </w:tc>
        <w:tc>
          <w:tcPr>
            <w:tcW w:w="3657"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1、识别和提取目标范围内≥100平方米（重点</w:t>
            </w:r>
            <w:r w:rsidRPr="001A1983">
              <w:rPr>
                <w:rFonts w:ascii="宋体" w:hAnsi="宋体"/>
                <w:sz w:val="21"/>
                <w:szCs w:val="21"/>
              </w:rPr>
              <w:t>区域</w:t>
            </w:r>
            <w:r w:rsidRPr="001A1983">
              <w:rPr>
                <w:rFonts w:ascii="宋体" w:hAnsi="宋体" w:hint="eastAsia"/>
                <w:sz w:val="21"/>
                <w:szCs w:val="21"/>
              </w:rPr>
              <w:t>50平方米）的非正规固废堆放点，附上属性信息，包括经纬度、面积、位置描述信息、新增复核等，编制专题报告，划定宁波市固</w:t>
            </w:r>
            <w:proofErr w:type="gramStart"/>
            <w:r w:rsidRPr="001A1983">
              <w:rPr>
                <w:rFonts w:ascii="宋体" w:hAnsi="宋体" w:hint="eastAsia"/>
                <w:sz w:val="21"/>
                <w:szCs w:val="21"/>
              </w:rPr>
              <w:t>废风险</w:t>
            </w:r>
            <w:proofErr w:type="gramEnd"/>
            <w:r w:rsidRPr="001A1983">
              <w:rPr>
                <w:rFonts w:ascii="宋体" w:hAnsi="宋体" w:hint="eastAsia"/>
                <w:sz w:val="21"/>
                <w:szCs w:val="21"/>
              </w:rPr>
              <w:t>防控区；</w:t>
            </w:r>
          </w:p>
          <w:p w:rsidR="00051356" w:rsidRPr="001A1983" w:rsidRDefault="00051356" w:rsidP="00D31FA8">
            <w:pPr>
              <w:rPr>
                <w:rFonts w:ascii="宋体" w:hAnsi="宋体"/>
                <w:sz w:val="21"/>
                <w:szCs w:val="21"/>
              </w:rPr>
            </w:pPr>
            <w:r w:rsidRPr="001A1983">
              <w:rPr>
                <w:rFonts w:ascii="宋体" w:hAnsi="宋体" w:hint="eastAsia"/>
                <w:sz w:val="21"/>
                <w:szCs w:val="21"/>
              </w:rPr>
              <w:t>2、内业提取完成后，制作外业核查资料，包括：生成疑似固废堆放点位经纬度</w:t>
            </w:r>
            <w:proofErr w:type="gramStart"/>
            <w:r w:rsidRPr="001A1983">
              <w:rPr>
                <w:rFonts w:ascii="宋体" w:hAnsi="宋体" w:hint="eastAsia"/>
                <w:sz w:val="21"/>
                <w:szCs w:val="21"/>
              </w:rPr>
              <w:t>二维码与</w:t>
            </w:r>
            <w:proofErr w:type="gramEnd"/>
            <w:r w:rsidRPr="001A1983">
              <w:rPr>
                <w:rFonts w:ascii="宋体" w:hAnsi="宋体" w:hint="eastAsia"/>
                <w:sz w:val="21"/>
                <w:szCs w:val="21"/>
              </w:rPr>
              <w:t>点位100米范围内卫星影像截图，并按行政区划划分范围，提交给属地相关部门进行核实与清理处置工作；</w:t>
            </w:r>
          </w:p>
          <w:p w:rsidR="00051356" w:rsidRPr="001A1983" w:rsidRDefault="00051356" w:rsidP="00D31FA8">
            <w:pPr>
              <w:rPr>
                <w:rFonts w:ascii="宋体" w:hAnsi="宋体"/>
                <w:sz w:val="21"/>
                <w:szCs w:val="21"/>
              </w:rPr>
            </w:pPr>
            <w:r w:rsidRPr="001A1983">
              <w:rPr>
                <w:rFonts w:ascii="宋体" w:hAnsi="宋体" w:hint="eastAsia"/>
                <w:sz w:val="21"/>
                <w:szCs w:val="21"/>
              </w:rPr>
              <w:t>3、根据实地核实后的结果，更新、修正</w:t>
            </w:r>
            <w:proofErr w:type="gramStart"/>
            <w:r w:rsidRPr="001A1983">
              <w:rPr>
                <w:rFonts w:ascii="宋体" w:hAnsi="宋体" w:hint="eastAsia"/>
                <w:sz w:val="21"/>
                <w:szCs w:val="21"/>
              </w:rPr>
              <w:t>固废点位</w:t>
            </w:r>
            <w:proofErr w:type="gramEnd"/>
            <w:r w:rsidRPr="001A1983">
              <w:rPr>
                <w:rFonts w:ascii="宋体" w:hAnsi="宋体" w:hint="eastAsia"/>
                <w:sz w:val="21"/>
                <w:szCs w:val="21"/>
              </w:rPr>
              <w:t>信息，存档入库。</w:t>
            </w:r>
          </w:p>
        </w:tc>
        <w:tc>
          <w:tcPr>
            <w:tcW w:w="1984"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1</w:t>
            </w:r>
            <w:r w:rsidRPr="001A1983">
              <w:rPr>
                <w:rFonts w:ascii="宋体" w:hAnsi="宋体"/>
                <w:sz w:val="21"/>
                <w:szCs w:val="21"/>
              </w:rPr>
              <w:t>.</w:t>
            </w:r>
            <w:r w:rsidRPr="001A1983">
              <w:rPr>
                <w:rFonts w:ascii="宋体" w:hAnsi="宋体" w:hint="eastAsia"/>
                <w:sz w:val="21"/>
                <w:szCs w:val="21"/>
              </w:rPr>
              <w:t xml:space="preserve"> 宁波全市，覆盖面积</w:t>
            </w:r>
            <w:r w:rsidRPr="001A1983">
              <w:rPr>
                <w:rFonts w:ascii="宋体" w:hAnsi="宋体"/>
                <w:sz w:val="21"/>
                <w:szCs w:val="21"/>
              </w:rPr>
              <w:t>9816平方公里</w:t>
            </w:r>
          </w:p>
          <w:p w:rsidR="00051356" w:rsidRPr="001A1983" w:rsidRDefault="00051356" w:rsidP="00D31FA8">
            <w:pPr>
              <w:rPr>
                <w:rFonts w:ascii="宋体" w:hAnsi="宋体"/>
                <w:sz w:val="21"/>
                <w:szCs w:val="21"/>
              </w:rPr>
            </w:pPr>
            <w:r w:rsidRPr="001A1983">
              <w:rPr>
                <w:rFonts w:ascii="宋体" w:hAnsi="宋体" w:hint="eastAsia"/>
                <w:sz w:val="21"/>
                <w:szCs w:val="21"/>
              </w:rPr>
              <w:t>2</w:t>
            </w:r>
            <w:r w:rsidRPr="001A1983">
              <w:rPr>
                <w:rFonts w:ascii="宋体" w:hAnsi="宋体"/>
                <w:sz w:val="21"/>
                <w:szCs w:val="21"/>
              </w:rPr>
              <w:t xml:space="preserve">. </w:t>
            </w:r>
            <w:r w:rsidRPr="001A1983">
              <w:rPr>
                <w:rFonts w:ascii="宋体" w:hAnsi="宋体" w:hint="eastAsia"/>
                <w:sz w:val="21"/>
                <w:szCs w:val="21"/>
              </w:rPr>
              <w:t>重点区域：包括工业聚集区、居民地聚集区、重点河流两岸，面积≥</w:t>
            </w:r>
            <w:r w:rsidRPr="001A1983">
              <w:rPr>
                <w:rFonts w:ascii="宋体" w:hAnsi="宋体"/>
                <w:sz w:val="21"/>
                <w:szCs w:val="21"/>
              </w:rPr>
              <w:t>860平方公里</w:t>
            </w:r>
          </w:p>
        </w:tc>
        <w:tc>
          <w:tcPr>
            <w:tcW w:w="1701" w:type="dxa"/>
            <w:vAlign w:val="center"/>
          </w:tcPr>
          <w:p w:rsidR="00051356" w:rsidRPr="001A1983" w:rsidRDefault="00051356" w:rsidP="00D31FA8">
            <w:pPr>
              <w:rPr>
                <w:rFonts w:ascii="宋体" w:hAnsi="宋体"/>
                <w:sz w:val="21"/>
                <w:szCs w:val="21"/>
              </w:rPr>
            </w:pPr>
            <w:r w:rsidRPr="001A1983">
              <w:rPr>
                <w:rFonts w:ascii="宋体" w:hAnsi="宋体"/>
                <w:sz w:val="21"/>
                <w:szCs w:val="21"/>
              </w:rPr>
              <w:t>1</w:t>
            </w:r>
            <w:r w:rsidRPr="001A1983">
              <w:rPr>
                <w:rFonts w:ascii="宋体" w:hAnsi="宋体" w:hint="eastAsia"/>
                <w:sz w:val="21"/>
                <w:szCs w:val="21"/>
              </w:rPr>
              <w:t>年</w:t>
            </w:r>
            <w:r w:rsidRPr="001A1983">
              <w:rPr>
                <w:rFonts w:ascii="宋体" w:hAnsi="宋体"/>
                <w:sz w:val="21"/>
                <w:szCs w:val="21"/>
              </w:rPr>
              <w:t>2次</w:t>
            </w:r>
          </w:p>
        </w:tc>
        <w:tc>
          <w:tcPr>
            <w:tcW w:w="3261" w:type="dxa"/>
            <w:vAlign w:val="center"/>
          </w:tcPr>
          <w:p w:rsidR="00051356" w:rsidRPr="001A1983" w:rsidRDefault="00051356" w:rsidP="00D31FA8">
            <w:pPr>
              <w:rPr>
                <w:rFonts w:ascii="宋体" w:hAnsi="宋体"/>
                <w:szCs w:val="21"/>
              </w:rPr>
            </w:pPr>
            <w:r>
              <w:rPr>
                <w:rFonts w:ascii="宋体" w:hAnsi="宋体" w:hint="eastAsia"/>
                <w:szCs w:val="21"/>
              </w:rPr>
              <w:t>1</w:t>
            </w:r>
            <w:r>
              <w:rPr>
                <w:rFonts w:ascii="宋体" w:hAnsi="宋体"/>
                <w:szCs w:val="21"/>
              </w:rPr>
              <w:t>.</w:t>
            </w:r>
            <w:r w:rsidRPr="001A1983">
              <w:rPr>
                <w:rFonts w:ascii="宋体" w:hAnsi="宋体" w:hint="eastAsia"/>
                <w:szCs w:val="21"/>
              </w:rPr>
              <w:t>宁波全市:</w:t>
            </w:r>
            <w:r w:rsidRPr="001A1983">
              <w:rPr>
                <w:rFonts w:ascii="宋体" w:hAnsi="宋体"/>
                <w:szCs w:val="21"/>
              </w:rPr>
              <w:t xml:space="preserve"> 非正规垃圾堆放点最小识别面积≥100平方米；非正规垃圾堆放点解译精度≥83%。</w:t>
            </w:r>
          </w:p>
          <w:p w:rsidR="00051356" w:rsidRPr="001A1983" w:rsidRDefault="00051356" w:rsidP="00D31FA8">
            <w:pPr>
              <w:rPr>
                <w:rFonts w:ascii="宋体" w:hAnsi="宋体"/>
                <w:sz w:val="21"/>
                <w:szCs w:val="21"/>
              </w:rPr>
            </w:pPr>
            <w:r>
              <w:rPr>
                <w:rFonts w:ascii="宋体" w:hAnsi="宋体" w:hint="eastAsia"/>
                <w:sz w:val="21"/>
                <w:szCs w:val="21"/>
              </w:rPr>
              <w:t>2</w:t>
            </w:r>
            <w:r>
              <w:rPr>
                <w:rFonts w:ascii="宋体" w:hAnsi="宋体"/>
                <w:sz w:val="21"/>
                <w:szCs w:val="21"/>
              </w:rPr>
              <w:t>.</w:t>
            </w:r>
            <w:r w:rsidRPr="001A1983">
              <w:rPr>
                <w:rFonts w:ascii="宋体" w:hAnsi="宋体" w:hint="eastAsia"/>
                <w:sz w:val="21"/>
                <w:szCs w:val="21"/>
              </w:rPr>
              <w:t>重点区域：非正规垃圾堆放点最小识别面积≥</w:t>
            </w:r>
            <w:r w:rsidRPr="001A1983">
              <w:rPr>
                <w:rFonts w:ascii="宋体" w:hAnsi="宋体"/>
                <w:sz w:val="21"/>
                <w:szCs w:val="21"/>
              </w:rPr>
              <w:t>50平方米；非正规垃圾堆放点解译精度≥83%。</w:t>
            </w:r>
          </w:p>
        </w:tc>
        <w:tc>
          <w:tcPr>
            <w:tcW w:w="2074"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固体废物堆场问题点位经纬度、遥感排查清单与监测报告，固体废物堆场整治情况遥感监测报告。</w:t>
            </w:r>
          </w:p>
        </w:tc>
      </w:tr>
      <w:tr w:rsidR="00051356" w:rsidRPr="001A1983" w:rsidTr="00051356">
        <w:tc>
          <w:tcPr>
            <w:tcW w:w="427" w:type="dxa"/>
          </w:tcPr>
          <w:p w:rsidR="00051356" w:rsidRPr="0032708B" w:rsidRDefault="00051356" w:rsidP="00D31FA8">
            <w:pPr>
              <w:rPr>
                <w:rFonts w:ascii="黑体" w:eastAsia="黑体" w:hAnsi="黑体"/>
                <w:sz w:val="21"/>
                <w:szCs w:val="21"/>
              </w:rPr>
            </w:pPr>
            <w:r w:rsidRPr="0032708B">
              <w:rPr>
                <w:rFonts w:ascii="黑体" w:eastAsia="黑体" w:hAnsi="黑体" w:hint="eastAsia"/>
                <w:b/>
                <w:bCs/>
                <w:sz w:val="21"/>
                <w:szCs w:val="21"/>
              </w:rPr>
              <w:lastRenderedPageBreak/>
              <w:t>污染地块</w:t>
            </w:r>
          </w:p>
        </w:tc>
        <w:tc>
          <w:tcPr>
            <w:tcW w:w="844" w:type="dxa"/>
            <w:vAlign w:val="center"/>
          </w:tcPr>
          <w:p w:rsidR="00051356" w:rsidRPr="001A1983" w:rsidRDefault="00051356" w:rsidP="00D31FA8">
            <w:pPr>
              <w:rPr>
                <w:rFonts w:ascii="宋体" w:hAnsi="宋体"/>
                <w:sz w:val="21"/>
                <w:szCs w:val="21"/>
              </w:rPr>
            </w:pPr>
            <w:r w:rsidRPr="001A1983">
              <w:rPr>
                <w:rFonts w:ascii="宋体" w:hAnsi="宋体"/>
                <w:sz w:val="21"/>
                <w:szCs w:val="21"/>
              </w:rPr>
              <w:t>动态变化</w:t>
            </w:r>
            <w:r w:rsidRPr="001A1983">
              <w:rPr>
                <w:rFonts w:ascii="宋体" w:hAnsi="宋体" w:hint="eastAsia"/>
                <w:sz w:val="21"/>
                <w:szCs w:val="21"/>
              </w:rPr>
              <w:t>遥感</w:t>
            </w:r>
            <w:r w:rsidRPr="001A1983">
              <w:rPr>
                <w:rFonts w:ascii="宋体" w:hAnsi="宋体"/>
                <w:sz w:val="21"/>
                <w:szCs w:val="21"/>
              </w:rPr>
              <w:t>监测</w:t>
            </w:r>
          </w:p>
        </w:tc>
        <w:tc>
          <w:tcPr>
            <w:tcW w:w="3657"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对</w:t>
            </w:r>
            <w:r w:rsidRPr="001A1983">
              <w:rPr>
                <w:rFonts w:ascii="宋体" w:hAnsi="宋体"/>
                <w:sz w:val="21"/>
                <w:szCs w:val="21"/>
              </w:rPr>
              <w:t>宁波市土壤</w:t>
            </w:r>
            <w:r w:rsidRPr="001A1983">
              <w:rPr>
                <w:rFonts w:ascii="宋体" w:hAnsi="宋体" w:hint="eastAsia"/>
                <w:sz w:val="21"/>
                <w:szCs w:val="21"/>
              </w:rPr>
              <w:t>污染地块周期性开展动态变化监测，根据污染地块开发利用遥感识别指标判断动态变化情况并形成预警信息，编制专题报告。</w:t>
            </w:r>
          </w:p>
        </w:tc>
        <w:tc>
          <w:tcPr>
            <w:tcW w:w="1984"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宁波市全市范围内重点地块</w:t>
            </w:r>
          </w:p>
        </w:tc>
        <w:tc>
          <w:tcPr>
            <w:tcW w:w="1701"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每季度监管</w:t>
            </w:r>
            <w:r w:rsidRPr="001A1983">
              <w:rPr>
                <w:rFonts w:ascii="宋体" w:hAnsi="宋体"/>
                <w:sz w:val="21"/>
                <w:szCs w:val="21"/>
              </w:rPr>
              <w:t>1次</w:t>
            </w:r>
          </w:p>
        </w:tc>
        <w:tc>
          <w:tcPr>
            <w:tcW w:w="3261" w:type="dxa"/>
            <w:vAlign w:val="center"/>
          </w:tcPr>
          <w:p w:rsidR="00051356" w:rsidRPr="001A1983" w:rsidRDefault="00051356" w:rsidP="00D31FA8">
            <w:pPr>
              <w:rPr>
                <w:rFonts w:ascii="宋体" w:hAnsi="宋体"/>
                <w:sz w:val="21"/>
                <w:szCs w:val="21"/>
              </w:rPr>
            </w:pPr>
            <w:r>
              <w:rPr>
                <w:rFonts w:ascii="宋体" w:hAnsi="宋体" w:hint="eastAsia"/>
                <w:sz w:val="21"/>
                <w:szCs w:val="21"/>
              </w:rPr>
              <w:t>1</w:t>
            </w:r>
            <w:r>
              <w:rPr>
                <w:rFonts w:ascii="宋体" w:hAnsi="宋体"/>
                <w:sz w:val="21"/>
                <w:szCs w:val="21"/>
              </w:rPr>
              <w:t>.</w:t>
            </w:r>
            <w:r w:rsidRPr="001A1983">
              <w:rPr>
                <w:rFonts w:ascii="宋体" w:hAnsi="宋体"/>
                <w:sz w:val="21"/>
                <w:szCs w:val="21"/>
              </w:rPr>
              <w:t>违规问题判断精度＞95%</w:t>
            </w:r>
            <w:r>
              <w:rPr>
                <w:rFonts w:ascii="宋体" w:hAnsi="宋体" w:hint="eastAsia"/>
                <w:sz w:val="21"/>
                <w:szCs w:val="21"/>
              </w:rPr>
              <w:t>；</w:t>
            </w:r>
          </w:p>
          <w:p w:rsidR="00051356" w:rsidRPr="001A1983" w:rsidRDefault="00051356" w:rsidP="00D31FA8">
            <w:pPr>
              <w:rPr>
                <w:rFonts w:ascii="宋体" w:hAnsi="宋体"/>
                <w:sz w:val="21"/>
                <w:szCs w:val="21"/>
              </w:rPr>
            </w:pPr>
            <w:r>
              <w:rPr>
                <w:rFonts w:ascii="宋体" w:hAnsi="宋体" w:hint="eastAsia"/>
                <w:sz w:val="21"/>
                <w:szCs w:val="21"/>
              </w:rPr>
              <w:t>2</w:t>
            </w:r>
            <w:r>
              <w:rPr>
                <w:rFonts w:ascii="宋体" w:hAnsi="宋体"/>
                <w:sz w:val="21"/>
                <w:szCs w:val="21"/>
              </w:rPr>
              <w:t>.</w:t>
            </w:r>
            <w:r w:rsidRPr="001A1983">
              <w:rPr>
                <w:rFonts w:ascii="宋体" w:hAnsi="宋体"/>
                <w:sz w:val="21"/>
                <w:szCs w:val="21"/>
              </w:rPr>
              <w:t>预警（变化）问题监测精度＞85%。</w:t>
            </w:r>
          </w:p>
        </w:tc>
        <w:tc>
          <w:tcPr>
            <w:tcW w:w="2074"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土壤污染地块开发</w:t>
            </w:r>
            <w:r w:rsidRPr="001A1983">
              <w:rPr>
                <w:rFonts w:ascii="宋体" w:hAnsi="宋体"/>
                <w:sz w:val="21"/>
                <w:szCs w:val="21"/>
              </w:rPr>
              <w:t>利用遥感监测报告</w:t>
            </w:r>
          </w:p>
        </w:tc>
      </w:tr>
      <w:tr w:rsidR="00051356" w:rsidRPr="001A1983" w:rsidTr="00051356">
        <w:tc>
          <w:tcPr>
            <w:tcW w:w="427" w:type="dxa"/>
          </w:tcPr>
          <w:p w:rsidR="00051356" w:rsidRPr="0032708B" w:rsidRDefault="00051356" w:rsidP="00D31FA8">
            <w:pPr>
              <w:rPr>
                <w:rFonts w:ascii="黑体" w:eastAsia="黑体" w:hAnsi="黑体"/>
                <w:sz w:val="21"/>
                <w:szCs w:val="21"/>
              </w:rPr>
            </w:pPr>
            <w:r w:rsidRPr="0032708B">
              <w:rPr>
                <w:rFonts w:ascii="黑体" w:eastAsia="黑体" w:hAnsi="黑体" w:hint="eastAsia"/>
                <w:b/>
                <w:bCs/>
                <w:sz w:val="21"/>
                <w:szCs w:val="21"/>
              </w:rPr>
              <w:t>近岸海域</w:t>
            </w:r>
          </w:p>
        </w:tc>
        <w:tc>
          <w:tcPr>
            <w:tcW w:w="844"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水色异常及排污口</w:t>
            </w:r>
          </w:p>
        </w:tc>
        <w:tc>
          <w:tcPr>
            <w:tcW w:w="3657"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开展宁波市典型排口附近水色异常监测，主要包括水色异常发生的位置、面积、分布变化等，结合掌握的排水口空间分布及附近地物的特征综合判断并筛选疑似排污口，为入海排污口排水状况监管提供支撑。</w:t>
            </w:r>
          </w:p>
        </w:tc>
        <w:tc>
          <w:tcPr>
            <w:tcW w:w="1984"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宁波市管辖近岸海域典型入海排污口</w:t>
            </w:r>
          </w:p>
        </w:tc>
        <w:tc>
          <w:tcPr>
            <w:tcW w:w="1701"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每月一次或</w:t>
            </w:r>
            <w:r w:rsidRPr="001A1983">
              <w:rPr>
                <w:rFonts w:ascii="宋体" w:hAnsi="宋体"/>
                <w:sz w:val="21"/>
                <w:szCs w:val="21"/>
              </w:rPr>
              <w:t>按需</w:t>
            </w:r>
          </w:p>
        </w:tc>
        <w:tc>
          <w:tcPr>
            <w:tcW w:w="3261"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要求水色异常提取精度准确率大于</w:t>
            </w:r>
            <w:r w:rsidRPr="001A1983">
              <w:rPr>
                <w:rFonts w:ascii="宋体" w:hAnsi="宋体"/>
                <w:sz w:val="21"/>
                <w:szCs w:val="21"/>
              </w:rPr>
              <w:t>90%。</w:t>
            </w:r>
          </w:p>
        </w:tc>
        <w:tc>
          <w:tcPr>
            <w:tcW w:w="2074"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宁波市典型排污口</w:t>
            </w:r>
            <w:r w:rsidRPr="001A1983">
              <w:rPr>
                <w:rFonts w:ascii="宋体" w:hAnsi="宋体"/>
                <w:sz w:val="21"/>
                <w:szCs w:val="21"/>
              </w:rPr>
              <w:t>水色异常遥感监测报告。</w:t>
            </w:r>
          </w:p>
        </w:tc>
      </w:tr>
      <w:tr w:rsidR="00051356" w:rsidRPr="001A1983" w:rsidTr="00051356">
        <w:tc>
          <w:tcPr>
            <w:tcW w:w="427" w:type="dxa"/>
          </w:tcPr>
          <w:p w:rsidR="00051356" w:rsidRPr="0032708B" w:rsidRDefault="00051356" w:rsidP="00D31FA8">
            <w:pPr>
              <w:rPr>
                <w:rFonts w:ascii="黑体" w:eastAsia="黑体" w:hAnsi="黑体"/>
                <w:sz w:val="21"/>
                <w:szCs w:val="21"/>
              </w:rPr>
            </w:pPr>
            <w:r w:rsidRPr="0032708B">
              <w:rPr>
                <w:rFonts w:ascii="黑体" w:eastAsia="黑体" w:hAnsi="黑体" w:hint="eastAsia"/>
                <w:b/>
                <w:bCs/>
                <w:sz w:val="21"/>
                <w:szCs w:val="21"/>
              </w:rPr>
              <w:t>环保督查应急</w:t>
            </w:r>
          </w:p>
        </w:tc>
        <w:tc>
          <w:tcPr>
            <w:tcW w:w="844"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环保</w:t>
            </w:r>
            <w:r w:rsidRPr="001A1983">
              <w:rPr>
                <w:rFonts w:ascii="宋体" w:hAnsi="宋体"/>
                <w:sz w:val="21"/>
                <w:szCs w:val="21"/>
              </w:rPr>
              <w:t>督查应急监测服务</w:t>
            </w:r>
          </w:p>
        </w:tc>
        <w:tc>
          <w:tcPr>
            <w:tcW w:w="3657"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提供全区域多频次生态环境监测所需卫星遥感影像及服务，对生态环境典型问题进行现状调查和动态监测，对中央/省级生态环境保护督察立案查处及整改问题、领导人重点批示环境问题和重点信访问题、重点工业企业污水偷排等问题开展卫星遥感</w:t>
            </w:r>
            <w:proofErr w:type="gramStart"/>
            <w:r w:rsidRPr="001A1983">
              <w:rPr>
                <w:rFonts w:ascii="宋体" w:hAnsi="宋体" w:hint="eastAsia"/>
                <w:sz w:val="21"/>
                <w:szCs w:val="21"/>
              </w:rPr>
              <w:t>和走航监测</w:t>
            </w:r>
            <w:proofErr w:type="gramEnd"/>
            <w:r w:rsidRPr="001A1983">
              <w:rPr>
                <w:rFonts w:ascii="宋体" w:hAnsi="宋体" w:hint="eastAsia"/>
                <w:sz w:val="21"/>
                <w:szCs w:val="21"/>
              </w:rPr>
              <w:t>。</w:t>
            </w:r>
          </w:p>
        </w:tc>
        <w:tc>
          <w:tcPr>
            <w:tcW w:w="1984"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宁波市全域</w:t>
            </w:r>
          </w:p>
        </w:tc>
        <w:tc>
          <w:tcPr>
            <w:tcW w:w="1701" w:type="dxa"/>
            <w:vAlign w:val="center"/>
          </w:tcPr>
          <w:p w:rsidR="00051356" w:rsidRPr="001A1983" w:rsidRDefault="00051356" w:rsidP="00D31FA8">
            <w:pPr>
              <w:rPr>
                <w:rFonts w:ascii="宋体" w:hAnsi="宋体"/>
                <w:sz w:val="21"/>
                <w:szCs w:val="21"/>
              </w:rPr>
            </w:pPr>
            <w:r w:rsidRPr="001A1983">
              <w:rPr>
                <w:rFonts w:ascii="宋体" w:hAnsi="宋体"/>
                <w:sz w:val="21"/>
                <w:szCs w:val="21"/>
              </w:rPr>
              <w:t>每</w:t>
            </w:r>
            <w:r w:rsidRPr="001A1983">
              <w:rPr>
                <w:rFonts w:ascii="宋体" w:hAnsi="宋体" w:hint="eastAsia"/>
                <w:sz w:val="21"/>
                <w:szCs w:val="21"/>
              </w:rPr>
              <w:t>季度1次或按需</w:t>
            </w:r>
          </w:p>
        </w:tc>
        <w:tc>
          <w:tcPr>
            <w:tcW w:w="3261" w:type="dxa"/>
            <w:vAlign w:val="center"/>
          </w:tcPr>
          <w:p w:rsidR="00051356" w:rsidRPr="001A1983" w:rsidRDefault="00051356" w:rsidP="00D31FA8">
            <w:pPr>
              <w:rPr>
                <w:rFonts w:ascii="宋体" w:hAnsi="宋体"/>
                <w:sz w:val="21"/>
                <w:szCs w:val="21"/>
              </w:rPr>
            </w:pPr>
            <w:r>
              <w:rPr>
                <w:rFonts w:ascii="宋体" w:hAnsi="宋体" w:hint="eastAsia"/>
                <w:sz w:val="21"/>
                <w:szCs w:val="21"/>
              </w:rPr>
              <w:t>1</w:t>
            </w:r>
            <w:r>
              <w:rPr>
                <w:rFonts w:ascii="宋体" w:hAnsi="宋体"/>
                <w:sz w:val="21"/>
                <w:szCs w:val="21"/>
              </w:rPr>
              <w:t>.</w:t>
            </w:r>
            <w:r w:rsidRPr="001A1983">
              <w:rPr>
                <w:rFonts w:ascii="宋体" w:hAnsi="宋体" w:hint="eastAsia"/>
                <w:sz w:val="21"/>
                <w:szCs w:val="21"/>
              </w:rPr>
              <w:t>生产生态环境高分辨率卫星一张图，且分辨率优于</w:t>
            </w:r>
            <w:r w:rsidRPr="001A1983">
              <w:rPr>
                <w:rFonts w:ascii="宋体" w:hAnsi="宋体"/>
                <w:sz w:val="21"/>
                <w:szCs w:val="21"/>
              </w:rPr>
              <w:t>2</w:t>
            </w:r>
            <w:r w:rsidRPr="001A1983">
              <w:rPr>
                <w:rFonts w:ascii="宋体" w:hAnsi="宋体" w:hint="eastAsia"/>
                <w:sz w:val="21"/>
                <w:szCs w:val="21"/>
              </w:rPr>
              <w:t>米；</w:t>
            </w:r>
          </w:p>
          <w:p w:rsidR="00051356" w:rsidRPr="001A1983" w:rsidRDefault="00051356" w:rsidP="00D31FA8">
            <w:pPr>
              <w:rPr>
                <w:rFonts w:ascii="宋体" w:hAnsi="宋体"/>
                <w:sz w:val="21"/>
                <w:szCs w:val="21"/>
              </w:rPr>
            </w:pPr>
            <w:r>
              <w:rPr>
                <w:rFonts w:ascii="宋体" w:hAnsi="宋体" w:hint="eastAsia"/>
                <w:sz w:val="21"/>
                <w:szCs w:val="21"/>
              </w:rPr>
              <w:t>2</w:t>
            </w:r>
            <w:r>
              <w:rPr>
                <w:rFonts w:ascii="宋体" w:hAnsi="宋体"/>
                <w:sz w:val="21"/>
                <w:szCs w:val="21"/>
              </w:rPr>
              <w:t>.</w:t>
            </w:r>
            <w:r w:rsidRPr="001A1983">
              <w:rPr>
                <w:rFonts w:ascii="宋体" w:hAnsi="宋体" w:hint="eastAsia"/>
                <w:sz w:val="21"/>
                <w:szCs w:val="21"/>
              </w:rPr>
              <w:t>宁波市范围内整体图像清晰，纹理清楚、精度一致、色调均匀、反差适中、色彩自然过渡。</w:t>
            </w:r>
          </w:p>
        </w:tc>
        <w:tc>
          <w:tcPr>
            <w:tcW w:w="2074" w:type="dxa"/>
            <w:vAlign w:val="center"/>
          </w:tcPr>
          <w:p w:rsidR="00051356" w:rsidRPr="001A1983" w:rsidRDefault="00051356" w:rsidP="00D31FA8">
            <w:pPr>
              <w:rPr>
                <w:rFonts w:ascii="宋体" w:hAnsi="宋体"/>
                <w:sz w:val="21"/>
                <w:szCs w:val="21"/>
              </w:rPr>
            </w:pPr>
            <w:r w:rsidRPr="001A1983">
              <w:rPr>
                <w:rFonts w:ascii="宋体" w:hAnsi="宋体" w:hint="eastAsia"/>
                <w:sz w:val="21"/>
                <w:szCs w:val="21"/>
              </w:rPr>
              <w:t>典型</w:t>
            </w:r>
            <w:r w:rsidRPr="001A1983">
              <w:rPr>
                <w:rFonts w:ascii="宋体" w:hAnsi="宋体"/>
                <w:sz w:val="21"/>
                <w:szCs w:val="21"/>
              </w:rPr>
              <w:t>生态问题遥感</w:t>
            </w:r>
            <w:r w:rsidRPr="001A1983">
              <w:rPr>
                <w:rFonts w:ascii="宋体" w:hAnsi="宋体" w:hint="eastAsia"/>
                <w:sz w:val="21"/>
                <w:szCs w:val="21"/>
              </w:rPr>
              <w:t>动态</w:t>
            </w:r>
            <w:r w:rsidRPr="001A1983">
              <w:rPr>
                <w:rFonts w:ascii="宋体" w:hAnsi="宋体"/>
                <w:sz w:val="21"/>
                <w:szCs w:val="21"/>
              </w:rPr>
              <w:t>监测</w:t>
            </w:r>
            <w:r w:rsidRPr="001A1983">
              <w:rPr>
                <w:rFonts w:ascii="宋体" w:hAnsi="宋体" w:hint="eastAsia"/>
                <w:sz w:val="21"/>
                <w:szCs w:val="21"/>
              </w:rPr>
              <w:t>季度</w:t>
            </w:r>
            <w:r w:rsidRPr="001A1983">
              <w:rPr>
                <w:rFonts w:ascii="宋体" w:hAnsi="宋体"/>
                <w:sz w:val="21"/>
                <w:szCs w:val="21"/>
              </w:rPr>
              <w:t>报告</w:t>
            </w:r>
          </w:p>
        </w:tc>
      </w:tr>
    </w:tbl>
    <w:p w:rsidR="00051356" w:rsidRPr="00F60210" w:rsidRDefault="00051356" w:rsidP="00051356">
      <w:pPr>
        <w:rPr>
          <w:rFonts w:ascii="Times New Roman" w:hAnsi="Times New Roman"/>
          <w:szCs w:val="21"/>
        </w:rPr>
        <w:sectPr w:rsidR="00051356" w:rsidRPr="00F60210" w:rsidSect="00D31FA8">
          <w:pgSz w:w="16838" w:h="11906" w:orient="landscape"/>
          <w:pgMar w:top="1800" w:right="1440" w:bottom="1800" w:left="1440" w:header="851" w:footer="992" w:gutter="0"/>
          <w:cols w:space="425"/>
          <w:docGrid w:type="lines" w:linePitch="312"/>
        </w:sectPr>
      </w:pPr>
    </w:p>
    <w:p w:rsidR="00051356" w:rsidRPr="004855C9" w:rsidRDefault="00051356" w:rsidP="00051356">
      <w:pPr>
        <w:spacing w:beforeLines="50" w:before="120" w:line="360" w:lineRule="auto"/>
        <w:ind w:firstLineChars="200" w:firstLine="422"/>
        <w:rPr>
          <w:rFonts w:ascii="Times New Roman" w:hAnsi="Times New Roman"/>
          <w:b/>
          <w:szCs w:val="21"/>
        </w:rPr>
      </w:pPr>
      <w:r>
        <w:rPr>
          <w:rFonts w:ascii="Times New Roman" w:hAnsi="Times New Roman" w:hint="eastAsia"/>
          <w:b/>
          <w:szCs w:val="21"/>
        </w:rPr>
        <w:lastRenderedPageBreak/>
        <w:t>三、</w:t>
      </w:r>
      <w:r w:rsidRPr="004855C9">
        <w:rPr>
          <w:rFonts w:ascii="Times New Roman" w:hAnsi="Times New Roman" w:hint="eastAsia"/>
          <w:b/>
          <w:szCs w:val="21"/>
        </w:rPr>
        <w:t>服务期限</w:t>
      </w:r>
    </w:p>
    <w:p w:rsidR="002B3FAA" w:rsidRPr="00EB4F36" w:rsidRDefault="00051356" w:rsidP="00051356">
      <w:pPr>
        <w:spacing w:line="360" w:lineRule="auto"/>
        <w:ind w:firstLineChars="200" w:firstLine="420"/>
        <w:rPr>
          <w:rFonts w:ascii="Times New Roman" w:hAnsi="Times New Roman"/>
          <w:szCs w:val="21"/>
        </w:rPr>
      </w:pPr>
      <w:r>
        <w:rPr>
          <w:rFonts w:ascii="Times New Roman" w:hAnsi="Times New Roman" w:hint="eastAsia"/>
          <w:szCs w:val="21"/>
        </w:rPr>
        <w:t>自合同签订之日起一年。</w:t>
      </w:r>
    </w:p>
    <w:p w:rsidR="002B3FAA" w:rsidRDefault="002B3FAA" w:rsidP="002B3FAA">
      <w:pPr>
        <w:pStyle w:val="af0"/>
      </w:pPr>
    </w:p>
    <w:p w:rsidR="00FF3101" w:rsidRDefault="00FF3101" w:rsidP="002B3FAA">
      <w:pPr>
        <w:autoSpaceDE w:val="0"/>
        <w:spacing w:line="360" w:lineRule="auto"/>
        <w:ind w:firstLineChars="200" w:firstLine="420"/>
        <w:jc w:val="left"/>
        <w:rPr>
          <w:szCs w:val="21"/>
        </w:rPr>
      </w:pPr>
      <w:r>
        <w:rPr>
          <w:szCs w:val="21"/>
        </w:rPr>
        <w:br w:type="page"/>
      </w:r>
    </w:p>
    <w:p w:rsidR="002B3FAA" w:rsidRDefault="002B3FAA" w:rsidP="002B3FAA">
      <w:pPr>
        <w:autoSpaceDE w:val="0"/>
        <w:spacing w:line="360" w:lineRule="auto"/>
        <w:ind w:firstLineChars="200" w:firstLine="420"/>
        <w:jc w:val="left"/>
        <w:rPr>
          <w:szCs w:val="21"/>
        </w:rPr>
      </w:pPr>
    </w:p>
    <w:p w:rsidR="002B3FAA" w:rsidRDefault="002B3FAA" w:rsidP="002B3FAA">
      <w:pPr>
        <w:pStyle w:val="1"/>
        <w:spacing w:before="0" w:after="0" w:line="360" w:lineRule="auto"/>
        <w:jc w:val="center"/>
        <w:rPr>
          <w:b w:val="0"/>
          <w:bCs w:val="0"/>
          <w:color w:val="000000"/>
          <w:sz w:val="30"/>
        </w:rPr>
      </w:pPr>
      <w:bookmarkStart w:id="5" w:name="_Toc460857895"/>
      <w:bookmarkStart w:id="6" w:name="_Toc460416594"/>
    </w:p>
    <w:p w:rsidR="002B3FAA" w:rsidRDefault="002B3FAA" w:rsidP="002B3FAA">
      <w:pPr>
        <w:pStyle w:val="1"/>
        <w:spacing w:before="0" w:after="0" w:line="360" w:lineRule="auto"/>
        <w:jc w:val="center"/>
        <w:rPr>
          <w:b w:val="0"/>
          <w:bCs w:val="0"/>
          <w:color w:val="000000"/>
          <w:sz w:val="28"/>
        </w:rPr>
      </w:pPr>
      <w:bookmarkStart w:id="7" w:name="_Toc96447113"/>
      <w:r>
        <w:rPr>
          <w:rFonts w:hint="eastAsia"/>
          <w:color w:val="000000"/>
          <w:sz w:val="30"/>
        </w:rPr>
        <w:t>第三章</w:t>
      </w:r>
      <w:r>
        <w:rPr>
          <w:color w:val="000000"/>
          <w:sz w:val="30"/>
        </w:rPr>
        <w:t xml:space="preserve">  </w:t>
      </w:r>
      <w:r>
        <w:rPr>
          <w:rFonts w:hint="eastAsia"/>
          <w:color w:val="000000"/>
          <w:sz w:val="30"/>
        </w:rPr>
        <w:t>供应商须知</w:t>
      </w:r>
      <w:bookmarkEnd w:id="5"/>
      <w:bookmarkEnd w:id="6"/>
      <w:bookmarkEnd w:id="7"/>
    </w:p>
    <w:p w:rsidR="002B3FAA" w:rsidRDefault="002B3FAA" w:rsidP="002B3FAA">
      <w:pPr>
        <w:pStyle w:val="2"/>
        <w:numPr>
          <w:ilvl w:val="0"/>
          <w:numId w:val="0"/>
        </w:numPr>
        <w:spacing w:before="0" w:after="0" w:line="360" w:lineRule="auto"/>
        <w:jc w:val="center"/>
        <w:rPr>
          <w:rFonts w:ascii="Times New Roman" w:eastAsia="宋体" w:hAnsi="Times New Roman"/>
          <w:color w:val="000000"/>
          <w:sz w:val="21"/>
          <w:szCs w:val="21"/>
        </w:rPr>
      </w:pPr>
      <w:bookmarkStart w:id="8" w:name="_Toc460416595"/>
      <w:bookmarkStart w:id="9" w:name="_Toc460416644"/>
      <w:bookmarkStart w:id="10" w:name="_Toc460416339"/>
      <w:bookmarkStart w:id="11" w:name="_Toc460857896"/>
      <w:bookmarkStart w:id="12" w:name="_Toc96447114"/>
      <w:r>
        <w:rPr>
          <w:rFonts w:ascii="Times New Roman" w:eastAsia="宋体" w:hAnsi="Times New Roman" w:hint="eastAsia"/>
          <w:color w:val="000000"/>
          <w:sz w:val="21"/>
          <w:szCs w:val="21"/>
        </w:rPr>
        <w:t>前附表</w:t>
      </w:r>
      <w:bookmarkEnd w:id="8"/>
      <w:bookmarkEnd w:id="9"/>
      <w:bookmarkEnd w:id="10"/>
      <w:bookmarkEnd w:id="11"/>
      <w:bookmarkEnd w:id="12"/>
    </w:p>
    <w:tbl>
      <w:tblPr>
        <w:tblW w:w="94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9"/>
        <w:gridCol w:w="8551"/>
      </w:tblGrid>
      <w:tr w:rsidR="002B3FAA" w:rsidTr="002B3FAA">
        <w:trPr>
          <w:trHeight w:val="409"/>
        </w:trPr>
        <w:tc>
          <w:tcPr>
            <w:tcW w:w="869"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napToGrid w:val="0"/>
              <w:spacing w:beforeLines="50" w:before="120" w:afterLines="50" w:after="120"/>
              <w:jc w:val="center"/>
              <w:rPr>
                <w:rFonts w:ascii="Times New Roman" w:hAnsi="Times New Roman"/>
                <w:color w:val="000000"/>
                <w:szCs w:val="21"/>
              </w:rPr>
            </w:pPr>
            <w:r>
              <w:rPr>
                <w:rFonts w:ascii="Times New Roman" w:hAnsi="Times New Roman" w:hint="eastAsia"/>
                <w:color w:val="000000"/>
                <w:szCs w:val="21"/>
              </w:rPr>
              <w:t>序号</w:t>
            </w:r>
          </w:p>
        </w:tc>
        <w:tc>
          <w:tcPr>
            <w:tcW w:w="854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napToGrid w:val="0"/>
              <w:spacing w:beforeLines="50" w:before="120" w:afterLines="50" w:after="120"/>
              <w:jc w:val="center"/>
              <w:rPr>
                <w:rFonts w:ascii="Times New Roman" w:hAnsi="Times New Roman"/>
                <w:color w:val="000000"/>
                <w:szCs w:val="21"/>
              </w:rPr>
            </w:pPr>
            <w:r>
              <w:rPr>
                <w:rFonts w:ascii="Times New Roman" w:hAnsi="Times New Roman" w:hint="eastAsia"/>
                <w:color w:val="000000"/>
                <w:szCs w:val="21"/>
              </w:rPr>
              <w:t>内容、要求</w:t>
            </w:r>
          </w:p>
        </w:tc>
      </w:tr>
      <w:tr w:rsidR="002B3FAA" w:rsidTr="002B3FAA">
        <w:trPr>
          <w:trHeight w:val="490"/>
        </w:trPr>
        <w:tc>
          <w:tcPr>
            <w:tcW w:w="869"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napToGrid w:val="0"/>
              <w:spacing w:beforeLines="50" w:before="120" w:afterLines="50" w:after="120"/>
              <w:jc w:val="center"/>
              <w:rPr>
                <w:rFonts w:ascii="Times New Roman" w:hAnsi="Times New Roman"/>
                <w:color w:val="000000"/>
                <w:szCs w:val="21"/>
              </w:rPr>
            </w:pPr>
            <w:r>
              <w:rPr>
                <w:rFonts w:ascii="Times New Roman" w:hAnsi="Times New Roman"/>
                <w:color w:val="000000"/>
                <w:szCs w:val="21"/>
              </w:rPr>
              <w:t>1</w:t>
            </w:r>
          </w:p>
        </w:tc>
        <w:tc>
          <w:tcPr>
            <w:tcW w:w="854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napToGrid w:val="0"/>
              <w:spacing w:beforeLines="50" w:before="120" w:afterLines="50" w:after="120"/>
              <w:rPr>
                <w:rFonts w:ascii="Times New Roman" w:hAnsi="Times New Roman"/>
                <w:color w:val="000000"/>
                <w:szCs w:val="21"/>
              </w:rPr>
            </w:pPr>
            <w:r>
              <w:rPr>
                <w:rFonts w:ascii="Times New Roman" w:hAnsi="Times New Roman" w:hint="eastAsia"/>
                <w:b/>
                <w:color w:val="000000"/>
                <w:szCs w:val="21"/>
              </w:rPr>
              <w:t>项目名称：</w:t>
            </w:r>
            <w:r w:rsidR="00C102D2" w:rsidRPr="00EB4F36">
              <w:rPr>
                <w:rFonts w:ascii="Times New Roman" w:hAnsi="Times New Roman" w:hint="eastAsia"/>
                <w:color w:val="000000"/>
                <w:szCs w:val="21"/>
              </w:rPr>
              <w:t>宁波市卫星遥感环境监管服务</w:t>
            </w:r>
            <w:r w:rsidRPr="00EB4F36">
              <w:rPr>
                <w:rFonts w:ascii="Times New Roman" w:hAnsi="Times New Roman" w:hint="eastAsia"/>
                <w:color w:val="000000"/>
                <w:szCs w:val="21"/>
              </w:rPr>
              <w:t>项目</w:t>
            </w:r>
          </w:p>
        </w:tc>
      </w:tr>
      <w:tr w:rsidR="002B3FAA" w:rsidTr="002B3FAA">
        <w:trPr>
          <w:trHeight w:val="502"/>
        </w:trPr>
        <w:tc>
          <w:tcPr>
            <w:tcW w:w="869"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napToGrid w:val="0"/>
              <w:spacing w:beforeLines="50" w:before="120" w:afterLines="50" w:after="120"/>
              <w:jc w:val="center"/>
              <w:rPr>
                <w:rFonts w:ascii="Times New Roman" w:hAnsi="Times New Roman"/>
                <w:szCs w:val="21"/>
              </w:rPr>
            </w:pPr>
            <w:r>
              <w:rPr>
                <w:rFonts w:ascii="Times New Roman" w:hAnsi="Times New Roman"/>
                <w:b/>
                <w:snapToGrid w:val="0"/>
                <w:kern w:val="0"/>
                <w:szCs w:val="21"/>
              </w:rPr>
              <w:t>*</w:t>
            </w:r>
            <w:r>
              <w:rPr>
                <w:rFonts w:ascii="Times New Roman" w:hAnsi="Times New Roman"/>
                <w:szCs w:val="21"/>
              </w:rPr>
              <w:t>2</w:t>
            </w:r>
          </w:p>
        </w:tc>
        <w:tc>
          <w:tcPr>
            <w:tcW w:w="854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beforeLines="50" w:before="120" w:afterLines="50" w:after="120"/>
              <w:rPr>
                <w:rFonts w:ascii="Times New Roman" w:hAnsi="Times New Roman"/>
                <w:b/>
                <w:szCs w:val="21"/>
              </w:rPr>
            </w:pPr>
            <w:r>
              <w:rPr>
                <w:rFonts w:ascii="Times New Roman" w:hAnsi="Times New Roman" w:hint="eastAsia"/>
                <w:b/>
                <w:szCs w:val="21"/>
              </w:rPr>
              <w:t>本项目预算金额（最高限价）：</w:t>
            </w:r>
            <w:r>
              <w:rPr>
                <w:rFonts w:ascii="Times New Roman" w:hAnsi="Times New Roman" w:hint="eastAsia"/>
                <w:color w:val="000000"/>
                <w:szCs w:val="21"/>
              </w:rPr>
              <w:t>详见《公开招标采购公告》</w:t>
            </w:r>
            <w:r>
              <w:rPr>
                <w:rFonts w:ascii="Times New Roman" w:hAnsi="Times New Roman" w:hint="eastAsia"/>
              </w:rPr>
              <w:t>。报价超过预算金额或最高限价的作无效标处理。</w:t>
            </w:r>
          </w:p>
        </w:tc>
      </w:tr>
      <w:tr w:rsidR="002B3FAA" w:rsidTr="002B3FAA">
        <w:trPr>
          <w:trHeight w:val="502"/>
        </w:trPr>
        <w:tc>
          <w:tcPr>
            <w:tcW w:w="869"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napToGrid w:val="0"/>
              <w:spacing w:beforeLines="50" w:before="120" w:afterLines="50" w:after="120"/>
              <w:jc w:val="center"/>
              <w:rPr>
                <w:rFonts w:ascii="Times New Roman" w:hAnsi="Times New Roman"/>
                <w:szCs w:val="21"/>
              </w:rPr>
            </w:pPr>
            <w:r>
              <w:rPr>
                <w:rFonts w:ascii="Times New Roman" w:hAnsi="Times New Roman"/>
                <w:szCs w:val="21"/>
              </w:rPr>
              <w:t>3</w:t>
            </w:r>
          </w:p>
        </w:tc>
        <w:tc>
          <w:tcPr>
            <w:tcW w:w="854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beforeLines="50" w:before="120" w:afterLines="50" w:after="120"/>
              <w:rPr>
                <w:rFonts w:ascii="Times New Roman" w:hAnsi="Times New Roman"/>
                <w:b/>
                <w:szCs w:val="21"/>
              </w:rPr>
            </w:pPr>
            <w:r>
              <w:rPr>
                <w:rFonts w:ascii="Times New Roman" w:hAnsi="Times New Roman" w:hint="eastAsia"/>
                <w:b/>
                <w:szCs w:val="21"/>
              </w:rPr>
              <w:t>项目时间要求：</w:t>
            </w:r>
            <w:r w:rsidRPr="00FF3101">
              <w:rPr>
                <w:rFonts w:ascii="Times New Roman" w:hAnsi="Times New Roman"/>
                <w:color w:val="000000"/>
                <w:szCs w:val="21"/>
              </w:rPr>
              <w:t>2022</w:t>
            </w:r>
            <w:r w:rsidRPr="00FF3101">
              <w:rPr>
                <w:rFonts w:ascii="Times New Roman" w:hAnsi="Times New Roman" w:hint="eastAsia"/>
                <w:color w:val="000000"/>
                <w:szCs w:val="21"/>
              </w:rPr>
              <w:t>年</w:t>
            </w:r>
            <w:r w:rsidRPr="00FF3101">
              <w:rPr>
                <w:rFonts w:ascii="Times New Roman" w:hAnsi="Times New Roman"/>
                <w:color w:val="000000"/>
                <w:szCs w:val="21"/>
              </w:rPr>
              <w:t>11</w:t>
            </w:r>
            <w:r w:rsidRPr="00FF3101">
              <w:rPr>
                <w:rFonts w:ascii="Times New Roman" w:hAnsi="Times New Roman" w:hint="eastAsia"/>
                <w:color w:val="000000"/>
                <w:szCs w:val="21"/>
              </w:rPr>
              <w:t>月底前完成</w:t>
            </w:r>
            <w:r w:rsidR="00FF3101">
              <w:rPr>
                <w:rFonts w:ascii="Times New Roman" w:hAnsi="Times New Roman" w:hint="eastAsia"/>
                <w:color w:val="000000"/>
                <w:szCs w:val="21"/>
              </w:rPr>
              <w:t>。</w:t>
            </w:r>
          </w:p>
        </w:tc>
      </w:tr>
      <w:tr w:rsidR="002B3FAA" w:rsidTr="002B3FAA">
        <w:trPr>
          <w:trHeight w:val="1890"/>
        </w:trPr>
        <w:tc>
          <w:tcPr>
            <w:tcW w:w="869"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napToGrid w:val="0"/>
              <w:spacing w:beforeLines="50" w:before="120" w:afterLines="50" w:after="120"/>
              <w:jc w:val="center"/>
              <w:rPr>
                <w:rFonts w:ascii="Times New Roman" w:hAnsi="Times New Roman"/>
                <w:color w:val="000000"/>
                <w:szCs w:val="21"/>
              </w:rPr>
            </w:pPr>
            <w:r>
              <w:rPr>
                <w:rFonts w:ascii="Times New Roman" w:hAnsi="Times New Roman"/>
                <w:b/>
                <w:snapToGrid w:val="0"/>
                <w:kern w:val="0"/>
                <w:szCs w:val="21"/>
              </w:rPr>
              <w:t>*</w:t>
            </w:r>
            <w:r>
              <w:rPr>
                <w:rFonts w:ascii="Times New Roman" w:hAnsi="Times New Roman"/>
                <w:color w:val="000000"/>
                <w:szCs w:val="21"/>
              </w:rPr>
              <w:t>4</w:t>
            </w:r>
          </w:p>
        </w:tc>
        <w:tc>
          <w:tcPr>
            <w:tcW w:w="854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napToGrid w:val="0"/>
              <w:spacing w:beforeLines="50" w:before="120" w:afterLines="50" w:after="120"/>
              <w:rPr>
                <w:rFonts w:ascii="Times New Roman" w:hAnsi="Times New Roman"/>
                <w:b/>
                <w:color w:val="000000"/>
                <w:szCs w:val="21"/>
              </w:rPr>
            </w:pPr>
            <w:r>
              <w:rPr>
                <w:rFonts w:ascii="Times New Roman" w:hAnsi="Times New Roman" w:hint="eastAsia"/>
                <w:b/>
                <w:color w:val="000000"/>
                <w:szCs w:val="21"/>
              </w:rPr>
              <w:t>投标报价及费用：</w:t>
            </w:r>
          </w:p>
          <w:p w:rsidR="002B3FAA" w:rsidRDefault="002B3FAA">
            <w:pPr>
              <w:widowControl/>
              <w:tabs>
                <w:tab w:val="left" w:pos="3969"/>
              </w:tabs>
              <w:spacing w:beforeLines="50" w:before="120" w:afterLines="50" w:after="120"/>
              <w:jc w:val="left"/>
              <w:rPr>
                <w:rFonts w:ascii="Times New Roman" w:hAnsi="Times New Roman"/>
                <w:color w:val="000000"/>
                <w:szCs w:val="21"/>
              </w:rPr>
            </w:pPr>
            <w:r>
              <w:rPr>
                <w:rFonts w:ascii="Times New Roman" w:hAnsi="Times New Roman"/>
                <w:color w:val="000000"/>
                <w:szCs w:val="21"/>
              </w:rPr>
              <w:t>1</w:t>
            </w:r>
            <w:r>
              <w:rPr>
                <w:rFonts w:ascii="Times New Roman" w:hAnsi="Times New Roman" w:hint="eastAsia"/>
                <w:color w:val="000000"/>
                <w:szCs w:val="21"/>
              </w:rPr>
              <w:t>、报价方式：</w:t>
            </w:r>
            <w:r>
              <w:rPr>
                <w:rFonts w:ascii="Times New Roman" w:hAnsi="Times New Roman" w:hint="eastAsia"/>
                <w:b/>
                <w:color w:val="000000"/>
                <w:szCs w:val="21"/>
              </w:rPr>
              <w:t>本项目投标应以人民币报价。</w:t>
            </w:r>
            <w:r>
              <w:rPr>
                <w:rFonts w:ascii="Times New Roman" w:hAnsi="Times New Roman" w:hint="eastAsia"/>
                <w:color w:val="000000"/>
                <w:szCs w:val="21"/>
              </w:rPr>
              <w:t>供应商须</w:t>
            </w:r>
            <w:proofErr w:type="gramStart"/>
            <w:r>
              <w:rPr>
                <w:rFonts w:ascii="Times New Roman" w:hAnsi="Times New Roman" w:hint="eastAsia"/>
                <w:color w:val="000000"/>
                <w:szCs w:val="21"/>
              </w:rPr>
              <w:t>报完成</w:t>
            </w:r>
            <w:proofErr w:type="gramEnd"/>
            <w:r>
              <w:rPr>
                <w:rFonts w:ascii="Times New Roman" w:hAnsi="Times New Roman" w:hint="eastAsia"/>
                <w:color w:val="000000"/>
                <w:szCs w:val="21"/>
              </w:rPr>
              <w:t>招标内容及要求所提供的服务过程中涉及的所有费用。包括但不限于以下内容：技术服务成果的人工费、设备费、售后服务、管理费、利润、风险因素、</w:t>
            </w:r>
            <w:proofErr w:type="gramStart"/>
            <w:r>
              <w:rPr>
                <w:rFonts w:ascii="Times New Roman" w:hAnsi="Times New Roman" w:hint="eastAsia"/>
                <w:color w:val="000000"/>
                <w:szCs w:val="21"/>
              </w:rPr>
              <w:t>规</w:t>
            </w:r>
            <w:proofErr w:type="gramEnd"/>
            <w:r>
              <w:rPr>
                <w:rFonts w:ascii="Times New Roman" w:hAnsi="Times New Roman" w:hint="eastAsia"/>
                <w:color w:val="000000"/>
                <w:szCs w:val="21"/>
              </w:rPr>
              <w:t>费、税金、招标代理服务费等一切与完成本项目相关的费用。</w:t>
            </w:r>
          </w:p>
          <w:p w:rsidR="002B3FAA" w:rsidRDefault="002B3FAA">
            <w:pPr>
              <w:widowControl/>
              <w:tabs>
                <w:tab w:val="left" w:pos="3969"/>
              </w:tabs>
              <w:spacing w:beforeLines="50" w:before="120" w:afterLines="50" w:after="120"/>
              <w:jc w:val="left"/>
              <w:rPr>
                <w:rFonts w:ascii="Times New Roman" w:hAnsi="Times New Roman"/>
                <w:color w:val="000000"/>
                <w:szCs w:val="21"/>
              </w:rPr>
            </w:pPr>
            <w:r>
              <w:rPr>
                <w:rFonts w:ascii="Times New Roman" w:hAnsi="Times New Roman"/>
                <w:color w:val="000000"/>
                <w:szCs w:val="21"/>
              </w:rPr>
              <w:t>2</w:t>
            </w:r>
            <w:r>
              <w:rPr>
                <w:rFonts w:ascii="Times New Roman" w:hAnsi="Times New Roman" w:hint="eastAsia"/>
                <w:color w:val="000000"/>
                <w:szCs w:val="21"/>
              </w:rPr>
              <w:t>、本项目不接受有选择的报价。</w:t>
            </w:r>
          </w:p>
          <w:p w:rsidR="002B3FAA" w:rsidRDefault="002B3FAA">
            <w:pPr>
              <w:snapToGrid w:val="0"/>
              <w:spacing w:beforeLines="50" w:before="120" w:afterLines="50" w:after="120"/>
              <w:rPr>
                <w:rFonts w:ascii="Times New Roman" w:hAnsi="Times New Roman"/>
                <w:color w:val="000000"/>
                <w:szCs w:val="21"/>
              </w:rPr>
            </w:pPr>
            <w:r>
              <w:rPr>
                <w:rFonts w:ascii="Times New Roman" w:hAnsi="Times New Roman"/>
                <w:color w:val="000000"/>
                <w:szCs w:val="21"/>
              </w:rPr>
              <w:t>3</w:t>
            </w:r>
            <w:r>
              <w:rPr>
                <w:rFonts w:ascii="Times New Roman" w:hAnsi="Times New Roman" w:hint="eastAsia"/>
                <w:color w:val="000000"/>
                <w:szCs w:val="21"/>
              </w:rPr>
              <w:t>、不论投标结果如何，供应商均应自行承担所有与投标有关的全部费用。</w:t>
            </w:r>
          </w:p>
        </w:tc>
      </w:tr>
      <w:tr w:rsidR="002B3FAA" w:rsidTr="002B3FAA">
        <w:trPr>
          <w:trHeight w:val="419"/>
        </w:trPr>
        <w:tc>
          <w:tcPr>
            <w:tcW w:w="869"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napToGrid w:val="0"/>
              <w:spacing w:beforeLines="50" w:before="120" w:afterLines="50" w:after="120"/>
              <w:jc w:val="center"/>
              <w:rPr>
                <w:rFonts w:ascii="Times New Roman" w:hAnsi="Times New Roman"/>
                <w:color w:val="000000"/>
                <w:szCs w:val="21"/>
              </w:rPr>
            </w:pPr>
            <w:r>
              <w:rPr>
                <w:rFonts w:ascii="Times New Roman" w:hAnsi="Times New Roman"/>
                <w:color w:val="000000"/>
                <w:szCs w:val="21"/>
              </w:rPr>
              <w:t>5</w:t>
            </w:r>
          </w:p>
        </w:tc>
        <w:tc>
          <w:tcPr>
            <w:tcW w:w="854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napToGrid w:val="0"/>
              <w:spacing w:beforeLines="50" w:before="120" w:afterLines="50" w:after="120"/>
              <w:rPr>
                <w:rFonts w:ascii="Times New Roman" w:hAnsi="Times New Roman"/>
                <w:color w:val="000000"/>
                <w:szCs w:val="21"/>
              </w:rPr>
            </w:pPr>
            <w:r>
              <w:rPr>
                <w:rFonts w:ascii="Times New Roman" w:hAnsi="Times New Roman" w:hint="eastAsia"/>
                <w:b/>
                <w:color w:val="000000"/>
                <w:szCs w:val="21"/>
              </w:rPr>
              <w:t>投标保证金：</w:t>
            </w:r>
            <w:r>
              <w:rPr>
                <w:rFonts w:ascii="Times New Roman" w:hAnsi="Times New Roman" w:hint="eastAsia"/>
                <w:color w:val="000000"/>
                <w:szCs w:val="21"/>
              </w:rPr>
              <w:t>无</w:t>
            </w:r>
          </w:p>
        </w:tc>
      </w:tr>
      <w:tr w:rsidR="002B3FAA" w:rsidTr="002B3FAA">
        <w:trPr>
          <w:trHeight w:val="545"/>
        </w:trPr>
        <w:tc>
          <w:tcPr>
            <w:tcW w:w="869"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napToGrid w:val="0"/>
              <w:spacing w:beforeLines="50" w:before="120" w:afterLines="50" w:after="120"/>
              <w:jc w:val="center"/>
              <w:rPr>
                <w:rFonts w:ascii="Times New Roman" w:hAnsi="Times New Roman"/>
                <w:color w:val="000000"/>
                <w:szCs w:val="21"/>
              </w:rPr>
            </w:pPr>
            <w:r>
              <w:rPr>
                <w:rFonts w:ascii="Times New Roman" w:hAnsi="Times New Roman"/>
                <w:color w:val="000000"/>
                <w:szCs w:val="21"/>
              </w:rPr>
              <w:t>6</w:t>
            </w:r>
          </w:p>
        </w:tc>
        <w:tc>
          <w:tcPr>
            <w:tcW w:w="854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napToGrid w:val="0"/>
              <w:spacing w:beforeLines="50" w:before="120" w:afterLines="50" w:after="120"/>
              <w:rPr>
                <w:rFonts w:ascii="Times New Roman" w:hAnsi="Times New Roman"/>
                <w:b/>
                <w:color w:val="000000"/>
                <w:szCs w:val="21"/>
              </w:rPr>
            </w:pPr>
            <w:r>
              <w:rPr>
                <w:rFonts w:ascii="Times New Roman" w:hAnsi="Times New Roman" w:hint="eastAsia"/>
                <w:b/>
                <w:color w:val="000000"/>
                <w:szCs w:val="21"/>
              </w:rPr>
              <w:t>现场踏勘（如有）：</w:t>
            </w:r>
            <w:r>
              <w:rPr>
                <w:rFonts w:ascii="Times New Roman" w:hAnsi="Times New Roman" w:hint="eastAsia"/>
                <w:color w:val="000000"/>
                <w:szCs w:val="21"/>
              </w:rPr>
              <w:t>自行前往</w:t>
            </w:r>
          </w:p>
        </w:tc>
      </w:tr>
      <w:tr w:rsidR="002B3FAA" w:rsidTr="002B3FAA">
        <w:trPr>
          <w:trHeight w:val="586"/>
        </w:trPr>
        <w:tc>
          <w:tcPr>
            <w:tcW w:w="869"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napToGrid w:val="0"/>
              <w:spacing w:beforeLines="50" w:before="120" w:afterLines="50" w:after="120"/>
              <w:jc w:val="center"/>
              <w:rPr>
                <w:rFonts w:ascii="Times New Roman" w:hAnsi="Times New Roman"/>
                <w:color w:val="000000"/>
                <w:szCs w:val="21"/>
              </w:rPr>
            </w:pPr>
            <w:r>
              <w:rPr>
                <w:rFonts w:ascii="Times New Roman" w:hAnsi="Times New Roman"/>
                <w:color w:val="000000"/>
                <w:szCs w:val="21"/>
              </w:rPr>
              <w:t>7</w:t>
            </w:r>
          </w:p>
        </w:tc>
        <w:tc>
          <w:tcPr>
            <w:tcW w:w="854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napToGrid w:val="0"/>
              <w:spacing w:beforeLines="50" w:before="120" w:afterLines="50" w:after="120"/>
              <w:rPr>
                <w:rFonts w:ascii="Times New Roman" w:hAnsi="Times New Roman"/>
                <w:b/>
                <w:color w:val="000000"/>
                <w:szCs w:val="21"/>
              </w:rPr>
            </w:pPr>
            <w:r>
              <w:rPr>
                <w:rFonts w:ascii="Times New Roman" w:hAnsi="Times New Roman" w:hint="eastAsia"/>
                <w:b/>
                <w:color w:val="000000"/>
                <w:szCs w:val="21"/>
              </w:rPr>
              <w:t>演示时间及地点（如有）：</w:t>
            </w:r>
            <w:r>
              <w:rPr>
                <w:rFonts w:ascii="Times New Roman" w:hAnsi="Times New Roman"/>
                <w:color w:val="000000"/>
                <w:szCs w:val="21"/>
              </w:rPr>
              <w:t>/</w:t>
            </w:r>
          </w:p>
        </w:tc>
      </w:tr>
      <w:tr w:rsidR="002B3FAA" w:rsidTr="002B3FAA">
        <w:trPr>
          <w:trHeight w:val="435"/>
        </w:trPr>
        <w:tc>
          <w:tcPr>
            <w:tcW w:w="869"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napToGrid w:val="0"/>
              <w:spacing w:beforeLines="50" w:before="120" w:afterLines="50" w:after="120"/>
              <w:jc w:val="center"/>
              <w:rPr>
                <w:rFonts w:ascii="Times New Roman" w:hAnsi="Times New Roman"/>
                <w:color w:val="000000"/>
                <w:szCs w:val="21"/>
              </w:rPr>
            </w:pPr>
            <w:r>
              <w:rPr>
                <w:rFonts w:ascii="Times New Roman" w:hAnsi="Times New Roman"/>
                <w:color w:val="000000"/>
                <w:szCs w:val="21"/>
              </w:rPr>
              <w:t>8</w:t>
            </w:r>
          </w:p>
        </w:tc>
        <w:tc>
          <w:tcPr>
            <w:tcW w:w="854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autoSpaceDE w:val="0"/>
              <w:autoSpaceDN w:val="0"/>
              <w:snapToGrid w:val="0"/>
              <w:spacing w:beforeLines="50" w:before="120" w:afterLines="50" w:after="120"/>
              <w:textAlignment w:val="bottom"/>
              <w:rPr>
                <w:rFonts w:ascii="Times New Roman" w:hAnsi="Times New Roman"/>
                <w:b/>
                <w:color w:val="000000"/>
                <w:szCs w:val="21"/>
              </w:rPr>
            </w:pPr>
            <w:r>
              <w:rPr>
                <w:rFonts w:ascii="Times New Roman" w:hAnsi="Times New Roman" w:hint="eastAsia"/>
                <w:b/>
                <w:color w:val="000000"/>
                <w:szCs w:val="21"/>
              </w:rPr>
              <w:t>本项目实行网上投标，供应商应准备以下投标文件：</w:t>
            </w:r>
          </w:p>
          <w:p w:rsidR="002B3FAA" w:rsidRDefault="00FF3101">
            <w:pPr>
              <w:autoSpaceDE w:val="0"/>
              <w:autoSpaceDN w:val="0"/>
              <w:snapToGrid w:val="0"/>
              <w:spacing w:beforeLines="50" w:before="120" w:afterLines="50" w:after="120"/>
              <w:textAlignment w:val="bottom"/>
              <w:rPr>
                <w:rFonts w:ascii="Times New Roman" w:hAnsi="Times New Roman"/>
                <w:szCs w:val="21"/>
              </w:rPr>
            </w:pPr>
            <w:r>
              <w:rPr>
                <w:rFonts w:ascii="Times New Roman" w:hAnsi="Times New Roman"/>
                <w:b/>
                <w:snapToGrid w:val="0"/>
                <w:kern w:val="0"/>
                <w:szCs w:val="21"/>
              </w:rPr>
              <w:t>*</w:t>
            </w:r>
            <w:r w:rsidR="002B3FAA">
              <w:rPr>
                <w:rFonts w:ascii="Times New Roman" w:hAnsi="Times New Roman" w:hint="eastAsia"/>
                <w:szCs w:val="21"/>
              </w:rPr>
              <w:t>（</w:t>
            </w:r>
            <w:r w:rsidR="002B3FAA">
              <w:rPr>
                <w:rFonts w:ascii="Times New Roman" w:hAnsi="Times New Roman"/>
                <w:szCs w:val="21"/>
              </w:rPr>
              <w:t>1</w:t>
            </w:r>
            <w:r w:rsidR="002B3FAA">
              <w:rPr>
                <w:rFonts w:ascii="Times New Roman" w:hAnsi="Times New Roman" w:hint="eastAsia"/>
                <w:szCs w:val="21"/>
              </w:rPr>
              <w:t>）上传到政府采购云平台的电子投标文件（资格证明文件、商务技术文件、报价文件）</w:t>
            </w:r>
            <w:r w:rsidR="002B3FAA">
              <w:rPr>
                <w:rFonts w:ascii="Times New Roman" w:hAnsi="Times New Roman"/>
                <w:szCs w:val="21"/>
              </w:rPr>
              <w:t>1</w:t>
            </w:r>
            <w:r w:rsidR="002B3FAA">
              <w:rPr>
                <w:rFonts w:ascii="Times New Roman" w:hAnsi="Times New Roman" w:hint="eastAsia"/>
                <w:szCs w:val="21"/>
              </w:rPr>
              <w:t>份。</w:t>
            </w:r>
          </w:p>
          <w:p w:rsidR="002B3FAA" w:rsidRDefault="002B3FAA">
            <w:pPr>
              <w:autoSpaceDE w:val="0"/>
              <w:autoSpaceDN w:val="0"/>
              <w:snapToGrid w:val="0"/>
              <w:spacing w:beforeLines="50" w:before="120" w:afterLines="50" w:after="120"/>
              <w:textAlignment w:val="bottom"/>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）以</w:t>
            </w:r>
            <w:r>
              <w:rPr>
                <w:rFonts w:ascii="Times New Roman" w:hAnsi="Times New Roman"/>
                <w:szCs w:val="21"/>
              </w:rPr>
              <w:t>U</w:t>
            </w:r>
            <w:r>
              <w:rPr>
                <w:rFonts w:ascii="Times New Roman" w:hAnsi="Times New Roman" w:hint="eastAsia"/>
                <w:szCs w:val="21"/>
              </w:rPr>
              <w:t>盘存储的电子备份投标文件（资格证明文件、商务技术文件、报价文件）</w:t>
            </w:r>
            <w:r>
              <w:rPr>
                <w:rFonts w:ascii="Times New Roman" w:hAnsi="Times New Roman"/>
                <w:szCs w:val="21"/>
              </w:rPr>
              <w:t>1</w:t>
            </w:r>
            <w:r>
              <w:rPr>
                <w:rFonts w:ascii="Times New Roman" w:hAnsi="Times New Roman" w:hint="eastAsia"/>
                <w:szCs w:val="21"/>
              </w:rPr>
              <w:t>份。</w:t>
            </w:r>
          </w:p>
          <w:p w:rsidR="002B3FAA" w:rsidRDefault="002B3FAA">
            <w:pPr>
              <w:autoSpaceDE w:val="0"/>
              <w:autoSpaceDN w:val="0"/>
              <w:snapToGrid w:val="0"/>
              <w:spacing w:beforeLines="50" w:before="120" w:afterLines="50" w:after="120"/>
              <w:ind w:rightChars="61" w:right="128"/>
              <w:textAlignment w:val="bottom"/>
              <w:rPr>
                <w:rFonts w:ascii="Times New Roman" w:hAnsi="Times New Roman"/>
                <w:color w:val="000000"/>
                <w:szCs w:val="21"/>
              </w:rPr>
            </w:pP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）纸质备份投标文件：资格证明文件、商务技术文件、报价文件（各正本</w:t>
            </w:r>
            <w:r>
              <w:rPr>
                <w:rFonts w:ascii="Times New Roman" w:hAnsi="Times New Roman"/>
                <w:szCs w:val="21"/>
              </w:rPr>
              <w:t>1</w:t>
            </w:r>
            <w:r>
              <w:rPr>
                <w:rFonts w:ascii="Times New Roman" w:hAnsi="Times New Roman" w:hint="eastAsia"/>
                <w:szCs w:val="21"/>
              </w:rPr>
              <w:t>份，副本</w:t>
            </w:r>
            <w:r>
              <w:rPr>
                <w:rFonts w:ascii="Times New Roman" w:hAnsi="Times New Roman"/>
                <w:szCs w:val="21"/>
              </w:rPr>
              <w:t>1</w:t>
            </w:r>
            <w:r>
              <w:rPr>
                <w:rFonts w:ascii="Times New Roman" w:hAnsi="Times New Roman" w:hint="eastAsia"/>
                <w:szCs w:val="21"/>
              </w:rPr>
              <w:t>份）。</w:t>
            </w:r>
          </w:p>
        </w:tc>
      </w:tr>
      <w:tr w:rsidR="002B3FAA" w:rsidTr="002B3FAA">
        <w:trPr>
          <w:trHeight w:val="580"/>
        </w:trPr>
        <w:tc>
          <w:tcPr>
            <w:tcW w:w="869"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napToGrid w:val="0"/>
              <w:spacing w:beforeLines="50" w:before="120" w:afterLines="50" w:after="120"/>
              <w:jc w:val="center"/>
              <w:rPr>
                <w:rFonts w:ascii="Times New Roman" w:hAnsi="Times New Roman"/>
                <w:color w:val="000000"/>
                <w:szCs w:val="21"/>
              </w:rPr>
            </w:pPr>
            <w:r>
              <w:rPr>
                <w:rFonts w:ascii="Times New Roman" w:hAnsi="Times New Roman"/>
                <w:b/>
                <w:snapToGrid w:val="0"/>
                <w:kern w:val="0"/>
                <w:szCs w:val="21"/>
              </w:rPr>
              <w:t>*</w:t>
            </w:r>
            <w:r>
              <w:rPr>
                <w:rFonts w:ascii="Times New Roman" w:hAnsi="Times New Roman"/>
                <w:color w:val="000000"/>
                <w:szCs w:val="21"/>
              </w:rPr>
              <w:t>9</w:t>
            </w:r>
          </w:p>
        </w:tc>
        <w:tc>
          <w:tcPr>
            <w:tcW w:w="854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napToGrid w:val="0"/>
              <w:spacing w:beforeLines="50" w:before="120" w:afterLines="50" w:after="120"/>
              <w:rPr>
                <w:rFonts w:ascii="Times New Roman" w:hAnsi="Times New Roman"/>
                <w:color w:val="000000"/>
                <w:szCs w:val="21"/>
              </w:rPr>
            </w:pPr>
            <w:r>
              <w:rPr>
                <w:rFonts w:ascii="Times New Roman" w:hAnsi="Times New Roman" w:hint="eastAsia"/>
                <w:b/>
                <w:color w:val="000000"/>
                <w:szCs w:val="21"/>
              </w:rPr>
              <w:t>投标截止时间及地点：</w:t>
            </w:r>
            <w:r>
              <w:rPr>
                <w:rFonts w:ascii="Times New Roman" w:hAnsi="Times New Roman" w:hint="eastAsia"/>
                <w:color w:val="000000"/>
                <w:szCs w:val="21"/>
              </w:rPr>
              <w:t>详见《公开招标采购公告》</w:t>
            </w:r>
          </w:p>
        </w:tc>
      </w:tr>
      <w:tr w:rsidR="002B3FAA" w:rsidTr="002B3FAA">
        <w:trPr>
          <w:trHeight w:val="561"/>
        </w:trPr>
        <w:tc>
          <w:tcPr>
            <w:tcW w:w="869"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napToGrid w:val="0"/>
              <w:spacing w:beforeLines="50" w:before="120" w:afterLines="50" w:after="120"/>
              <w:jc w:val="center"/>
              <w:rPr>
                <w:rFonts w:ascii="Times New Roman" w:hAnsi="Times New Roman"/>
                <w:color w:val="000000"/>
                <w:szCs w:val="21"/>
              </w:rPr>
            </w:pPr>
            <w:r>
              <w:rPr>
                <w:rFonts w:ascii="Times New Roman" w:hAnsi="Times New Roman"/>
                <w:b/>
                <w:snapToGrid w:val="0"/>
                <w:kern w:val="0"/>
                <w:szCs w:val="21"/>
              </w:rPr>
              <w:t>*</w:t>
            </w:r>
            <w:r>
              <w:rPr>
                <w:rFonts w:ascii="Times New Roman" w:hAnsi="Times New Roman"/>
                <w:color w:val="000000"/>
                <w:szCs w:val="21"/>
              </w:rPr>
              <w:t>10</w:t>
            </w:r>
          </w:p>
        </w:tc>
        <w:tc>
          <w:tcPr>
            <w:tcW w:w="854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napToGrid w:val="0"/>
              <w:spacing w:beforeLines="50" w:before="120" w:afterLines="50" w:after="120"/>
              <w:rPr>
                <w:rFonts w:ascii="Times New Roman" w:hAnsi="Times New Roman"/>
                <w:color w:val="000000"/>
                <w:szCs w:val="21"/>
              </w:rPr>
            </w:pPr>
            <w:r>
              <w:rPr>
                <w:rFonts w:ascii="Times New Roman" w:hAnsi="Times New Roman" w:hint="eastAsia"/>
                <w:b/>
                <w:color w:val="000000"/>
                <w:szCs w:val="21"/>
              </w:rPr>
              <w:t>开标时间及地点：</w:t>
            </w:r>
            <w:r>
              <w:rPr>
                <w:rFonts w:ascii="Times New Roman" w:hAnsi="Times New Roman" w:hint="eastAsia"/>
                <w:color w:val="000000"/>
                <w:szCs w:val="21"/>
              </w:rPr>
              <w:t>详见《公开招标采购公告》</w:t>
            </w:r>
          </w:p>
        </w:tc>
      </w:tr>
      <w:tr w:rsidR="002B3FAA" w:rsidTr="002B3FAA">
        <w:trPr>
          <w:trHeight w:val="620"/>
        </w:trPr>
        <w:tc>
          <w:tcPr>
            <w:tcW w:w="869"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napToGrid w:val="0"/>
              <w:spacing w:beforeLines="50" w:before="120" w:afterLines="50" w:after="120"/>
              <w:jc w:val="center"/>
              <w:rPr>
                <w:rFonts w:ascii="Times New Roman" w:hAnsi="Times New Roman"/>
                <w:color w:val="000000"/>
                <w:szCs w:val="21"/>
              </w:rPr>
            </w:pPr>
            <w:r>
              <w:rPr>
                <w:rFonts w:ascii="Times New Roman" w:hAnsi="Times New Roman"/>
                <w:color w:val="000000"/>
                <w:szCs w:val="21"/>
              </w:rPr>
              <w:t>11</w:t>
            </w:r>
          </w:p>
        </w:tc>
        <w:tc>
          <w:tcPr>
            <w:tcW w:w="854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autoSpaceDE w:val="0"/>
              <w:autoSpaceDN w:val="0"/>
              <w:snapToGrid w:val="0"/>
              <w:spacing w:beforeLines="50" w:before="120" w:afterLines="50" w:after="120"/>
              <w:textAlignment w:val="bottom"/>
              <w:rPr>
                <w:rFonts w:ascii="Times New Roman" w:hAnsi="Times New Roman"/>
                <w:color w:val="000000"/>
                <w:szCs w:val="21"/>
              </w:rPr>
            </w:pPr>
            <w:r>
              <w:rPr>
                <w:rFonts w:ascii="Times New Roman" w:hAnsi="Times New Roman" w:hint="eastAsia"/>
                <w:b/>
                <w:color w:val="000000"/>
                <w:szCs w:val="21"/>
              </w:rPr>
              <w:t>评标办法及评分标准：</w:t>
            </w:r>
            <w:r>
              <w:rPr>
                <w:rFonts w:ascii="Times New Roman" w:hAnsi="Times New Roman" w:hint="eastAsia"/>
                <w:color w:val="000000"/>
                <w:szCs w:val="21"/>
              </w:rPr>
              <w:t>详见第四章</w:t>
            </w:r>
          </w:p>
        </w:tc>
      </w:tr>
      <w:tr w:rsidR="002B3FAA" w:rsidTr="002B3FAA">
        <w:trPr>
          <w:trHeight w:val="645"/>
        </w:trPr>
        <w:tc>
          <w:tcPr>
            <w:tcW w:w="869"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napToGrid w:val="0"/>
              <w:spacing w:beforeLines="50" w:before="120" w:afterLines="50" w:after="120"/>
              <w:jc w:val="center"/>
              <w:rPr>
                <w:rFonts w:ascii="Times New Roman" w:hAnsi="Times New Roman"/>
                <w:color w:val="000000"/>
                <w:szCs w:val="21"/>
              </w:rPr>
            </w:pPr>
            <w:r>
              <w:rPr>
                <w:rFonts w:ascii="Times New Roman" w:hAnsi="Times New Roman"/>
                <w:color w:val="000000"/>
                <w:szCs w:val="21"/>
              </w:rPr>
              <w:t>12</w:t>
            </w:r>
          </w:p>
        </w:tc>
        <w:tc>
          <w:tcPr>
            <w:tcW w:w="854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autoSpaceDE w:val="0"/>
              <w:autoSpaceDN w:val="0"/>
              <w:snapToGrid w:val="0"/>
              <w:spacing w:beforeLines="50" w:before="120" w:afterLines="50" w:after="120"/>
              <w:textAlignment w:val="bottom"/>
              <w:rPr>
                <w:rFonts w:ascii="Times New Roman" w:hAnsi="Times New Roman"/>
                <w:color w:val="000000"/>
                <w:szCs w:val="21"/>
              </w:rPr>
            </w:pPr>
            <w:r>
              <w:rPr>
                <w:rFonts w:ascii="Times New Roman" w:hAnsi="Times New Roman" w:hint="eastAsia"/>
                <w:b/>
                <w:color w:val="000000"/>
                <w:szCs w:val="21"/>
              </w:rPr>
              <w:t>中标结果公告：</w:t>
            </w:r>
            <w:r>
              <w:rPr>
                <w:rFonts w:ascii="Times New Roman" w:hAnsi="Times New Roman" w:hint="eastAsia"/>
                <w:szCs w:val="21"/>
              </w:rPr>
              <w:t>评标结束后，评标结果公示网站详见第一章《公开招标公告》</w:t>
            </w:r>
            <w:r>
              <w:rPr>
                <w:rFonts w:ascii="Times New Roman" w:hAnsi="Times New Roman" w:hint="eastAsia"/>
                <w:color w:val="000000"/>
                <w:szCs w:val="21"/>
              </w:rPr>
              <w:t>，同时向中标供应商发出中标通知书。</w:t>
            </w:r>
          </w:p>
        </w:tc>
      </w:tr>
      <w:tr w:rsidR="002B3FAA" w:rsidTr="002B3FAA">
        <w:trPr>
          <w:trHeight w:val="132"/>
        </w:trPr>
        <w:tc>
          <w:tcPr>
            <w:tcW w:w="869"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napToGrid w:val="0"/>
              <w:spacing w:beforeLines="50" w:before="120" w:afterLines="50" w:after="120"/>
              <w:jc w:val="center"/>
              <w:rPr>
                <w:rFonts w:ascii="Times New Roman" w:hAnsi="Times New Roman"/>
                <w:color w:val="000000"/>
                <w:szCs w:val="21"/>
              </w:rPr>
            </w:pPr>
            <w:r>
              <w:rPr>
                <w:rFonts w:ascii="Times New Roman" w:hAnsi="Times New Roman"/>
                <w:color w:val="000000"/>
                <w:szCs w:val="21"/>
              </w:rPr>
              <w:t>13</w:t>
            </w:r>
          </w:p>
        </w:tc>
        <w:tc>
          <w:tcPr>
            <w:tcW w:w="854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autoSpaceDE w:val="0"/>
              <w:autoSpaceDN w:val="0"/>
              <w:snapToGrid w:val="0"/>
              <w:spacing w:beforeLines="50" w:before="120" w:afterLines="50" w:after="120"/>
              <w:textAlignment w:val="bottom"/>
              <w:rPr>
                <w:rFonts w:ascii="Times New Roman" w:hAnsi="Times New Roman"/>
                <w:color w:val="000000"/>
                <w:szCs w:val="21"/>
              </w:rPr>
            </w:pPr>
            <w:r>
              <w:rPr>
                <w:rFonts w:ascii="Times New Roman" w:hAnsi="Times New Roman" w:hint="eastAsia"/>
                <w:b/>
                <w:color w:val="000000"/>
                <w:szCs w:val="21"/>
              </w:rPr>
              <w:t>投标保证金退还（不计息）：</w:t>
            </w:r>
            <w:r>
              <w:rPr>
                <w:rFonts w:ascii="Times New Roman" w:hAnsi="Times New Roman" w:hint="eastAsia"/>
                <w:color w:val="000000"/>
                <w:szCs w:val="21"/>
              </w:rPr>
              <w:t>无</w:t>
            </w:r>
          </w:p>
        </w:tc>
      </w:tr>
      <w:tr w:rsidR="002B3FAA" w:rsidTr="002B3FAA">
        <w:trPr>
          <w:trHeight w:val="312"/>
        </w:trPr>
        <w:tc>
          <w:tcPr>
            <w:tcW w:w="869"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napToGrid w:val="0"/>
              <w:spacing w:beforeLines="50" w:before="120" w:afterLines="50" w:after="120"/>
              <w:jc w:val="center"/>
              <w:rPr>
                <w:rFonts w:ascii="Times New Roman" w:hAnsi="Times New Roman"/>
                <w:color w:val="000000"/>
                <w:szCs w:val="21"/>
              </w:rPr>
            </w:pPr>
            <w:r>
              <w:rPr>
                <w:rFonts w:ascii="Times New Roman" w:hAnsi="Times New Roman"/>
                <w:color w:val="000000"/>
                <w:szCs w:val="21"/>
              </w:rPr>
              <w:lastRenderedPageBreak/>
              <w:t>14</w:t>
            </w:r>
          </w:p>
        </w:tc>
        <w:tc>
          <w:tcPr>
            <w:tcW w:w="854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autoSpaceDE w:val="0"/>
              <w:autoSpaceDN w:val="0"/>
              <w:snapToGrid w:val="0"/>
              <w:spacing w:beforeLines="50" w:before="120" w:afterLines="50" w:after="120"/>
              <w:textAlignment w:val="bottom"/>
              <w:rPr>
                <w:rFonts w:ascii="Times New Roman" w:hAnsi="Times New Roman"/>
                <w:color w:val="000000"/>
                <w:szCs w:val="21"/>
              </w:rPr>
            </w:pPr>
            <w:r>
              <w:rPr>
                <w:rFonts w:ascii="Times New Roman" w:hAnsi="Times New Roman" w:hint="eastAsia"/>
                <w:b/>
                <w:color w:val="000000"/>
                <w:szCs w:val="21"/>
              </w:rPr>
              <w:t>签订合同时间：</w:t>
            </w:r>
            <w:r>
              <w:rPr>
                <w:rFonts w:ascii="Times New Roman" w:hAnsi="Times New Roman" w:hint="eastAsia"/>
                <w:color w:val="000000"/>
                <w:szCs w:val="21"/>
              </w:rPr>
              <w:t>中标通知书发出后</w:t>
            </w:r>
            <w:r>
              <w:rPr>
                <w:rFonts w:ascii="Times New Roman" w:hAnsi="Times New Roman"/>
                <w:color w:val="000000"/>
                <w:szCs w:val="21"/>
              </w:rPr>
              <w:t>30</w:t>
            </w:r>
            <w:r>
              <w:rPr>
                <w:rFonts w:ascii="Times New Roman" w:hAnsi="Times New Roman" w:hint="eastAsia"/>
                <w:color w:val="000000"/>
                <w:szCs w:val="21"/>
              </w:rPr>
              <w:t>日内。</w:t>
            </w:r>
          </w:p>
        </w:tc>
      </w:tr>
      <w:tr w:rsidR="002B3FAA" w:rsidTr="002B3FAA">
        <w:trPr>
          <w:trHeight w:val="1016"/>
        </w:trPr>
        <w:tc>
          <w:tcPr>
            <w:tcW w:w="869"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napToGrid w:val="0"/>
              <w:spacing w:beforeLines="50" w:before="120" w:afterLines="50" w:after="120"/>
              <w:jc w:val="center"/>
              <w:rPr>
                <w:rFonts w:ascii="Times New Roman" w:hAnsi="Times New Roman"/>
                <w:szCs w:val="21"/>
              </w:rPr>
            </w:pPr>
            <w:r>
              <w:rPr>
                <w:rFonts w:ascii="Times New Roman" w:hAnsi="Times New Roman"/>
                <w:szCs w:val="21"/>
              </w:rPr>
              <w:t>15</w:t>
            </w:r>
          </w:p>
        </w:tc>
        <w:tc>
          <w:tcPr>
            <w:tcW w:w="8548" w:type="dxa"/>
            <w:tcBorders>
              <w:top w:val="single" w:sz="4" w:space="0" w:color="auto"/>
              <w:left w:val="single" w:sz="4" w:space="0" w:color="auto"/>
              <w:bottom w:val="single" w:sz="4" w:space="0" w:color="auto"/>
              <w:right w:val="single" w:sz="4" w:space="0" w:color="auto"/>
            </w:tcBorders>
            <w:vAlign w:val="center"/>
            <w:hideMark/>
          </w:tcPr>
          <w:p w:rsidR="002B3FAA" w:rsidRPr="00D31FA8" w:rsidRDefault="002B3FAA">
            <w:pPr>
              <w:autoSpaceDE w:val="0"/>
              <w:autoSpaceDN w:val="0"/>
              <w:snapToGrid w:val="0"/>
              <w:textAlignment w:val="bottom"/>
              <w:rPr>
                <w:rFonts w:ascii="Times New Roman" w:hAnsi="Times New Roman"/>
                <w:b/>
                <w:szCs w:val="21"/>
              </w:rPr>
            </w:pPr>
            <w:r w:rsidRPr="00D31FA8">
              <w:rPr>
                <w:rFonts w:ascii="Times New Roman" w:hAnsi="Times New Roman" w:hint="eastAsia"/>
                <w:b/>
                <w:szCs w:val="21"/>
              </w:rPr>
              <w:t>采购资金的支付方式、时间及条件：</w:t>
            </w:r>
          </w:p>
          <w:p w:rsidR="002B3FAA" w:rsidRPr="004171F6" w:rsidRDefault="002B3FAA" w:rsidP="00DF3A6B">
            <w:pPr>
              <w:autoSpaceDE w:val="0"/>
              <w:autoSpaceDN w:val="0"/>
              <w:snapToGrid w:val="0"/>
              <w:textAlignment w:val="bottom"/>
              <w:rPr>
                <w:rFonts w:ascii="Times New Roman" w:hAnsi="Times New Roman"/>
                <w:color w:val="FF0000"/>
                <w:szCs w:val="21"/>
              </w:rPr>
            </w:pPr>
            <w:r w:rsidRPr="00D31FA8">
              <w:rPr>
                <w:rFonts w:cs="宋体" w:hint="eastAsia"/>
                <w:bCs/>
                <w:szCs w:val="21"/>
              </w:rPr>
              <w:t>采用分段式支付：</w:t>
            </w:r>
            <w:r w:rsidRPr="00D31FA8">
              <w:rPr>
                <w:rFonts w:ascii="宋体" w:hint="eastAsia"/>
                <w:bCs/>
                <w:szCs w:val="21"/>
              </w:rPr>
              <w:t>合同签订后7个工作日内，支付合同总价的</w:t>
            </w:r>
            <w:r w:rsidR="00DF3A6B" w:rsidRPr="00D31FA8">
              <w:rPr>
                <w:rFonts w:ascii="宋体" w:hint="eastAsia"/>
                <w:bCs/>
                <w:szCs w:val="21"/>
              </w:rPr>
              <w:t>75</w:t>
            </w:r>
            <w:r w:rsidRPr="00D31FA8">
              <w:rPr>
                <w:rFonts w:ascii="宋体" w:hint="eastAsia"/>
                <w:bCs/>
                <w:szCs w:val="21"/>
              </w:rPr>
              <w:t>%；项目完成，通过验收后7个工作日内，支付剩余合同款，即合同总价的</w:t>
            </w:r>
            <w:r w:rsidR="00DF3A6B" w:rsidRPr="00D31FA8">
              <w:rPr>
                <w:rFonts w:ascii="宋体" w:hint="eastAsia"/>
                <w:bCs/>
                <w:szCs w:val="21"/>
              </w:rPr>
              <w:t>2</w:t>
            </w:r>
            <w:r w:rsidRPr="00D31FA8">
              <w:rPr>
                <w:rFonts w:ascii="宋体" w:hint="eastAsia"/>
                <w:bCs/>
                <w:szCs w:val="21"/>
              </w:rPr>
              <w:t>5%。</w:t>
            </w:r>
          </w:p>
        </w:tc>
      </w:tr>
      <w:tr w:rsidR="002B3FAA" w:rsidTr="002B3FAA">
        <w:trPr>
          <w:trHeight w:val="632"/>
        </w:trPr>
        <w:tc>
          <w:tcPr>
            <w:tcW w:w="869"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napToGrid w:val="0"/>
              <w:spacing w:beforeLines="50" w:before="120" w:afterLines="50" w:after="120"/>
              <w:jc w:val="center"/>
              <w:rPr>
                <w:rFonts w:ascii="Times New Roman" w:hAnsi="Times New Roman"/>
                <w:color w:val="000000"/>
                <w:szCs w:val="21"/>
              </w:rPr>
            </w:pPr>
            <w:r>
              <w:rPr>
                <w:rFonts w:ascii="Times New Roman" w:hAnsi="Times New Roman"/>
                <w:color w:val="000000"/>
                <w:szCs w:val="21"/>
              </w:rPr>
              <w:t>16</w:t>
            </w:r>
          </w:p>
        </w:tc>
        <w:tc>
          <w:tcPr>
            <w:tcW w:w="854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napToGrid w:val="0"/>
              <w:spacing w:beforeLines="50" w:before="120" w:afterLines="50" w:after="120"/>
              <w:rPr>
                <w:rFonts w:ascii="Times New Roman" w:hAnsi="Times New Roman"/>
                <w:b/>
                <w:color w:val="000000"/>
                <w:szCs w:val="21"/>
              </w:rPr>
            </w:pPr>
            <w:r>
              <w:rPr>
                <w:rFonts w:ascii="Times New Roman" w:hAnsi="Times New Roman" w:hint="eastAsia"/>
                <w:b/>
                <w:color w:val="000000"/>
                <w:szCs w:val="21"/>
              </w:rPr>
              <w:t>履约保证金的收取及退还</w:t>
            </w:r>
            <w:r>
              <w:rPr>
                <w:rFonts w:ascii="Times New Roman" w:hAnsi="Times New Roman"/>
                <w:b/>
                <w:color w:val="000000"/>
                <w:szCs w:val="21"/>
              </w:rPr>
              <w:t xml:space="preserve">: </w:t>
            </w:r>
            <w:r>
              <w:rPr>
                <w:rFonts w:ascii="Times New Roman" w:hAnsi="Times New Roman" w:hint="eastAsia"/>
                <w:szCs w:val="21"/>
              </w:rPr>
              <w:t>无</w:t>
            </w:r>
            <w:r>
              <w:rPr>
                <w:rFonts w:ascii="Times New Roman" w:hAnsi="Times New Roman"/>
                <w:b/>
                <w:color w:val="000000"/>
                <w:szCs w:val="21"/>
              </w:rPr>
              <w:t xml:space="preserve"> </w:t>
            </w:r>
          </w:p>
        </w:tc>
      </w:tr>
      <w:tr w:rsidR="002B3FAA" w:rsidTr="002B3FAA">
        <w:trPr>
          <w:trHeight w:val="416"/>
        </w:trPr>
        <w:tc>
          <w:tcPr>
            <w:tcW w:w="869"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napToGrid w:val="0"/>
              <w:spacing w:beforeLines="50" w:before="120" w:afterLines="50" w:after="120"/>
              <w:jc w:val="center"/>
              <w:rPr>
                <w:rFonts w:ascii="Times New Roman" w:hAnsi="Times New Roman"/>
                <w:color w:val="000000"/>
                <w:szCs w:val="21"/>
              </w:rPr>
            </w:pPr>
            <w:r>
              <w:rPr>
                <w:rFonts w:ascii="Times New Roman" w:hAnsi="Times New Roman"/>
                <w:b/>
                <w:snapToGrid w:val="0"/>
                <w:kern w:val="0"/>
                <w:szCs w:val="21"/>
              </w:rPr>
              <w:t>*</w:t>
            </w:r>
            <w:r>
              <w:rPr>
                <w:rFonts w:ascii="Times New Roman" w:hAnsi="Times New Roman"/>
                <w:color w:val="000000"/>
                <w:szCs w:val="21"/>
              </w:rPr>
              <w:t>17</w:t>
            </w:r>
          </w:p>
        </w:tc>
        <w:tc>
          <w:tcPr>
            <w:tcW w:w="854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napToGrid w:val="0"/>
              <w:spacing w:beforeLines="50" w:before="120" w:afterLines="50" w:after="120"/>
              <w:rPr>
                <w:rFonts w:ascii="Times New Roman" w:hAnsi="Times New Roman"/>
                <w:color w:val="000000"/>
                <w:szCs w:val="21"/>
              </w:rPr>
            </w:pPr>
            <w:r>
              <w:rPr>
                <w:rFonts w:ascii="Times New Roman" w:hAnsi="Times New Roman" w:hint="eastAsia"/>
                <w:b/>
                <w:color w:val="000000"/>
                <w:szCs w:val="21"/>
              </w:rPr>
              <w:t>投标文件有效期：</w:t>
            </w:r>
            <w:r>
              <w:rPr>
                <w:rFonts w:ascii="Times New Roman" w:hAnsi="Times New Roman"/>
                <w:color w:val="000000"/>
                <w:szCs w:val="21"/>
                <w:u w:val="single"/>
              </w:rPr>
              <w:t xml:space="preserve"> 90 </w:t>
            </w:r>
            <w:r>
              <w:rPr>
                <w:rFonts w:ascii="Times New Roman" w:hAnsi="Times New Roman" w:hint="eastAsia"/>
                <w:color w:val="000000"/>
                <w:szCs w:val="21"/>
              </w:rPr>
              <w:t>天</w:t>
            </w:r>
          </w:p>
        </w:tc>
      </w:tr>
      <w:tr w:rsidR="002B3FAA" w:rsidTr="002B3FAA">
        <w:trPr>
          <w:trHeight w:val="457"/>
        </w:trPr>
        <w:tc>
          <w:tcPr>
            <w:tcW w:w="869"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napToGrid w:val="0"/>
              <w:spacing w:beforeLines="50" w:before="120" w:afterLines="50" w:after="120"/>
              <w:jc w:val="center"/>
              <w:rPr>
                <w:rFonts w:ascii="Times New Roman" w:hAnsi="Times New Roman"/>
                <w:color w:val="000000"/>
                <w:szCs w:val="21"/>
              </w:rPr>
            </w:pPr>
            <w:r>
              <w:rPr>
                <w:rFonts w:ascii="Times New Roman" w:hAnsi="Times New Roman"/>
                <w:color w:val="000000"/>
                <w:szCs w:val="21"/>
              </w:rPr>
              <w:t>18</w:t>
            </w:r>
          </w:p>
        </w:tc>
        <w:tc>
          <w:tcPr>
            <w:tcW w:w="854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napToGrid w:val="0"/>
              <w:spacing w:beforeLines="50" w:before="120" w:afterLines="50" w:after="120"/>
              <w:rPr>
                <w:rFonts w:ascii="Times New Roman" w:hAnsi="Times New Roman"/>
                <w:b/>
                <w:color w:val="000000"/>
                <w:szCs w:val="21"/>
              </w:rPr>
            </w:pPr>
            <w:r>
              <w:rPr>
                <w:rFonts w:ascii="Times New Roman" w:hAnsi="Times New Roman" w:hint="eastAsia"/>
                <w:b/>
                <w:szCs w:val="21"/>
              </w:rPr>
              <w:t>招标代理服务费：</w:t>
            </w:r>
            <w:r>
              <w:rPr>
                <w:rFonts w:ascii="Times New Roman" w:hAnsi="Times New Roman" w:hint="eastAsia"/>
                <w:color w:val="000000"/>
                <w:szCs w:val="21"/>
              </w:rPr>
              <w:t>本招标公司根据</w:t>
            </w:r>
            <w:proofErr w:type="gramStart"/>
            <w:r>
              <w:rPr>
                <w:rFonts w:ascii="Times New Roman" w:hAnsi="Times New Roman" w:hint="eastAsia"/>
                <w:color w:val="000000"/>
                <w:szCs w:val="21"/>
              </w:rPr>
              <w:t>国家发改委</w:t>
            </w:r>
            <w:proofErr w:type="gramEnd"/>
            <w:r>
              <w:rPr>
                <w:rFonts w:ascii="Times New Roman" w:hAnsi="Times New Roman" w:hint="eastAsia"/>
                <w:color w:val="000000"/>
                <w:szCs w:val="21"/>
              </w:rPr>
              <w:t>发改办价格</w:t>
            </w:r>
            <w:r>
              <w:rPr>
                <w:rFonts w:ascii="Times New Roman" w:hAnsi="Times New Roman"/>
                <w:color w:val="000000"/>
                <w:szCs w:val="21"/>
              </w:rPr>
              <w:t>[2003]857</w:t>
            </w:r>
            <w:r>
              <w:rPr>
                <w:rFonts w:ascii="Times New Roman" w:hAnsi="Times New Roman" w:hint="eastAsia"/>
                <w:color w:val="000000"/>
                <w:szCs w:val="21"/>
              </w:rPr>
              <w:t>号通知和国家计委计价格</w:t>
            </w:r>
            <w:r>
              <w:rPr>
                <w:rFonts w:ascii="Times New Roman" w:hAnsi="Times New Roman"/>
                <w:color w:val="000000"/>
                <w:szCs w:val="21"/>
              </w:rPr>
              <w:t>[2002]1980</w:t>
            </w:r>
            <w:r>
              <w:rPr>
                <w:rFonts w:ascii="Times New Roman" w:hAnsi="Times New Roman" w:hint="eastAsia"/>
                <w:color w:val="000000"/>
                <w:szCs w:val="21"/>
              </w:rPr>
              <w:t>号文件的规定的服务招标费率标准，按照中标通知书确定的中标金额，向中标人收取招标服务费。</w:t>
            </w:r>
          </w:p>
        </w:tc>
      </w:tr>
      <w:tr w:rsidR="002B3FAA" w:rsidTr="002B3FAA">
        <w:trPr>
          <w:trHeight w:val="457"/>
        </w:trPr>
        <w:tc>
          <w:tcPr>
            <w:tcW w:w="869"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napToGrid w:val="0"/>
              <w:spacing w:beforeLines="50" w:before="120" w:afterLines="50" w:after="120"/>
              <w:jc w:val="center"/>
              <w:rPr>
                <w:rFonts w:ascii="Times New Roman" w:hAnsi="Times New Roman"/>
                <w:snapToGrid w:val="0"/>
                <w:kern w:val="0"/>
                <w:szCs w:val="21"/>
              </w:rPr>
            </w:pPr>
            <w:r>
              <w:rPr>
                <w:rFonts w:ascii="Times New Roman" w:hAnsi="Times New Roman"/>
                <w:snapToGrid w:val="0"/>
                <w:kern w:val="0"/>
                <w:szCs w:val="21"/>
              </w:rPr>
              <w:t>19</w:t>
            </w:r>
          </w:p>
        </w:tc>
        <w:tc>
          <w:tcPr>
            <w:tcW w:w="854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napToGrid w:val="0"/>
              <w:spacing w:beforeLines="50" w:before="120" w:afterLines="50" w:after="120"/>
              <w:rPr>
                <w:rFonts w:ascii="Times New Roman" w:hAnsi="Times New Roman"/>
                <w:color w:val="000000"/>
                <w:szCs w:val="21"/>
              </w:rPr>
            </w:pPr>
            <w:r>
              <w:rPr>
                <w:rFonts w:ascii="Times New Roman" w:hAnsi="Times New Roman" w:hint="eastAsia"/>
                <w:b/>
                <w:color w:val="000000"/>
                <w:szCs w:val="21"/>
              </w:rPr>
              <w:t>解释：</w:t>
            </w:r>
            <w:r>
              <w:rPr>
                <w:rFonts w:ascii="Times New Roman" w:hAnsi="Times New Roman" w:hint="eastAsia"/>
                <w:color w:val="000000"/>
                <w:szCs w:val="21"/>
              </w:rPr>
              <w:t>本采购文件的解释权属于采购单位和招标代理机构。</w:t>
            </w:r>
          </w:p>
        </w:tc>
      </w:tr>
    </w:tbl>
    <w:p w:rsidR="002B3FAA" w:rsidRPr="00FF3101" w:rsidRDefault="002B3FAA" w:rsidP="00FF3101">
      <w:pPr>
        <w:spacing w:line="360" w:lineRule="auto"/>
        <w:ind w:firstLineChars="200" w:firstLine="422"/>
        <w:rPr>
          <w:rFonts w:ascii="Times New Roman" w:hAnsi="Times New Roman"/>
          <w:b/>
          <w:color w:val="000000"/>
          <w:szCs w:val="21"/>
        </w:rPr>
      </w:pPr>
      <w:r w:rsidRPr="00FF3101">
        <w:rPr>
          <w:rFonts w:ascii="Times New Roman" w:hAnsi="Times New Roman" w:hint="eastAsia"/>
          <w:b/>
          <w:color w:val="000000"/>
          <w:szCs w:val="21"/>
        </w:rPr>
        <w:t>注：本前附表内打有</w:t>
      </w:r>
      <w:r w:rsidRPr="00FF3101">
        <w:rPr>
          <w:rFonts w:ascii="Times New Roman" w:hAnsi="Times New Roman"/>
          <w:b/>
          <w:color w:val="000000"/>
          <w:szCs w:val="21"/>
        </w:rPr>
        <w:t>“*”</w:t>
      </w:r>
      <w:r w:rsidRPr="00FF3101">
        <w:rPr>
          <w:rFonts w:ascii="Times New Roman" w:hAnsi="Times New Roman" w:hint="eastAsia"/>
          <w:b/>
          <w:color w:val="000000"/>
          <w:szCs w:val="21"/>
        </w:rPr>
        <w:t>号的条款为</w:t>
      </w:r>
      <w:r w:rsidRPr="00FF3101">
        <w:rPr>
          <w:rFonts w:ascii="Times New Roman" w:hAnsi="Times New Roman"/>
          <w:b/>
          <w:color w:val="000000"/>
          <w:szCs w:val="21"/>
        </w:rPr>
        <w:t>“</w:t>
      </w:r>
      <w:r w:rsidRPr="00FF3101">
        <w:rPr>
          <w:rFonts w:ascii="Times New Roman" w:hAnsi="Times New Roman" w:hint="eastAsia"/>
          <w:b/>
          <w:color w:val="000000"/>
          <w:szCs w:val="21"/>
        </w:rPr>
        <w:t>实质性要求</w:t>
      </w:r>
      <w:r w:rsidRPr="00FF3101">
        <w:rPr>
          <w:rFonts w:ascii="Times New Roman" w:hAnsi="Times New Roman"/>
          <w:b/>
          <w:color w:val="000000"/>
          <w:szCs w:val="21"/>
        </w:rPr>
        <w:t>”</w:t>
      </w:r>
      <w:r w:rsidRPr="00FF3101">
        <w:rPr>
          <w:rFonts w:ascii="Times New Roman" w:hAnsi="Times New Roman" w:hint="eastAsia"/>
          <w:b/>
          <w:color w:val="000000"/>
          <w:szCs w:val="21"/>
        </w:rPr>
        <w:t>条款，投标文件对这些条款的任何负偏离将视为没有对采购文件的实质性要求做出响应，将被认定为无效投标。</w:t>
      </w:r>
    </w:p>
    <w:p w:rsidR="002B3FAA" w:rsidRDefault="002B3FAA" w:rsidP="002B3FAA">
      <w:pPr>
        <w:pStyle w:val="2"/>
        <w:numPr>
          <w:ilvl w:val="0"/>
          <w:numId w:val="0"/>
        </w:numPr>
        <w:spacing w:before="0" w:after="0" w:line="360" w:lineRule="auto"/>
        <w:jc w:val="left"/>
        <w:rPr>
          <w:rFonts w:ascii="Times New Roman" w:eastAsia="宋体" w:hAnsi="Times New Roman"/>
          <w:color w:val="000000"/>
          <w:sz w:val="21"/>
          <w:szCs w:val="21"/>
        </w:rPr>
      </w:pPr>
      <w:r>
        <w:rPr>
          <w:rFonts w:ascii="Times New Roman" w:hAnsi="Times New Roman"/>
          <w:b w:val="0"/>
          <w:bCs w:val="0"/>
          <w:color w:val="000000"/>
        </w:rPr>
        <w:br w:type="page"/>
      </w:r>
      <w:bookmarkStart w:id="13" w:name="_Toc17707910"/>
      <w:bookmarkStart w:id="14" w:name="_Toc460857897"/>
      <w:bookmarkStart w:id="15" w:name="_Toc96447115"/>
      <w:r>
        <w:rPr>
          <w:rFonts w:ascii="Times New Roman" w:eastAsia="宋体" w:hAnsi="Times New Roman" w:hint="eastAsia"/>
          <w:color w:val="000000"/>
          <w:sz w:val="21"/>
          <w:szCs w:val="21"/>
        </w:rPr>
        <w:lastRenderedPageBreak/>
        <w:t>一、</w:t>
      </w:r>
      <w:r>
        <w:rPr>
          <w:rFonts w:ascii="Times New Roman" w:eastAsia="宋体" w:hAnsi="Times New Roman"/>
          <w:color w:val="000000"/>
          <w:sz w:val="21"/>
          <w:szCs w:val="21"/>
        </w:rPr>
        <w:t xml:space="preserve"> </w:t>
      </w:r>
      <w:r>
        <w:rPr>
          <w:rFonts w:ascii="Times New Roman" w:eastAsia="宋体" w:hAnsi="Times New Roman" w:hint="eastAsia"/>
          <w:color w:val="000000"/>
          <w:sz w:val="21"/>
          <w:szCs w:val="21"/>
        </w:rPr>
        <w:t>总</w:t>
      </w:r>
      <w:r>
        <w:rPr>
          <w:rFonts w:ascii="Times New Roman" w:eastAsia="宋体" w:hAnsi="Times New Roman"/>
          <w:color w:val="000000"/>
          <w:sz w:val="21"/>
          <w:szCs w:val="21"/>
        </w:rPr>
        <w:t xml:space="preserve">  </w:t>
      </w:r>
      <w:r>
        <w:rPr>
          <w:rFonts w:ascii="Times New Roman" w:eastAsia="宋体" w:hAnsi="Times New Roman" w:hint="eastAsia"/>
          <w:color w:val="000000"/>
          <w:sz w:val="21"/>
          <w:szCs w:val="21"/>
        </w:rPr>
        <w:t>则</w:t>
      </w:r>
      <w:bookmarkEnd w:id="13"/>
      <w:bookmarkEnd w:id="14"/>
      <w:bookmarkEnd w:id="15"/>
    </w:p>
    <w:p w:rsidR="002B3FAA" w:rsidRDefault="002B3FAA" w:rsidP="002B3FAA">
      <w:pPr>
        <w:pStyle w:val="30"/>
        <w:numPr>
          <w:ilvl w:val="0"/>
          <w:numId w:val="0"/>
        </w:numPr>
        <w:spacing w:before="0" w:after="0" w:line="360" w:lineRule="auto"/>
        <w:rPr>
          <w:color w:val="000000"/>
          <w:kern w:val="2"/>
          <w:sz w:val="21"/>
          <w:szCs w:val="21"/>
        </w:rPr>
      </w:pPr>
      <w:bookmarkStart w:id="16" w:name="_Toc460416596"/>
      <w:bookmarkStart w:id="17" w:name="_Toc460416645"/>
      <w:bookmarkStart w:id="18" w:name="_Toc460416340"/>
      <w:bookmarkStart w:id="19" w:name="_Toc17707911"/>
      <w:bookmarkStart w:id="20" w:name="_Toc460857898"/>
      <w:bookmarkStart w:id="21" w:name="_Toc96447116"/>
      <w:r>
        <w:rPr>
          <w:rFonts w:hint="eastAsia"/>
          <w:color w:val="000000"/>
          <w:kern w:val="2"/>
          <w:sz w:val="21"/>
          <w:szCs w:val="21"/>
        </w:rPr>
        <w:t>（一）适用范围</w:t>
      </w:r>
      <w:bookmarkEnd w:id="16"/>
      <w:bookmarkEnd w:id="17"/>
      <w:bookmarkEnd w:id="18"/>
      <w:bookmarkEnd w:id="19"/>
      <w:bookmarkEnd w:id="20"/>
      <w:bookmarkEnd w:id="21"/>
    </w:p>
    <w:p w:rsidR="002B3FAA" w:rsidRDefault="002B3FAA" w:rsidP="002B3FAA">
      <w:pPr>
        <w:snapToGrid w:val="0"/>
        <w:spacing w:line="360" w:lineRule="auto"/>
        <w:ind w:firstLineChars="200" w:firstLine="420"/>
        <w:jc w:val="left"/>
        <w:rPr>
          <w:color w:val="000000"/>
          <w:szCs w:val="21"/>
        </w:rPr>
      </w:pPr>
      <w:r>
        <w:rPr>
          <w:rFonts w:hint="eastAsia"/>
          <w:color w:val="000000"/>
          <w:szCs w:val="21"/>
        </w:rPr>
        <w:t>本采购文件适用于本采购项目的招标、投标、评标、定标、验收、合同履约、付款等行为（法律、法规另有规定的，从其规定）。</w:t>
      </w:r>
    </w:p>
    <w:p w:rsidR="002B3FAA" w:rsidRDefault="002B3FAA" w:rsidP="002B3FAA">
      <w:pPr>
        <w:pStyle w:val="30"/>
        <w:numPr>
          <w:ilvl w:val="0"/>
          <w:numId w:val="0"/>
        </w:numPr>
        <w:spacing w:before="0" w:after="0" w:line="360" w:lineRule="auto"/>
        <w:rPr>
          <w:color w:val="000000"/>
          <w:kern w:val="2"/>
          <w:sz w:val="21"/>
          <w:szCs w:val="21"/>
        </w:rPr>
      </w:pPr>
      <w:bookmarkStart w:id="22" w:name="_Toc460416597"/>
      <w:bookmarkStart w:id="23" w:name="_Toc460416646"/>
      <w:bookmarkStart w:id="24" w:name="_Toc460416341"/>
      <w:bookmarkStart w:id="25" w:name="_Toc460857899"/>
      <w:bookmarkStart w:id="26" w:name="_Toc17707912"/>
      <w:bookmarkStart w:id="27" w:name="_Toc96447117"/>
      <w:r>
        <w:rPr>
          <w:rFonts w:hint="eastAsia"/>
          <w:color w:val="000000"/>
          <w:kern w:val="2"/>
          <w:sz w:val="21"/>
          <w:szCs w:val="21"/>
        </w:rPr>
        <w:t>（二）定义</w:t>
      </w:r>
      <w:bookmarkEnd w:id="22"/>
      <w:bookmarkEnd w:id="23"/>
      <w:bookmarkEnd w:id="24"/>
      <w:bookmarkEnd w:id="25"/>
      <w:bookmarkEnd w:id="26"/>
      <w:bookmarkEnd w:id="27"/>
    </w:p>
    <w:p w:rsidR="002B3FAA" w:rsidRDefault="002B3FAA" w:rsidP="002B3FAA">
      <w:pPr>
        <w:snapToGrid w:val="0"/>
        <w:spacing w:line="360" w:lineRule="auto"/>
        <w:ind w:firstLineChars="200" w:firstLine="420"/>
        <w:jc w:val="left"/>
        <w:rPr>
          <w:color w:val="000000"/>
          <w:szCs w:val="21"/>
        </w:rPr>
      </w:pPr>
      <w:r>
        <w:rPr>
          <w:color w:val="000000"/>
          <w:szCs w:val="21"/>
        </w:rPr>
        <w:t>1.“</w:t>
      </w:r>
      <w:r>
        <w:rPr>
          <w:rFonts w:hint="eastAsia"/>
          <w:color w:val="000000"/>
          <w:szCs w:val="21"/>
        </w:rPr>
        <w:t>采购人</w:t>
      </w:r>
      <w:r>
        <w:rPr>
          <w:color w:val="000000"/>
          <w:szCs w:val="21"/>
        </w:rPr>
        <w:t>”</w:t>
      </w:r>
      <w:r>
        <w:rPr>
          <w:rFonts w:hint="eastAsia"/>
          <w:color w:val="000000"/>
          <w:szCs w:val="21"/>
        </w:rPr>
        <w:t>系指组织本次招标的采购单位（</w:t>
      </w:r>
      <w:r>
        <w:rPr>
          <w:color w:val="000000"/>
          <w:szCs w:val="21"/>
        </w:rPr>
        <w:t>“</w:t>
      </w:r>
      <w:r>
        <w:rPr>
          <w:rFonts w:hint="eastAsia"/>
          <w:color w:val="000000"/>
          <w:szCs w:val="21"/>
        </w:rPr>
        <w:t>采购人</w:t>
      </w:r>
      <w:r>
        <w:rPr>
          <w:color w:val="000000"/>
          <w:szCs w:val="21"/>
        </w:rPr>
        <w:t>”</w:t>
      </w:r>
      <w:r>
        <w:rPr>
          <w:rFonts w:hint="eastAsia"/>
          <w:color w:val="000000"/>
          <w:szCs w:val="21"/>
        </w:rPr>
        <w:t>）。</w:t>
      </w:r>
    </w:p>
    <w:p w:rsidR="002B3FAA" w:rsidRDefault="002B3FAA" w:rsidP="002B3FAA">
      <w:pPr>
        <w:snapToGrid w:val="0"/>
        <w:spacing w:line="360" w:lineRule="auto"/>
        <w:ind w:firstLineChars="200" w:firstLine="420"/>
        <w:jc w:val="left"/>
        <w:rPr>
          <w:color w:val="000000"/>
          <w:szCs w:val="21"/>
        </w:rPr>
      </w:pPr>
      <w:r>
        <w:rPr>
          <w:color w:val="000000"/>
          <w:szCs w:val="21"/>
        </w:rPr>
        <w:t>2.“</w:t>
      </w:r>
      <w:r>
        <w:rPr>
          <w:rFonts w:hint="eastAsia"/>
          <w:color w:val="000000"/>
          <w:szCs w:val="21"/>
        </w:rPr>
        <w:t>投标人</w:t>
      </w:r>
      <w:r>
        <w:rPr>
          <w:color w:val="000000"/>
          <w:szCs w:val="21"/>
        </w:rPr>
        <w:t>”</w:t>
      </w:r>
      <w:r>
        <w:rPr>
          <w:rFonts w:hint="eastAsia"/>
          <w:color w:val="000000"/>
          <w:szCs w:val="21"/>
        </w:rPr>
        <w:t>系指向采购人提交投标文件的单位或个人（</w:t>
      </w:r>
      <w:r>
        <w:rPr>
          <w:color w:val="000000"/>
          <w:szCs w:val="21"/>
        </w:rPr>
        <w:t>“</w:t>
      </w:r>
      <w:r>
        <w:rPr>
          <w:rFonts w:hint="eastAsia"/>
          <w:color w:val="000000"/>
          <w:szCs w:val="21"/>
        </w:rPr>
        <w:t>供应商</w:t>
      </w:r>
      <w:r>
        <w:rPr>
          <w:color w:val="000000"/>
          <w:szCs w:val="21"/>
        </w:rPr>
        <w:t>”</w:t>
      </w:r>
      <w:r>
        <w:rPr>
          <w:rFonts w:hint="eastAsia"/>
          <w:color w:val="000000"/>
          <w:szCs w:val="21"/>
        </w:rPr>
        <w:t>）。</w:t>
      </w:r>
    </w:p>
    <w:p w:rsidR="002B3FAA" w:rsidRDefault="002B3FAA" w:rsidP="002B3FAA">
      <w:pPr>
        <w:snapToGrid w:val="0"/>
        <w:spacing w:line="360" w:lineRule="auto"/>
        <w:ind w:firstLineChars="200" w:firstLine="420"/>
        <w:jc w:val="left"/>
        <w:rPr>
          <w:color w:val="000000"/>
          <w:szCs w:val="21"/>
        </w:rPr>
      </w:pPr>
      <w:r>
        <w:rPr>
          <w:color w:val="000000"/>
          <w:szCs w:val="21"/>
        </w:rPr>
        <w:t>3.“</w:t>
      </w:r>
      <w:r>
        <w:rPr>
          <w:rFonts w:hint="eastAsia"/>
          <w:color w:val="000000"/>
          <w:szCs w:val="21"/>
        </w:rPr>
        <w:t>服务</w:t>
      </w:r>
      <w:r>
        <w:rPr>
          <w:color w:val="000000"/>
          <w:szCs w:val="21"/>
        </w:rPr>
        <w:t>”</w:t>
      </w:r>
      <w:r>
        <w:rPr>
          <w:rFonts w:hint="eastAsia"/>
          <w:color w:val="000000"/>
          <w:szCs w:val="21"/>
        </w:rPr>
        <w:t>系指采购文件规定投标人须承担的完成与本项目有关的一切服务以及其他类似的义务。</w:t>
      </w:r>
    </w:p>
    <w:p w:rsidR="002B3FAA" w:rsidRDefault="002B3FAA" w:rsidP="002B3FAA">
      <w:pPr>
        <w:snapToGrid w:val="0"/>
        <w:spacing w:line="360" w:lineRule="auto"/>
        <w:ind w:firstLineChars="200" w:firstLine="420"/>
        <w:jc w:val="left"/>
        <w:rPr>
          <w:color w:val="000000"/>
          <w:szCs w:val="21"/>
        </w:rPr>
      </w:pPr>
      <w:r>
        <w:rPr>
          <w:color w:val="000000"/>
          <w:szCs w:val="21"/>
        </w:rPr>
        <w:t>4.“</w:t>
      </w:r>
      <w:r>
        <w:rPr>
          <w:rFonts w:hint="eastAsia"/>
          <w:color w:val="000000"/>
          <w:szCs w:val="21"/>
        </w:rPr>
        <w:t>项目</w:t>
      </w:r>
      <w:r>
        <w:rPr>
          <w:color w:val="000000"/>
          <w:szCs w:val="21"/>
        </w:rPr>
        <w:t>”</w:t>
      </w:r>
      <w:r>
        <w:rPr>
          <w:rFonts w:hint="eastAsia"/>
          <w:color w:val="000000"/>
          <w:szCs w:val="21"/>
        </w:rPr>
        <w:t>系指投标人按采购文件规定向采购人提供的产品和服务。</w:t>
      </w:r>
    </w:p>
    <w:p w:rsidR="002B3FAA" w:rsidRDefault="002B3FAA" w:rsidP="002B3FAA">
      <w:pPr>
        <w:snapToGrid w:val="0"/>
        <w:spacing w:line="360" w:lineRule="auto"/>
        <w:ind w:firstLineChars="200" w:firstLine="420"/>
        <w:jc w:val="left"/>
        <w:rPr>
          <w:color w:val="000000"/>
          <w:szCs w:val="21"/>
        </w:rPr>
      </w:pPr>
      <w:r>
        <w:rPr>
          <w:color w:val="000000"/>
          <w:szCs w:val="21"/>
        </w:rPr>
        <w:t>5.“</w:t>
      </w:r>
      <w:r>
        <w:rPr>
          <w:rFonts w:hint="eastAsia"/>
          <w:color w:val="000000"/>
          <w:szCs w:val="21"/>
        </w:rPr>
        <w:t>书面形式</w:t>
      </w:r>
      <w:r>
        <w:rPr>
          <w:color w:val="000000"/>
          <w:szCs w:val="21"/>
        </w:rPr>
        <w:t>”</w:t>
      </w:r>
      <w:r>
        <w:rPr>
          <w:rFonts w:hint="eastAsia"/>
          <w:color w:val="000000"/>
          <w:szCs w:val="21"/>
        </w:rPr>
        <w:t>包括信函、传真、电报等。</w:t>
      </w:r>
    </w:p>
    <w:p w:rsidR="002B3FAA" w:rsidRDefault="002B3FAA" w:rsidP="002B3FAA">
      <w:pPr>
        <w:snapToGrid w:val="0"/>
        <w:spacing w:line="360" w:lineRule="auto"/>
        <w:ind w:firstLineChars="200" w:firstLine="422"/>
        <w:jc w:val="left"/>
        <w:rPr>
          <w:b/>
          <w:color w:val="000000"/>
          <w:szCs w:val="21"/>
        </w:rPr>
      </w:pPr>
      <w:r>
        <w:rPr>
          <w:b/>
          <w:color w:val="000000"/>
          <w:szCs w:val="21"/>
        </w:rPr>
        <w:t>6.“*”</w:t>
      </w:r>
      <w:r>
        <w:rPr>
          <w:rFonts w:hint="eastAsia"/>
          <w:b/>
          <w:color w:val="000000"/>
          <w:szCs w:val="21"/>
        </w:rPr>
        <w:t>系指实质性要求条款。</w:t>
      </w:r>
    </w:p>
    <w:p w:rsidR="002B3FAA" w:rsidRDefault="002B3FAA" w:rsidP="002B3FAA">
      <w:pPr>
        <w:pStyle w:val="30"/>
        <w:numPr>
          <w:ilvl w:val="0"/>
          <w:numId w:val="0"/>
        </w:numPr>
        <w:spacing w:before="0" w:after="0" w:line="360" w:lineRule="auto"/>
        <w:rPr>
          <w:color w:val="000000"/>
          <w:kern w:val="2"/>
          <w:sz w:val="21"/>
          <w:szCs w:val="21"/>
        </w:rPr>
      </w:pPr>
      <w:bookmarkStart w:id="28" w:name="_Toc460416598"/>
      <w:bookmarkStart w:id="29" w:name="_Toc460416647"/>
      <w:bookmarkStart w:id="30" w:name="_Toc460857900"/>
      <w:bookmarkStart w:id="31" w:name="_Toc460416342"/>
      <w:bookmarkStart w:id="32" w:name="_Toc17707913"/>
      <w:bookmarkStart w:id="33" w:name="_Toc96447118"/>
      <w:r>
        <w:rPr>
          <w:rFonts w:hint="eastAsia"/>
          <w:color w:val="000000"/>
          <w:kern w:val="2"/>
          <w:sz w:val="21"/>
          <w:szCs w:val="21"/>
        </w:rPr>
        <w:t>（三）招标方式</w:t>
      </w:r>
      <w:bookmarkEnd w:id="28"/>
      <w:bookmarkEnd w:id="29"/>
      <w:bookmarkEnd w:id="30"/>
      <w:bookmarkEnd w:id="31"/>
      <w:bookmarkEnd w:id="32"/>
      <w:bookmarkEnd w:id="33"/>
    </w:p>
    <w:p w:rsidR="002B3FAA" w:rsidRDefault="002B3FAA" w:rsidP="002B3FAA">
      <w:pPr>
        <w:snapToGrid w:val="0"/>
        <w:spacing w:line="360" w:lineRule="auto"/>
        <w:ind w:firstLineChars="200" w:firstLine="420"/>
        <w:jc w:val="left"/>
        <w:rPr>
          <w:color w:val="000000"/>
          <w:szCs w:val="21"/>
        </w:rPr>
      </w:pPr>
      <w:r>
        <w:rPr>
          <w:rFonts w:hint="eastAsia"/>
          <w:color w:val="000000"/>
          <w:szCs w:val="21"/>
        </w:rPr>
        <w:t>本次招标采用公开招标方式进行。</w:t>
      </w:r>
    </w:p>
    <w:p w:rsidR="002B3FAA" w:rsidRDefault="002B3FAA" w:rsidP="002B3FAA">
      <w:pPr>
        <w:pStyle w:val="30"/>
        <w:numPr>
          <w:ilvl w:val="0"/>
          <w:numId w:val="0"/>
        </w:numPr>
        <w:spacing w:before="0" w:after="0" w:line="360" w:lineRule="auto"/>
        <w:rPr>
          <w:color w:val="000000"/>
          <w:kern w:val="2"/>
          <w:sz w:val="21"/>
          <w:szCs w:val="21"/>
        </w:rPr>
      </w:pPr>
      <w:bookmarkStart w:id="34" w:name="_Toc460857901"/>
      <w:bookmarkStart w:id="35" w:name="_Toc17707914"/>
      <w:bookmarkStart w:id="36" w:name="_Toc460416648"/>
      <w:bookmarkStart w:id="37" w:name="_Toc460416343"/>
      <w:bookmarkStart w:id="38" w:name="_Toc460416599"/>
      <w:bookmarkStart w:id="39" w:name="_Toc96447119"/>
      <w:r>
        <w:rPr>
          <w:rFonts w:hint="eastAsia"/>
          <w:color w:val="000000"/>
          <w:kern w:val="2"/>
          <w:sz w:val="21"/>
          <w:szCs w:val="21"/>
        </w:rPr>
        <w:t>（四）投标委托</w:t>
      </w:r>
      <w:bookmarkEnd w:id="34"/>
      <w:bookmarkEnd w:id="35"/>
      <w:bookmarkEnd w:id="36"/>
      <w:bookmarkEnd w:id="37"/>
      <w:bookmarkEnd w:id="38"/>
      <w:bookmarkEnd w:id="39"/>
    </w:p>
    <w:p w:rsidR="002B3FAA" w:rsidRDefault="002B3FAA" w:rsidP="002B3FAA">
      <w:pPr>
        <w:pStyle w:val="ac"/>
        <w:snapToGrid w:val="0"/>
        <w:spacing w:line="360" w:lineRule="auto"/>
        <w:ind w:firstLineChars="200" w:firstLine="420"/>
        <w:jc w:val="left"/>
        <w:rPr>
          <w:rFonts w:ascii="Times New Roman"/>
          <w:sz w:val="21"/>
          <w:szCs w:val="21"/>
        </w:rPr>
      </w:pPr>
      <w:r>
        <w:rPr>
          <w:rFonts w:ascii="Times New Roman" w:hint="eastAsia"/>
          <w:spacing w:val="0"/>
          <w:sz w:val="21"/>
          <w:szCs w:val="21"/>
        </w:rPr>
        <w:t>如供应商派授权代表出席开标会议，授权代表须携带有效身份证件。投标人代表须为投标人的在职员工，如投标人代表不是法定代表人，须有法定代表人出具的授权委托书并在投标文件中提供投标人代表身份证正反面复印件及授权代表开标之日前近一个月内投标人所缴纳的</w:t>
      </w:r>
      <w:proofErr w:type="gramStart"/>
      <w:r>
        <w:rPr>
          <w:rFonts w:ascii="Times New Roman" w:hint="eastAsia"/>
          <w:spacing w:val="0"/>
          <w:sz w:val="21"/>
          <w:szCs w:val="21"/>
        </w:rPr>
        <w:t>社保证明</w:t>
      </w:r>
      <w:proofErr w:type="gramEnd"/>
      <w:r>
        <w:rPr>
          <w:rFonts w:ascii="Times New Roman" w:hint="eastAsia"/>
          <w:spacing w:val="0"/>
          <w:sz w:val="21"/>
          <w:szCs w:val="21"/>
        </w:rPr>
        <w:t>（投标文件正本用原件，副本可用复印件，格式见第六部分）</w:t>
      </w:r>
      <w:r>
        <w:rPr>
          <w:rFonts w:ascii="Times New Roman" w:hint="eastAsia"/>
          <w:sz w:val="21"/>
          <w:szCs w:val="21"/>
        </w:rPr>
        <w:t>。</w:t>
      </w:r>
    </w:p>
    <w:p w:rsidR="002B3FAA" w:rsidRDefault="002B3FAA" w:rsidP="002B3FAA">
      <w:pPr>
        <w:pStyle w:val="30"/>
        <w:numPr>
          <w:ilvl w:val="0"/>
          <w:numId w:val="0"/>
        </w:numPr>
        <w:spacing w:before="0" w:after="0" w:line="360" w:lineRule="auto"/>
        <w:rPr>
          <w:color w:val="000000"/>
          <w:kern w:val="2"/>
          <w:sz w:val="21"/>
          <w:szCs w:val="21"/>
        </w:rPr>
      </w:pPr>
      <w:bookmarkStart w:id="40" w:name="_Toc460857902"/>
      <w:bookmarkStart w:id="41" w:name="_Toc460416649"/>
      <w:bookmarkStart w:id="42" w:name="_Toc460416600"/>
      <w:bookmarkStart w:id="43" w:name="_Toc460416344"/>
      <w:bookmarkStart w:id="44" w:name="_Toc17707915"/>
      <w:bookmarkStart w:id="45" w:name="_Toc96447120"/>
      <w:r>
        <w:rPr>
          <w:rFonts w:hint="eastAsia"/>
          <w:color w:val="000000"/>
          <w:kern w:val="2"/>
          <w:sz w:val="21"/>
          <w:szCs w:val="21"/>
        </w:rPr>
        <w:t>（五）投标费用</w:t>
      </w:r>
      <w:bookmarkEnd w:id="40"/>
      <w:bookmarkEnd w:id="41"/>
      <w:bookmarkEnd w:id="42"/>
      <w:bookmarkEnd w:id="43"/>
      <w:bookmarkEnd w:id="44"/>
      <w:bookmarkEnd w:id="45"/>
    </w:p>
    <w:p w:rsidR="002B3FAA" w:rsidRDefault="002B3FAA" w:rsidP="002B3FAA">
      <w:pPr>
        <w:snapToGrid w:val="0"/>
        <w:spacing w:line="360" w:lineRule="auto"/>
        <w:ind w:firstLineChars="200" w:firstLine="420"/>
        <w:jc w:val="left"/>
        <w:rPr>
          <w:color w:val="000000"/>
          <w:szCs w:val="21"/>
        </w:rPr>
      </w:pPr>
      <w:r>
        <w:rPr>
          <w:rFonts w:hint="eastAsia"/>
          <w:color w:val="000000"/>
          <w:szCs w:val="21"/>
        </w:rPr>
        <w:t>不论投标结果如何，投标人均应自行承担所有与投标有关的全部费用（采购文件有相反规定除外）。</w:t>
      </w:r>
    </w:p>
    <w:p w:rsidR="002B3FAA" w:rsidRPr="00D31FA8" w:rsidRDefault="002B3FAA" w:rsidP="002B3FAA">
      <w:pPr>
        <w:pStyle w:val="30"/>
        <w:numPr>
          <w:ilvl w:val="0"/>
          <w:numId w:val="0"/>
        </w:numPr>
        <w:spacing w:before="0" w:after="0" w:line="360" w:lineRule="auto"/>
        <w:rPr>
          <w:kern w:val="2"/>
          <w:sz w:val="21"/>
          <w:szCs w:val="21"/>
        </w:rPr>
      </w:pPr>
      <w:bookmarkStart w:id="46" w:name="_Toc460857903"/>
      <w:bookmarkStart w:id="47" w:name="_Toc17707916"/>
      <w:bookmarkStart w:id="48" w:name="_Toc96447121"/>
      <w:r>
        <w:rPr>
          <w:rFonts w:hint="eastAsia"/>
          <w:color w:val="000000"/>
          <w:kern w:val="2"/>
          <w:sz w:val="21"/>
          <w:szCs w:val="21"/>
        </w:rPr>
        <w:t>（六）联合体投标</w:t>
      </w:r>
      <w:bookmarkEnd w:id="46"/>
      <w:bookmarkEnd w:id="47"/>
      <w:bookmarkEnd w:id="48"/>
    </w:p>
    <w:p w:rsidR="002B3FAA" w:rsidRPr="00D31FA8" w:rsidRDefault="002B3FAA" w:rsidP="002B3FAA">
      <w:pPr>
        <w:snapToGrid w:val="0"/>
        <w:spacing w:line="360" w:lineRule="auto"/>
        <w:ind w:firstLineChars="200" w:firstLine="420"/>
        <w:jc w:val="left"/>
        <w:rPr>
          <w:szCs w:val="21"/>
        </w:rPr>
      </w:pPr>
      <w:r w:rsidRPr="00D31FA8">
        <w:rPr>
          <w:rFonts w:hint="eastAsia"/>
          <w:szCs w:val="21"/>
        </w:rPr>
        <w:t>本项目接受联合体投标。</w:t>
      </w:r>
    </w:p>
    <w:p w:rsidR="002B3FAA" w:rsidRDefault="002B3FAA" w:rsidP="002B3FAA">
      <w:pPr>
        <w:pStyle w:val="30"/>
        <w:numPr>
          <w:ilvl w:val="0"/>
          <w:numId w:val="0"/>
        </w:numPr>
        <w:spacing w:before="0" w:after="0" w:line="360" w:lineRule="auto"/>
        <w:rPr>
          <w:color w:val="000000"/>
          <w:kern w:val="2"/>
          <w:sz w:val="21"/>
          <w:szCs w:val="21"/>
        </w:rPr>
      </w:pPr>
      <w:bookmarkStart w:id="49" w:name="_Toc17707917"/>
      <w:bookmarkStart w:id="50" w:name="_Toc460857904"/>
      <w:bookmarkStart w:id="51" w:name="_Toc96447122"/>
      <w:r>
        <w:rPr>
          <w:rFonts w:hint="eastAsia"/>
          <w:color w:val="000000"/>
          <w:kern w:val="2"/>
          <w:sz w:val="21"/>
          <w:szCs w:val="21"/>
        </w:rPr>
        <w:t>（七）转包与分包</w:t>
      </w:r>
      <w:bookmarkEnd w:id="49"/>
      <w:bookmarkEnd w:id="50"/>
      <w:bookmarkEnd w:id="51"/>
    </w:p>
    <w:p w:rsidR="002B3FAA" w:rsidRDefault="002B3FAA" w:rsidP="002B3FAA">
      <w:pPr>
        <w:snapToGrid w:val="0"/>
        <w:spacing w:line="360" w:lineRule="auto"/>
        <w:ind w:firstLineChars="200" w:firstLine="420"/>
        <w:jc w:val="left"/>
        <w:rPr>
          <w:color w:val="000000"/>
          <w:kern w:val="0"/>
          <w:szCs w:val="21"/>
        </w:rPr>
      </w:pPr>
      <w:r>
        <w:rPr>
          <w:rFonts w:hint="eastAsia"/>
          <w:color w:val="000000"/>
          <w:kern w:val="0"/>
          <w:szCs w:val="21"/>
        </w:rPr>
        <w:t>本项目不允许转包。</w:t>
      </w:r>
    </w:p>
    <w:p w:rsidR="002B3FAA" w:rsidRDefault="002B3FAA" w:rsidP="002B3FAA">
      <w:pPr>
        <w:pStyle w:val="30"/>
        <w:numPr>
          <w:ilvl w:val="0"/>
          <w:numId w:val="0"/>
        </w:numPr>
        <w:spacing w:before="0" w:after="0" w:line="360" w:lineRule="auto"/>
        <w:rPr>
          <w:color w:val="000000"/>
          <w:kern w:val="2"/>
          <w:sz w:val="21"/>
          <w:szCs w:val="21"/>
        </w:rPr>
      </w:pPr>
      <w:bookmarkStart w:id="52" w:name="_Toc460416601"/>
      <w:bookmarkStart w:id="53" w:name="_Toc460416345"/>
      <w:bookmarkStart w:id="54" w:name="_Toc17707918"/>
      <w:bookmarkStart w:id="55" w:name="_Toc460416650"/>
      <w:bookmarkStart w:id="56" w:name="_Toc460857905"/>
      <w:bookmarkStart w:id="57" w:name="_Toc96447123"/>
      <w:r>
        <w:rPr>
          <w:rFonts w:hint="eastAsia"/>
          <w:color w:val="000000"/>
          <w:kern w:val="2"/>
          <w:sz w:val="21"/>
          <w:szCs w:val="21"/>
        </w:rPr>
        <w:t>（八）特别说明</w:t>
      </w:r>
      <w:bookmarkEnd w:id="52"/>
      <w:bookmarkEnd w:id="53"/>
      <w:bookmarkEnd w:id="54"/>
      <w:bookmarkEnd w:id="55"/>
      <w:bookmarkEnd w:id="56"/>
      <w:bookmarkEnd w:id="57"/>
    </w:p>
    <w:p w:rsidR="002B3FAA" w:rsidRDefault="002B3FAA" w:rsidP="002B3FAA">
      <w:pPr>
        <w:pStyle w:val="ae"/>
        <w:snapToGrid w:val="0"/>
        <w:spacing w:beforeLines="0" w:before="120" w:after="120" w:line="360" w:lineRule="auto"/>
        <w:ind w:leftChars="1" w:left="2" w:firstLineChars="200" w:firstLine="422"/>
        <w:jc w:val="left"/>
        <w:rPr>
          <w:rFonts w:ascii="Times New Roman"/>
          <w:b/>
          <w:color w:val="000000"/>
          <w:sz w:val="21"/>
          <w:szCs w:val="21"/>
        </w:rPr>
      </w:pPr>
      <w:r>
        <w:rPr>
          <w:rFonts w:ascii="Times New Roman"/>
          <w:b/>
          <w:color w:val="000000"/>
          <w:sz w:val="21"/>
          <w:szCs w:val="21"/>
        </w:rPr>
        <w:t>*1.</w:t>
      </w:r>
      <w:r>
        <w:rPr>
          <w:rFonts w:ascii="Times New Roman" w:hint="eastAsia"/>
          <w:b/>
          <w:color w:val="000000"/>
          <w:sz w:val="21"/>
          <w:szCs w:val="21"/>
        </w:rPr>
        <w:t>投标人应仔细阅读采购文件的所有内容，按照采购文件的要求提交投标文件，并对所提供的全部资料的真实性承担法律责任。</w:t>
      </w:r>
    </w:p>
    <w:p w:rsidR="002B3FAA" w:rsidRDefault="002B3FAA" w:rsidP="002B3FAA">
      <w:pPr>
        <w:pStyle w:val="ae"/>
        <w:snapToGrid w:val="0"/>
        <w:spacing w:beforeLines="0" w:before="120" w:after="120" w:line="360" w:lineRule="auto"/>
        <w:ind w:leftChars="1" w:left="2" w:firstLineChars="200" w:firstLine="422"/>
        <w:jc w:val="left"/>
        <w:rPr>
          <w:rFonts w:ascii="Times New Roman"/>
          <w:b/>
          <w:color w:val="000000"/>
          <w:sz w:val="21"/>
          <w:szCs w:val="21"/>
        </w:rPr>
      </w:pPr>
      <w:r>
        <w:rPr>
          <w:rFonts w:ascii="Times New Roman"/>
          <w:b/>
          <w:color w:val="000000"/>
          <w:sz w:val="21"/>
          <w:szCs w:val="21"/>
        </w:rPr>
        <w:t>*2.</w:t>
      </w:r>
      <w:r>
        <w:rPr>
          <w:rFonts w:ascii="Times New Roman" w:hint="eastAsia"/>
          <w:b/>
          <w:color w:val="000000"/>
          <w:sz w:val="21"/>
          <w:szCs w:val="21"/>
        </w:rPr>
        <w:t>投标人在投标活动中提供任何虚假材料，其投标无效，并报监管部门查处；中标后发现的</w:t>
      </w:r>
      <w:r>
        <w:rPr>
          <w:rFonts w:ascii="Times New Roman"/>
          <w:b/>
          <w:color w:val="000000"/>
          <w:sz w:val="21"/>
          <w:szCs w:val="21"/>
        </w:rPr>
        <w:t>,</w:t>
      </w:r>
      <w:r>
        <w:rPr>
          <w:rFonts w:ascii="Times New Roman" w:hint="eastAsia"/>
          <w:b/>
          <w:color w:val="000000"/>
          <w:sz w:val="21"/>
          <w:szCs w:val="21"/>
        </w:rPr>
        <w:t>中标人须依照《中华人民共和国消费者权益保护法》第</w:t>
      </w:r>
      <w:r>
        <w:rPr>
          <w:rFonts w:ascii="Times New Roman"/>
          <w:b/>
          <w:color w:val="000000"/>
          <w:sz w:val="21"/>
          <w:szCs w:val="21"/>
        </w:rPr>
        <w:t>55</w:t>
      </w:r>
      <w:r>
        <w:rPr>
          <w:rFonts w:ascii="Times New Roman" w:hint="eastAsia"/>
          <w:b/>
          <w:color w:val="000000"/>
          <w:sz w:val="21"/>
          <w:szCs w:val="21"/>
        </w:rPr>
        <w:t>条之规定赔偿采购人，且民事赔偿并不免除违法投标人的行政与刑事责任。</w:t>
      </w:r>
    </w:p>
    <w:p w:rsidR="002B3FAA" w:rsidRDefault="002B3FAA" w:rsidP="002B3FAA">
      <w:pPr>
        <w:pStyle w:val="30"/>
        <w:numPr>
          <w:ilvl w:val="0"/>
          <w:numId w:val="0"/>
        </w:numPr>
        <w:spacing w:before="0" w:after="0" w:line="360" w:lineRule="auto"/>
        <w:rPr>
          <w:color w:val="000000"/>
          <w:kern w:val="2"/>
          <w:sz w:val="21"/>
          <w:szCs w:val="21"/>
        </w:rPr>
      </w:pPr>
      <w:bookmarkStart w:id="58" w:name="_Toc17707919"/>
      <w:bookmarkStart w:id="59" w:name="_Toc96447124"/>
      <w:r>
        <w:rPr>
          <w:rFonts w:hint="eastAsia"/>
          <w:color w:val="000000"/>
          <w:kern w:val="2"/>
          <w:sz w:val="21"/>
          <w:szCs w:val="21"/>
        </w:rPr>
        <w:lastRenderedPageBreak/>
        <w:t>（九）关于分公司投标</w:t>
      </w:r>
      <w:bookmarkEnd w:id="58"/>
      <w:bookmarkEnd w:id="59"/>
    </w:p>
    <w:p w:rsidR="002B3FAA" w:rsidRDefault="002B3FAA" w:rsidP="002B3FAA">
      <w:pPr>
        <w:widowControl/>
        <w:spacing w:line="360" w:lineRule="auto"/>
        <w:ind w:firstLineChars="200" w:firstLine="420"/>
        <w:jc w:val="left"/>
        <w:rPr>
          <w:bCs/>
          <w:szCs w:val="21"/>
        </w:rPr>
      </w:pPr>
      <w:r>
        <w:rPr>
          <w:rFonts w:hint="eastAsia"/>
          <w:bCs/>
          <w:szCs w:val="21"/>
        </w:rPr>
        <w:t>除银行、保险、石油石化、电力、电信、移动、联通等行业允许分公司投标外，其余不允许分公司投标。如允许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rsidR="002B3FAA" w:rsidRDefault="002B3FAA" w:rsidP="002B3FAA">
      <w:pPr>
        <w:pStyle w:val="30"/>
        <w:numPr>
          <w:ilvl w:val="0"/>
          <w:numId w:val="0"/>
        </w:numPr>
        <w:spacing w:before="0" w:after="0" w:line="360" w:lineRule="auto"/>
        <w:rPr>
          <w:color w:val="000000"/>
          <w:kern w:val="2"/>
          <w:sz w:val="21"/>
          <w:szCs w:val="21"/>
        </w:rPr>
      </w:pPr>
      <w:bookmarkStart w:id="60" w:name="_Toc17707920"/>
      <w:bookmarkStart w:id="61" w:name="_Toc96447125"/>
      <w:r>
        <w:rPr>
          <w:rFonts w:hint="eastAsia"/>
          <w:color w:val="000000"/>
          <w:kern w:val="2"/>
          <w:sz w:val="21"/>
          <w:szCs w:val="21"/>
        </w:rPr>
        <w:t>（十）关于知识产权</w:t>
      </w:r>
      <w:bookmarkEnd w:id="60"/>
      <w:bookmarkEnd w:id="61"/>
    </w:p>
    <w:p w:rsidR="002B3FAA" w:rsidRDefault="002B3FAA" w:rsidP="002B3FAA">
      <w:pPr>
        <w:widowControl/>
        <w:snapToGrid w:val="0"/>
        <w:spacing w:line="360" w:lineRule="auto"/>
        <w:ind w:firstLineChars="200" w:firstLine="420"/>
        <w:jc w:val="left"/>
        <w:rPr>
          <w:bCs/>
          <w:szCs w:val="21"/>
        </w:rPr>
      </w:pPr>
      <w:r>
        <w:rPr>
          <w:bCs/>
          <w:szCs w:val="21"/>
        </w:rPr>
        <w:t>1.</w:t>
      </w:r>
      <w:r>
        <w:rPr>
          <w:rFonts w:hint="eastAsia"/>
          <w:bCs/>
          <w:szCs w:val="21"/>
        </w:rPr>
        <w:t>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rsidR="002B3FAA" w:rsidRDefault="002B3FAA" w:rsidP="002B3FAA">
      <w:pPr>
        <w:widowControl/>
        <w:snapToGrid w:val="0"/>
        <w:spacing w:line="360" w:lineRule="auto"/>
        <w:ind w:firstLineChars="200" w:firstLine="420"/>
        <w:jc w:val="left"/>
        <w:rPr>
          <w:bCs/>
          <w:szCs w:val="21"/>
        </w:rPr>
      </w:pPr>
      <w:r>
        <w:rPr>
          <w:bCs/>
          <w:szCs w:val="21"/>
        </w:rPr>
        <w:t>2.</w:t>
      </w:r>
      <w:r>
        <w:rPr>
          <w:rFonts w:hint="eastAsia"/>
          <w:bCs/>
          <w:szCs w:val="21"/>
        </w:rPr>
        <w:t>投标报价应包含所有应向所有权人支付的专利权、商标权或其它知识产权的一切相关费用。</w:t>
      </w:r>
    </w:p>
    <w:p w:rsidR="002B3FAA" w:rsidRDefault="002B3FAA" w:rsidP="002B3FAA">
      <w:pPr>
        <w:widowControl/>
        <w:snapToGrid w:val="0"/>
        <w:spacing w:line="360" w:lineRule="auto"/>
        <w:ind w:firstLineChars="200" w:firstLine="420"/>
        <w:jc w:val="left"/>
        <w:rPr>
          <w:bCs/>
          <w:szCs w:val="21"/>
        </w:rPr>
      </w:pPr>
      <w:r>
        <w:rPr>
          <w:bCs/>
          <w:szCs w:val="21"/>
        </w:rPr>
        <w:t>3.</w:t>
      </w:r>
      <w:r>
        <w:rPr>
          <w:rFonts w:hint="eastAsia"/>
          <w:bCs/>
          <w:szCs w:val="21"/>
        </w:rPr>
        <w:t>系统软件、通用软件必须是具有在中国境内的合法使用权或版权的正版软件，涉及到第三方提出侵权或知识产权的起诉及支付版税等费用由投标人承担所有责任及费用。</w:t>
      </w:r>
    </w:p>
    <w:p w:rsidR="002B3FAA" w:rsidRDefault="002B3FAA" w:rsidP="002B3FAA">
      <w:pPr>
        <w:pStyle w:val="30"/>
        <w:numPr>
          <w:ilvl w:val="0"/>
          <w:numId w:val="0"/>
        </w:numPr>
        <w:spacing w:before="0" w:after="0" w:line="360" w:lineRule="auto"/>
        <w:rPr>
          <w:color w:val="000000"/>
          <w:kern w:val="2"/>
          <w:sz w:val="21"/>
          <w:szCs w:val="21"/>
        </w:rPr>
      </w:pPr>
      <w:bookmarkStart w:id="62" w:name="_Toc17707921"/>
      <w:bookmarkStart w:id="63" w:name="_Toc460857906"/>
      <w:bookmarkStart w:id="64" w:name="_Toc460416602"/>
      <w:bookmarkStart w:id="65" w:name="_Toc460416651"/>
      <w:bookmarkStart w:id="66" w:name="_Toc460416346"/>
      <w:bookmarkStart w:id="67" w:name="_Toc96447126"/>
      <w:r>
        <w:rPr>
          <w:rFonts w:hint="eastAsia"/>
          <w:color w:val="000000"/>
          <w:kern w:val="2"/>
          <w:sz w:val="21"/>
          <w:szCs w:val="21"/>
        </w:rPr>
        <w:t>（十一）质疑和投诉</w:t>
      </w:r>
      <w:bookmarkEnd w:id="62"/>
      <w:bookmarkEnd w:id="63"/>
      <w:bookmarkEnd w:id="64"/>
      <w:bookmarkEnd w:id="65"/>
      <w:bookmarkEnd w:id="66"/>
      <w:bookmarkEnd w:id="67"/>
    </w:p>
    <w:p w:rsidR="002B3FAA" w:rsidRDefault="002B3FAA" w:rsidP="002B3FAA">
      <w:pPr>
        <w:pStyle w:val="ab"/>
        <w:spacing w:after="0" w:line="360" w:lineRule="auto"/>
        <w:ind w:firstLineChars="200" w:firstLine="420"/>
        <w:rPr>
          <w:color w:val="000000"/>
        </w:rPr>
      </w:pPr>
      <w:r>
        <w:rPr>
          <w:color w:val="000000"/>
          <w:sz w:val="21"/>
          <w:szCs w:val="21"/>
        </w:rPr>
        <w:t>1.</w:t>
      </w:r>
      <w:r>
        <w:rPr>
          <w:color w:val="000000"/>
          <w:szCs w:val="21"/>
        </w:rPr>
        <w:t xml:space="preserve"> </w:t>
      </w:r>
      <w:r>
        <w:rPr>
          <w:rFonts w:hint="eastAsia"/>
          <w:color w:val="000000"/>
          <w:sz w:val="21"/>
          <w:szCs w:val="21"/>
        </w:rPr>
        <w:t>供应商认为采购文件、采购过程、中标或者成交结果使自己的权益受到损害的，须在应</w:t>
      </w:r>
      <w:r>
        <w:rPr>
          <w:rFonts w:hint="eastAsia"/>
          <w:color w:val="000000"/>
          <w:spacing w:val="2"/>
          <w:sz w:val="21"/>
        </w:rPr>
        <w:t>知其利益受损之日起七个工作日内以书面形式向采购人、采购代理机构提出质疑。供应商应当在法定质疑期内一次性提出针对同一采购程序环节的质疑。</w:t>
      </w:r>
    </w:p>
    <w:p w:rsidR="002B3FAA" w:rsidRDefault="002B3FAA" w:rsidP="002B3FAA">
      <w:pPr>
        <w:tabs>
          <w:tab w:val="left" w:pos="518"/>
        </w:tabs>
        <w:adjustRightInd w:val="0"/>
        <w:snapToGrid w:val="0"/>
        <w:spacing w:line="360" w:lineRule="auto"/>
        <w:ind w:firstLineChars="200" w:firstLine="420"/>
        <w:jc w:val="left"/>
        <w:rPr>
          <w:color w:val="000000"/>
          <w:szCs w:val="21"/>
        </w:rPr>
      </w:pPr>
      <w:r>
        <w:rPr>
          <w:color w:val="000000"/>
          <w:szCs w:val="21"/>
        </w:rPr>
        <w:t>2.</w:t>
      </w:r>
      <w:r>
        <w:rPr>
          <w:color w:val="000000"/>
        </w:rPr>
        <w:t xml:space="preserve"> </w:t>
      </w:r>
      <w:r>
        <w:rPr>
          <w:rFonts w:hint="eastAsia"/>
          <w:color w:val="000000"/>
        </w:rPr>
        <w:t>提出质疑的供应商应当是参与所质疑项目采购活动的供应商。未依法获取采</w:t>
      </w:r>
      <w:r>
        <w:rPr>
          <w:rFonts w:hint="eastAsia"/>
          <w:color w:val="000000"/>
          <w:spacing w:val="2"/>
        </w:rPr>
        <w:t>购文件的，不得就采购文件提出质疑；未提交投标文件的供应商，视为与采购结</w:t>
      </w:r>
      <w:r>
        <w:rPr>
          <w:color w:val="000000"/>
          <w:spacing w:val="-115"/>
        </w:rPr>
        <w:t xml:space="preserve"> </w:t>
      </w:r>
      <w:r>
        <w:rPr>
          <w:rFonts w:hint="eastAsia"/>
          <w:color w:val="000000"/>
        </w:rPr>
        <w:t>果没有利害关系，不得就采购响应截止时间后的采购过程、采购结果提出质疑。</w:t>
      </w:r>
    </w:p>
    <w:p w:rsidR="002B3FAA" w:rsidRDefault="002B3FAA" w:rsidP="002B3FAA">
      <w:pPr>
        <w:tabs>
          <w:tab w:val="left" w:pos="518"/>
        </w:tabs>
        <w:adjustRightInd w:val="0"/>
        <w:snapToGrid w:val="0"/>
        <w:spacing w:line="360" w:lineRule="auto"/>
        <w:ind w:firstLineChars="200" w:firstLine="420"/>
        <w:jc w:val="left"/>
        <w:rPr>
          <w:color w:val="000000"/>
          <w:szCs w:val="21"/>
        </w:rPr>
      </w:pPr>
      <w:r>
        <w:rPr>
          <w:color w:val="000000"/>
          <w:szCs w:val="21"/>
        </w:rPr>
        <w:t>3.</w:t>
      </w:r>
      <w:r>
        <w:rPr>
          <w:color w:val="000000"/>
        </w:rPr>
        <w:t xml:space="preserve"> </w:t>
      </w:r>
      <w:r>
        <w:rPr>
          <w:rFonts w:hint="eastAsia"/>
          <w:color w:val="000000"/>
        </w:rPr>
        <w:t>供应商提出质疑应当提交质疑函和必要的证明材料，质疑</w:t>
      </w:r>
      <w:proofErr w:type="gramStart"/>
      <w:r>
        <w:rPr>
          <w:rFonts w:hint="eastAsia"/>
          <w:color w:val="000000"/>
        </w:rPr>
        <w:t>函应当</w:t>
      </w:r>
      <w:proofErr w:type="gramEnd"/>
      <w:r>
        <w:rPr>
          <w:rFonts w:hint="eastAsia"/>
          <w:color w:val="000000"/>
        </w:rPr>
        <w:t>以书面形式</w:t>
      </w:r>
      <w:r>
        <w:rPr>
          <w:rFonts w:hint="eastAsia"/>
          <w:color w:val="000000"/>
          <w:szCs w:val="21"/>
        </w:rPr>
        <w:t>（需符合财政部令第</w:t>
      </w:r>
      <w:r>
        <w:rPr>
          <w:color w:val="000000"/>
          <w:szCs w:val="21"/>
        </w:rPr>
        <w:t>94</w:t>
      </w:r>
      <w:r>
        <w:rPr>
          <w:rFonts w:hint="eastAsia"/>
          <w:color w:val="000000"/>
          <w:szCs w:val="21"/>
        </w:rPr>
        <w:t>号政府采购质疑和投诉办法要求）</w:t>
      </w:r>
      <w:r>
        <w:rPr>
          <w:rFonts w:hint="eastAsia"/>
          <w:color w:val="000000"/>
          <w:spacing w:val="2"/>
        </w:rPr>
        <w:t>提出</w:t>
      </w:r>
      <w:r>
        <w:rPr>
          <w:rFonts w:hint="eastAsia"/>
          <w:color w:val="000000"/>
          <w:szCs w:val="21"/>
        </w:rPr>
        <w:t>。</w:t>
      </w:r>
    </w:p>
    <w:p w:rsidR="002B3FAA" w:rsidRDefault="002B3FAA" w:rsidP="002B3FAA">
      <w:pPr>
        <w:tabs>
          <w:tab w:val="left" w:pos="518"/>
        </w:tabs>
        <w:adjustRightInd w:val="0"/>
        <w:snapToGrid w:val="0"/>
        <w:spacing w:line="360" w:lineRule="auto"/>
        <w:ind w:firstLineChars="200" w:firstLine="420"/>
        <w:jc w:val="left"/>
        <w:rPr>
          <w:color w:val="000000"/>
          <w:szCs w:val="21"/>
        </w:rPr>
      </w:pPr>
      <w:r>
        <w:rPr>
          <w:color w:val="000000"/>
          <w:szCs w:val="21"/>
        </w:rPr>
        <w:t xml:space="preserve">4. </w:t>
      </w:r>
      <w:r>
        <w:rPr>
          <w:rFonts w:hint="eastAsia"/>
          <w:color w:val="000000"/>
          <w:szCs w:val="21"/>
        </w:rPr>
        <w:t>接收书面质疑函的方式：质疑人可通过送达、邮寄、传真的形式提交书面质疑函，通过邮寄方式提交的书面</w:t>
      </w:r>
      <w:proofErr w:type="gramStart"/>
      <w:r>
        <w:rPr>
          <w:rFonts w:hint="eastAsia"/>
          <w:color w:val="000000"/>
          <w:szCs w:val="21"/>
        </w:rPr>
        <w:t>质疑函以被</w:t>
      </w:r>
      <w:proofErr w:type="gramEnd"/>
      <w:r>
        <w:rPr>
          <w:rFonts w:hint="eastAsia"/>
          <w:color w:val="000000"/>
          <w:szCs w:val="21"/>
        </w:rPr>
        <w:t>质疑人签收邮件之日为收到书面质疑文件之日，通过传真方式提交的书面</w:t>
      </w:r>
      <w:proofErr w:type="gramStart"/>
      <w:r>
        <w:rPr>
          <w:rFonts w:hint="eastAsia"/>
          <w:color w:val="000000"/>
          <w:szCs w:val="21"/>
        </w:rPr>
        <w:t>质疑函以被</w:t>
      </w:r>
      <w:proofErr w:type="gramEnd"/>
      <w:r>
        <w:rPr>
          <w:rFonts w:hint="eastAsia"/>
          <w:color w:val="000000"/>
          <w:szCs w:val="21"/>
        </w:rPr>
        <w:t>质疑人收到书面质疑文件原件之日为收到书面质疑文件之日。被质疑人处理质疑联系部门：本采购文件第一章中采购代理机构的有关联系方式。</w:t>
      </w:r>
    </w:p>
    <w:p w:rsidR="002B3FAA" w:rsidRDefault="002B3FAA" w:rsidP="002B3FAA">
      <w:pPr>
        <w:tabs>
          <w:tab w:val="left" w:pos="518"/>
        </w:tabs>
        <w:adjustRightInd w:val="0"/>
        <w:snapToGrid w:val="0"/>
        <w:spacing w:line="360" w:lineRule="auto"/>
        <w:ind w:firstLineChars="200" w:firstLine="420"/>
        <w:jc w:val="left"/>
        <w:rPr>
          <w:color w:val="000000"/>
          <w:szCs w:val="21"/>
        </w:rPr>
      </w:pPr>
      <w:r>
        <w:rPr>
          <w:color w:val="000000"/>
          <w:szCs w:val="21"/>
        </w:rPr>
        <w:t xml:space="preserve">5. </w:t>
      </w:r>
      <w:r>
        <w:rPr>
          <w:rFonts w:hint="eastAsia"/>
          <w:color w:val="000000"/>
          <w:szCs w:val="21"/>
        </w:rPr>
        <w:t>供应商对采购人或采购代理机构的质疑答复不满意或者采购人或采购代理机构未在规定时间内</w:t>
      </w:r>
      <w:proofErr w:type="gramStart"/>
      <w:r>
        <w:rPr>
          <w:rFonts w:hint="eastAsia"/>
          <w:color w:val="000000"/>
          <w:szCs w:val="21"/>
        </w:rPr>
        <w:t>作出</w:t>
      </w:r>
      <w:proofErr w:type="gramEnd"/>
      <w:r>
        <w:rPr>
          <w:rFonts w:hint="eastAsia"/>
          <w:color w:val="000000"/>
          <w:szCs w:val="21"/>
        </w:rPr>
        <w:t>答复的，可以在答复期满后十五个工作日内向同级采购监管部门投诉，投诉须采用书面形式（需符合财政部令第</w:t>
      </w:r>
      <w:r>
        <w:rPr>
          <w:color w:val="000000"/>
          <w:szCs w:val="21"/>
        </w:rPr>
        <w:t>94</w:t>
      </w:r>
      <w:r>
        <w:rPr>
          <w:rFonts w:hint="eastAsia"/>
          <w:color w:val="000000"/>
          <w:szCs w:val="21"/>
        </w:rPr>
        <w:t>号政府采购质疑和投诉办法要求）。</w:t>
      </w:r>
    </w:p>
    <w:p w:rsidR="002B3FAA" w:rsidRDefault="002B3FAA" w:rsidP="002B3FAA">
      <w:pPr>
        <w:pStyle w:val="2"/>
        <w:numPr>
          <w:ilvl w:val="0"/>
          <w:numId w:val="0"/>
        </w:numPr>
        <w:spacing w:before="0" w:after="0" w:line="360" w:lineRule="auto"/>
        <w:jc w:val="left"/>
        <w:rPr>
          <w:rFonts w:ascii="Times New Roman" w:eastAsia="宋体" w:hAnsi="Times New Roman"/>
          <w:color w:val="000000"/>
          <w:sz w:val="21"/>
          <w:szCs w:val="21"/>
        </w:rPr>
      </w:pPr>
      <w:bookmarkStart w:id="68" w:name="_Toc17707922"/>
      <w:bookmarkStart w:id="69" w:name="_Toc460416652"/>
      <w:bookmarkStart w:id="70" w:name="_Toc460416347"/>
      <w:bookmarkStart w:id="71" w:name="_Toc460857907"/>
      <w:bookmarkStart w:id="72" w:name="_Toc96447127"/>
      <w:r>
        <w:rPr>
          <w:rFonts w:ascii="Times New Roman" w:eastAsia="宋体" w:hAnsi="Times New Roman" w:hint="eastAsia"/>
          <w:color w:val="000000"/>
          <w:sz w:val="21"/>
          <w:szCs w:val="21"/>
        </w:rPr>
        <w:t>二、采购文件</w:t>
      </w:r>
      <w:bookmarkEnd w:id="68"/>
      <w:bookmarkEnd w:id="69"/>
      <w:bookmarkEnd w:id="70"/>
      <w:bookmarkEnd w:id="71"/>
      <w:bookmarkEnd w:id="72"/>
    </w:p>
    <w:p w:rsidR="002B3FAA" w:rsidRDefault="002B3FAA" w:rsidP="002B3FAA">
      <w:pPr>
        <w:pStyle w:val="30"/>
        <w:numPr>
          <w:ilvl w:val="0"/>
          <w:numId w:val="0"/>
        </w:numPr>
        <w:spacing w:before="0" w:after="0" w:line="360" w:lineRule="auto"/>
        <w:rPr>
          <w:color w:val="000000"/>
          <w:kern w:val="2"/>
          <w:sz w:val="21"/>
          <w:szCs w:val="21"/>
        </w:rPr>
      </w:pPr>
      <w:bookmarkStart w:id="73" w:name="_Toc96447128"/>
      <w:bookmarkStart w:id="74" w:name="_Toc460857908"/>
      <w:bookmarkStart w:id="75" w:name="_Toc17707923"/>
      <w:r>
        <w:rPr>
          <w:rFonts w:hint="eastAsia"/>
          <w:color w:val="000000"/>
          <w:kern w:val="2"/>
          <w:sz w:val="21"/>
          <w:szCs w:val="21"/>
        </w:rPr>
        <w:t>（一）采购文件的构成</w:t>
      </w:r>
      <w:bookmarkEnd w:id="73"/>
    </w:p>
    <w:p w:rsidR="002B3FAA" w:rsidRDefault="002B3FAA" w:rsidP="002B3FAA">
      <w:pPr>
        <w:spacing w:line="360" w:lineRule="auto"/>
        <w:ind w:firstLineChars="201" w:firstLine="422"/>
        <w:rPr>
          <w:color w:val="000000"/>
          <w:szCs w:val="21"/>
        </w:rPr>
      </w:pPr>
      <w:r>
        <w:rPr>
          <w:rFonts w:hint="eastAsia"/>
          <w:color w:val="000000"/>
          <w:szCs w:val="21"/>
        </w:rPr>
        <w:t>本采购文件由以下部份组成：</w:t>
      </w:r>
      <w:bookmarkEnd w:id="74"/>
      <w:bookmarkEnd w:id="75"/>
    </w:p>
    <w:p w:rsidR="002B3FAA" w:rsidRDefault="002B3FAA" w:rsidP="002B3FAA">
      <w:pPr>
        <w:snapToGrid w:val="0"/>
        <w:spacing w:line="360" w:lineRule="auto"/>
        <w:ind w:firstLineChars="200" w:firstLine="420"/>
        <w:jc w:val="left"/>
        <w:rPr>
          <w:color w:val="000000"/>
          <w:szCs w:val="21"/>
        </w:rPr>
      </w:pPr>
      <w:r>
        <w:rPr>
          <w:color w:val="000000"/>
          <w:szCs w:val="21"/>
        </w:rPr>
        <w:t>1.</w:t>
      </w:r>
      <w:r>
        <w:rPr>
          <w:rFonts w:hint="eastAsia"/>
          <w:color w:val="000000"/>
          <w:szCs w:val="21"/>
        </w:rPr>
        <w:t>公开招标采购公告</w:t>
      </w:r>
    </w:p>
    <w:p w:rsidR="002B3FAA" w:rsidRDefault="002B3FAA" w:rsidP="002B3FAA">
      <w:pPr>
        <w:snapToGrid w:val="0"/>
        <w:spacing w:line="360" w:lineRule="auto"/>
        <w:ind w:firstLineChars="200" w:firstLine="420"/>
        <w:jc w:val="left"/>
        <w:rPr>
          <w:color w:val="000000"/>
          <w:szCs w:val="21"/>
        </w:rPr>
      </w:pPr>
      <w:r>
        <w:rPr>
          <w:color w:val="000000"/>
          <w:szCs w:val="21"/>
        </w:rPr>
        <w:t>2.</w:t>
      </w:r>
      <w:r>
        <w:rPr>
          <w:rFonts w:hint="eastAsia"/>
          <w:color w:val="000000"/>
          <w:szCs w:val="21"/>
        </w:rPr>
        <w:t>采购需求</w:t>
      </w:r>
    </w:p>
    <w:p w:rsidR="002B3FAA" w:rsidRDefault="002B3FAA" w:rsidP="002B3FAA">
      <w:pPr>
        <w:snapToGrid w:val="0"/>
        <w:spacing w:line="360" w:lineRule="auto"/>
        <w:ind w:firstLineChars="200" w:firstLine="420"/>
        <w:jc w:val="left"/>
        <w:rPr>
          <w:color w:val="000000"/>
          <w:szCs w:val="21"/>
        </w:rPr>
      </w:pPr>
      <w:r>
        <w:rPr>
          <w:color w:val="000000"/>
          <w:szCs w:val="21"/>
        </w:rPr>
        <w:lastRenderedPageBreak/>
        <w:t>3.</w:t>
      </w:r>
      <w:r>
        <w:rPr>
          <w:rFonts w:hint="eastAsia"/>
          <w:color w:val="000000"/>
          <w:szCs w:val="21"/>
        </w:rPr>
        <w:t>供应商须知</w:t>
      </w:r>
    </w:p>
    <w:p w:rsidR="002B3FAA" w:rsidRDefault="002B3FAA" w:rsidP="002B3FAA">
      <w:pPr>
        <w:snapToGrid w:val="0"/>
        <w:spacing w:line="360" w:lineRule="auto"/>
        <w:ind w:firstLineChars="200" w:firstLine="420"/>
        <w:jc w:val="left"/>
        <w:rPr>
          <w:color w:val="000000"/>
          <w:szCs w:val="21"/>
        </w:rPr>
      </w:pPr>
      <w:r>
        <w:rPr>
          <w:color w:val="000000"/>
          <w:szCs w:val="21"/>
        </w:rPr>
        <w:t>4.</w:t>
      </w:r>
      <w:r>
        <w:rPr>
          <w:rFonts w:hint="eastAsia"/>
          <w:color w:val="000000"/>
          <w:szCs w:val="21"/>
        </w:rPr>
        <w:t>评标办法及评分标准</w:t>
      </w:r>
    </w:p>
    <w:p w:rsidR="002B3FAA" w:rsidRDefault="002B3FAA" w:rsidP="002B3FAA">
      <w:pPr>
        <w:snapToGrid w:val="0"/>
        <w:spacing w:line="360" w:lineRule="auto"/>
        <w:ind w:firstLineChars="200" w:firstLine="420"/>
        <w:jc w:val="left"/>
        <w:rPr>
          <w:color w:val="000000"/>
          <w:szCs w:val="21"/>
        </w:rPr>
      </w:pPr>
      <w:r>
        <w:rPr>
          <w:color w:val="000000"/>
          <w:szCs w:val="21"/>
        </w:rPr>
        <w:t>5.</w:t>
      </w:r>
      <w:r>
        <w:rPr>
          <w:rFonts w:hint="eastAsia"/>
          <w:color w:val="000000"/>
          <w:szCs w:val="21"/>
        </w:rPr>
        <w:t>政府采购合同主要条款</w:t>
      </w:r>
    </w:p>
    <w:p w:rsidR="002B3FAA" w:rsidRDefault="002B3FAA" w:rsidP="002B3FAA">
      <w:pPr>
        <w:snapToGrid w:val="0"/>
        <w:spacing w:line="360" w:lineRule="auto"/>
        <w:ind w:firstLineChars="200" w:firstLine="420"/>
        <w:jc w:val="left"/>
        <w:rPr>
          <w:color w:val="000000"/>
          <w:szCs w:val="21"/>
        </w:rPr>
      </w:pPr>
      <w:r>
        <w:rPr>
          <w:color w:val="000000"/>
          <w:szCs w:val="21"/>
        </w:rPr>
        <w:t>6.</w:t>
      </w:r>
      <w:r>
        <w:rPr>
          <w:rFonts w:hint="eastAsia"/>
          <w:color w:val="000000"/>
          <w:szCs w:val="21"/>
        </w:rPr>
        <w:t>投标文件格式</w:t>
      </w:r>
    </w:p>
    <w:p w:rsidR="002B3FAA" w:rsidRDefault="002B3FAA" w:rsidP="002B3FAA">
      <w:pPr>
        <w:snapToGrid w:val="0"/>
        <w:spacing w:line="360" w:lineRule="auto"/>
        <w:ind w:firstLineChars="200" w:firstLine="420"/>
        <w:jc w:val="left"/>
        <w:rPr>
          <w:color w:val="000000"/>
          <w:szCs w:val="21"/>
        </w:rPr>
      </w:pPr>
      <w:r>
        <w:rPr>
          <w:color w:val="000000"/>
          <w:szCs w:val="21"/>
        </w:rPr>
        <w:t>7.</w:t>
      </w:r>
      <w:r>
        <w:rPr>
          <w:rFonts w:hint="eastAsia"/>
          <w:color w:val="000000"/>
          <w:szCs w:val="21"/>
        </w:rPr>
        <w:t>本项目采购文件的澄清、答复、修改、补充的内容</w:t>
      </w:r>
    </w:p>
    <w:p w:rsidR="002B3FAA" w:rsidRDefault="002B3FAA" w:rsidP="002B3FAA">
      <w:pPr>
        <w:pStyle w:val="30"/>
        <w:numPr>
          <w:ilvl w:val="0"/>
          <w:numId w:val="0"/>
        </w:numPr>
        <w:spacing w:before="0" w:after="0" w:line="360" w:lineRule="auto"/>
        <w:rPr>
          <w:color w:val="000000"/>
          <w:kern w:val="2"/>
          <w:sz w:val="21"/>
          <w:szCs w:val="21"/>
        </w:rPr>
      </w:pPr>
      <w:bookmarkStart w:id="76" w:name="_Toc460857909"/>
      <w:bookmarkStart w:id="77" w:name="_Toc17707924"/>
      <w:bookmarkStart w:id="78" w:name="_Toc96447129"/>
      <w:r>
        <w:rPr>
          <w:rFonts w:hint="eastAsia"/>
          <w:color w:val="000000"/>
          <w:kern w:val="2"/>
          <w:sz w:val="21"/>
          <w:szCs w:val="21"/>
        </w:rPr>
        <w:t>（二）供应商的风险</w:t>
      </w:r>
      <w:bookmarkEnd w:id="76"/>
      <w:bookmarkEnd w:id="77"/>
      <w:bookmarkEnd w:id="78"/>
    </w:p>
    <w:p w:rsidR="002B3FAA" w:rsidRDefault="002B3FAA" w:rsidP="002B3FAA">
      <w:pPr>
        <w:pStyle w:val="3"/>
        <w:numPr>
          <w:ilvl w:val="0"/>
          <w:numId w:val="0"/>
        </w:numPr>
        <w:tabs>
          <w:tab w:val="left" w:pos="780"/>
        </w:tabs>
        <w:spacing w:line="360" w:lineRule="auto"/>
        <w:ind w:firstLineChars="200" w:firstLine="420"/>
        <w:rPr>
          <w:rFonts w:ascii="Times New Roman" w:eastAsia="宋体"/>
          <w:sz w:val="21"/>
          <w:szCs w:val="21"/>
        </w:rPr>
      </w:pPr>
      <w:r>
        <w:rPr>
          <w:rFonts w:ascii="Times New Roman" w:eastAsia="宋体"/>
          <w:sz w:val="21"/>
          <w:szCs w:val="21"/>
        </w:rPr>
        <w:t>1</w:t>
      </w:r>
      <w:r>
        <w:rPr>
          <w:rFonts w:ascii="Times New Roman" w:eastAsia="宋体" w:hint="eastAsia"/>
          <w:sz w:val="21"/>
          <w:szCs w:val="21"/>
        </w:rPr>
        <w:t>、供应商没有按照采购文件要求提供全部资料，或者供应商没有对采购文件在各方面</w:t>
      </w:r>
      <w:proofErr w:type="gramStart"/>
      <w:r>
        <w:rPr>
          <w:rFonts w:ascii="Times New Roman" w:eastAsia="宋体" w:hint="eastAsia"/>
          <w:sz w:val="21"/>
          <w:szCs w:val="21"/>
        </w:rPr>
        <w:t>作出</w:t>
      </w:r>
      <w:proofErr w:type="gramEnd"/>
      <w:r>
        <w:rPr>
          <w:rFonts w:ascii="Times New Roman" w:eastAsia="宋体" w:hint="eastAsia"/>
          <w:sz w:val="21"/>
          <w:szCs w:val="21"/>
        </w:rPr>
        <w:t>实质性响应是供应商的风险，并可能导致其投标被拒绝。</w:t>
      </w:r>
    </w:p>
    <w:p w:rsidR="002B3FAA" w:rsidRDefault="002B3FAA" w:rsidP="002B3FAA">
      <w:pPr>
        <w:pStyle w:val="3"/>
        <w:numPr>
          <w:ilvl w:val="0"/>
          <w:numId w:val="0"/>
        </w:numPr>
        <w:tabs>
          <w:tab w:val="left" w:pos="780"/>
        </w:tabs>
        <w:spacing w:line="360" w:lineRule="auto"/>
        <w:ind w:firstLineChars="200" w:firstLine="420"/>
        <w:rPr>
          <w:rFonts w:ascii="Times New Roman" w:eastAsia="宋体"/>
          <w:sz w:val="21"/>
          <w:szCs w:val="21"/>
        </w:rPr>
      </w:pPr>
      <w:r>
        <w:rPr>
          <w:rFonts w:ascii="Times New Roman" w:eastAsia="宋体"/>
          <w:sz w:val="21"/>
          <w:szCs w:val="21"/>
        </w:rPr>
        <w:t>2</w:t>
      </w:r>
      <w:r>
        <w:rPr>
          <w:rFonts w:ascii="Times New Roman" w:eastAsia="宋体" w:hint="eastAsia"/>
          <w:sz w:val="21"/>
          <w:szCs w:val="21"/>
        </w:rPr>
        <w:t>、采购文件中标注</w:t>
      </w:r>
      <w:r>
        <w:rPr>
          <w:rFonts w:ascii="Times New Roman" w:eastAsia="宋体"/>
          <w:sz w:val="21"/>
          <w:szCs w:val="21"/>
        </w:rPr>
        <w:t>“</w:t>
      </w:r>
      <w:r>
        <w:rPr>
          <w:rFonts w:ascii="Times New Roman" w:eastAsia="宋体"/>
          <w:b/>
          <w:sz w:val="21"/>
          <w:szCs w:val="21"/>
        </w:rPr>
        <w:t>*</w:t>
      </w:r>
      <w:r>
        <w:rPr>
          <w:rFonts w:ascii="Times New Roman" w:eastAsia="宋体"/>
          <w:sz w:val="21"/>
          <w:szCs w:val="21"/>
        </w:rPr>
        <w:t>”</w:t>
      </w:r>
      <w:r>
        <w:rPr>
          <w:rFonts w:ascii="Times New Roman" w:eastAsia="宋体" w:hint="eastAsia"/>
          <w:sz w:val="21"/>
          <w:szCs w:val="21"/>
        </w:rPr>
        <w:t>号的为要求供应商作实质性响应的重要商务或技术条款，供应商的投标对任何带</w:t>
      </w:r>
      <w:r>
        <w:rPr>
          <w:rFonts w:ascii="Times New Roman" w:eastAsia="宋体"/>
          <w:sz w:val="21"/>
          <w:szCs w:val="21"/>
        </w:rPr>
        <w:t>“</w:t>
      </w:r>
      <w:r>
        <w:rPr>
          <w:rFonts w:ascii="Times New Roman" w:eastAsia="宋体"/>
          <w:b/>
          <w:sz w:val="21"/>
          <w:szCs w:val="21"/>
        </w:rPr>
        <w:t>*</w:t>
      </w:r>
      <w:r>
        <w:rPr>
          <w:rFonts w:ascii="Times New Roman" w:eastAsia="宋体"/>
          <w:sz w:val="21"/>
          <w:szCs w:val="21"/>
        </w:rPr>
        <w:t>”</w:t>
      </w:r>
      <w:r>
        <w:rPr>
          <w:rFonts w:ascii="Times New Roman" w:eastAsia="宋体" w:hint="eastAsia"/>
          <w:sz w:val="21"/>
          <w:szCs w:val="21"/>
        </w:rPr>
        <w:t>号的重要商务或技术条款的偏离或未作实质性响应都将直接导致投标被拒绝或评定为无效投标。</w:t>
      </w:r>
    </w:p>
    <w:p w:rsidR="002B3FAA" w:rsidRDefault="002B3FAA" w:rsidP="002B3FAA">
      <w:pPr>
        <w:pStyle w:val="30"/>
        <w:numPr>
          <w:ilvl w:val="0"/>
          <w:numId w:val="0"/>
        </w:numPr>
        <w:spacing w:before="0" w:after="0" w:line="360" w:lineRule="auto"/>
        <w:rPr>
          <w:color w:val="000000"/>
          <w:kern w:val="2"/>
          <w:sz w:val="21"/>
          <w:szCs w:val="21"/>
        </w:rPr>
      </w:pPr>
      <w:bookmarkStart w:id="79" w:name="_Toc460857910"/>
      <w:bookmarkStart w:id="80" w:name="_Toc17707925"/>
      <w:bookmarkStart w:id="81" w:name="_Toc96447130"/>
      <w:r>
        <w:rPr>
          <w:rFonts w:hint="eastAsia"/>
          <w:color w:val="000000"/>
          <w:kern w:val="2"/>
          <w:sz w:val="21"/>
          <w:szCs w:val="21"/>
        </w:rPr>
        <w:t>（三）采购文件的澄清与修改</w:t>
      </w:r>
      <w:bookmarkEnd w:id="79"/>
      <w:bookmarkEnd w:id="80"/>
      <w:bookmarkEnd w:id="81"/>
      <w:r>
        <w:rPr>
          <w:color w:val="000000"/>
          <w:kern w:val="2"/>
          <w:sz w:val="21"/>
          <w:szCs w:val="21"/>
        </w:rPr>
        <w:t xml:space="preserve"> </w:t>
      </w:r>
    </w:p>
    <w:p w:rsidR="002B3FAA" w:rsidRDefault="002B3FAA" w:rsidP="002B3FAA">
      <w:pPr>
        <w:pStyle w:val="ab"/>
        <w:tabs>
          <w:tab w:val="left" w:pos="948"/>
        </w:tabs>
        <w:spacing w:after="0" w:line="360" w:lineRule="auto"/>
        <w:ind w:firstLineChars="200" w:firstLine="420"/>
        <w:rPr>
          <w:color w:val="000000"/>
          <w:sz w:val="21"/>
          <w:szCs w:val="21"/>
        </w:rPr>
      </w:pPr>
      <w:bookmarkStart w:id="82" w:name="_Toc460416348"/>
      <w:bookmarkStart w:id="83" w:name="_Toc460857912"/>
      <w:bookmarkStart w:id="84" w:name="_Toc460416653"/>
      <w:r>
        <w:rPr>
          <w:color w:val="000000"/>
          <w:sz w:val="21"/>
          <w:szCs w:val="21"/>
        </w:rPr>
        <w:t>1.</w:t>
      </w:r>
      <w:r>
        <w:rPr>
          <w:rFonts w:hint="eastAsia"/>
          <w:color w:val="000000"/>
          <w:sz w:val="21"/>
          <w:szCs w:val="21"/>
        </w:rPr>
        <w:t>采购人可主动地或在解答投标人提出的澄清问题时对采购文件进行必要的澄清或者修改的，在发布招标公告的网站上发布更正公告，更正公告为采购文件的组成部分，一经在网站发布，视同已通知所有采购文件的收受人。澄清或者修改的内容可能影响投标文件编制的，更正公告在投标截止时间至少</w:t>
      </w:r>
      <w:r>
        <w:rPr>
          <w:color w:val="000000"/>
          <w:sz w:val="21"/>
          <w:szCs w:val="21"/>
        </w:rPr>
        <w:t>15</w:t>
      </w:r>
      <w:r>
        <w:rPr>
          <w:rFonts w:hint="eastAsia"/>
          <w:color w:val="000000"/>
          <w:sz w:val="21"/>
          <w:szCs w:val="21"/>
        </w:rPr>
        <w:t>日前发出；不足</w:t>
      </w:r>
      <w:r>
        <w:rPr>
          <w:color w:val="000000"/>
          <w:sz w:val="21"/>
          <w:szCs w:val="21"/>
        </w:rPr>
        <w:t>15</w:t>
      </w:r>
      <w:r>
        <w:rPr>
          <w:rFonts w:hint="eastAsia"/>
          <w:color w:val="000000"/>
          <w:sz w:val="21"/>
          <w:szCs w:val="21"/>
        </w:rPr>
        <w:t>日的，顺延提交投标文件截止时间。</w:t>
      </w:r>
    </w:p>
    <w:p w:rsidR="002B3FAA" w:rsidRDefault="002B3FAA" w:rsidP="002B3FAA">
      <w:pPr>
        <w:pStyle w:val="ab"/>
        <w:tabs>
          <w:tab w:val="left" w:pos="948"/>
        </w:tabs>
        <w:spacing w:after="0" w:line="360" w:lineRule="auto"/>
        <w:ind w:firstLineChars="200" w:firstLine="420"/>
        <w:rPr>
          <w:color w:val="000000"/>
          <w:sz w:val="21"/>
          <w:szCs w:val="21"/>
        </w:rPr>
      </w:pPr>
      <w:r>
        <w:rPr>
          <w:color w:val="000000"/>
          <w:sz w:val="21"/>
          <w:szCs w:val="21"/>
        </w:rPr>
        <w:t xml:space="preserve">2. </w:t>
      </w:r>
      <w:r>
        <w:rPr>
          <w:rFonts w:hint="eastAsia"/>
          <w:color w:val="000000"/>
          <w:sz w:val="21"/>
          <w:szCs w:val="21"/>
        </w:rPr>
        <w:t>澄清或者修改的内容可能影响投标文件编制的，采购代理机构将以书面形式通知所有获取采购文件的潜在投标人，并对其具有约束力。投标人在收到上述通知后，应及时向采购代理机构确认。投标人未回复的，视同已知晓澄清或者修改的内容。</w:t>
      </w:r>
    </w:p>
    <w:p w:rsidR="002B3FAA" w:rsidRDefault="002B3FAA" w:rsidP="002B3FAA">
      <w:pPr>
        <w:pStyle w:val="ab"/>
        <w:tabs>
          <w:tab w:val="left" w:pos="948"/>
        </w:tabs>
        <w:spacing w:after="0" w:line="360" w:lineRule="auto"/>
        <w:ind w:firstLineChars="200" w:firstLine="420"/>
        <w:rPr>
          <w:color w:val="000000"/>
          <w:sz w:val="21"/>
          <w:szCs w:val="21"/>
        </w:rPr>
      </w:pPr>
      <w:r>
        <w:rPr>
          <w:rFonts w:hint="eastAsia"/>
          <w:color w:val="000000"/>
          <w:sz w:val="21"/>
          <w:szCs w:val="21"/>
        </w:rPr>
        <w:t>因潜在投标人原因或通讯线路故障导致通知逾期送达或无法送达，采购代理机构</w:t>
      </w:r>
      <w:proofErr w:type="gramStart"/>
      <w:r>
        <w:rPr>
          <w:rFonts w:hint="eastAsia"/>
          <w:color w:val="000000"/>
          <w:sz w:val="21"/>
          <w:szCs w:val="21"/>
        </w:rPr>
        <w:t>不</w:t>
      </w:r>
      <w:proofErr w:type="gramEnd"/>
      <w:r>
        <w:rPr>
          <w:rFonts w:hint="eastAsia"/>
          <w:color w:val="000000"/>
          <w:sz w:val="21"/>
          <w:szCs w:val="21"/>
        </w:rPr>
        <w:t>因此承担任何责任，有关的招标采购活动可以继续有效进行。</w:t>
      </w:r>
    </w:p>
    <w:p w:rsidR="002B3FAA" w:rsidRDefault="002B3FAA" w:rsidP="002B3FAA">
      <w:pPr>
        <w:pStyle w:val="ab"/>
        <w:tabs>
          <w:tab w:val="left" w:pos="948"/>
        </w:tabs>
        <w:spacing w:after="0" w:line="360" w:lineRule="auto"/>
        <w:ind w:firstLineChars="200" w:firstLine="420"/>
        <w:rPr>
          <w:color w:val="000000"/>
          <w:sz w:val="21"/>
          <w:szCs w:val="21"/>
        </w:rPr>
      </w:pPr>
      <w:r>
        <w:rPr>
          <w:color w:val="000000"/>
          <w:sz w:val="21"/>
          <w:szCs w:val="21"/>
        </w:rPr>
        <w:t>3.</w:t>
      </w:r>
      <w:r>
        <w:rPr>
          <w:rFonts w:hint="eastAsia"/>
          <w:color w:val="000000"/>
          <w:sz w:val="21"/>
          <w:szCs w:val="21"/>
        </w:rPr>
        <w:t>如更正公告有重新发布电子采购文件的，投标人应下载最新发布的电子采购文件制作投标文件。</w:t>
      </w:r>
    </w:p>
    <w:p w:rsidR="002B3FAA" w:rsidRDefault="002B3FAA" w:rsidP="002B3FAA">
      <w:pPr>
        <w:pStyle w:val="ab"/>
        <w:tabs>
          <w:tab w:val="left" w:pos="948"/>
        </w:tabs>
        <w:spacing w:after="0" w:line="360" w:lineRule="auto"/>
        <w:ind w:firstLineChars="200" w:firstLine="420"/>
        <w:rPr>
          <w:color w:val="000000"/>
          <w:szCs w:val="21"/>
        </w:rPr>
      </w:pPr>
      <w:r>
        <w:rPr>
          <w:color w:val="000000"/>
          <w:sz w:val="21"/>
          <w:szCs w:val="21"/>
        </w:rPr>
        <w:t>4.</w:t>
      </w:r>
      <w:r>
        <w:rPr>
          <w:rFonts w:hint="eastAsia"/>
          <w:color w:val="000000"/>
          <w:sz w:val="21"/>
          <w:szCs w:val="21"/>
        </w:rPr>
        <w:t>投标人在规定的时间内未对采购文件提出疑问、质疑或要求澄清的，将视其为无异议。对采购文件中描述有歧义或前后不一致的地方，评标委员会有权进行评判，但对同一条款的评判应适用于每个投标人。</w:t>
      </w:r>
    </w:p>
    <w:p w:rsidR="002B3FAA" w:rsidRDefault="002B3FAA" w:rsidP="002B3FAA">
      <w:pPr>
        <w:pStyle w:val="2"/>
        <w:numPr>
          <w:ilvl w:val="0"/>
          <w:numId w:val="0"/>
        </w:numPr>
        <w:spacing w:before="0" w:after="0" w:line="360" w:lineRule="auto"/>
        <w:jc w:val="left"/>
        <w:rPr>
          <w:rFonts w:ascii="Times New Roman" w:eastAsia="宋体" w:hAnsi="Times New Roman"/>
          <w:color w:val="000000"/>
          <w:sz w:val="21"/>
          <w:szCs w:val="21"/>
        </w:rPr>
      </w:pPr>
      <w:bookmarkStart w:id="85" w:name="_Toc17707926"/>
      <w:bookmarkStart w:id="86" w:name="_Toc96447131"/>
      <w:r>
        <w:rPr>
          <w:rFonts w:ascii="Times New Roman" w:eastAsia="宋体" w:hAnsi="Times New Roman" w:hint="eastAsia"/>
          <w:color w:val="000000"/>
          <w:sz w:val="21"/>
          <w:szCs w:val="21"/>
        </w:rPr>
        <w:t>三、投标文件的编制</w:t>
      </w:r>
      <w:bookmarkEnd w:id="82"/>
      <w:bookmarkEnd w:id="83"/>
      <w:bookmarkEnd w:id="84"/>
      <w:bookmarkEnd w:id="85"/>
      <w:bookmarkEnd w:id="86"/>
    </w:p>
    <w:p w:rsidR="002B3FAA" w:rsidRDefault="002B3FAA" w:rsidP="002B3FAA">
      <w:r>
        <w:rPr>
          <w:rFonts w:hint="eastAsia"/>
        </w:rPr>
        <w:t>供应商应按照采购文件的要求编制投标文件，并对采购文件提出的要求和条件</w:t>
      </w:r>
      <w:proofErr w:type="gramStart"/>
      <w:r>
        <w:rPr>
          <w:rFonts w:hint="eastAsia"/>
        </w:rPr>
        <w:t>作出</w:t>
      </w:r>
      <w:proofErr w:type="gramEnd"/>
      <w:r>
        <w:rPr>
          <w:rFonts w:hint="eastAsia"/>
        </w:rPr>
        <w:t>实质性响应。</w:t>
      </w:r>
    </w:p>
    <w:p w:rsidR="002B3FAA" w:rsidRDefault="002B3FAA" w:rsidP="002B3FAA">
      <w:pPr>
        <w:pStyle w:val="30"/>
        <w:numPr>
          <w:ilvl w:val="0"/>
          <w:numId w:val="0"/>
        </w:numPr>
        <w:spacing w:before="0" w:after="0" w:line="360" w:lineRule="auto"/>
        <w:rPr>
          <w:color w:val="000000"/>
          <w:kern w:val="2"/>
          <w:sz w:val="21"/>
          <w:szCs w:val="21"/>
        </w:rPr>
      </w:pPr>
      <w:bookmarkStart w:id="87" w:name="_Toc460857913"/>
      <w:bookmarkStart w:id="88" w:name="_Toc17707927"/>
      <w:bookmarkStart w:id="89" w:name="_Toc460416654"/>
      <w:bookmarkStart w:id="90" w:name="_Toc460416349"/>
      <w:bookmarkStart w:id="91" w:name="_Toc96447132"/>
      <w:r>
        <w:rPr>
          <w:rFonts w:hint="eastAsia"/>
          <w:color w:val="000000"/>
          <w:kern w:val="2"/>
          <w:sz w:val="21"/>
          <w:szCs w:val="21"/>
        </w:rPr>
        <w:t>（一）投标文件的组成</w:t>
      </w:r>
      <w:bookmarkEnd w:id="87"/>
      <w:bookmarkEnd w:id="88"/>
      <w:bookmarkEnd w:id="89"/>
      <w:bookmarkEnd w:id="90"/>
      <w:bookmarkEnd w:id="91"/>
    </w:p>
    <w:p w:rsidR="002B3FAA" w:rsidRDefault="002B3FAA" w:rsidP="002B3FAA">
      <w:pPr>
        <w:snapToGrid w:val="0"/>
        <w:spacing w:line="360" w:lineRule="auto"/>
        <w:ind w:firstLineChars="200" w:firstLine="420"/>
        <w:jc w:val="left"/>
        <w:rPr>
          <w:color w:val="000000"/>
          <w:szCs w:val="21"/>
        </w:rPr>
      </w:pPr>
      <w:r>
        <w:rPr>
          <w:rFonts w:hint="eastAsia"/>
          <w:szCs w:val="21"/>
        </w:rPr>
        <w:t>投标文件由资格证明部分、商务技术部分、投标报价部分组成。</w:t>
      </w:r>
    </w:p>
    <w:p w:rsidR="002B3FAA" w:rsidRDefault="002B3FAA" w:rsidP="002B3FAA">
      <w:pPr>
        <w:tabs>
          <w:tab w:val="left" w:pos="0"/>
        </w:tabs>
        <w:snapToGrid w:val="0"/>
        <w:spacing w:line="360" w:lineRule="auto"/>
        <w:ind w:left="413"/>
        <w:rPr>
          <w:b/>
          <w:szCs w:val="21"/>
        </w:rPr>
      </w:pPr>
      <w:r>
        <w:rPr>
          <w:rFonts w:hint="eastAsia"/>
          <w:b/>
          <w:szCs w:val="21"/>
        </w:rPr>
        <w:t>资格证明文件：</w:t>
      </w:r>
    </w:p>
    <w:p w:rsidR="002B3FAA" w:rsidRDefault="002B3FAA" w:rsidP="002B3FAA">
      <w:pPr>
        <w:spacing w:line="360" w:lineRule="auto"/>
        <w:ind w:firstLineChars="200" w:firstLine="420"/>
        <w:rPr>
          <w:szCs w:val="21"/>
        </w:rPr>
      </w:pPr>
      <w:r>
        <w:rPr>
          <w:rFonts w:hint="eastAsia"/>
          <w:szCs w:val="21"/>
        </w:rPr>
        <w:t>（</w:t>
      </w:r>
      <w:r>
        <w:rPr>
          <w:szCs w:val="21"/>
        </w:rPr>
        <w:t>1</w:t>
      </w:r>
      <w:r>
        <w:rPr>
          <w:rFonts w:hint="eastAsia"/>
          <w:szCs w:val="21"/>
        </w:rPr>
        <w:t>）有效的企业法人营业执照（或事业法人登记证）、其他组织（个体工商户）的营业执照或者民办非企业单位登记证书复印件（复印件加盖公章）；</w:t>
      </w:r>
    </w:p>
    <w:p w:rsidR="002B3FAA" w:rsidRDefault="002B3FAA" w:rsidP="002B3FAA">
      <w:pPr>
        <w:spacing w:line="360" w:lineRule="auto"/>
        <w:ind w:firstLineChars="200" w:firstLine="420"/>
        <w:rPr>
          <w:szCs w:val="21"/>
        </w:rPr>
      </w:pPr>
      <w:r>
        <w:rPr>
          <w:rFonts w:hint="eastAsia"/>
          <w:szCs w:val="21"/>
        </w:rPr>
        <w:t>（</w:t>
      </w:r>
      <w:r>
        <w:rPr>
          <w:szCs w:val="21"/>
        </w:rPr>
        <w:t>2</w:t>
      </w:r>
      <w:r>
        <w:rPr>
          <w:rFonts w:hint="eastAsia"/>
          <w:szCs w:val="21"/>
        </w:rPr>
        <w:t>）首次开标之日前六个月内任意一个月的财务报表（至少包括资产负债表、利润表）</w:t>
      </w:r>
      <w:r>
        <w:rPr>
          <w:rFonts w:hint="eastAsia"/>
          <w:szCs w:val="21"/>
        </w:rPr>
        <w:lastRenderedPageBreak/>
        <w:t>复印件（加盖公章）或其基本开户银行出具的资信证明材料复印件（加盖公章）；</w:t>
      </w:r>
    </w:p>
    <w:p w:rsidR="002B3FAA" w:rsidRDefault="002B3FAA" w:rsidP="002B3FAA">
      <w:pPr>
        <w:spacing w:line="360" w:lineRule="auto"/>
        <w:ind w:firstLineChars="200" w:firstLine="420"/>
        <w:rPr>
          <w:szCs w:val="21"/>
        </w:rPr>
      </w:pPr>
      <w:r>
        <w:rPr>
          <w:rFonts w:hint="eastAsia"/>
          <w:szCs w:val="21"/>
        </w:rPr>
        <w:t>（</w:t>
      </w:r>
      <w:r>
        <w:rPr>
          <w:szCs w:val="21"/>
        </w:rPr>
        <w:t>3</w:t>
      </w:r>
      <w:r>
        <w:rPr>
          <w:rFonts w:hint="eastAsia"/>
          <w:szCs w:val="21"/>
        </w:rPr>
        <w:t>）首次开标之日前六个月内任意一个月的缴纳税收的凭据证明材料复印件（加盖公章），如依法免税的，应提供相应文件证明其依法免税（加盖公章）；</w:t>
      </w:r>
    </w:p>
    <w:p w:rsidR="002B3FAA" w:rsidRDefault="002B3FAA" w:rsidP="002B3FAA">
      <w:pPr>
        <w:tabs>
          <w:tab w:val="left" w:pos="518"/>
        </w:tabs>
        <w:adjustRightInd w:val="0"/>
        <w:snapToGrid w:val="0"/>
        <w:spacing w:line="360" w:lineRule="auto"/>
        <w:ind w:firstLineChars="200" w:firstLine="420"/>
        <w:rPr>
          <w:szCs w:val="21"/>
        </w:rPr>
      </w:pPr>
      <w:r>
        <w:rPr>
          <w:rFonts w:hint="eastAsia"/>
          <w:szCs w:val="21"/>
        </w:rPr>
        <w:t>（</w:t>
      </w:r>
      <w:r>
        <w:rPr>
          <w:szCs w:val="21"/>
        </w:rPr>
        <w:t>4</w:t>
      </w:r>
      <w:r>
        <w:rPr>
          <w:rFonts w:hint="eastAsia"/>
          <w:szCs w:val="21"/>
        </w:rPr>
        <w:t>）首次开标之日前六个月内任意一个月的缴纳社会保险的凭据证明材料复印件（加盖公章），如依法不需要缴纳社会保障资金的，应提供相应文件证明其依法不需要缴纳社会保障资金（加盖公章）；</w:t>
      </w:r>
    </w:p>
    <w:p w:rsidR="002B3FAA" w:rsidRDefault="002B3FAA" w:rsidP="002B3FAA">
      <w:pPr>
        <w:tabs>
          <w:tab w:val="left" w:pos="518"/>
        </w:tabs>
        <w:adjustRightInd w:val="0"/>
        <w:snapToGrid w:val="0"/>
        <w:spacing w:line="360" w:lineRule="auto"/>
        <w:ind w:firstLineChars="200" w:firstLine="420"/>
        <w:rPr>
          <w:szCs w:val="21"/>
        </w:rPr>
      </w:pPr>
      <w:r>
        <w:rPr>
          <w:rFonts w:hint="eastAsia"/>
          <w:szCs w:val="21"/>
        </w:rPr>
        <w:t>（</w:t>
      </w:r>
      <w:r>
        <w:rPr>
          <w:szCs w:val="21"/>
        </w:rPr>
        <w:t>5</w:t>
      </w:r>
      <w:r>
        <w:rPr>
          <w:rFonts w:hint="eastAsia"/>
          <w:szCs w:val="21"/>
        </w:rPr>
        <w:t>）提供具有履行合同所必需的设备和专业技术能力的书面声明</w:t>
      </w:r>
      <w:r>
        <w:rPr>
          <w:szCs w:val="21"/>
        </w:rPr>
        <w:t>(</w:t>
      </w:r>
      <w:r>
        <w:rPr>
          <w:rFonts w:hint="eastAsia"/>
          <w:szCs w:val="21"/>
        </w:rPr>
        <w:t>格式见附件</w:t>
      </w:r>
      <w:r>
        <w:rPr>
          <w:szCs w:val="21"/>
        </w:rPr>
        <w:t>)</w:t>
      </w:r>
      <w:r>
        <w:rPr>
          <w:rFonts w:hint="eastAsia"/>
          <w:szCs w:val="21"/>
        </w:rPr>
        <w:t>；</w:t>
      </w:r>
    </w:p>
    <w:p w:rsidR="002B3FAA" w:rsidRDefault="002B3FAA" w:rsidP="002B3FAA">
      <w:pPr>
        <w:spacing w:line="360" w:lineRule="auto"/>
        <w:ind w:firstLineChars="200" w:firstLine="420"/>
        <w:rPr>
          <w:szCs w:val="21"/>
        </w:rPr>
      </w:pPr>
      <w:r>
        <w:rPr>
          <w:rFonts w:hint="eastAsia"/>
          <w:szCs w:val="21"/>
        </w:rPr>
        <w:t>（</w:t>
      </w:r>
      <w:r>
        <w:rPr>
          <w:szCs w:val="21"/>
        </w:rPr>
        <w:t>6</w:t>
      </w:r>
      <w:r>
        <w:rPr>
          <w:rFonts w:hint="eastAsia"/>
          <w:szCs w:val="21"/>
        </w:rPr>
        <w:t>）提供参加政府采购活动前</w:t>
      </w:r>
      <w:r>
        <w:rPr>
          <w:szCs w:val="21"/>
        </w:rPr>
        <w:t>3</w:t>
      </w:r>
      <w:r>
        <w:rPr>
          <w:rFonts w:hint="eastAsia"/>
          <w:szCs w:val="21"/>
        </w:rPr>
        <w:t>年内在经营活动中没有重大违法记录的书面声明</w:t>
      </w:r>
      <w:r>
        <w:rPr>
          <w:szCs w:val="21"/>
        </w:rPr>
        <w:t>(</w:t>
      </w:r>
      <w:r>
        <w:rPr>
          <w:rFonts w:hint="eastAsia"/>
          <w:szCs w:val="21"/>
        </w:rPr>
        <w:t>格式见附件</w:t>
      </w:r>
      <w:r>
        <w:rPr>
          <w:szCs w:val="21"/>
        </w:rPr>
        <w:t>)</w:t>
      </w:r>
      <w:r>
        <w:rPr>
          <w:rFonts w:hint="eastAsia"/>
          <w:szCs w:val="21"/>
        </w:rPr>
        <w:t>。</w:t>
      </w:r>
    </w:p>
    <w:p w:rsidR="002B3FAA" w:rsidRDefault="002B3FAA" w:rsidP="002B3FAA">
      <w:pPr>
        <w:spacing w:line="360" w:lineRule="auto"/>
        <w:ind w:firstLineChars="200" w:firstLine="420"/>
        <w:rPr>
          <w:szCs w:val="21"/>
        </w:rPr>
      </w:pPr>
      <w:r>
        <w:rPr>
          <w:rFonts w:hint="eastAsia"/>
          <w:szCs w:val="21"/>
        </w:rPr>
        <w:t>（</w:t>
      </w:r>
      <w:r>
        <w:rPr>
          <w:szCs w:val="21"/>
        </w:rPr>
        <w:t>7</w:t>
      </w:r>
      <w:r>
        <w:rPr>
          <w:rFonts w:hint="eastAsia"/>
          <w:szCs w:val="21"/>
        </w:rPr>
        <w:t>）供应商资格声明（格式见附件）；</w:t>
      </w:r>
    </w:p>
    <w:p w:rsidR="002B3FAA" w:rsidRDefault="002B3FAA" w:rsidP="002B3FAA">
      <w:pPr>
        <w:spacing w:line="360" w:lineRule="auto"/>
        <w:ind w:firstLineChars="200" w:firstLine="420"/>
        <w:rPr>
          <w:szCs w:val="21"/>
        </w:rPr>
      </w:pPr>
      <w:r>
        <w:rPr>
          <w:rFonts w:hint="eastAsia"/>
          <w:szCs w:val="21"/>
        </w:rPr>
        <w:t>（</w:t>
      </w:r>
      <w:r>
        <w:rPr>
          <w:szCs w:val="21"/>
        </w:rPr>
        <w:t>8</w:t>
      </w:r>
      <w:r>
        <w:rPr>
          <w:rFonts w:hint="eastAsia"/>
          <w:szCs w:val="21"/>
        </w:rPr>
        <w:t>）特定的资格要求：无。</w:t>
      </w:r>
    </w:p>
    <w:p w:rsidR="002B3FAA" w:rsidRDefault="002B3FAA" w:rsidP="002B3FAA">
      <w:pPr>
        <w:spacing w:line="360" w:lineRule="auto"/>
        <w:ind w:firstLineChars="200" w:firstLine="420"/>
        <w:rPr>
          <w:szCs w:val="21"/>
        </w:rPr>
      </w:pPr>
      <w:r>
        <w:rPr>
          <w:rFonts w:hint="eastAsia"/>
          <w:szCs w:val="21"/>
        </w:rPr>
        <w:t>（</w:t>
      </w:r>
      <w:r>
        <w:rPr>
          <w:szCs w:val="21"/>
        </w:rPr>
        <w:t>9</w:t>
      </w:r>
      <w:r>
        <w:rPr>
          <w:rFonts w:hint="eastAsia"/>
          <w:szCs w:val="21"/>
        </w:rPr>
        <w:t>）联合体协议书（若为联合体投标，必须提供联合体协议书，若未提供，联合体投标无效。）</w:t>
      </w:r>
    </w:p>
    <w:p w:rsidR="002B3FAA" w:rsidRDefault="002B3FAA" w:rsidP="002B3FAA">
      <w:pPr>
        <w:snapToGrid w:val="0"/>
        <w:spacing w:line="360" w:lineRule="auto"/>
        <w:ind w:firstLineChars="196" w:firstLine="413"/>
        <w:jc w:val="left"/>
        <w:rPr>
          <w:szCs w:val="21"/>
        </w:rPr>
      </w:pPr>
      <w:r>
        <w:rPr>
          <w:rFonts w:hint="eastAsia"/>
          <w:b/>
          <w:bCs/>
          <w:szCs w:val="21"/>
        </w:rPr>
        <w:t>商务技术部分：</w:t>
      </w:r>
    </w:p>
    <w:p w:rsidR="002B3FAA" w:rsidRDefault="002B3FAA" w:rsidP="002B3FAA">
      <w:pPr>
        <w:tabs>
          <w:tab w:val="left" w:pos="518"/>
        </w:tabs>
        <w:adjustRightInd w:val="0"/>
        <w:snapToGrid w:val="0"/>
        <w:spacing w:line="360" w:lineRule="auto"/>
        <w:ind w:firstLineChars="200" w:firstLine="420"/>
        <w:jc w:val="left"/>
        <w:rPr>
          <w:szCs w:val="21"/>
        </w:rPr>
      </w:pPr>
      <w:r>
        <w:rPr>
          <w:rFonts w:hint="eastAsia"/>
          <w:szCs w:val="21"/>
        </w:rPr>
        <w:t>（</w:t>
      </w:r>
      <w:r>
        <w:rPr>
          <w:szCs w:val="21"/>
        </w:rPr>
        <w:t>1</w:t>
      </w:r>
      <w:r>
        <w:rPr>
          <w:rFonts w:hint="eastAsia"/>
          <w:szCs w:val="21"/>
        </w:rPr>
        <w:t>）法定代表人的身份证明或法定代表人授权书【供应商的代表若为非法定代表人的，必须提交法定代表人授权书及授权代表首次开标之日前近一个月内供应商所缴纳社保证明（均加盖公章），格式见附件】；</w:t>
      </w:r>
    </w:p>
    <w:p w:rsidR="002B3FAA" w:rsidRDefault="002B3FAA" w:rsidP="002B3FAA">
      <w:pPr>
        <w:tabs>
          <w:tab w:val="left" w:pos="518"/>
        </w:tabs>
        <w:adjustRightInd w:val="0"/>
        <w:snapToGrid w:val="0"/>
        <w:spacing w:line="360" w:lineRule="auto"/>
        <w:ind w:firstLineChars="200" w:firstLine="420"/>
        <w:jc w:val="left"/>
        <w:rPr>
          <w:szCs w:val="21"/>
        </w:rPr>
      </w:pPr>
      <w:r>
        <w:rPr>
          <w:rFonts w:hint="eastAsia"/>
          <w:szCs w:val="21"/>
        </w:rPr>
        <w:t>（</w:t>
      </w:r>
      <w:r>
        <w:rPr>
          <w:szCs w:val="21"/>
        </w:rPr>
        <w:t>2</w:t>
      </w:r>
      <w:r>
        <w:rPr>
          <w:rFonts w:hint="eastAsia"/>
          <w:szCs w:val="21"/>
        </w:rPr>
        <w:t>）供应商基本情况说明（格式见附件</w:t>
      </w:r>
      <w:r>
        <w:rPr>
          <w:szCs w:val="21"/>
        </w:rPr>
        <w:t>)</w:t>
      </w:r>
      <w:r>
        <w:rPr>
          <w:rFonts w:hint="eastAsia"/>
          <w:szCs w:val="21"/>
        </w:rPr>
        <w:t>；</w:t>
      </w:r>
    </w:p>
    <w:p w:rsidR="002B3FAA" w:rsidRDefault="002B3FAA" w:rsidP="002B3FAA">
      <w:pPr>
        <w:tabs>
          <w:tab w:val="left" w:pos="518"/>
        </w:tabs>
        <w:adjustRightInd w:val="0"/>
        <w:snapToGrid w:val="0"/>
        <w:spacing w:line="360" w:lineRule="auto"/>
        <w:ind w:firstLineChars="200" w:firstLine="420"/>
        <w:jc w:val="left"/>
        <w:rPr>
          <w:szCs w:val="21"/>
        </w:rPr>
      </w:pPr>
      <w:r>
        <w:rPr>
          <w:rFonts w:hint="eastAsia"/>
          <w:szCs w:val="21"/>
        </w:rPr>
        <w:t>（</w:t>
      </w:r>
      <w:r>
        <w:rPr>
          <w:szCs w:val="21"/>
        </w:rPr>
        <w:t>3</w:t>
      </w:r>
      <w:r>
        <w:rPr>
          <w:rFonts w:hint="eastAsia"/>
          <w:szCs w:val="21"/>
        </w:rPr>
        <w:t>）商务条款偏离表</w:t>
      </w:r>
      <w:r>
        <w:rPr>
          <w:szCs w:val="21"/>
        </w:rPr>
        <w:t>(</w:t>
      </w:r>
      <w:r>
        <w:rPr>
          <w:rFonts w:hint="eastAsia"/>
          <w:szCs w:val="21"/>
        </w:rPr>
        <w:t>格式见附件</w:t>
      </w:r>
      <w:r>
        <w:rPr>
          <w:szCs w:val="21"/>
        </w:rPr>
        <w:t>)</w:t>
      </w:r>
      <w:r>
        <w:rPr>
          <w:rFonts w:hint="eastAsia"/>
          <w:szCs w:val="21"/>
        </w:rPr>
        <w:t>；</w:t>
      </w:r>
    </w:p>
    <w:p w:rsidR="002B3FAA" w:rsidRDefault="002B3FAA" w:rsidP="002B3FAA">
      <w:pPr>
        <w:tabs>
          <w:tab w:val="left" w:pos="518"/>
        </w:tabs>
        <w:adjustRightInd w:val="0"/>
        <w:snapToGrid w:val="0"/>
        <w:spacing w:line="360" w:lineRule="auto"/>
        <w:ind w:firstLineChars="200" w:firstLine="420"/>
        <w:jc w:val="left"/>
        <w:rPr>
          <w:szCs w:val="21"/>
        </w:rPr>
      </w:pPr>
      <w:r>
        <w:rPr>
          <w:rFonts w:hint="eastAsia"/>
          <w:szCs w:val="21"/>
        </w:rPr>
        <w:t>（</w:t>
      </w:r>
      <w:r>
        <w:rPr>
          <w:szCs w:val="21"/>
        </w:rPr>
        <w:t>4</w:t>
      </w:r>
      <w:r>
        <w:rPr>
          <w:rFonts w:hint="eastAsia"/>
          <w:szCs w:val="21"/>
        </w:rPr>
        <w:t>）技术条款偏离表（格式见附件）；</w:t>
      </w:r>
    </w:p>
    <w:p w:rsidR="002B3FAA" w:rsidRDefault="002B3FAA" w:rsidP="002B3FAA">
      <w:pPr>
        <w:tabs>
          <w:tab w:val="left" w:pos="518"/>
        </w:tabs>
        <w:adjustRightInd w:val="0"/>
        <w:snapToGrid w:val="0"/>
        <w:spacing w:line="360" w:lineRule="auto"/>
        <w:ind w:firstLineChars="200" w:firstLine="420"/>
        <w:jc w:val="left"/>
        <w:rPr>
          <w:szCs w:val="21"/>
        </w:rPr>
      </w:pPr>
      <w:r>
        <w:rPr>
          <w:rFonts w:hint="eastAsia"/>
          <w:szCs w:val="21"/>
        </w:rPr>
        <w:t>（</w:t>
      </w:r>
      <w:r>
        <w:rPr>
          <w:szCs w:val="21"/>
        </w:rPr>
        <w:t>5</w:t>
      </w:r>
      <w:r>
        <w:rPr>
          <w:rFonts w:hint="eastAsia"/>
          <w:szCs w:val="21"/>
        </w:rPr>
        <w:t>）类似项目业绩表（格式见附件）；</w:t>
      </w:r>
    </w:p>
    <w:p w:rsidR="002B3FAA" w:rsidRDefault="002B3FAA" w:rsidP="002B3FAA">
      <w:pPr>
        <w:tabs>
          <w:tab w:val="left" w:pos="518"/>
        </w:tabs>
        <w:adjustRightInd w:val="0"/>
        <w:snapToGrid w:val="0"/>
        <w:spacing w:line="360" w:lineRule="auto"/>
        <w:ind w:firstLineChars="200" w:firstLine="420"/>
        <w:jc w:val="left"/>
        <w:rPr>
          <w:szCs w:val="21"/>
        </w:rPr>
      </w:pPr>
      <w:r>
        <w:rPr>
          <w:rFonts w:hint="eastAsia"/>
          <w:szCs w:val="21"/>
        </w:rPr>
        <w:t>（</w:t>
      </w:r>
      <w:r>
        <w:rPr>
          <w:szCs w:val="21"/>
        </w:rPr>
        <w:t>6</w:t>
      </w:r>
      <w:r>
        <w:rPr>
          <w:rFonts w:hint="eastAsia"/>
          <w:szCs w:val="21"/>
        </w:rPr>
        <w:t>）项目人员配置表（格式见附件）；</w:t>
      </w:r>
    </w:p>
    <w:p w:rsidR="002B3FAA" w:rsidRDefault="002B3FAA" w:rsidP="002B3FAA">
      <w:pPr>
        <w:tabs>
          <w:tab w:val="left" w:pos="518"/>
        </w:tabs>
        <w:adjustRightInd w:val="0"/>
        <w:snapToGrid w:val="0"/>
        <w:spacing w:line="360" w:lineRule="auto"/>
        <w:ind w:firstLineChars="200" w:firstLine="420"/>
        <w:jc w:val="left"/>
        <w:rPr>
          <w:szCs w:val="21"/>
        </w:rPr>
      </w:pPr>
      <w:r>
        <w:rPr>
          <w:rFonts w:hint="eastAsia"/>
          <w:szCs w:val="21"/>
        </w:rPr>
        <w:t>（</w:t>
      </w:r>
      <w:r>
        <w:rPr>
          <w:szCs w:val="21"/>
        </w:rPr>
        <w:t>7</w:t>
      </w:r>
      <w:r>
        <w:rPr>
          <w:rFonts w:hint="eastAsia"/>
          <w:szCs w:val="21"/>
        </w:rPr>
        <w:t>）项目负责人简历表（格式见附件）；</w:t>
      </w:r>
    </w:p>
    <w:p w:rsidR="002B3FAA" w:rsidRDefault="002B3FAA" w:rsidP="002B3FAA">
      <w:pPr>
        <w:tabs>
          <w:tab w:val="left" w:pos="518"/>
        </w:tabs>
        <w:adjustRightInd w:val="0"/>
        <w:snapToGrid w:val="0"/>
        <w:spacing w:line="360" w:lineRule="auto"/>
        <w:ind w:firstLineChars="200" w:firstLine="420"/>
        <w:jc w:val="left"/>
        <w:rPr>
          <w:szCs w:val="21"/>
        </w:rPr>
      </w:pPr>
      <w:r>
        <w:rPr>
          <w:rFonts w:hint="eastAsia"/>
          <w:szCs w:val="21"/>
        </w:rPr>
        <w:t>（</w:t>
      </w:r>
      <w:r>
        <w:rPr>
          <w:szCs w:val="21"/>
        </w:rPr>
        <w:t>8</w:t>
      </w:r>
      <w:r>
        <w:rPr>
          <w:rFonts w:hint="eastAsia"/>
          <w:szCs w:val="21"/>
        </w:rPr>
        <w:t>）服务方案及服务承诺；</w:t>
      </w:r>
    </w:p>
    <w:p w:rsidR="002B3FAA" w:rsidRDefault="002B3FAA" w:rsidP="002B3FAA">
      <w:pPr>
        <w:tabs>
          <w:tab w:val="left" w:pos="518"/>
        </w:tabs>
        <w:adjustRightInd w:val="0"/>
        <w:snapToGrid w:val="0"/>
        <w:spacing w:line="360" w:lineRule="auto"/>
        <w:ind w:firstLineChars="200" w:firstLine="420"/>
        <w:jc w:val="left"/>
        <w:rPr>
          <w:szCs w:val="21"/>
        </w:rPr>
      </w:pPr>
      <w:r>
        <w:rPr>
          <w:rFonts w:hint="eastAsia"/>
          <w:szCs w:val="21"/>
        </w:rPr>
        <w:t>（</w:t>
      </w:r>
      <w:r>
        <w:rPr>
          <w:szCs w:val="21"/>
        </w:rPr>
        <w:t>9</w:t>
      </w:r>
      <w:r>
        <w:rPr>
          <w:rFonts w:hint="eastAsia"/>
          <w:szCs w:val="21"/>
        </w:rPr>
        <w:t>）供应商认为有必要提交的其他商务技术说明文件和资料</w:t>
      </w:r>
      <w:r>
        <w:rPr>
          <w:szCs w:val="21"/>
        </w:rPr>
        <w:t xml:space="preserve"> </w:t>
      </w:r>
      <w:r>
        <w:rPr>
          <w:rFonts w:hint="eastAsia"/>
          <w:szCs w:val="21"/>
        </w:rPr>
        <w:t>。</w:t>
      </w:r>
    </w:p>
    <w:p w:rsidR="002B3FAA" w:rsidRDefault="002B3FAA" w:rsidP="002B3FAA">
      <w:pPr>
        <w:snapToGrid w:val="0"/>
        <w:spacing w:line="360" w:lineRule="auto"/>
        <w:ind w:firstLineChars="196" w:firstLine="413"/>
        <w:jc w:val="left"/>
        <w:rPr>
          <w:b/>
          <w:szCs w:val="21"/>
        </w:rPr>
      </w:pPr>
      <w:r>
        <w:rPr>
          <w:rFonts w:hint="eastAsia"/>
          <w:b/>
          <w:szCs w:val="21"/>
        </w:rPr>
        <w:t>报价部分：</w:t>
      </w:r>
    </w:p>
    <w:p w:rsidR="002B3FAA" w:rsidRDefault="002B3FAA" w:rsidP="002B3FAA">
      <w:pPr>
        <w:snapToGrid w:val="0"/>
        <w:spacing w:line="360" w:lineRule="auto"/>
        <w:ind w:firstLineChars="196" w:firstLine="412"/>
        <w:jc w:val="left"/>
        <w:rPr>
          <w:szCs w:val="21"/>
        </w:rPr>
      </w:pPr>
      <w:r>
        <w:rPr>
          <w:rFonts w:hint="eastAsia"/>
          <w:szCs w:val="21"/>
        </w:rPr>
        <w:t>（</w:t>
      </w:r>
      <w:r>
        <w:rPr>
          <w:szCs w:val="21"/>
        </w:rPr>
        <w:t>1</w:t>
      </w:r>
      <w:r>
        <w:rPr>
          <w:rFonts w:hint="eastAsia"/>
          <w:szCs w:val="21"/>
        </w:rPr>
        <w:t>）报价函（格式见附件）；</w:t>
      </w:r>
      <w:r>
        <w:rPr>
          <w:szCs w:val="21"/>
        </w:rPr>
        <w:t xml:space="preserve"> </w:t>
      </w:r>
    </w:p>
    <w:p w:rsidR="002B3FAA" w:rsidRDefault="002B3FAA" w:rsidP="002B3FAA">
      <w:pPr>
        <w:snapToGrid w:val="0"/>
        <w:spacing w:line="360" w:lineRule="auto"/>
        <w:ind w:firstLineChars="196" w:firstLine="412"/>
        <w:jc w:val="left"/>
        <w:rPr>
          <w:szCs w:val="21"/>
        </w:rPr>
      </w:pPr>
      <w:r>
        <w:rPr>
          <w:rFonts w:hint="eastAsia"/>
          <w:szCs w:val="21"/>
        </w:rPr>
        <w:t>（</w:t>
      </w:r>
      <w:r>
        <w:rPr>
          <w:szCs w:val="21"/>
        </w:rPr>
        <w:t>2</w:t>
      </w:r>
      <w:r>
        <w:rPr>
          <w:rFonts w:hint="eastAsia"/>
          <w:szCs w:val="21"/>
        </w:rPr>
        <w:t>）报价一览表（格式见附件）；</w:t>
      </w:r>
    </w:p>
    <w:p w:rsidR="002B3FAA" w:rsidRDefault="002B3FAA" w:rsidP="002B3FAA">
      <w:pPr>
        <w:snapToGrid w:val="0"/>
        <w:spacing w:line="360" w:lineRule="auto"/>
        <w:ind w:firstLineChars="196" w:firstLine="412"/>
        <w:jc w:val="left"/>
        <w:rPr>
          <w:szCs w:val="21"/>
        </w:rPr>
      </w:pPr>
      <w:r>
        <w:rPr>
          <w:rFonts w:hint="eastAsia"/>
          <w:szCs w:val="21"/>
        </w:rPr>
        <w:t>（</w:t>
      </w:r>
      <w:r>
        <w:rPr>
          <w:szCs w:val="21"/>
        </w:rPr>
        <w:t>3</w:t>
      </w:r>
      <w:r>
        <w:rPr>
          <w:rFonts w:hint="eastAsia"/>
          <w:szCs w:val="21"/>
        </w:rPr>
        <w:t>）报价明细表（格式见附件）；</w:t>
      </w:r>
    </w:p>
    <w:p w:rsidR="002B3FAA" w:rsidRDefault="002B3FAA" w:rsidP="002B3FAA">
      <w:pPr>
        <w:snapToGrid w:val="0"/>
        <w:spacing w:line="360" w:lineRule="auto"/>
        <w:ind w:firstLineChars="196" w:firstLine="412"/>
        <w:jc w:val="left"/>
        <w:rPr>
          <w:szCs w:val="21"/>
        </w:rPr>
      </w:pPr>
      <w:r>
        <w:rPr>
          <w:rFonts w:hint="eastAsia"/>
          <w:szCs w:val="21"/>
        </w:rPr>
        <w:t>（</w:t>
      </w:r>
      <w:r>
        <w:rPr>
          <w:szCs w:val="21"/>
        </w:rPr>
        <w:t>4</w:t>
      </w:r>
      <w:r>
        <w:rPr>
          <w:rFonts w:hint="eastAsia"/>
          <w:szCs w:val="21"/>
        </w:rPr>
        <w:t>）中小企业声明函（若有，格式见附件）；</w:t>
      </w:r>
    </w:p>
    <w:p w:rsidR="002B3FAA" w:rsidRDefault="002B3FAA" w:rsidP="002B3FAA">
      <w:pPr>
        <w:snapToGrid w:val="0"/>
        <w:spacing w:line="360" w:lineRule="auto"/>
        <w:ind w:firstLineChars="196" w:firstLine="412"/>
        <w:jc w:val="left"/>
        <w:rPr>
          <w:szCs w:val="21"/>
        </w:rPr>
      </w:pPr>
      <w:r>
        <w:rPr>
          <w:rFonts w:hint="eastAsia"/>
          <w:szCs w:val="21"/>
        </w:rPr>
        <w:t>本项目为非专门面向中小企业采购的项目，如果供应商和制造商均为小微企业，提供《中小企业声明函》。如未按照要求提供，将不得享受评标标准中注明的针对小</w:t>
      </w:r>
      <w:proofErr w:type="gramStart"/>
      <w:r>
        <w:rPr>
          <w:rFonts w:hint="eastAsia"/>
          <w:szCs w:val="21"/>
        </w:rPr>
        <w:t>微企业</w:t>
      </w:r>
      <w:proofErr w:type="gramEnd"/>
      <w:r>
        <w:rPr>
          <w:rFonts w:hint="eastAsia"/>
          <w:szCs w:val="21"/>
        </w:rPr>
        <w:t>的价格扣除优惠；</w:t>
      </w:r>
    </w:p>
    <w:p w:rsidR="002B3FAA" w:rsidRDefault="002B3FAA" w:rsidP="002B3FAA">
      <w:pPr>
        <w:snapToGrid w:val="0"/>
        <w:spacing w:line="360" w:lineRule="auto"/>
        <w:ind w:firstLineChars="196" w:firstLine="412"/>
        <w:jc w:val="left"/>
        <w:rPr>
          <w:szCs w:val="21"/>
        </w:rPr>
      </w:pPr>
      <w:r>
        <w:rPr>
          <w:rFonts w:hint="eastAsia"/>
          <w:szCs w:val="21"/>
        </w:rPr>
        <w:t>（</w:t>
      </w:r>
      <w:r>
        <w:rPr>
          <w:szCs w:val="21"/>
        </w:rPr>
        <w:t>5</w:t>
      </w:r>
      <w:r>
        <w:rPr>
          <w:rFonts w:hint="eastAsia"/>
          <w:szCs w:val="21"/>
        </w:rPr>
        <w:t>）残疾人福利性单位声明函（若有，格式见附件）。</w:t>
      </w:r>
    </w:p>
    <w:p w:rsidR="002B3FAA" w:rsidRDefault="002B3FAA" w:rsidP="002B3FAA">
      <w:pPr>
        <w:snapToGrid w:val="0"/>
        <w:spacing w:line="360" w:lineRule="auto"/>
        <w:ind w:firstLineChars="196" w:firstLine="412"/>
        <w:jc w:val="left"/>
        <w:rPr>
          <w:szCs w:val="21"/>
        </w:rPr>
      </w:pPr>
      <w:r>
        <w:rPr>
          <w:rFonts w:hint="eastAsia"/>
          <w:szCs w:val="21"/>
        </w:rPr>
        <w:lastRenderedPageBreak/>
        <w:t>（</w:t>
      </w:r>
      <w:r>
        <w:rPr>
          <w:szCs w:val="21"/>
        </w:rPr>
        <w:t>6</w:t>
      </w:r>
      <w:r>
        <w:rPr>
          <w:rFonts w:hint="eastAsia"/>
          <w:szCs w:val="21"/>
        </w:rPr>
        <w:t>）供应商自觉抵制政府采购领域商业贿赂行为承诺书</w:t>
      </w:r>
    </w:p>
    <w:p w:rsidR="002B3FAA" w:rsidRDefault="002B3FAA" w:rsidP="002B3FAA">
      <w:pPr>
        <w:snapToGrid w:val="0"/>
        <w:spacing w:line="360" w:lineRule="auto"/>
        <w:ind w:firstLineChars="196" w:firstLine="412"/>
        <w:jc w:val="left"/>
        <w:rPr>
          <w:szCs w:val="21"/>
        </w:rPr>
      </w:pPr>
      <w:r>
        <w:rPr>
          <w:rFonts w:hint="eastAsia"/>
          <w:szCs w:val="21"/>
        </w:rPr>
        <w:t>（</w:t>
      </w:r>
      <w:r>
        <w:rPr>
          <w:szCs w:val="21"/>
        </w:rPr>
        <w:t>7</w:t>
      </w:r>
      <w:r>
        <w:rPr>
          <w:rFonts w:hint="eastAsia"/>
          <w:szCs w:val="21"/>
        </w:rPr>
        <w:t>）供应商针对报价需要说明的其他文件和说明。</w:t>
      </w:r>
    </w:p>
    <w:p w:rsidR="002B3FAA" w:rsidRDefault="002B3FAA" w:rsidP="002B3FAA">
      <w:pPr>
        <w:pStyle w:val="30"/>
        <w:numPr>
          <w:ilvl w:val="0"/>
          <w:numId w:val="0"/>
        </w:numPr>
        <w:spacing w:before="0" w:after="0" w:line="360" w:lineRule="auto"/>
        <w:rPr>
          <w:color w:val="000000"/>
          <w:kern w:val="2"/>
          <w:sz w:val="21"/>
          <w:szCs w:val="21"/>
        </w:rPr>
      </w:pPr>
      <w:bookmarkStart w:id="92" w:name="_Toc460416655"/>
      <w:bookmarkStart w:id="93" w:name="_Toc17707928"/>
      <w:bookmarkStart w:id="94" w:name="_Toc460857914"/>
      <w:bookmarkStart w:id="95" w:name="_Toc460416350"/>
      <w:bookmarkStart w:id="96" w:name="_Toc96447133"/>
      <w:r>
        <w:rPr>
          <w:rFonts w:hint="eastAsia"/>
          <w:color w:val="000000"/>
          <w:kern w:val="2"/>
          <w:sz w:val="21"/>
          <w:szCs w:val="21"/>
        </w:rPr>
        <w:t>（二）投标文件的语言及计量</w:t>
      </w:r>
      <w:bookmarkEnd w:id="92"/>
      <w:bookmarkEnd w:id="93"/>
      <w:bookmarkEnd w:id="94"/>
      <w:bookmarkEnd w:id="95"/>
      <w:bookmarkEnd w:id="96"/>
    </w:p>
    <w:p w:rsidR="002B3FAA" w:rsidRDefault="002B3FAA" w:rsidP="002B3FAA">
      <w:pPr>
        <w:snapToGrid w:val="0"/>
        <w:spacing w:line="360" w:lineRule="auto"/>
        <w:ind w:firstLineChars="200" w:firstLine="422"/>
        <w:jc w:val="left"/>
        <w:rPr>
          <w:b/>
          <w:color w:val="000000"/>
          <w:szCs w:val="21"/>
        </w:rPr>
      </w:pPr>
      <w:r>
        <w:rPr>
          <w:b/>
          <w:color w:val="000000"/>
          <w:szCs w:val="21"/>
        </w:rPr>
        <w:t>*1.</w:t>
      </w:r>
      <w:r>
        <w:rPr>
          <w:rFonts w:hint="eastAsia"/>
          <w:b/>
          <w:color w:val="000000"/>
          <w:szCs w:val="21"/>
        </w:rPr>
        <w:t>投标文件以及投标人与采购人就有关投标事宜的所有来往函电，均应以中文汉语书写。除签名、盖章、专用名称等特殊情形外，以中文汉语以外的文字表述的投标文件视同未提供。</w:t>
      </w:r>
    </w:p>
    <w:p w:rsidR="002B3FAA" w:rsidRDefault="002B3FAA" w:rsidP="002B3FAA">
      <w:pPr>
        <w:snapToGrid w:val="0"/>
        <w:spacing w:line="360" w:lineRule="auto"/>
        <w:ind w:firstLineChars="200" w:firstLine="422"/>
        <w:jc w:val="left"/>
        <w:rPr>
          <w:b/>
          <w:color w:val="000000"/>
          <w:szCs w:val="21"/>
        </w:rPr>
      </w:pPr>
      <w:r>
        <w:rPr>
          <w:b/>
          <w:color w:val="000000"/>
          <w:szCs w:val="21"/>
        </w:rPr>
        <w:t>*2.</w:t>
      </w:r>
      <w:r>
        <w:rPr>
          <w:rFonts w:hint="eastAsia"/>
          <w:b/>
          <w:color w:val="000000"/>
          <w:szCs w:val="21"/>
        </w:rPr>
        <w:t>投标计量单位，采购文件已有明确规定的，使用采购文件规定的计量单位；采购文件没有规定的，应采用中华人民共和国法定计量单位（货币单位：人民币元），否则视同未响应。</w:t>
      </w:r>
    </w:p>
    <w:p w:rsidR="002B3FAA" w:rsidRDefault="002B3FAA" w:rsidP="002B3FAA">
      <w:pPr>
        <w:pStyle w:val="30"/>
        <w:numPr>
          <w:ilvl w:val="0"/>
          <w:numId w:val="0"/>
        </w:numPr>
        <w:spacing w:before="0" w:after="0" w:line="360" w:lineRule="auto"/>
        <w:rPr>
          <w:color w:val="000000"/>
          <w:kern w:val="2"/>
          <w:sz w:val="21"/>
          <w:szCs w:val="21"/>
        </w:rPr>
      </w:pPr>
      <w:bookmarkStart w:id="97" w:name="_Toc17707929"/>
      <w:bookmarkStart w:id="98" w:name="_Toc460857915"/>
      <w:bookmarkStart w:id="99" w:name="_Toc460416656"/>
      <w:bookmarkStart w:id="100" w:name="_Toc460416351"/>
      <w:bookmarkStart w:id="101" w:name="_Toc96447134"/>
      <w:r>
        <w:rPr>
          <w:rFonts w:hint="eastAsia"/>
          <w:color w:val="000000"/>
          <w:kern w:val="2"/>
          <w:sz w:val="21"/>
          <w:szCs w:val="21"/>
        </w:rPr>
        <w:t>（三）投标报价</w:t>
      </w:r>
      <w:bookmarkEnd w:id="97"/>
      <w:bookmarkEnd w:id="98"/>
      <w:bookmarkEnd w:id="99"/>
      <w:bookmarkEnd w:id="100"/>
      <w:bookmarkEnd w:id="101"/>
    </w:p>
    <w:p w:rsidR="002B3FAA" w:rsidRDefault="002B3FAA" w:rsidP="002B3FAA">
      <w:pPr>
        <w:pStyle w:val="ae"/>
        <w:snapToGrid w:val="0"/>
        <w:spacing w:before="120" w:line="360" w:lineRule="auto"/>
        <w:ind w:firstLineChars="200" w:firstLine="420"/>
        <w:jc w:val="left"/>
        <w:rPr>
          <w:rFonts w:ascii="Times New Roman"/>
          <w:color w:val="000000"/>
          <w:sz w:val="21"/>
          <w:szCs w:val="21"/>
        </w:rPr>
      </w:pPr>
      <w:r>
        <w:rPr>
          <w:rFonts w:ascii="Times New Roman"/>
          <w:color w:val="000000"/>
          <w:sz w:val="21"/>
          <w:szCs w:val="21"/>
        </w:rPr>
        <w:t>1.</w:t>
      </w:r>
      <w:r>
        <w:rPr>
          <w:rFonts w:ascii="Times New Roman" w:hint="eastAsia"/>
          <w:color w:val="000000"/>
          <w:sz w:val="21"/>
          <w:szCs w:val="21"/>
        </w:rPr>
        <w:t>投标报价应按采购文件中相关附表格式填写。</w:t>
      </w:r>
    </w:p>
    <w:p w:rsidR="002B3FAA" w:rsidRDefault="002B3FAA" w:rsidP="002B3FAA">
      <w:pPr>
        <w:tabs>
          <w:tab w:val="left" w:pos="525"/>
        </w:tabs>
        <w:snapToGrid w:val="0"/>
        <w:spacing w:line="360" w:lineRule="auto"/>
        <w:ind w:firstLineChars="200" w:firstLine="422"/>
        <w:jc w:val="left"/>
        <w:rPr>
          <w:b/>
          <w:color w:val="000000"/>
          <w:szCs w:val="21"/>
        </w:rPr>
      </w:pPr>
      <w:r>
        <w:rPr>
          <w:b/>
          <w:color w:val="000000"/>
          <w:szCs w:val="21"/>
        </w:rPr>
        <w:t>*2.</w:t>
      </w:r>
      <w:r>
        <w:rPr>
          <w:rFonts w:hint="eastAsia"/>
          <w:b/>
          <w:color w:val="000000"/>
          <w:szCs w:val="21"/>
        </w:rPr>
        <w:t>投标文件只允许有一个报价，有选择的或有条件的报价将不予接受。</w:t>
      </w:r>
    </w:p>
    <w:p w:rsidR="002B3FAA" w:rsidRDefault="002B3FAA" w:rsidP="002B3FAA">
      <w:pPr>
        <w:pStyle w:val="30"/>
        <w:numPr>
          <w:ilvl w:val="0"/>
          <w:numId w:val="0"/>
        </w:numPr>
        <w:spacing w:before="0" w:after="0" w:line="360" w:lineRule="auto"/>
        <w:rPr>
          <w:color w:val="000000"/>
          <w:kern w:val="2"/>
          <w:sz w:val="21"/>
          <w:szCs w:val="21"/>
        </w:rPr>
      </w:pPr>
      <w:bookmarkStart w:id="102" w:name="_Toc17707930"/>
      <w:bookmarkStart w:id="103" w:name="_Toc460857916"/>
      <w:bookmarkStart w:id="104" w:name="_Toc96447135"/>
      <w:r>
        <w:rPr>
          <w:rFonts w:hint="eastAsia"/>
          <w:color w:val="000000"/>
          <w:kern w:val="2"/>
          <w:sz w:val="21"/>
          <w:szCs w:val="21"/>
        </w:rPr>
        <w:t>（四）投标文件的有效期</w:t>
      </w:r>
      <w:bookmarkEnd w:id="102"/>
      <w:bookmarkEnd w:id="103"/>
      <w:bookmarkEnd w:id="104"/>
    </w:p>
    <w:p w:rsidR="002B3FAA" w:rsidRDefault="002B3FAA" w:rsidP="002B3FAA">
      <w:pPr>
        <w:pStyle w:val="a"/>
        <w:tabs>
          <w:tab w:val="left" w:pos="720"/>
        </w:tabs>
        <w:snapToGrid w:val="0"/>
        <w:spacing w:line="360" w:lineRule="auto"/>
        <w:ind w:left="0" w:firstLineChars="200" w:firstLine="422"/>
        <w:rPr>
          <w:b/>
          <w:color w:val="000000"/>
          <w:szCs w:val="21"/>
        </w:rPr>
      </w:pPr>
      <w:r>
        <w:rPr>
          <w:b/>
          <w:color w:val="000000"/>
          <w:szCs w:val="21"/>
        </w:rPr>
        <w:t>*1.</w:t>
      </w:r>
      <w:r>
        <w:rPr>
          <w:rFonts w:hint="eastAsia"/>
          <w:b/>
          <w:color w:val="000000"/>
          <w:szCs w:val="21"/>
        </w:rPr>
        <w:t>自投标截止日起</w:t>
      </w:r>
      <w:r>
        <w:rPr>
          <w:b/>
          <w:color w:val="000000"/>
          <w:szCs w:val="21"/>
          <w:u w:val="single"/>
        </w:rPr>
        <w:t xml:space="preserve">90 </w:t>
      </w:r>
      <w:r>
        <w:rPr>
          <w:rFonts w:hint="eastAsia"/>
          <w:b/>
          <w:color w:val="000000"/>
          <w:szCs w:val="21"/>
        </w:rPr>
        <w:t>天投标文件应保持有效。有效期不足的投标文件将被拒绝。</w:t>
      </w:r>
    </w:p>
    <w:p w:rsidR="002B3FAA" w:rsidRDefault="002B3FAA" w:rsidP="002B3FAA">
      <w:pPr>
        <w:pStyle w:val="a"/>
        <w:tabs>
          <w:tab w:val="left" w:pos="720"/>
        </w:tabs>
        <w:snapToGrid w:val="0"/>
        <w:spacing w:line="360" w:lineRule="auto"/>
        <w:ind w:left="0" w:firstLineChars="200" w:firstLine="420"/>
        <w:rPr>
          <w:color w:val="000000"/>
          <w:szCs w:val="21"/>
        </w:rPr>
      </w:pPr>
      <w:r>
        <w:rPr>
          <w:color w:val="000000"/>
          <w:szCs w:val="21"/>
        </w:rPr>
        <w:t>2.</w:t>
      </w:r>
      <w:r>
        <w:rPr>
          <w:rFonts w:hint="eastAsia"/>
          <w:color w:val="000000"/>
          <w:szCs w:val="21"/>
        </w:rPr>
        <w:t>在特殊情况下，采购人可与投标人协商延长投标书的有效期，这种要求和答复均以书面形式进行。</w:t>
      </w:r>
    </w:p>
    <w:p w:rsidR="002B3FAA" w:rsidRDefault="002B3FAA" w:rsidP="002B3FAA">
      <w:pPr>
        <w:pStyle w:val="a"/>
        <w:tabs>
          <w:tab w:val="left" w:pos="720"/>
        </w:tabs>
        <w:snapToGrid w:val="0"/>
        <w:spacing w:line="360" w:lineRule="auto"/>
        <w:ind w:left="0" w:firstLineChars="200" w:firstLine="420"/>
        <w:rPr>
          <w:color w:val="000000"/>
          <w:szCs w:val="21"/>
        </w:rPr>
      </w:pPr>
      <w:bookmarkStart w:id="105" w:name="_Toc460416352"/>
      <w:bookmarkStart w:id="106" w:name="_Toc460416657"/>
      <w:r>
        <w:rPr>
          <w:color w:val="000000"/>
          <w:szCs w:val="21"/>
        </w:rPr>
        <w:t>3.</w:t>
      </w:r>
      <w:r>
        <w:rPr>
          <w:rFonts w:hint="eastAsia"/>
          <w:color w:val="000000"/>
          <w:szCs w:val="21"/>
        </w:rPr>
        <w:t>投标人可拒绝接受延期要求。同意延长有效期的投标人，不能修改投标文件。</w:t>
      </w:r>
      <w:bookmarkEnd w:id="105"/>
      <w:bookmarkEnd w:id="106"/>
      <w:r>
        <w:rPr>
          <w:color w:val="000000"/>
          <w:szCs w:val="21"/>
        </w:rPr>
        <w:t xml:space="preserve"> </w:t>
      </w:r>
    </w:p>
    <w:p w:rsidR="002B3FAA" w:rsidRDefault="002B3FAA" w:rsidP="002B3FAA">
      <w:pPr>
        <w:pStyle w:val="a"/>
        <w:tabs>
          <w:tab w:val="left" w:pos="720"/>
        </w:tabs>
        <w:snapToGrid w:val="0"/>
        <w:spacing w:line="360" w:lineRule="auto"/>
        <w:ind w:left="0" w:firstLineChars="200" w:firstLine="420"/>
        <w:rPr>
          <w:color w:val="000000"/>
          <w:szCs w:val="21"/>
        </w:rPr>
      </w:pPr>
      <w:bookmarkStart w:id="107" w:name="_Toc460416353"/>
      <w:bookmarkStart w:id="108" w:name="_Toc460416658"/>
      <w:r>
        <w:rPr>
          <w:color w:val="000000"/>
          <w:szCs w:val="21"/>
        </w:rPr>
        <w:t>4.</w:t>
      </w:r>
      <w:r>
        <w:rPr>
          <w:rFonts w:hint="eastAsia"/>
          <w:color w:val="000000"/>
          <w:szCs w:val="21"/>
        </w:rPr>
        <w:t>中标人的投标文件自开标之日起至合同履行完毕</w:t>
      </w:r>
      <w:proofErr w:type="gramStart"/>
      <w:r>
        <w:rPr>
          <w:rFonts w:hint="eastAsia"/>
          <w:color w:val="000000"/>
          <w:szCs w:val="21"/>
        </w:rPr>
        <w:t>止</w:t>
      </w:r>
      <w:proofErr w:type="gramEnd"/>
      <w:r>
        <w:rPr>
          <w:rFonts w:hint="eastAsia"/>
          <w:color w:val="000000"/>
          <w:szCs w:val="21"/>
        </w:rPr>
        <w:t>均应保持有效。</w:t>
      </w:r>
      <w:bookmarkEnd w:id="107"/>
      <w:bookmarkEnd w:id="108"/>
    </w:p>
    <w:p w:rsidR="002B3FAA" w:rsidRDefault="002B3FAA" w:rsidP="002B3FAA">
      <w:pPr>
        <w:pStyle w:val="30"/>
        <w:numPr>
          <w:ilvl w:val="0"/>
          <w:numId w:val="0"/>
        </w:numPr>
        <w:spacing w:before="0" w:after="0" w:line="360" w:lineRule="auto"/>
        <w:rPr>
          <w:color w:val="000000"/>
          <w:kern w:val="2"/>
          <w:sz w:val="21"/>
          <w:szCs w:val="21"/>
        </w:rPr>
      </w:pPr>
      <w:bookmarkStart w:id="109" w:name="_Toc17707932"/>
      <w:bookmarkStart w:id="110" w:name="_Toc460857918"/>
      <w:bookmarkStart w:id="111" w:name="_Toc460416355"/>
      <w:bookmarkStart w:id="112" w:name="_Toc460416660"/>
      <w:bookmarkStart w:id="113" w:name="_Toc96447136"/>
      <w:r>
        <w:rPr>
          <w:rFonts w:hint="eastAsia"/>
          <w:color w:val="000000"/>
          <w:kern w:val="2"/>
          <w:sz w:val="21"/>
          <w:szCs w:val="21"/>
        </w:rPr>
        <w:t>（五）投标文件的盖章、签署、份数</w:t>
      </w:r>
      <w:bookmarkEnd w:id="109"/>
      <w:bookmarkEnd w:id="110"/>
      <w:bookmarkEnd w:id="111"/>
      <w:bookmarkEnd w:id="112"/>
      <w:r>
        <w:rPr>
          <w:rFonts w:hint="eastAsia"/>
          <w:color w:val="000000"/>
          <w:kern w:val="2"/>
          <w:sz w:val="21"/>
          <w:szCs w:val="21"/>
        </w:rPr>
        <w:t>、要求及效力</w:t>
      </w:r>
      <w:bookmarkEnd w:id="113"/>
    </w:p>
    <w:p w:rsidR="002B3FAA" w:rsidRDefault="002B3FAA" w:rsidP="002B3FAA">
      <w:pPr>
        <w:spacing w:line="360" w:lineRule="auto"/>
        <w:ind w:firstLineChars="250" w:firstLine="525"/>
        <w:rPr>
          <w:color w:val="000000"/>
          <w:kern w:val="0"/>
          <w:szCs w:val="21"/>
        </w:rPr>
      </w:pPr>
      <w:r>
        <w:rPr>
          <w:color w:val="000000"/>
          <w:kern w:val="0"/>
          <w:szCs w:val="21"/>
        </w:rPr>
        <w:t>1</w:t>
      </w:r>
      <w:r>
        <w:rPr>
          <w:rFonts w:hint="eastAsia"/>
          <w:color w:val="000000"/>
          <w:kern w:val="0"/>
          <w:szCs w:val="21"/>
        </w:rPr>
        <w:t>、供应商应按本采购文件规定的格式和顺序编制、装订投标文件，投标文件要求有目录并标注页码，投标文件内容不完整、编排混乱导致投标文件被误读、漏读或者查找不到相关内容的，是供应商的责任。</w:t>
      </w:r>
    </w:p>
    <w:p w:rsidR="002B3FAA" w:rsidRDefault="002B3FAA" w:rsidP="002B3FAA">
      <w:pPr>
        <w:spacing w:line="360" w:lineRule="auto"/>
        <w:ind w:firstLineChars="250" w:firstLine="525"/>
        <w:rPr>
          <w:color w:val="000000"/>
          <w:kern w:val="0"/>
          <w:szCs w:val="21"/>
        </w:rPr>
      </w:pPr>
      <w:r>
        <w:rPr>
          <w:color w:val="000000"/>
          <w:kern w:val="0"/>
          <w:szCs w:val="21"/>
        </w:rPr>
        <w:t>2</w:t>
      </w:r>
      <w:r>
        <w:rPr>
          <w:rFonts w:hint="eastAsia"/>
          <w:color w:val="000000"/>
          <w:kern w:val="0"/>
          <w:szCs w:val="21"/>
        </w:rPr>
        <w:t>、投标文件的盖章、签署：</w:t>
      </w:r>
    </w:p>
    <w:p w:rsidR="002B3FAA" w:rsidRDefault="002B3FAA" w:rsidP="002B3FAA">
      <w:pPr>
        <w:spacing w:line="360" w:lineRule="auto"/>
        <w:ind w:firstLineChars="250" w:firstLine="525"/>
        <w:rPr>
          <w:szCs w:val="21"/>
        </w:rPr>
      </w:pPr>
      <w:r>
        <w:rPr>
          <w:rFonts w:hint="eastAsia"/>
          <w:kern w:val="0"/>
          <w:szCs w:val="21"/>
        </w:rPr>
        <w:t>（</w:t>
      </w:r>
      <w:r>
        <w:rPr>
          <w:kern w:val="0"/>
          <w:szCs w:val="21"/>
        </w:rPr>
        <w:t>1</w:t>
      </w:r>
      <w:r>
        <w:rPr>
          <w:rFonts w:hint="eastAsia"/>
          <w:kern w:val="0"/>
          <w:szCs w:val="21"/>
        </w:rPr>
        <w:t>）</w:t>
      </w:r>
      <w:r>
        <w:rPr>
          <w:rFonts w:hint="eastAsia"/>
          <w:szCs w:val="21"/>
        </w:rPr>
        <w:t>纸质备份投标文件中涉及到加盖公章或签字的，须加盖供应商公章或其法定代表人（或授权代表）签字。授权代表签字的，投标文件应附法定代表人签署的法定代表人授权书。</w:t>
      </w:r>
    </w:p>
    <w:p w:rsidR="002B3FAA" w:rsidRDefault="002B3FAA" w:rsidP="002B3FAA">
      <w:pPr>
        <w:spacing w:line="360" w:lineRule="auto"/>
        <w:ind w:firstLineChars="250" w:firstLine="525"/>
        <w:rPr>
          <w:kern w:val="0"/>
          <w:szCs w:val="21"/>
        </w:rPr>
      </w:pPr>
      <w:r>
        <w:rPr>
          <w:rFonts w:hint="eastAsia"/>
          <w:kern w:val="0"/>
          <w:szCs w:val="21"/>
        </w:rPr>
        <w:t>（</w:t>
      </w:r>
      <w:r>
        <w:rPr>
          <w:kern w:val="0"/>
          <w:szCs w:val="21"/>
        </w:rPr>
        <w:t>2</w:t>
      </w:r>
      <w:r>
        <w:rPr>
          <w:rFonts w:hint="eastAsia"/>
          <w:kern w:val="0"/>
          <w:szCs w:val="21"/>
        </w:rPr>
        <w:t>）</w:t>
      </w:r>
      <w:r>
        <w:rPr>
          <w:rFonts w:hint="eastAsia"/>
          <w:szCs w:val="21"/>
        </w:rPr>
        <w:t>电子投标文件及电子备份投标文件中涉及到加盖公章或签字的，加盖供应商公章部分均采用</w:t>
      </w:r>
      <w:r>
        <w:rPr>
          <w:szCs w:val="21"/>
        </w:rPr>
        <w:t>CA</w:t>
      </w:r>
      <w:r>
        <w:rPr>
          <w:rFonts w:hint="eastAsia"/>
          <w:szCs w:val="21"/>
        </w:rPr>
        <w:t>签章，签字部分采用电子</w:t>
      </w:r>
      <w:r>
        <w:rPr>
          <w:rFonts w:hint="eastAsia"/>
        </w:rPr>
        <w:t>签章或</w:t>
      </w:r>
      <w:r>
        <w:rPr>
          <w:rFonts w:hint="eastAsia"/>
          <w:szCs w:val="21"/>
        </w:rPr>
        <w:t>按纸质备份投标文件要求签字后扫描上传</w:t>
      </w:r>
      <w:r>
        <w:rPr>
          <w:rFonts w:hint="eastAsia"/>
        </w:rPr>
        <w:t>均认可</w:t>
      </w:r>
      <w:r>
        <w:rPr>
          <w:rFonts w:hint="eastAsia"/>
          <w:szCs w:val="21"/>
        </w:rPr>
        <w:t>。</w:t>
      </w:r>
    </w:p>
    <w:p w:rsidR="002B3FAA" w:rsidRDefault="002B3FAA" w:rsidP="002B3FAA">
      <w:pPr>
        <w:spacing w:line="360" w:lineRule="auto"/>
        <w:ind w:firstLineChars="250" w:firstLine="525"/>
        <w:rPr>
          <w:color w:val="000000"/>
          <w:kern w:val="0"/>
          <w:szCs w:val="21"/>
        </w:rPr>
      </w:pPr>
      <w:r>
        <w:rPr>
          <w:color w:val="000000"/>
          <w:kern w:val="0"/>
          <w:szCs w:val="21"/>
        </w:rPr>
        <w:t>3</w:t>
      </w:r>
      <w:r>
        <w:rPr>
          <w:rFonts w:hint="eastAsia"/>
          <w:color w:val="000000"/>
          <w:kern w:val="0"/>
          <w:szCs w:val="21"/>
        </w:rPr>
        <w:t>、投标文件的份数：</w:t>
      </w:r>
    </w:p>
    <w:p w:rsidR="002B3FAA" w:rsidRDefault="002B3FAA" w:rsidP="002B3FAA">
      <w:pPr>
        <w:spacing w:line="360" w:lineRule="auto"/>
        <w:ind w:firstLineChars="250" w:firstLine="525"/>
        <w:rPr>
          <w:color w:val="000000"/>
          <w:kern w:val="0"/>
          <w:szCs w:val="21"/>
        </w:rPr>
      </w:pPr>
      <w:r>
        <w:rPr>
          <w:rFonts w:hint="eastAsia"/>
          <w:color w:val="000000"/>
          <w:kern w:val="0"/>
          <w:szCs w:val="21"/>
        </w:rPr>
        <w:t>本项目供应商应准备以下投标文件：</w:t>
      </w:r>
    </w:p>
    <w:p w:rsidR="002B3FAA" w:rsidRDefault="002B3FAA" w:rsidP="002B3FAA">
      <w:pPr>
        <w:spacing w:line="360" w:lineRule="auto"/>
        <w:ind w:firstLineChars="250" w:firstLine="525"/>
        <w:rPr>
          <w:color w:val="000000"/>
          <w:kern w:val="0"/>
          <w:szCs w:val="21"/>
        </w:rPr>
      </w:pPr>
      <w:r>
        <w:rPr>
          <w:rFonts w:hint="eastAsia"/>
          <w:color w:val="000000"/>
          <w:kern w:val="0"/>
          <w:szCs w:val="21"/>
        </w:rPr>
        <w:t>（</w:t>
      </w:r>
      <w:r>
        <w:rPr>
          <w:color w:val="000000"/>
          <w:kern w:val="0"/>
          <w:szCs w:val="21"/>
        </w:rPr>
        <w:t>1</w:t>
      </w:r>
      <w:r>
        <w:rPr>
          <w:rFonts w:hint="eastAsia"/>
          <w:color w:val="000000"/>
          <w:kern w:val="0"/>
          <w:szCs w:val="21"/>
        </w:rPr>
        <w:t>）上传到政府采购云平台的电子投标文件（含商务技术文件、报价文件）</w:t>
      </w:r>
      <w:r>
        <w:rPr>
          <w:color w:val="000000"/>
          <w:kern w:val="0"/>
          <w:szCs w:val="21"/>
        </w:rPr>
        <w:t>1</w:t>
      </w:r>
      <w:r>
        <w:rPr>
          <w:rFonts w:hint="eastAsia"/>
          <w:color w:val="000000"/>
          <w:kern w:val="0"/>
          <w:szCs w:val="21"/>
        </w:rPr>
        <w:t>份。</w:t>
      </w:r>
    </w:p>
    <w:p w:rsidR="002B3FAA" w:rsidRDefault="002B3FAA" w:rsidP="002B3FAA">
      <w:pPr>
        <w:spacing w:line="360" w:lineRule="auto"/>
        <w:ind w:firstLineChars="250" w:firstLine="525"/>
        <w:rPr>
          <w:color w:val="000000"/>
          <w:kern w:val="0"/>
          <w:szCs w:val="21"/>
        </w:rPr>
      </w:pPr>
      <w:r>
        <w:rPr>
          <w:rFonts w:hint="eastAsia"/>
          <w:color w:val="000000"/>
          <w:kern w:val="0"/>
          <w:szCs w:val="21"/>
        </w:rPr>
        <w:t>（</w:t>
      </w:r>
      <w:r>
        <w:rPr>
          <w:color w:val="000000"/>
          <w:kern w:val="0"/>
          <w:szCs w:val="21"/>
        </w:rPr>
        <w:t>2</w:t>
      </w:r>
      <w:r>
        <w:rPr>
          <w:rFonts w:hint="eastAsia"/>
          <w:color w:val="000000"/>
          <w:kern w:val="0"/>
          <w:szCs w:val="21"/>
        </w:rPr>
        <w:t>）以</w:t>
      </w:r>
      <w:r>
        <w:rPr>
          <w:color w:val="000000"/>
          <w:kern w:val="0"/>
          <w:szCs w:val="21"/>
        </w:rPr>
        <w:t>U</w:t>
      </w:r>
      <w:r>
        <w:rPr>
          <w:rFonts w:hint="eastAsia"/>
          <w:color w:val="000000"/>
          <w:kern w:val="0"/>
          <w:szCs w:val="21"/>
        </w:rPr>
        <w:t>盘存储的电子备份投标文件（含商务技术文件、报价文件）</w:t>
      </w:r>
      <w:r>
        <w:rPr>
          <w:color w:val="000000"/>
          <w:kern w:val="0"/>
          <w:szCs w:val="21"/>
        </w:rPr>
        <w:t>1</w:t>
      </w:r>
      <w:r>
        <w:rPr>
          <w:rFonts w:hint="eastAsia"/>
          <w:color w:val="000000"/>
          <w:kern w:val="0"/>
          <w:szCs w:val="21"/>
        </w:rPr>
        <w:t>份。</w:t>
      </w:r>
    </w:p>
    <w:p w:rsidR="002B3FAA" w:rsidRDefault="002B3FAA" w:rsidP="002B3FAA">
      <w:pPr>
        <w:spacing w:line="360" w:lineRule="auto"/>
        <w:ind w:firstLineChars="250" w:firstLine="525"/>
        <w:rPr>
          <w:color w:val="000000"/>
          <w:kern w:val="0"/>
          <w:szCs w:val="21"/>
        </w:rPr>
      </w:pPr>
      <w:r>
        <w:rPr>
          <w:rFonts w:hint="eastAsia"/>
          <w:color w:val="000000"/>
          <w:kern w:val="0"/>
          <w:szCs w:val="21"/>
        </w:rPr>
        <w:t>（</w:t>
      </w:r>
      <w:r>
        <w:rPr>
          <w:color w:val="000000"/>
          <w:kern w:val="0"/>
          <w:szCs w:val="21"/>
        </w:rPr>
        <w:t>3</w:t>
      </w:r>
      <w:r>
        <w:rPr>
          <w:rFonts w:hint="eastAsia"/>
          <w:color w:val="000000"/>
          <w:kern w:val="0"/>
          <w:szCs w:val="21"/>
        </w:rPr>
        <w:t>）纸质备份投标文件：商务技术文件（正本</w:t>
      </w:r>
      <w:r>
        <w:rPr>
          <w:color w:val="000000"/>
          <w:kern w:val="0"/>
          <w:szCs w:val="21"/>
        </w:rPr>
        <w:t>1</w:t>
      </w:r>
      <w:r>
        <w:rPr>
          <w:rFonts w:hint="eastAsia"/>
          <w:color w:val="000000"/>
          <w:kern w:val="0"/>
          <w:szCs w:val="21"/>
        </w:rPr>
        <w:t>份，副本</w:t>
      </w:r>
      <w:r>
        <w:rPr>
          <w:color w:val="000000"/>
          <w:kern w:val="0"/>
          <w:szCs w:val="21"/>
        </w:rPr>
        <w:t>1</w:t>
      </w:r>
      <w:r>
        <w:rPr>
          <w:rFonts w:hint="eastAsia"/>
          <w:color w:val="000000"/>
          <w:kern w:val="0"/>
          <w:szCs w:val="21"/>
        </w:rPr>
        <w:t>份）、报价文件（正本</w:t>
      </w:r>
      <w:r>
        <w:rPr>
          <w:color w:val="000000"/>
          <w:kern w:val="0"/>
          <w:szCs w:val="21"/>
        </w:rPr>
        <w:t>1</w:t>
      </w:r>
      <w:r>
        <w:rPr>
          <w:rFonts w:hint="eastAsia"/>
          <w:color w:val="000000"/>
          <w:kern w:val="0"/>
          <w:szCs w:val="21"/>
        </w:rPr>
        <w:lastRenderedPageBreak/>
        <w:t>份，副本</w:t>
      </w:r>
      <w:r>
        <w:rPr>
          <w:color w:val="000000"/>
          <w:kern w:val="0"/>
          <w:szCs w:val="21"/>
        </w:rPr>
        <w:t>1</w:t>
      </w:r>
      <w:r>
        <w:rPr>
          <w:rFonts w:hint="eastAsia"/>
          <w:color w:val="000000"/>
          <w:kern w:val="0"/>
          <w:szCs w:val="21"/>
        </w:rPr>
        <w:t>份）。</w:t>
      </w:r>
      <w:r>
        <w:rPr>
          <w:color w:val="000000"/>
          <w:kern w:val="0"/>
          <w:szCs w:val="21"/>
        </w:rPr>
        <w:t xml:space="preserve"> </w:t>
      </w:r>
    </w:p>
    <w:p w:rsidR="002B3FAA" w:rsidRDefault="002B3FAA" w:rsidP="002B3FAA">
      <w:pPr>
        <w:spacing w:line="360" w:lineRule="auto"/>
        <w:ind w:firstLineChars="250" w:firstLine="525"/>
        <w:rPr>
          <w:color w:val="000000"/>
          <w:kern w:val="0"/>
          <w:szCs w:val="21"/>
        </w:rPr>
      </w:pPr>
      <w:r>
        <w:rPr>
          <w:color w:val="000000"/>
          <w:kern w:val="0"/>
          <w:szCs w:val="21"/>
        </w:rPr>
        <w:t>4</w:t>
      </w:r>
      <w:r>
        <w:rPr>
          <w:rFonts w:hint="eastAsia"/>
          <w:color w:val="000000"/>
          <w:kern w:val="0"/>
          <w:szCs w:val="21"/>
        </w:rPr>
        <w:t>、电子投标文件：</w:t>
      </w:r>
    </w:p>
    <w:p w:rsidR="002B3FAA" w:rsidRDefault="002B3FAA" w:rsidP="002B3FAA">
      <w:pPr>
        <w:spacing w:line="360" w:lineRule="auto"/>
        <w:ind w:firstLineChars="250" w:firstLine="525"/>
        <w:rPr>
          <w:color w:val="000000"/>
          <w:kern w:val="0"/>
          <w:szCs w:val="21"/>
        </w:rPr>
      </w:pPr>
      <w:r>
        <w:rPr>
          <w:color w:val="000000"/>
          <w:kern w:val="0"/>
          <w:szCs w:val="21"/>
        </w:rPr>
        <w:t>4.1</w:t>
      </w:r>
      <w:r>
        <w:rPr>
          <w:rFonts w:hint="eastAsia"/>
          <w:color w:val="000000"/>
          <w:kern w:val="0"/>
          <w:szCs w:val="21"/>
        </w:rPr>
        <w:t>供应商应根据</w:t>
      </w:r>
      <w:r>
        <w:rPr>
          <w:bCs/>
          <w:szCs w:val="21"/>
        </w:rPr>
        <w:t>“</w:t>
      </w:r>
      <w:r>
        <w:rPr>
          <w:rFonts w:hint="eastAsia"/>
          <w:bCs/>
          <w:szCs w:val="21"/>
        </w:rPr>
        <w:t>政</w:t>
      </w:r>
      <w:proofErr w:type="gramStart"/>
      <w:r>
        <w:rPr>
          <w:rFonts w:hint="eastAsia"/>
          <w:bCs/>
          <w:szCs w:val="21"/>
        </w:rPr>
        <w:t>采云</w:t>
      </w:r>
      <w:proofErr w:type="gramEnd"/>
      <w:r>
        <w:rPr>
          <w:rFonts w:hint="eastAsia"/>
          <w:bCs/>
          <w:szCs w:val="21"/>
        </w:rPr>
        <w:t>供应商项目采购</w:t>
      </w:r>
      <w:r>
        <w:rPr>
          <w:bCs/>
          <w:szCs w:val="21"/>
        </w:rPr>
        <w:t>-</w:t>
      </w:r>
      <w:r>
        <w:rPr>
          <w:rFonts w:hint="eastAsia"/>
          <w:bCs/>
          <w:szCs w:val="21"/>
        </w:rPr>
        <w:t>电子招投标操作指南</w:t>
      </w:r>
      <w:r>
        <w:rPr>
          <w:bCs/>
          <w:szCs w:val="21"/>
        </w:rPr>
        <w:t>”</w:t>
      </w:r>
      <w:r>
        <w:rPr>
          <w:rFonts w:hint="eastAsia"/>
          <w:color w:val="000000"/>
          <w:kern w:val="0"/>
          <w:szCs w:val="21"/>
        </w:rPr>
        <w:t>及本采购文件规定的格式和顺序编制电子投标文件并进行关联定位。</w:t>
      </w:r>
    </w:p>
    <w:p w:rsidR="002B3FAA" w:rsidRDefault="002B3FAA" w:rsidP="002B3FAA">
      <w:pPr>
        <w:spacing w:line="360" w:lineRule="auto"/>
        <w:ind w:firstLineChars="250" w:firstLine="525"/>
        <w:rPr>
          <w:color w:val="000000"/>
          <w:kern w:val="0"/>
          <w:szCs w:val="21"/>
        </w:rPr>
      </w:pPr>
      <w:r>
        <w:rPr>
          <w:color w:val="000000"/>
          <w:kern w:val="0"/>
          <w:szCs w:val="21"/>
        </w:rPr>
        <w:t>5</w:t>
      </w:r>
      <w:r>
        <w:rPr>
          <w:rFonts w:hint="eastAsia"/>
          <w:color w:val="000000"/>
          <w:kern w:val="0"/>
          <w:szCs w:val="21"/>
        </w:rPr>
        <w:t>、纸质备份投标文件：</w:t>
      </w:r>
    </w:p>
    <w:p w:rsidR="002B3FAA" w:rsidRDefault="002B3FAA" w:rsidP="002B3FAA">
      <w:pPr>
        <w:spacing w:line="360" w:lineRule="auto"/>
        <w:ind w:firstLineChars="250" w:firstLine="525"/>
        <w:rPr>
          <w:color w:val="000000"/>
          <w:kern w:val="0"/>
          <w:szCs w:val="21"/>
        </w:rPr>
      </w:pPr>
      <w:r>
        <w:rPr>
          <w:color w:val="000000"/>
          <w:kern w:val="0"/>
          <w:szCs w:val="21"/>
        </w:rPr>
        <w:t>5.1</w:t>
      </w:r>
      <w:r>
        <w:rPr>
          <w:rFonts w:hint="eastAsia"/>
          <w:color w:val="000000"/>
          <w:kern w:val="0"/>
          <w:szCs w:val="21"/>
        </w:rPr>
        <w:t>投标文件应按采购文件要求由商务技术文件和报价文件二部分组成。二部分分别编制并单独装订成册。投标文件的封面应注明</w:t>
      </w:r>
      <w:r>
        <w:rPr>
          <w:color w:val="000000"/>
          <w:kern w:val="0"/>
          <w:szCs w:val="21"/>
        </w:rPr>
        <w:t>“</w:t>
      </w:r>
      <w:r>
        <w:rPr>
          <w:rFonts w:hint="eastAsia"/>
          <w:color w:val="000000"/>
          <w:kern w:val="0"/>
          <w:szCs w:val="21"/>
        </w:rPr>
        <w:t>正本</w:t>
      </w:r>
      <w:r>
        <w:rPr>
          <w:color w:val="000000"/>
          <w:kern w:val="0"/>
          <w:szCs w:val="21"/>
        </w:rPr>
        <w:t>”</w:t>
      </w:r>
      <w:r>
        <w:rPr>
          <w:rFonts w:hint="eastAsia"/>
          <w:color w:val="000000"/>
          <w:kern w:val="0"/>
          <w:szCs w:val="21"/>
        </w:rPr>
        <w:t>、</w:t>
      </w:r>
      <w:r>
        <w:rPr>
          <w:color w:val="000000"/>
          <w:kern w:val="0"/>
          <w:szCs w:val="21"/>
        </w:rPr>
        <w:t>“</w:t>
      </w:r>
      <w:r>
        <w:rPr>
          <w:rFonts w:hint="eastAsia"/>
          <w:color w:val="000000"/>
          <w:kern w:val="0"/>
          <w:szCs w:val="21"/>
        </w:rPr>
        <w:t>副本</w:t>
      </w:r>
      <w:r>
        <w:rPr>
          <w:color w:val="000000"/>
          <w:kern w:val="0"/>
          <w:szCs w:val="21"/>
        </w:rPr>
        <w:t>”</w:t>
      </w:r>
      <w:r>
        <w:rPr>
          <w:rFonts w:hint="eastAsia"/>
          <w:color w:val="000000"/>
          <w:kern w:val="0"/>
          <w:szCs w:val="21"/>
        </w:rPr>
        <w:t>字样。</w:t>
      </w:r>
    </w:p>
    <w:p w:rsidR="002B3FAA" w:rsidRDefault="002B3FAA" w:rsidP="002B3FAA">
      <w:pPr>
        <w:spacing w:line="360" w:lineRule="auto"/>
        <w:ind w:firstLineChars="250" w:firstLine="525"/>
        <w:rPr>
          <w:color w:val="000000"/>
          <w:kern w:val="0"/>
          <w:szCs w:val="21"/>
        </w:rPr>
      </w:pPr>
      <w:r>
        <w:rPr>
          <w:color w:val="000000"/>
          <w:kern w:val="0"/>
          <w:szCs w:val="21"/>
        </w:rPr>
        <w:t>5.2</w:t>
      </w:r>
      <w:r>
        <w:rPr>
          <w:rFonts w:hint="eastAsia"/>
          <w:color w:val="000000"/>
          <w:kern w:val="0"/>
          <w:szCs w:val="21"/>
        </w:rPr>
        <w:t>若有多个子包，商务技术文件、报价文件应按子</w:t>
      </w:r>
      <w:proofErr w:type="gramStart"/>
      <w:r>
        <w:rPr>
          <w:rFonts w:hint="eastAsia"/>
          <w:color w:val="000000"/>
          <w:kern w:val="0"/>
          <w:szCs w:val="21"/>
        </w:rPr>
        <w:t>包分别</w:t>
      </w:r>
      <w:proofErr w:type="gramEnd"/>
      <w:r>
        <w:rPr>
          <w:rFonts w:hint="eastAsia"/>
          <w:color w:val="000000"/>
          <w:kern w:val="0"/>
          <w:szCs w:val="21"/>
        </w:rPr>
        <w:t>装订、密封、包装，未按规定装订、密封、包装的投标文件将被拒绝。</w:t>
      </w:r>
    </w:p>
    <w:p w:rsidR="002B3FAA" w:rsidRDefault="002B3FAA" w:rsidP="002B3FAA">
      <w:pPr>
        <w:spacing w:line="360" w:lineRule="auto"/>
        <w:ind w:firstLineChars="250" w:firstLine="525"/>
        <w:rPr>
          <w:color w:val="000000"/>
          <w:kern w:val="0"/>
          <w:szCs w:val="21"/>
        </w:rPr>
      </w:pPr>
      <w:r>
        <w:rPr>
          <w:color w:val="000000"/>
          <w:kern w:val="0"/>
          <w:szCs w:val="21"/>
        </w:rPr>
        <w:t>5.3</w:t>
      </w:r>
      <w:r>
        <w:rPr>
          <w:rFonts w:hint="eastAsia"/>
          <w:color w:val="000000"/>
          <w:kern w:val="0"/>
          <w:szCs w:val="21"/>
        </w:rPr>
        <w:t>投标文件的正本需打印或用不褪色的墨水填写，投标文件正本除本《供应商须知》中规定的可提供复印件外均须提供原件。副本可以为正本的复印件，投标文件正、副本内容不一致的，以正本为准。</w:t>
      </w:r>
    </w:p>
    <w:p w:rsidR="002B3FAA" w:rsidRDefault="002B3FAA" w:rsidP="002B3FAA">
      <w:pPr>
        <w:spacing w:line="360" w:lineRule="auto"/>
        <w:ind w:firstLineChars="250" w:firstLine="525"/>
        <w:rPr>
          <w:color w:val="000000"/>
          <w:kern w:val="0"/>
          <w:szCs w:val="21"/>
        </w:rPr>
      </w:pPr>
      <w:r>
        <w:rPr>
          <w:color w:val="000000"/>
          <w:kern w:val="0"/>
          <w:szCs w:val="21"/>
        </w:rPr>
        <w:t>5.4</w:t>
      </w:r>
      <w:r>
        <w:rPr>
          <w:rFonts w:hint="eastAsia"/>
          <w:color w:val="000000"/>
          <w:kern w:val="0"/>
          <w:szCs w:val="21"/>
        </w:rPr>
        <w:t>投标文件不得涂改，若有修改错漏处，须加盖单位公章或者法定代表人或授权委托人签名或盖章。投标文件因字迹潦草或表达不清所引起的后果由供应商负责。</w:t>
      </w:r>
    </w:p>
    <w:p w:rsidR="002B3FAA" w:rsidRDefault="002B3FAA" w:rsidP="002B3FAA">
      <w:pPr>
        <w:spacing w:line="360" w:lineRule="auto"/>
        <w:ind w:firstLineChars="250" w:firstLine="525"/>
        <w:rPr>
          <w:color w:val="000000"/>
          <w:kern w:val="0"/>
          <w:szCs w:val="21"/>
        </w:rPr>
      </w:pPr>
      <w:r>
        <w:rPr>
          <w:color w:val="000000"/>
          <w:kern w:val="0"/>
          <w:szCs w:val="21"/>
        </w:rPr>
        <w:t>5.5</w:t>
      </w:r>
      <w:r>
        <w:rPr>
          <w:rFonts w:hint="eastAsia"/>
          <w:color w:val="000000"/>
          <w:kern w:val="0"/>
          <w:szCs w:val="21"/>
        </w:rPr>
        <w:t>投标文件须由供应商在规定位置盖章并由法定代表人或法定代表人的授权委托人签署，供应商应写全称。</w:t>
      </w:r>
    </w:p>
    <w:p w:rsidR="002B3FAA" w:rsidRDefault="002B3FAA" w:rsidP="002B3FAA">
      <w:pPr>
        <w:spacing w:line="360" w:lineRule="auto"/>
        <w:ind w:firstLineChars="250" w:firstLine="525"/>
        <w:rPr>
          <w:kern w:val="0"/>
          <w:szCs w:val="21"/>
        </w:rPr>
      </w:pPr>
      <w:r>
        <w:rPr>
          <w:kern w:val="0"/>
          <w:szCs w:val="21"/>
        </w:rPr>
        <w:t>6</w:t>
      </w:r>
      <w:r>
        <w:rPr>
          <w:rFonts w:hint="eastAsia"/>
          <w:kern w:val="0"/>
          <w:szCs w:val="21"/>
        </w:rPr>
        <w:t>、投标文件的效力：</w:t>
      </w:r>
    </w:p>
    <w:p w:rsidR="002B3FAA" w:rsidRDefault="002B3FAA" w:rsidP="002B3FAA">
      <w:pPr>
        <w:spacing w:line="360" w:lineRule="auto"/>
        <w:ind w:firstLineChars="250" w:firstLine="525"/>
        <w:rPr>
          <w:kern w:val="0"/>
          <w:szCs w:val="21"/>
        </w:rPr>
      </w:pPr>
      <w:r>
        <w:rPr>
          <w:rFonts w:hint="eastAsia"/>
          <w:kern w:val="0"/>
          <w:szCs w:val="21"/>
        </w:rPr>
        <w:t>投标文件的启用，按先后顺位分别为</w:t>
      </w:r>
      <w:r>
        <w:rPr>
          <w:kern w:val="0"/>
          <w:szCs w:val="21"/>
        </w:rPr>
        <w:t>“</w:t>
      </w:r>
      <w:r>
        <w:rPr>
          <w:rFonts w:hint="eastAsia"/>
          <w:kern w:val="0"/>
          <w:szCs w:val="21"/>
        </w:rPr>
        <w:t>电子加密投标文件</w:t>
      </w:r>
      <w:r>
        <w:rPr>
          <w:kern w:val="0"/>
          <w:szCs w:val="21"/>
        </w:rPr>
        <w:t>”→“</w:t>
      </w:r>
      <w:r>
        <w:rPr>
          <w:rFonts w:hint="eastAsia"/>
          <w:kern w:val="0"/>
          <w:szCs w:val="21"/>
        </w:rPr>
        <w:t>电子备份投标文件</w:t>
      </w:r>
      <w:r>
        <w:rPr>
          <w:kern w:val="0"/>
          <w:szCs w:val="21"/>
        </w:rPr>
        <w:t>”→“</w:t>
      </w:r>
      <w:r>
        <w:rPr>
          <w:rFonts w:hint="eastAsia"/>
          <w:kern w:val="0"/>
          <w:szCs w:val="21"/>
        </w:rPr>
        <w:t>纸质备份投标文件</w:t>
      </w:r>
      <w:r>
        <w:rPr>
          <w:kern w:val="0"/>
          <w:szCs w:val="21"/>
        </w:rPr>
        <w:t>”</w:t>
      </w:r>
      <w:r>
        <w:rPr>
          <w:rFonts w:hint="eastAsia"/>
          <w:kern w:val="0"/>
          <w:szCs w:val="21"/>
        </w:rPr>
        <w:t>。在下一顺位的投标文件启用时，前一顺位的投标文件自动失效。</w:t>
      </w:r>
    </w:p>
    <w:p w:rsidR="002B3FAA" w:rsidRDefault="002B3FAA" w:rsidP="002B3FAA">
      <w:pPr>
        <w:pStyle w:val="30"/>
        <w:numPr>
          <w:ilvl w:val="0"/>
          <w:numId w:val="0"/>
        </w:numPr>
        <w:spacing w:before="0" w:after="0" w:line="360" w:lineRule="auto"/>
        <w:rPr>
          <w:color w:val="000000"/>
          <w:kern w:val="2"/>
          <w:sz w:val="21"/>
          <w:szCs w:val="21"/>
        </w:rPr>
      </w:pPr>
      <w:bookmarkStart w:id="114" w:name="_Toc17707933"/>
      <w:bookmarkStart w:id="115" w:name="_Toc460857919"/>
      <w:bookmarkStart w:id="116" w:name="_Toc96447137"/>
      <w:r>
        <w:rPr>
          <w:rFonts w:hint="eastAsia"/>
          <w:color w:val="000000"/>
          <w:kern w:val="2"/>
          <w:sz w:val="21"/>
          <w:szCs w:val="21"/>
        </w:rPr>
        <w:t>（六）投标文件的包装、递交、修改和撤回</w:t>
      </w:r>
      <w:bookmarkEnd w:id="114"/>
      <w:bookmarkEnd w:id="115"/>
      <w:bookmarkEnd w:id="116"/>
    </w:p>
    <w:p w:rsidR="002B3FAA" w:rsidRDefault="002B3FAA" w:rsidP="002B3FAA">
      <w:pPr>
        <w:snapToGrid w:val="0"/>
        <w:spacing w:line="360" w:lineRule="auto"/>
        <w:ind w:firstLine="420"/>
        <w:jc w:val="left"/>
        <w:rPr>
          <w:color w:val="000000"/>
          <w:kern w:val="0"/>
          <w:szCs w:val="21"/>
        </w:rPr>
      </w:pPr>
      <w:r>
        <w:rPr>
          <w:color w:val="000000"/>
          <w:kern w:val="0"/>
          <w:szCs w:val="21"/>
        </w:rPr>
        <w:t>1</w:t>
      </w:r>
      <w:r>
        <w:rPr>
          <w:rFonts w:hint="eastAsia"/>
          <w:color w:val="000000"/>
          <w:kern w:val="0"/>
          <w:szCs w:val="21"/>
        </w:rPr>
        <w:t>、以</w:t>
      </w:r>
      <w:r>
        <w:rPr>
          <w:color w:val="000000"/>
          <w:kern w:val="0"/>
          <w:szCs w:val="21"/>
        </w:rPr>
        <w:t>U</w:t>
      </w:r>
      <w:r>
        <w:rPr>
          <w:rFonts w:hint="eastAsia"/>
          <w:color w:val="000000"/>
          <w:kern w:val="0"/>
          <w:szCs w:val="21"/>
        </w:rPr>
        <w:t>盘存储的电子备份投标文件用封袋密封后递交。</w:t>
      </w:r>
    </w:p>
    <w:p w:rsidR="002B3FAA" w:rsidRDefault="002B3FAA" w:rsidP="002B3FAA">
      <w:pPr>
        <w:snapToGrid w:val="0"/>
        <w:spacing w:line="360" w:lineRule="auto"/>
        <w:ind w:firstLine="420"/>
        <w:jc w:val="left"/>
        <w:rPr>
          <w:color w:val="000000"/>
          <w:kern w:val="0"/>
          <w:szCs w:val="21"/>
        </w:rPr>
      </w:pPr>
      <w:r>
        <w:rPr>
          <w:color w:val="000000"/>
          <w:kern w:val="0"/>
          <w:szCs w:val="21"/>
        </w:rPr>
        <w:t>2</w:t>
      </w:r>
      <w:r>
        <w:rPr>
          <w:rFonts w:hint="eastAsia"/>
          <w:color w:val="000000"/>
          <w:kern w:val="0"/>
          <w:szCs w:val="21"/>
        </w:rPr>
        <w:t>、纸质备份投标文件，要求分别按商务技术文件和报价文件二部分分开包装。</w:t>
      </w:r>
    </w:p>
    <w:p w:rsidR="002B3FAA" w:rsidRDefault="002B3FAA" w:rsidP="002B3FAA">
      <w:pPr>
        <w:snapToGrid w:val="0"/>
        <w:spacing w:line="360" w:lineRule="auto"/>
        <w:ind w:firstLine="420"/>
        <w:jc w:val="left"/>
        <w:rPr>
          <w:color w:val="000000"/>
          <w:kern w:val="0"/>
          <w:szCs w:val="21"/>
        </w:rPr>
      </w:pPr>
      <w:r>
        <w:rPr>
          <w:color w:val="000000"/>
          <w:kern w:val="0"/>
          <w:szCs w:val="21"/>
        </w:rPr>
        <w:t>3</w:t>
      </w:r>
      <w:r>
        <w:rPr>
          <w:rFonts w:hint="eastAsia"/>
          <w:color w:val="000000"/>
          <w:kern w:val="0"/>
          <w:szCs w:val="21"/>
        </w:rPr>
        <w:t>、投标文件的包装封面上应注明供应商名称、供应商地址、投标文件名称</w:t>
      </w:r>
      <w:r>
        <w:rPr>
          <w:color w:val="000000"/>
          <w:kern w:val="0"/>
          <w:szCs w:val="21"/>
        </w:rPr>
        <w:t>(</w:t>
      </w:r>
      <w:r>
        <w:rPr>
          <w:rFonts w:hint="eastAsia"/>
          <w:color w:val="000000"/>
          <w:kern w:val="0"/>
          <w:szCs w:val="21"/>
        </w:rPr>
        <w:t>电子备份投标文件</w:t>
      </w:r>
      <w:r>
        <w:rPr>
          <w:color w:val="000000"/>
          <w:kern w:val="0"/>
          <w:szCs w:val="21"/>
        </w:rPr>
        <w:t>/</w:t>
      </w:r>
      <w:r>
        <w:rPr>
          <w:rFonts w:hint="eastAsia"/>
          <w:color w:val="000000"/>
          <w:kern w:val="0"/>
          <w:szCs w:val="21"/>
        </w:rPr>
        <w:t>商务技术文件</w:t>
      </w:r>
      <w:r>
        <w:rPr>
          <w:color w:val="000000"/>
          <w:kern w:val="0"/>
          <w:szCs w:val="21"/>
        </w:rPr>
        <w:t>/</w:t>
      </w:r>
      <w:r>
        <w:rPr>
          <w:rFonts w:hint="eastAsia"/>
          <w:color w:val="000000"/>
          <w:kern w:val="0"/>
          <w:szCs w:val="21"/>
        </w:rPr>
        <w:t>报价文件</w:t>
      </w:r>
      <w:r>
        <w:rPr>
          <w:color w:val="000000"/>
          <w:kern w:val="0"/>
          <w:szCs w:val="21"/>
        </w:rPr>
        <w:t>)</w:t>
      </w:r>
      <w:r>
        <w:rPr>
          <w:rFonts w:hint="eastAsia"/>
          <w:color w:val="000000"/>
          <w:kern w:val="0"/>
          <w:szCs w:val="21"/>
        </w:rPr>
        <w:t>、投标项目名称、项目编号、子包号，并加盖供应商公章。</w:t>
      </w:r>
    </w:p>
    <w:p w:rsidR="002B3FAA" w:rsidRDefault="002B3FAA" w:rsidP="002B3FAA">
      <w:pPr>
        <w:snapToGrid w:val="0"/>
        <w:spacing w:line="360" w:lineRule="auto"/>
        <w:ind w:firstLine="420"/>
        <w:jc w:val="left"/>
        <w:rPr>
          <w:color w:val="000000"/>
          <w:kern w:val="0"/>
          <w:szCs w:val="21"/>
        </w:rPr>
      </w:pPr>
      <w:r>
        <w:rPr>
          <w:color w:val="000000"/>
          <w:kern w:val="0"/>
          <w:szCs w:val="21"/>
        </w:rPr>
        <w:t>4</w:t>
      </w:r>
      <w:r>
        <w:rPr>
          <w:rFonts w:hint="eastAsia"/>
          <w:color w:val="000000"/>
          <w:kern w:val="0"/>
          <w:szCs w:val="21"/>
        </w:rPr>
        <w:t>、未按规定密封或标记的投标文件将被拒绝，由此造成投标文件被误投或提前拆封的风险由供应商承担。</w:t>
      </w:r>
    </w:p>
    <w:p w:rsidR="002B3FAA" w:rsidRDefault="002B3FAA" w:rsidP="002B3FAA">
      <w:pPr>
        <w:snapToGrid w:val="0"/>
        <w:spacing w:line="360" w:lineRule="auto"/>
        <w:ind w:firstLine="420"/>
        <w:jc w:val="left"/>
        <w:rPr>
          <w:color w:val="000000"/>
          <w:kern w:val="0"/>
          <w:szCs w:val="21"/>
        </w:rPr>
      </w:pPr>
      <w:r>
        <w:rPr>
          <w:color w:val="000000"/>
          <w:kern w:val="0"/>
          <w:szCs w:val="21"/>
        </w:rPr>
        <w:t>5</w:t>
      </w:r>
      <w:r>
        <w:rPr>
          <w:rFonts w:hint="eastAsia"/>
          <w:color w:val="000000"/>
          <w:kern w:val="0"/>
          <w:szCs w:val="21"/>
        </w:rPr>
        <w:t>、供应商在投标截止时间之前，可以对已提交的电子备份投标文件和纸质备份投标文件进行修改或撤回，并书面通知招标采购单位；投标截止时间后，供应商不得撤回、修改投标文件。修改后重新递交的电子备份投标文件和纸质备份投标文件应当按本采购文件的要求签署、盖章和密封。</w:t>
      </w:r>
    </w:p>
    <w:p w:rsidR="002B3FAA" w:rsidRDefault="002B3FAA" w:rsidP="002B3FAA">
      <w:pPr>
        <w:snapToGrid w:val="0"/>
        <w:spacing w:line="360" w:lineRule="auto"/>
        <w:ind w:firstLine="420"/>
        <w:jc w:val="left"/>
        <w:rPr>
          <w:color w:val="000000"/>
          <w:kern w:val="0"/>
          <w:szCs w:val="21"/>
        </w:rPr>
      </w:pPr>
      <w:r>
        <w:rPr>
          <w:color w:val="000000"/>
          <w:kern w:val="0"/>
          <w:szCs w:val="21"/>
        </w:rPr>
        <w:t>6</w:t>
      </w:r>
      <w:r>
        <w:rPr>
          <w:rFonts w:hint="eastAsia"/>
          <w:color w:val="000000"/>
          <w:kern w:val="0"/>
          <w:szCs w:val="21"/>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投标文件，将被拒收。</w:t>
      </w:r>
    </w:p>
    <w:p w:rsidR="002B3FAA" w:rsidRDefault="002B3FAA" w:rsidP="002B3FAA">
      <w:pPr>
        <w:pStyle w:val="30"/>
        <w:numPr>
          <w:ilvl w:val="0"/>
          <w:numId w:val="0"/>
        </w:numPr>
        <w:spacing w:before="0" w:after="0" w:line="360" w:lineRule="auto"/>
        <w:rPr>
          <w:color w:val="000000"/>
          <w:kern w:val="2"/>
          <w:sz w:val="21"/>
          <w:szCs w:val="21"/>
        </w:rPr>
      </w:pPr>
      <w:bookmarkStart w:id="117" w:name="_Toc17707934"/>
      <w:bookmarkStart w:id="118" w:name="_Toc460416661"/>
      <w:bookmarkStart w:id="119" w:name="_Toc460416356"/>
      <w:bookmarkStart w:id="120" w:name="_Toc460857920"/>
      <w:bookmarkStart w:id="121" w:name="_Toc96447138"/>
      <w:r>
        <w:rPr>
          <w:rFonts w:hint="eastAsia"/>
          <w:color w:val="000000"/>
          <w:kern w:val="2"/>
          <w:sz w:val="21"/>
          <w:szCs w:val="21"/>
        </w:rPr>
        <w:lastRenderedPageBreak/>
        <w:t>（七）投标无效的情形</w:t>
      </w:r>
      <w:bookmarkEnd w:id="117"/>
      <w:bookmarkEnd w:id="118"/>
      <w:bookmarkEnd w:id="119"/>
      <w:bookmarkEnd w:id="120"/>
      <w:bookmarkEnd w:id="121"/>
    </w:p>
    <w:p w:rsidR="002B3FAA" w:rsidRDefault="002B3FAA" w:rsidP="002B3FAA">
      <w:pPr>
        <w:snapToGrid w:val="0"/>
        <w:spacing w:line="360" w:lineRule="auto"/>
        <w:ind w:firstLineChars="200" w:firstLine="420"/>
        <w:rPr>
          <w:bCs/>
          <w:color w:val="000000"/>
          <w:szCs w:val="21"/>
        </w:rPr>
      </w:pPr>
      <w:r>
        <w:rPr>
          <w:rFonts w:hint="eastAsia"/>
          <w:bCs/>
          <w:color w:val="000000"/>
          <w:szCs w:val="21"/>
        </w:rPr>
        <w:t>实质上没有响应采购文件要求的投标将被视为无效投标。投标人不得通过修正或撤消不合要求的偏离或保留从而使其投标成为实质上响应的投标。投标无效情形详见第四章《评标办法及评分标准》。</w:t>
      </w:r>
    </w:p>
    <w:p w:rsidR="002B3FAA" w:rsidRDefault="002B3FAA" w:rsidP="002B3FAA">
      <w:pPr>
        <w:pStyle w:val="2"/>
        <w:numPr>
          <w:ilvl w:val="0"/>
          <w:numId w:val="0"/>
        </w:numPr>
        <w:spacing w:before="0" w:after="0" w:line="360" w:lineRule="auto"/>
        <w:jc w:val="left"/>
        <w:rPr>
          <w:rFonts w:ascii="Times New Roman" w:eastAsia="宋体" w:hAnsi="Times New Roman"/>
          <w:color w:val="000000"/>
          <w:sz w:val="21"/>
          <w:szCs w:val="21"/>
        </w:rPr>
      </w:pPr>
      <w:bookmarkStart w:id="122" w:name="_Toc460857921"/>
      <w:bookmarkStart w:id="123" w:name="_Toc17707935"/>
      <w:bookmarkStart w:id="124" w:name="_Toc460416662"/>
      <w:bookmarkStart w:id="125" w:name="_Toc460416357"/>
      <w:bookmarkStart w:id="126" w:name="_Toc96447139"/>
      <w:r>
        <w:rPr>
          <w:rFonts w:ascii="Times New Roman" w:eastAsia="宋体" w:hAnsi="Times New Roman" w:hint="eastAsia"/>
          <w:color w:val="000000"/>
          <w:sz w:val="21"/>
          <w:szCs w:val="21"/>
        </w:rPr>
        <w:t>四、开标</w:t>
      </w:r>
      <w:bookmarkEnd w:id="122"/>
      <w:bookmarkEnd w:id="123"/>
      <w:bookmarkEnd w:id="124"/>
      <w:bookmarkEnd w:id="125"/>
      <w:bookmarkEnd w:id="126"/>
    </w:p>
    <w:p w:rsidR="002B3FAA" w:rsidRDefault="002B3FAA" w:rsidP="002B3FAA">
      <w:pPr>
        <w:pStyle w:val="30"/>
        <w:numPr>
          <w:ilvl w:val="0"/>
          <w:numId w:val="0"/>
        </w:numPr>
        <w:spacing w:before="0" w:after="0" w:line="360" w:lineRule="auto"/>
        <w:rPr>
          <w:color w:val="000000"/>
          <w:kern w:val="2"/>
          <w:sz w:val="21"/>
          <w:szCs w:val="21"/>
        </w:rPr>
      </w:pPr>
      <w:bookmarkStart w:id="127" w:name="_Toc460857922"/>
      <w:bookmarkStart w:id="128" w:name="_Toc17707936"/>
      <w:bookmarkStart w:id="129" w:name="_Toc96447140"/>
      <w:r>
        <w:rPr>
          <w:rFonts w:hint="eastAsia"/>
          <w:color w:val="000000"/>
          <w:kern w:val="2"/>
          <w:sz w:val="21"/>
          <w:szCs w:val="21"/>
        </w:rPr>
        <w:t>（一）开标准备</w:t>
      </w:r>
      <w:bookmarkEnd w:id="127"/>
      <w:bookmarkEnd w:id="128"/>
      <w:bookmarkEnd w:id="129"/>
    </w:p>
    <w:p w:rsidR="002B3FAA" w:rsidRDefault="002B3FAA" w:rsidP="002B3FAA">
      <w:pPr>
        <w:pStyle w:val="ae"/>
        <w:snapToGrid w:val="0"/>
        <w:spacing w:before="120" w:line="360" w:lineRule="auto"/>
        <w:ind w:firstLineChars="200" w:firstLine="420"/>
        <w:jc w:val="left"/>
        <w:rPr>
          <w:rFonts w:ascii="Times New Roman"/>
          <w:color w:val="000000"/>
          <w:kern w:val="2"/>
          <w:sz w:val="21"/>
          <w:szCs w:val="21"/>
        </w:rPr>
      </w:pPr>
      <w:r>
        <w:rPr>
          <w:rFonts w:ascii="Times New Roman" w:hint="eastAsia"/>
          <w:color w:val="000000"/>
          <w:kern w:val="2"/>
          <w:sz w:val="21"/>
          <w:szCs w:val="21"/>
        </w:rPr>
        <w:t>采购代理机构将在规定的时间和地点进行开标，供应商的法定代表人或其授权代表可参加开标会。供应商的法定代表人或其授权代表未参加开标会的，视同放弃开标监督权利、认可开标结果。</w:t>
      </w:r>
    </w:p>
    <w:p w:rsidR="002B3FAA" w:rsidRDefault="002B3FAA" w:rsidP="002B3FAA">
      <w:pPr>
        <w:pStyle w:val="30"/>
        <w:numPr>
          <w:ilvl w:val="0"/>
          <w:numId w:val="0"/>
        </w:numPr>
        <w:spacing w:before="0" w:after="0" w:line="360" w:lineRule="auto"/>
        <w:rPr>
          <w:color w:val="000000"/>
          <w:kern w:val="2"/>
          <w:sz w:val="21"/>
          <w:szCs w:val="21"/>
        </w:rPr>
      </w:pPr>
      <w:bookmarkStart w:id="130" w:name="_Toc460857923"/>
      <w:bookmarkStart w:id="131" w:name="_Toc17707937"/>
      <w:bookmarkStart w:id="132" w:name="_Toc96447141"/>
      <w:r>
        <w:rPr>
          <w:rFonts w:hint="eastAsia"/>
          <w:color w:val="000000"/>
          <w:kern w:val="2"/>
          <w:sz w:val="21"/>
          <w:szCs w:val="21"/>
        </w:rPr>
        <w:t>（二）开标程序</w:t>
      </w:r>
      <w:bookmarkEnd w:id="130"/>
      <w:bookmarkEnd w:id="131"/>
      <w:bookmarkEnd w:id="132"/>
    </w:p>
    <w:p w:rsidR="002B3FAA" w:rsidRDefault="002B3FAA" w:rsidP="002B3FAA">
      <w:pPr>
        <w:snapToGrid w:val="0"/>
        <w:spacing w:line="360" w:lineRule="auto"/>
        <w:ind w:firstLineChars="200" w:firstLine="420"/>
        <w:rPr>
          <w:color w:val="000000"/>
          <w:szCs w:val="21"/>
        </w:rPr>
      </w:pPr>
      <w:bookmarkStart w:id="133" w:name="_Toc460416358"/>
      <w:bookmarkStart w:id="134" w:name="_Toc460416663"/>
      <w:bookmarkStart w:id="135" w:name="_Toc460857924"/>
      <w:r>
        <w:rPr>
          <w:color w:val="000000"/>
          <w:szCs w:val="21"/>
        </w:rPr>
        <w:t>1</w:t>
      </w:r>
      <w:r>
        <w:rPr>
          <w:rFonts w:hint="eastAsia"/>
          <w:color w:val="000000"/>
          <w:szCs w:val="21"/>
        </w:rPr>
        <w:t>、电子招投标开标程序：</w:t>
      </w:r>
    </w:p>
    <w:p w:rsidR="002B3FAA" w:rsidRDefault="002B3FAA" w:rsidP="002B3FAA">
      <w:pPr>
        <w:spacing w:line="360" w:lineRule="auto"/>
        <w:ind w:firstLineChars="200" w:firstLine="420"/>
        <w:jc w:val="left"/>
        <w:rPr>
          <w:color w:val="000000"/>
          <w:szCs w:val="21"/>
        </w:rPr>
      </w:pPr>
      <w:r>
        <w:rPr>
          <w:rFonts w:hint="eastAsia"/>
          <w:color w:val="000000"/>
          <w:szCs w:val="21"/>
        </w:rPr>
        <w:t>第一阶段：</w:t>
      </w:r>
    </w:p>
    <w:p w:rsidR="002B3FAA" w:rsidRDefault="002B3FAA" w:rsidP="002B3FAA">
      <w:pPr>
        <w:numPr>
          <w:ilvl w:val="0"/>
          <w:numId w:val="6"/>
        </w:numPr>
        <w:spacing w:line="360" w:lineRule="auto"/>
        <w:ind w:firstLineChars="200" w:firstLine="420"/>
        <w:jc w:val="left"/>
        <w:rPr>
          <w:color w:val="000000"/>
          <w:szCs w:val="21"/>
        </w:rPr>
      </w:pPr>
      <w:r>
        <w:rPr>
          <w:rFonts w:hint="eastAsia"/>
          <w:color w:val="000000"/>
          <w:szCs w:val="21"/>
        </w:rPr>
        <w:t>投标截止时间后，供应商登录政府采购云平台，用</w:t>
      </w:r>
      <w:r>
        <w:rPr>
          <w:color w:val="000000"/>
          <w:szCs w:val="21"/>
        </w:rPr>
        <w:t>“</w:t>
      </w:r>
      <w:r>
        <w:rPr>
          <w:rFonts w:hint="eastAsia"/>
          <w:color w:val="000000"/>
          <w:szCs w:val="21"/>
        </w:rPr>
        <w:t>项目采购</w:t>
      </w:r>
      <w:r>
        <w:rPr>
          <w:color w:val="000000"/>
          <w:szCs w:val="21"/>
        </w:rPr>
        <w:t>-</w:t>
      </w:r>
      <w:r>
        <w:rPr>
          <w:rFonts w:hint="eastAsia"/>
          <w:color w:val="000000"/>
          <w:szCs w:val="21"/>
        </w:rPr>
        <w:t>开标评标</w:t>
      </w:r>
      <w:r>
        <w:rPr>
          <w:color w:val="000000"/>
          <w:szCs w:val="21"/>
        </w:rPr>
        <w:t>”</w:t>
      </w:r>
      <w:r>
        <w:rPr>
          <w:rFonts w:hint="eastAsia"/>
          <w:color w:val="000000"/>
          <w:szCs w:val="21"/>
        </w:rPr>
        <w:t>功能对电子投标文件进行在线解密，在线解密电子投标文件时间为开标时间后</w:t>
      </w:r>
      <w:r>
        <w:rPr>
          <w:color w:val="000000"/>
          <w:szCs w:val="21"/>
        </w:rPr>
        <w:t>30</w:t>
      </w:r>
      <w:r>
        <w:rPr>
          <w:rFonts w:hint="eastAsia"/>
          <w:color w:val="000000"/>
          <w:szCs w:val="21"/>
        </w:rPr>
        <w:t>分钟内。</w:t>
      </w:r>
    </w:p>
    <w:p w:rsidR="002B3FAA" w:rsidRDefault="002B3FAA" w:rsidP="002B3FAA">
      <w:pPr>
        <w:numPr>
          <w:ilvl w:val="0"/>
          <w:numId w:val="6"/>
        </w:numPr>
        <w:spacing w:line="360" w:lineRule="auto"/>
        <w:ind w:firstLineChars="200" w:firstLine="420"/>
        <w:jc w:val="left"/>
        <w:rPr>
          <w:color w:val="000000"/>
          <w:szCs w:val="21"/>
        </w:rPr>
      </w:pPr>
      <w:r>
        <w:rPr>
          <w:rFonts w:hint="eastAsia"/>
          <w:color w:val="000000"/>
          <w:szCs w:val="21"/>
        </w:rPr>
        <w:t>在政府采购云平台开启已解密供应商的</w:t>
      </w:r>
      <w:r>
        <w:rPr>
          <w:color w:val="000000"/>
          <w:szCs w:val="21"/>
        </w:rPr>
        <w:t>“</w:t>
      </w:r>
      <w:r>
        <w:rPr>
          <w:rFonts w:hint="eastAsia"/>
          <w:color w:val="000000"/>
          <w:szCs w:val="21"/>
        </w:rPr>
        <w:t>投标文件</w:t>
      </w:r>
      <w:r>
        <w:rPr>
          <w:color w:val="000000"/>
          <w:szCs w:val="21"/>
        </w:rPr>
        <w:t>”</w:t>
      </w:r>
      <w:r>
        <w:rPr>
          <w:rFonts w:hint="eastAsia"/>
          <w:color w:val="000000"/>
          <w:szCs w:val="21"/>
        </w:rPr>
        <w:t>；</w:t>
      </w:r>
    </w:p>
    <w:p w:rsidR="002B3FAA" w:rsidRDefault="002B3FAA" w:rsidP="002B3FAA">
      <w:pPr>
        <w:spacing w:line="360" w:lineRule="auto"/>
        <w:ind w:firstLineChars="200" w:firstLine="420"/>
        <w:jc w:val="left"/>
        <w:rPr>
          <w:color w:val="000000"/>
          <w:szCs w:val="21"/>
        </w:rPr>
      </w:pPr>
      <w:r>
        <w:rPr>
          <w:rFonts w:hint="eastAsia"/>
          <w:color w:val="000000"/>
          <w:szCs w:val="21"/>
        </w:rPr>
        <w:t>第二阶段：</w:t>
      </w:r>
    </w:p>
    <w:p w:rsidR="002B3FAA" w:rsidRDefault="002B3FAA" w:rsidP="002B3FAA">
      <w:pPr>
        <w:spacing w:line="360" w:lineRule="auto"/>
        <w:ind w:firstLineChars="200" w:firstLine="420"/>
        <w:jc w:val="left"/>
        <w:rPr>
          <w:color w:val="000000"/>
          <w:szCs w:val="21"/>
        </w:rPr>
      </w:pPr>
      <w:r>
        <w:rPr>
          <w:rFonts w:hint="eastAsia"/>
          <w:color w:val="000000"/>
          <w:szCs w:val="21"/>
        </w:rPr>
        <w:t>（</w:t>
      </w:r>
      <w:r>
        <w:rPr>
          <w:color w:val="000000"/>
          <w:szCs w:val="21"/>
        </w:rPr>
        <w:t>1</w:t>
      </w:r>
      <w:r>
        <w:rPr>
          <w:rFonts w:hint="eastAsia"/>
          <w:color w:val="000000"/>
          <w:szCs w:val="21"/>
        </w:rPr>
        <w:t>）在政府采购云平台宣告第一阶段评审无效供应商名单及理由；</w:t>
      </w:r>
    </w:p>
    <w:p w:rsidR="002B3FAA" w:rsidRDefault="002B3FAA" w:rsidP="002B3FAA">
      <w:pPr>
        <w:spacing w:line="360" w:lineRule="auto"/>
        <w:ind w:firstLineChars="200" w:firstLine="420"/>
        <w:jc w:val="left"/>
        <w:rPr>
          <w:color w:val="000000"/>
          <w:szCs w:val="21"/>
        </w:rPr>
      </w:pPr>
      <w:r>
        <w:rPr>
          <w:rFonts w:hint="eastAsia"/>
          <w:color w:val="000000"/>
          <w:szCs w:val="21"/>
        </w:rPr>
        <w:t>（</w:t>
      </w:r>
      <w:r>
        <w:rPr>
          <w:color w:val="000000"/>
          <w:szCs w:val="21"/>
        </w:rPr>
        <w:t>2</w:t>
      </w:r>
      <w:r>
        <w:rPr>
          <w:rFonts w:hint="eastAsia"/>
          <w:color w:val="000000"/>
          <w:szCs w:val="21"/>
        </w:rPr>
        <w:t>）公布经第一阶段评审符合采购文件要求的供应商的商务技术得分情况；</w:t>
      </w:r>
    </w:p>
    <w:p w:rsidR="002B3FAA" w:rsidRDefault="002B3FAA" w:rsidP="002B3FAA">
      <w:pPr>
        <w:spacing w:line="360" w:lineRule="auto"/>
        <w:ind w:firstLineChars="200" w:firstLine="420"/>
        <w:jc w:val="left"/>
        <w:rPr>
          <w:color w:val="000000"/>
          <w:szCs w:val="21"/>
        </w:rPr>
      </w:pPr>
      <w:r>
        <w:rPr>
          <w:rFonts w:hint="eastAsia"/>
          <w:color w:val="000000"/>
          <w:szCs w:val="21"/>
        </w:rPr>
        <w:t>（</w:t>
      </w:r>
      <w:r>
        <w:rPr>
          <w:color w:val="000000"/>
          <w:szCs w:val="21"/>
        </w:rPr>
        <w:t>3</w:t>
      </w:r>
      <w:r>
        <w:rPr>
          <w:rFonts w:hint="eastAsia"/>
          <w:color w:val="000000"/>
          <w:szCs w:val="21"/>
        </w:rPr>
        <w:t>）在政府采购云平台开启除第一阶段无效标外的供应商的</w:t>
      </w:r>
      <w:r>
        <w:rPr>
          <w:color w:val="000000"/>
          <w:szCs w:val="21"/>
        </w:rPr>
        <w:t>“</w:t>
      </w:r>
      <w:r>
        <w:rPr>
          <w:rFonts w:hint="eastAsia"/>
          <w:color w:val="000000"/>
          <w:szCs w:val="21"/>
        </w:rPr>
        <w:t>报价文件</w:t>
      </w:r>
      <w:r>
        <w:rPr>
          <w:color w:val="000000"/>
          <w:szCs w:val="21"/>
        </w:rPr>
        <w:t>”</w:t>
      </w:r>
      <w:r>
        <w:rPr>
          <w:rFonts w:hint="eastAsia"/>
          <w:color w:val="000000"/>
          <w:szCs w:val="21"/>
        </w:rPr>
        <w:t>；</w:t>
      </w:r>
    </w:p>
    <w:p w:rsidR="002B3FAA" w:rsidRDefault="002B3FAA" w:rsidP="002B3FAA">
      <w:pPr>
        <w:spacing w:line="360" w:lineRule="auto"/>
        <w:ind w:firstLineChars="200" w:firstLine="420"/>
        <w:jc w:val="left"/>
        <w:rPr>
          <w:color w:val="000000"/>
          <w:szCs w:val="21"/>
        </w:rPr>
      </w:pPr>
      <w:r>
        <w:rPr>
          <w:rFonts w:hint="eastAsia"/>
          <w:color w:val="000000"/>
          <w:szCs w:val="21"/>
        </w:rPr>
        <w:t>（</w:t>
      </w:r>
      <w:r>
        <w:rPr>
          <w:color w:val="000000"/>
          <w:szCs w:val="21"/>
        </w:rPr>
        <w:t>4</w:t>
      </w:r>
      <w:r>
        <w:rPr>
          <w:rFonts w:hint="eastAsia"/>
          <w:color w:val="000000"/>
          <w:szCs w:val="21"/>
        </w:rPr>
        <w:t>）在政府采购云平台公布评审结果。</w:t>
      </w:r>
    </w:p>
    <w:p w:rsidR="002B3FAA" w:rsidRDefault="002B3FAA" w:rsidP="002B3FAA">
      <w:pPr>
        <w:spacing w:line="360" w:lineRule="auto"/>
        <w:ind w:firstLineChars="200" w:firstLine="420"/>
        <w:jc w:val="left"/>
        <w:rPr>
          <w:color w:val="000000"/>
          <w:szCs w:val="21"/>
        </w:rPr>
      </w:pPr>
      <w:r>
        <w:rPr>
          <w:rFonts w:hint="eastAsia"/>
          <w:color w:val="000000"/>
          <w:szCs w:val="21"/>
        </w:rPr>
        <w:t>（</w:t>
      </w:r>
      <w:r>
        <w:rPr>
          <w:color w:val="000000"/>
          <w:szCs w:val="21"/>
        </w:rPr>
        <w:t>5</w:t>
      </w:r>
      <w:r>
        <w:rPr>
          <w:rFonts w:hint="eastAsia"/>
          <w:color w:val="000000"/>
          <w:szCs w:val="21"/>
        </w:rPr>
        <w:t>）开标会议结束。</w:t>
      </w:r>
    </w:p>
    <w:p w:rsidR="002B3FAA" w:rsidRDefault="002B3FAA" w:rsidP="002B3FAA">
      <w:pPr>
        <w:numPr>
          <w:ilvl w:val="0"/>
          <w:numId w:val="7"/>
        </w:numPr>
        <w:spacing w:line="360" w:lineRule="auto"/>
        <w:ind w:firstLineChars="200" w:firstLine="420"/>
        <w:jc w:val="left"/>
        <w:rPr>
          <w:color w:val="000000"/>
          <w:szCs w:val="21"/>
        </w:rPr>
      </w:pPr>
      <w:r>
        <w:rPr>
          <w:rFonts w:hint="eastAsia"/>
          <w:color w:val="000000"/>
          <w:szCs w:val="21"/>
        </w:rPr>
        <w:t>线下开标程序：</w:t>
      </w:r>
    </w:p>
    <w:p w:rsidR="002B3FAA" w:rsidRDefault="002B3FAA" w:rsidP="002B3FAA">
      <w:pPr>
        <w:spacing w:line="360" w:lineRule="auto"/>
        <w:ind w:firstLineChars="200" w:firstLine="420"/>
        <w:jc w:val="left"/>
        <w:rPr>
          <w:color w:val="000000"/>
          <w:szCs w:val="21"/>
        </w:rPr>
      </w:pPr>
      <w:r>
        <w:rPr>
          <w:rFonts w:hint="eastAsia"/>
          <w:color w:val="000000"/>
          <w:szCs w:val="21"/>
        </w:rPr>
        <w:t>第一阶段：</w:t>
      </w:r>
    </w:p>
    <w:p w:rsidR="002B3FAA" w:rsidRDefault="002B3FAA" w:rsidP="002B3FAA">
      <w:pPr>
        <w:spacing w:line="360" w:lineRule="auto"/>
        <w:ind w:firstLineChars="200" w:firstLine="420"/>
        <w:jc w:val="left"/>
        <w:rPr>
          <w:color w:val="000000"/>
          <w:szCs w:val="21"/>
        </w:rPr>
      </w:pPr>
      <w:r>
        <w:rPr>
          <w:rFonts w:hint="eastAsia"/>
          <w:color w:val="000000"/>
          <w:szCs w:val="21"/>
        </w:rPr>
        <w:t>（</w:t>
      </w:r>
      <w:r>
        <w:rPr>
          <w:color w:val="000000"/>
          <w:szCs w:val="21"/>
        </w:rPr>
        <w:t>1</w:t>
      </w:r>
      <w:r>
        <w:rPr>
          <w:rFonts w:hint="eastAsia"/>
          <w:color w:val="000000"/>
          <w:szCs w:val="21"/>
        </w:rPr>
        <w:t>）开标会由采购代理机构主持，主持人宣布开标会议开始；</w:t>
      </w:r>
    </w:p>
    <w:p w:rsidR="002B3FAA" w:rsidRDefault="002B3FAA" w:rsidP="002B3FAA">
      <w:pPr>
        <w:spacing w:line="360" w:lineRule="auto"/>
        <w:ind w:firstLineChars="200" w:firstLine="420"/>
        <w:jc w:val="left"/>
        <w:rPr>
          <w:color w:val="000000"/>
          <w:szCs w:val="21"/>
        </w:rPr>
      </w:pPr>
      <w:bookmarkStart w:id="136" w:name="_Toc396115155"/>
      <w:r>
        <w:rPr>
          <w:rFonts w:hint="eastAsia"/>
          <w:color w:val="000000"/>
          <w:szCs w:val="21"/>
        </w:rPr>
        <w:t>（</w:t>
      </w:r>
      <w:r>
        <w:rPr>
          <w:color w:val="000000"/>
          <w:szCs w:val="21"/>
        </w:rPr>
        <w:t>2</w:t>
      </w:r>
      <w:r>
        <w:rPr>
          <w:rFonts w:hint="eastAsia"/>
          <w:color w:val="000000"/>
          <w:szCs w:val="21"/>
        </w:rPr>
        <w:t>）主持人介绍参加开标会的人员名单；</w:t>
      </w:r>
      <w:bookmarkEnd w:id="136"/>
      <w:r>
        <w:rPr>
          <w:color w:val="000000"/>
          <w:szCs w:val="21"/>
        </w:rPr>
        <w:t xml:space="preserve"> </w:t>
      </w:r>
    </w:p>
    <w:p w:rsidR="002B3FAA" w:rsidRDefault="002B3FAA" w:rsidP="002B3FAA">
      <w:pPr>
        <w:spacing w:line="360" w:lineRule="auto"/>
        <w:ind w:firstLineChars="200" w:firstLine="420"/>
        <w:jc w:val="left"/>
        <w:rPr>
          <w:color w:val="000000"/>
          <w:szCs w:val="21"/>
        </w:rPr>
      </w:pPr>
      <w:bookmarkStart w:id="137" w:name="_Toc396115156"/>
      <w:r>
        <w:rPr>
          <w:rFonts w:hint="eastAsia"/>
          <w:color w:val="000000"/>
          <w:szCs w:val="21"/>
        </w:rPr>
        <w:t>（</w:t>
      </w:r>
      <w:r>
        <w:rPr>
          <w:color w:val="000000"/>
          <w:szCs w:val="21"/>
        </w:rPr>
        <w:t>3</w:t>
      </w:r>
      <w:r>
        <w:rPr>
          <w:rFonts w:hint="eastAsia"/>
          <w:color w:val="000000"/>
          <w:szCs w:val="21"/>
        </w:rPr>
        <w:t>）主持人宣布评标期间的有关事项，告知应当回避的情形</w:t>
      </w:r>
      <w:r>
        <w:rPr>
          <w:color w:val="000000"/>
          <w:szCs w:val="21"/>
        </w:rPr>
        <w:t>,</w:t>
      </w:r>
      <w:r>
        <w:rPr>
          <w:rFonts w:hint="eastAsia"/>
          <w:color w:val="000000"/>
          <w:szCs w:val="21"/>
        </w:rPr>
        <w:t>提请有关人员回避；</w:t>
      </w:r>
      <w:bookmarkEnd w:id="137"/>
    </w:p>
    <w:p w:rsidR="002B3FAA" w:rsidRDefault="002B3FAA" w:rsidP="002B3FAA">
      <w:pPr>
        <w:spacing w:line="360" w:lineRule="auto"/>
        <w:ind w:firstLineChars="200" w:firstLine="420"/>
        <w:jc w:val="left"/>
        <w:rPr>
          <w:color w:val="000000"/>
          <w:szCs w:val="21"/>
        </w:rPr>
      </w:pPr>
      <w:bookmarkStart w:id="138" w:name="_Toc396115157"/>
      <w:r>
        <w:rPr>
          <w:rFonts w:hint="eastAsia"/>
          <w:color w:val="000000"/>
          <w:szCs w:val="21"/>
        </w:rPr>
        <w:t>（</w:t>
      </w:r>
      <w:r>
        <w:rPr>
          <w:color w:val="000000"/>
          <w:szCs w:val="21"/>
        </w:rPr>
        <w:t>4</w:t>
      </w:r>
      <w:r>
        <w:rPr>
          <w:rFonts w:hint="eastAsia"/>
          <w:color w:val="000000"/>
          <w:szCs w:val="21"/>
        </w:rPr>
        <w:t>）由供应商或其当场推荐的代表检查资格文件、商务技术文件密封的完整性；</w:t>
      </w:r>
      <w:bookmarkStart w:id="139" w:name="_Toc396115158"/>
      <w:bookmarkEnd w:id="138"/>
    </w:p>
    <w:p w:rsidR="002B3FAA" w:rsidRDefault="002B3FAA" w:rsidP="002B3FAA">
      <w:pPr>
        <w:spacing w:line="360" w:lineRule="auto"/>
        <w:ind w:firstLineChars="200" w:firstLine="420"/>
        <w:jc w:val="left"/>
        <w:rPr>
          <w:color w:val="000000"/>
          <w:szCs w:val="21"/>
        </w:rPr>
      </w:pPr>
      <w:r>
        <w:rPr>
          <w:rFonts w:hint="eastAsia"/>
          <w:color w:val="000000"/>
          <w:szCs w:val="21"/>
        </w:rPr>
        <w:t>（</w:t>
      </w:r>
      <w:r>
        <w:rPr>
          <w:color w:val="000000"/>
          <w:szCs w:val="21"/>
        </w:rPr>
        <w:t>5</w:t>
      </w:r>
      <w:r>
        <w:rPr>
          <w:rFonts w:hint="eastAsia"/>
          <w:color w:val="000000"/>
          <w:szCs w:val="21"/>
        </w:rPr>
        <w:t>）按各供应商提交投标文件时间的先后顺序打开投标文件的商务技术文件外包装，清点投标文件正本、副本数量</w:t>
      </w:r>
      <w:bookmarkEnd w:id="139"/>
      <w:r>
        <w:rPr>
          <w:rFonts w:hint="eastAsia"/>
          <w:color w:val="000000"/>
          <w:szCs w:val="21"/>
        </w:rPr>
        <w:t>，并做开标记录；</w:t>
      </w:r>
    </w:p>
    <w:p w:rsidR="002B3FAA" w:rsidRDefault="002B3FAA" w:rsidP="002B3FAA">
      <w:pPr>
        <w:spacing w:line="360" w:lineRule="auto"/>
        <w:ind w:firstLineChars="200" w:firstLine="420"/>
        <w:jc w:val="left"/>
        <w:rPr>
          <w:color w:val="000000"/>
          <w:szCs w:val="21"/>
        </w:rPr>
      </w:pPr>
      <w:bookmarkStart w:id="140" w:name="_Toc396115159"/>
      <w:r>
        <w:rPr>
          <w:rFonts w:hint="eastAsia"/>
          <w:color w:val="000000"/>
          <w:szCs w:val="21"/>
        </w:rPr>
        <w:t>第二阶段：</w:t>
      </w:r>
    </w:p>
    <w:bookmarkEnd w:id="140"/>
    <w:p w:rsidR="002B3FAA" w:rsidRDefault="002B3FAA" w:rsidP="002B3FAA">
      <w:pPr>
        <w:spacing w:line="360" w:lineRule="auto"/>
        <w:ind w:firstLineChars="200" w:firstLine="420"/>
        <w:jc w:val="left"/>
        <w:rPr>
          <w:color w:val="000000"/>
          <w:szCs w:val="21"/>
        </w:rPr>
      </w:pPr>
      <w:r>
        <w:rPr>
          <w:rFonts w:hint="eastAsia"/>
          <w:color w:val="000000"/>
          <w:szCs w:val="21"/>
        </w:rPr>
        <w:t>（</w:t>
      </w:r>
      <w:r>
        <w:rPr>
          <w:color w:val="000000"/>
          <w:szCs w:val="21"/>
        </w:rPr>
        <w:t>1</w:t>
      </w:r>
      <w:r>
        <w:rPr>
          <w:rFonts w:hint="eastAsia"/>
          <w:color w:val="000000"/>
          <w:szCs w:val="21"/>
        </w:rPr>
        <w:t>）由主持人公布第一阶段评审无效供应商名单及理由；</w:t>
      </w:r>
    </w:p>
    <w:p w:rsidR="002B3FAA" w:rsidRDefault="002B3FAA" w:rsidP="002B3FAA">
      <w:pPr>
        <w:spacing w:line="360" w:lineRule="auto"/>
        <w:ind w:firstLineChars="200" w:firstLine="420"/>
        <w:jc w:val="left"/>
        <w:rPr>
          <w:color w:val="000000"/>
          <w:szCs w:val="21"/>
        </w:rPr>
      </w:pPr>
      <w:r>
        <w:rPr>
          <w:rFonts w:hint="eastAsia"/>
          <w:color w:val="000000"/>
          <w:szCs w:val="21"/>
        </w:rPr>
        <w:t>（</w:t>
      </w:r>
      <w:r>
        <w:rPr>
          <w:color w:val="000000"/>
          <w:szCs w:val="21"/>
        </w:rPr>
        <w:t>2</w:t>
      </w:r>
      <w:r>
        <w:rPr>
          <w:rFonts w:hint="eastAsia"/>
          <w:color w:val="000000"/>
          <w:szCs w:val="21"/>
        </w:rPr>
        <w:t>）公布经第一阶段评审符合采购文件要求的供应商的商务技术得分情况；</w:t>
      </w:r>
    </w:p>
    <w:p w:rsidR="002B3FAA" w:rsidRDefault="002B3FAA" w:rsidP="002B3FAA">
      <w:pPr>
        <w:spacing w:line="360" w:lineRule="auto"/>
        <w:ind w:firstLineChars="200" w:firstLine="420"/>
        <w:jc w:val="left"/>
        <w:rPr>
          <w:color w:val="000000"/>
          <w:szCs w:val="21"/>
        </w:rPr>
      </w:pPr>
      <w:bookmarkStart w:id="141" w:name="_Toc396115160"/>
      <w:r>
        <w:rPr>
          <w:rFonts w:hint="eastAsia"/>
          <w:color w:val="000000"/>
          <w:szCs w:val="21"/>
        </w:rPr>
        <w:t>（</w:t>
      </w:r>
      <w:r>
        <w:rPr>
          <w:color w:val="000000"/>
          <w:szCs w:val="21"/>
        </w:rPr>
        <w:t>3</w:t>
      </w:r>
      <w:r>
        <w:rPr>
          <w:rFonts w:hint="eastAsia"/>
          <w:color w:val="000000"/>
          <w:szCs w:val="21"/>
        </w:rPr>
        <w:t>）由供应商或其当场推荐的代表检查报价文件密封的完整性；</w:t>
      </w:r>
    </w:p>
    <w:p w:rsidR="002B3FAA" w:rsidRDefault="002B3FAA" w:rsidP="002B3FAA">
      <w:pPr>
        <w:spacing w:line="360" w:lineRule="auto"/>
        <w:ind w:firstLineChars="200" w:firstLine="420"/>
        <w:jc w:val="left"/>
        <w:rPr>
          <w:color w:val="000000"/>
          <w:szCs w:val="21"/>
        </w:rPr>
      </w:pPr>
      <w:r>
        <w:rPr>
          <w:rFonts w:hint="eastAsia"/>
          <w:color w:val="000000"/>
          <w:szCs w:val="21"/>
        </w:rPr>
        <w:t>（</w:t>
      </w:r>
      <w:r>
        <w:rPr>
          <w:color w:val="000000"/>
          <w:szCs w:val="21"/>
        </w:rPr>
        <w:t>4</w:t>
      </w:r>
      <w:r>
        <w:rPr>
          <w:rFonts w:hint="eastAsia"/>
          <w:color w:val="000000"/>
          <w:szCs w:val="21"/>
        </w:rPr>
        <w:t>）再开启报价文件，由主持人宣读《开标一览表》中的供应商名称及在其投标文件</w:t>
      </w:r>
      <w:r>
        <w:rPr>
          <w:rFonts w:hint="eastAsia"/>
          <w:color w:val="000000"/>
          <w:szCs w:val="21"/>
        </w:rPr>
        <w:lastRenderedPageBreak/>
        <w:t>中承诺的投标报价、交货期（服务期限）等投标内容，以及采购代理机构认为有必要宣读的其他内容；</w:t>
      </w:r>
      <w:bookmarkEnd w:id="141"/>
    </w:p>
    <w:p w:rsidR="002B3FAA" w:rsidRDefault="002B3FAA" w:rsidP="002B3FAA">
      <w:pPr>
        <w:spacing w:line="360" w:lineRule="auto"/>
        <w:ind w:firstLineChars="200" w:firstLine="420"/>
        <w:jc w:val="left"/>
        <w:rPr>
          <w:color w:val="000000"/>
          <w:szCs w:val="21"/>
        </w:rPr>
      </w:pPr>
      <w:bookmarkStart w:id="142" w:name="_Toc396115161"/>
      <w:r>
        <w:rPr>
          <w:rFonts w:hint="eastAsia"/>
          <w:color w:val="000000"/>
          <w:szCs w:val="21"/>
        </w:rPr>
        <w:t>（</w:t>
      </w:r>
      <w:r>
        <w:rPr>
          <w:color w:val="000000"/>
          <w:szCs w:val="21"/>
        </w:rPr>
        <w:t>5</w:t>
      </w:r>
      <w:r>
        <w:rPr>
          <w:rFonts w:hint="eastAsia"/>
          <w:color w:val="000000"/>
          <w:szCs w:val="21"/>
        </w:rPr>
        <w:t>）采购代理机构做开标记录</w:t>
      </w:r>
      <w:r>
        <w:rPr>
          <w:color w:val="000000"/>
          <w:szCs w:val="21"/>
        </w:rPr>
        <w:t xml:space="preserve">, </w:t>
      </w:r>
      <w:r>
        <w:rPr>
          <w:rFonts w:hint="eastAsia"/>
          <w:color w:val="000000"/>
          <w:szCs w:val="21"/>
        </w:rPr>
        <w:t>同时由记录人、监督人（若有）当场签字确认；</w:t>
      </w:r>
      <w:bookmarkEnd w:id="142"/>
    </w:p>
    <w:p w:rsidR="002B3FAA" w:rsidRDefault="002B3FAA" w:rsidP="002B3FAA">
      <w:pPr>
        <w:spacing w:line="360" w:lineRule="auto"/>
        <w:ind w:firstLineChars="200" w:firstLine="420"/>
        <w:jc w:val="left"/>
        <w:rPr>
          <w:color w:val="000000"/>
          <w:szCs w:val="21"/>
        </w:rPr>
      </w:pPr>
      <w:r>
        <w:rPr>
          <w:rFonts w:hint="eastAsia"/>
          <w:color w:val="000000"/>
          <w:szCs w:val="21"/>
        </w:rPr>
        <w:t>（</w:t>
      </w:r>
      <w:r>
        <w:rPr>
          <w:color w:val="000000"/>
          <w:szCs w:val="21"/>
        </w:rPr>
        <w:t>6</w:t>
      </w:r>
      <w:r>
        <w:rPr>
          <w:rFonts w:hint="eastAsia"/>
          <w:color w:val="000000"/>
          <w:szCs w:val="21"/>
        </w:rPr>
        <w:t>）主持人公布评审结果。</w:t>
      </w:r>
    </w:p>
    <w:p w:rsidR="002B3FAA" w:rsidRDefault="002B3FAA" w:rsidP="002B3FAA">
      <w:pPr>
        <w:spacing w:line="360" w:lineRule="auto"/>
        <w:ind w:firstLineChars="200" w:firstLine="420"/>
        <w:jc w:val="left"/>
        <w:rPr>
          <w:color w:val="000000"/>
          <w:szCs w:val="21"/>
        </w:rPr>
      </w:pPr>
      <w:bookmarkStart w:id="143" w:name="_Toc396115163"/>
      <w:r>
        <w:rPr>
          <w:rFonts w:hint="eastAsia"/>
          <w:color w:val="000000"/>
          <w:szCs w:val="21"/>
        </w:rPr>
        <w:t>（</w:t>
      </w:r>
      <w:r>
        <w:rPr>
          <w:color w:val="000000"/>
          <w:szCs w:val="21"/>
        </w:rPr>
        <w:t>7</w:t>
      </w:r>
      <w:r>
        <w:rPr>
          <w:rFonts w:hint="eastAsia"/>
          <w:color w:val="000000"/>
          <w:szCs w:val="21"/>
        </w:rPr>
        <w:t>）开标会议结束。</w:t>
      </w:r>
      <w:bookmarkEnd w:id="143"/>
    </w:p>
    <w:p w:rsidR="002B3FAA" w:rsidRDefault="002B3FAA" w:rsidP="002B3FAA">
      <w:pPr>
        <w:spacing w:line="360" w:lineRule="auto"/>
        <w:ind w:firstLineChars="200" w:firstLine="420"/>
        <w:jc w:val="left"/>
        <w:rPr>
          <w:color w:val="000000"/>
          <w:szCs w:val="21"/>
        </w:rPr>
      </w:pPr>
      <w:r>
        <w:rPr>
          <w:color w:val="000000"/>
          <w:szCs w:val="21"/>
        </w:rPr>
        <w:t>3</w:t>
      </w:r>
      <w:r>
        <w:rPr>
          <w:rFonts w:hint="eastAsia"/>
          <w:color w:val="000000"/>
          <w:szCs w:val="21"/>
        </w:rPr>
        <w:t>、特别说明：政府采购云平台如对电子化开标及评审程序有调整的，按调整后的程序操作。</w:t>
      </w:r>
    </w:p>
    <w:p w:rsidR="002B3FAA" w:rsidRDefault="002B3FAA" w:rsidP="002B3FAA">
      <w:pPr>
        <w:spacing w:line="360" w:lineRule="auto"/>
        <w:ind w:firstLineChars="200" w:firstLine="420"/>
        <w:jc w:val="left"/>
        <w:rPr>
          <w:color w:val="000000"/>
          <w:szCs w:val="21"/>
        </w:rPr>
      </w:pPr>
      <w:r>
        <w:rPr>
          <w:rFonts w:hint="eastAsia"/>
          <w:color w:val="000000"/>
          <w:szCs w:val="21"/>
        </w:rPr>
        <w:t>本项目原则上采用政</w:t>
      </w:r>
      <w:proofErr w:type="gramStart"/>
      <w:r>
        <w:rPr>
          <w:rFonts w:hint="eastAsia"/>
          <w:color w:val="000000"/>
          <w:szCs w:val="21"/>
        </w:rPr>
        <w:t>采云</w:t>
      </w:r>
      <w:proofErr w:type="gramEnd"/>
      <w:r>
        <w:rPr>
          <w:rFonts w:hint="eastAsia"/>
          <w:color w:val="000000"/>
          <w:szCs w:val="21"/>
        </w:rPr>
        <w:t>电子招投标开标程序，但有以下情形之一的，按以下情况处理：</w:t>
      </w:r>
    </w:p>
    <w:p w:rsidR="002B3FAA" w:rsidRDefault="002B3FAA" w:rsidP="002B3FAA">
      <w:pPr>
        <w:spacing w:line="360" w:lineRule="auto"/>
        <w:ind w:firstLineChars="200" w:firstLine="420"/>
        <w:jc w:val="left"/>
        <w:rPr>
          <w:color w:val="000000"/>
          <w:szCs w:val="21"/>
        </w:rPr>
      </w:pPr>
      <w:r>
        <w:rPr>
          <w:rFonts w:hint="eastAsia"/>
          <w:color w:val="000000"/>
          <w:szCs w:val="21"/>
        </w:rPr>
        <w:t>（</w:t>
      </w:r>
      <w:r>
        <w:rPr>
          <w:color w:val="000000"/>
          <w:szCs w:val="21"/>
        </w:rPr>
        <w:t>1</w:t>
      </w:r>
      <w:r>
        <w:rPr>
          <w:rFonts w:hint="eastAsia"/>
          <w:color w:val="000000"/>
          <w:szCs w:val="21"/>
        </w:rPr>
        <w:t>）若有供应商在规定时间内无法解密或解密失败，代理机构将开启该供应商递交的以</w:t>
      </w:r>
      <w:r>
        <w:rPr>
          <w:color w:val="000000"/>
          <w:szCs w:val="21"/>
        </w:rPr>
        <w:t>U</w:t>
      </w:r>
      <w:r>
        <w:rPr>
          <w:rFonts w:hint="eastAsia"/>
          <w:color w:val="000000"/>
          <w:szCs w:val="21"/>
        </w:rPr>
        <w:t>盘存储的电子备份投标文件，上传至政</w:t>
      </w:r>
      <w:proofErr w:type="gramStart"/>
      <w:r>
        <w:rPr>
          <w:rFonts w:hint="eastAsia"/>
          <w:color w:val="000000"/>
          <w:szCs w:val="21"/>
        </w:rPr>
        <w:t>采云</w:t>
      </w:r>
      <w:proofErr w:type="gramEnd"/>
      <w:r>
        <w:rPr>
          <w:rFonts w:hint="eastAsia"/>
          <w:color w:val="000000"/>
          <w:szCs w:val="21"/>
        </w:rPr>
        <w:t>平台项目采购模块，以完成开标，电子投标文件自动失效。</w:t>
      </w:r>
    </w:p>
    <w:p w:rsidR="002B3FAA" w:rsidRDefault="002B3FAA" w:rsidP="002B3FAA">
      <w:pPr>
        <w:spacing w:line="360" w:lineRule="auto"/>
        <w:ind w:firstLineChars="200" w:firstLine="420"/>
        <w:jc w:val="left"/>
        <w:rPr>
          <w:color w:val="000000"/>
          <w:szCs w:val="21"/>
        </w:rPr>
      </w:pPr>
      <w:r>
        <w:rPr>
          <w:rFonts w:hint="eastAsia"/>
          <w:color w:val="000000"/>
          <w:szCs w:val="21"/>
        </w:rPr>
        <w:t>（</w:t>
      </w:r>
      <w:r>
        <w:rPr>
          <w:color w:val="000000"/>
          <w:szCs w:val="21"/>
        </w:rPr>
        <w:t>2</w:t>
      </w:r>
      <w:r>
        <w:rPr>
          <w:rFonts w:hint="eastAsia"/>
          <w:color w:val="000000"/>
          <w:szCs w:val="21"/>
        </w:rPr>
        <w:t>）若因政府采购云平台原因无法读取或电子开评标无法正常进行，代理机构将开启所有供应商递交的纸质备份投标文件，以完成开标，电子投标文件及以</w:t>
      </w:r>
      <w:r>
        <w:rPr>
          <w:color w:val="000000"/>
          <w:szCs w:val="21"/>
        </w:rPr>
        <w:t>U</w:t>
      </w:r>
      <w:r>
        <w:rPr>
          <w:rFonts w:hint="eastAsia"/>
          <w:color w:val="000000"/>
          <w:szCs w:val="21"/>
        </w:rPr>
        <w:t>盘存储的电子备份投标文件自动失效。</w:t>
      </w:r>
    </w:p>
    <w:p w:rsidR="002B3FAA" w:rsidRDefault="002B3FAA" w:rsidP="002B3FAA">
      <w:pPr>
        <w:spacing w:line="360" w:lineRule="auto"/>
        <w:ind w:firstLineChars="200" w:firstLine="420"/>
        <w:jc w:val="left"/>
        <w:rPr>
          <w:color w:val="000000"/>
          <w:szCs w:val="21"/>
        </w:rPr>
      </w:pPr>
      <w:r>
        <w:rPr>
          <w:rFonts w:hint="eastAsia"/>
          <w:color w:val="000000"/>
          <w:szCs w:val="21"/>
        </w:rPr>
        <w:t>（</w:t>
      </w:r>
      <w:r>
        <w:rPr>
          <w:color w:val="000000"/>
          <w:szCs w:val="21"/>
        </w:rPr>
        <w:t>3</w:t>
      </w:r>
      <w:r>
        <w:rPr>
          <w:rFonts w:hint="eastAsia"/>
          <w:color w:val="000000"/>
          <w:szCs w:val="21"/>
        </w:rPr>
        <w:t>）采购过程中出现以下情形，导致电子交易平台无法正常运行，或者无法保证电子交易的公平、公正和安全时，采购人（或代理机构）可中止电子交易活动：</w:t>
      </w:r>
    </w:p>
    <w:p w:rsidR="002B3FAA" w:rsidRDefault="002B3FAA" w:rsidP="002B3FAA">
      <w:pPr>
        <w:spacing w:line="360" w:lineRule="auto"/>
        <w:ind w:firstLineChars="200" w:firstLine="420"/>
        <w:jc w:val="left"/>
        <w:rPr>
          <w:color w:val="000000"/>
          <w:szCs w:val="21"/>
        </w:rPr>
      </w:pPr>
      <w:r>
        <w:rPr>
          <w:color w:val="000000"/>
          <w:szCs w:val="21"/>
        </w:rPr>
        <w:t>3.1</w:t>
      </w:r>
      <w:r>
        <w:rPr>
          <w:rFonts w:hint="eastAsia"/>
          <w:color w:val="000000"/>
          <w:szCs w:val="21"/>
        </w:rPr>
        <w:t>电子交易平台发生故障而无法登录访问的；</w:t>
      </w:r>
      <w:r>
        <w:rPr>
          <w:color w:val="000000"/>
          <w:szCs w:val="21"/>
        </w:rPr>
        <w:t xml:space="preserve"> </w:t>
      </w:r>
    </w:p>
    <w:p w:rsidR="002B3FAA" w:rsidRDefault="002B3FAA" w:rsidP="002B3FAA">
      <w:pPr>
        <w:spacing w:line="360" w:lineRule="auto"/>
        <w:ind w:firstLineChars="200" w:firstLine="420"/>
        <w:jc w:val="left"/>
        <w:rPr>
          <w:color w:val="000000"/>
          <w:szCs w:val="21"/>
        </w:rPr>
      </w:pPr>
      <w:r>
        <w:rPr>
          <w:color w:val="000000"/>
          <w:szCs w:val="21"/>
        </w:rPr>
        <w:t>3.2</w:t>
      </w:r>
      <w:r>
        <w:rPr>
          <w:rFonts w:hint="eastAsia"/>
          <w:color w:val="000000"/>
          <w:szCs w:val="21"/>
        </w:rPr>
        <w:t>电子交易平台应用或数据库出现错误，不能进行正常操作的；</w:t>
      </w:r>
    </w:p>
    <w:p w:rsidR="002B3FAA" w:rsidRDefault="002B3FAA" w:rsidP="002B3FAA">
      <w:pPr>
        <w:spacing w:line="360" w:lineRule="auto"/>
        <w:ind w:firstLineChars="200" w:firstLine="420"/>
        <w:jc w:val="left"/>
        <w:rPr>
          <w:color w:val="000000"/>
          <w:szCs w:val="21"/>
        </w:rPr>
      </w:pPr>
      <w:r>
        <w:rPr>
          <w:color w:val="000000"/>
          <w:szCs w:val="21"/>
        </w:rPr>
        <w:t>3.3</w:t>
      </w:r>
      <w:r>
        <w:rPr>
          <w:rFonts w:hint="eastAsia"/>
          <w:color w:val="000000"/>
          <w:szCs w:val="21"/>
        </w:rPr>
        <w:t>电子交易平台发现严重安全漏洞，有潜在泄密危险的；</w:t>
      </w:r>
    </w:p>
    <w:p w:rsidR="002B3FAA" w:rsidRDefault="002B3FAA" w:rsidP="002B3FAA">
      <w:pPr>
        <w:spacing w:line="360" w:lineRule="auto"/>
        <w:ind w:firstLineChars="200" w:firstLine="420"/>
        <w:jc w:val="left"/>
        <w:rPr>
          <w:color w:val="000000"/>
          <w:szCs w:val="21"/>
        </w:rPr>
      </w:pPr>
      <w:r>
        <w:rPr>
          <w:color w:val="000000"/>
          <w:szCs w:val="21"/>
        </w:rPr>
        <w:t>3.4</w:t>
      </w:r>
      <w:r>
        <w:rPr>
          <w:rFonts w:hint="eastAsia"/>
          <w:color w:val="000000"/>
          <w:szCs w:val="21"/>
        </w:rPr>
        <w:t>病毒发作导致不能进行正常操作的；</w:t>
      </w:r>
      <w:r>
        <w:rPr>
          <w:color w:val="000000"/>
          <w:szCs w:val="21"/>
        </w:rPr>
        <w:t xml:space="preserve"> </w:t>
      </w:r>
    </w:p>
    <w:p w:rsidR="002B3FAA" w:rsidRDefault="002B3FAA" w:rsidP="002B3FAA">
      <w:pPr>
        <w:spacing w:line="360" w:lineRule="auto"/>
        <w:ind w:firstLineChars="200" w:firstLine="420"/>
        <w:jc w:val="left"/>
        <w:rPr>
          <w:color w:val="000000"/>
          <w:szCs w:val="21"/>
        </w:rPr>
      </w:pPr>
      <w:r>
        <w:rPr>
          <w:color w:val="000000"/>
          <w:szCs w:val="21"/>
        </w:rPr>
        <w:t>3.5</w:t>
      </w:r>
      <w:r>
        <w:rPr>
          <w:rFonts w:hint="eastAsia"/>
          <w:color w:val="000000"/>
          <w:szCs w:val="21"/>
        </w:rPr>
        <w:t>其他无法保证电子交易的公平、公正和安全的情况。</w:t>
      </w:r>
    </w:p>
    <w:p w:rsidR="002B3FAA" w:rsidRDefault="002B3FAA" w:rsidP="002B3FAA">
      <w:pPr>
        <w:spacing w:line="360" w:lineRule="auto"/>
        <w:ind w:firstLineChars="200" w:firstLine="420"/>
        <w:jc w:val="left"/>
        <w:rPr>
          <w:color w:val="000000"/>
          <w:szCs w:val="21"/>
        </w:rPr>
      </w:pPr>
      <w:r>
        <w:rPr>
          <w:rFonts w:hint="eastAsia"/>
          <w:color w:val="000000"/>
          <w:szCs w:val="21"/>
        </w:rPr>
        <w:t>出现前款规定情形，不影响采购公平、公正性的，采购人（或代理机构）可以待上述情形消除后继续组织电子交易活动，也可以决定某些环节以纸质形式进行。</w:t>
      </w:r>
    </w:p>
    <w:p w:rsidR="002B3FAA" w:rsidRDefault="002B3FAA" w:rsidP="002B3FAA">
      <w:pPr>
        <w:spacing w:line="360" w:lineRule="auto"/>
        <w:ind w:firstLineChars="200" w:firstLine="420"/>
        <w:jc w:val="left"/>
        <w:rPr>
          <w:color w:val="000000"/>
          <w:szCs w:val="21"/>
        </w:rPr>
      </w:pPr>
      <w:r>
        <w:rPr>
          <w:rFonts w:hint="eastAsia"/>
          <w:color w:val="000000"/>
          <w:szCs w:val="21"/>
        </w:rPr>
        <w:t>（</w:t>
      </w:r>
      <w:r>
        <w:rPr>
          <w:color w:val="000000"/>
          <w:szCs w:val="21"/>
        </w:rPr>
        <w:t>4</w:t>
      </w:r>
      <w:r>
        <w:rPr>
          <w:rFonts w:hint="eastAsia"/>
          <w:color w:val="000000"/>
          <w:szCs w:val="21"/>
        </w:rPr>
        <w:t>）未开启的备份投标文件现场予以退还。</w:t>
      </w:r>
    </w:p>
    <w:p w:rsidR="002B3FAA" w:rsidRDefault="002B3FAA" w:rsidP="002B3FAA">
      <w:pPr>
        <w:pStyle w:val="2"/>
        <w:numPr>
          <w:ilvl w:val="0"/>
          <w:numId w:val="0"/>
        </w:numPr>
        <w:spacing w:before="0" w:after="0" w:line="360" w:lineRule="auto"/>
        <w:jc w:val="left"/>
        <w:rPr>
          <w:rFonts w:ascii="Times New Roman" w:eastAsia="宋体" w:hAnsi="Times New Roman"/>
          <w:color w:val="000000"/>
          <w:sz w:val="21"/>
          <w:szCs w:val="21"/>
        </w:rPr>
      </w:pPr>
      <w:bookmarkStart w:id="144" w:name="_Toc17707938"/>
      <w:bookmarkStart w:id="145" w:name="_Toc96447142"/>
      <w:r>
        <w:rPr>
          <w:rFonts w:ascii="Times New Roman" w:eastAsia="宋体" w:hAnsi="Times New Roman" w:hint="eastAsia"/>
          <w:color w:val="000000"/>
          <w:sz w:val="21"/>
          <w:szCs w:val="21"/>
        </w:rPr>
        <w:t>五、评标</w:t>
      </w:r>
      <w:bookmarkEnd w:id="133"/>
      <w:bookmarkEnd w:id="134"/>
      <w:bookmarkEnd w:id="135"/>
      <w:bookmarkEnd w:id="144"/>
      <w:bookmarkEnd w:id="145"/>
    </w:p>
    <w:p w:rsidR="002B3FAA" w:rsidRDefault="002B3FAA" w:rsidP="002B3FAA">
      <w:pPr>
        <w:pStyle w:val="30"/>
        <w:numPr>
          <w:ilvl w:val="0"/>
          <w:numId w:val="0"/>
        </w:numPr>
        <w:spacing w:before="0" w:after="0" w:line="360" w:lineRule="auto"/>
        <w:rPr>
          <w:color w:val="000000"/>
          <w:kern w:val="2"/>
          <w:sz w:val="21"/>
          <w:szCs w:val="21"/>
        </w:rPr>
      </w:pPr>
      <w:bookmarkStart w:id="146" w:name="_Toc17707939"/>
      <w:bookmarkStart w:id="147" w:name="_Toc460857925"/>
      <w:bookmarkStart w:id="148" w:name="_Toc96447143"/>
      <w:r>
        <w:rPr>
          <w:rFonts w:hint="eastAsia"/>
          <w:color w:val="000000"/>
          <w:kern w:val="2"/>
          <w:sz w:val="21"/>
          <w:szCs w:val="21"/>
        </w:rPr>
        <w:t>（一）组建评标委员会</w:t>
      </w:r>
      <w:bookmarkEnd w:id="146"/>
      <w:bookmarkEnd w:id="147"/>
      <w:bookmarkEnd w:id="148"/>
    </w:p>
    <w:p w:rsidR="002B3FAA" w:rsidRDefault="002B3FAA" w:rsidP="002B3FAA">
      <w:pPr>
        <w:pStyle w:val="ae"/>
        <w:snapToGrid w:val="0"/>
        <w:spacing w:before="120" w:line="360" w:lineRule="auto"/>
        <w:ind w:firstLineChars="200" w:firstLine="420"/>
        <w:jc w:val="left"/>
        <w:rPr>
          <w:rFonts w:ascii="Times New Roman"/>
          <w:color w:val="000000"/>
          <w:sz w:val="21"/>
          <w:szCs w:val="21"/>
        </w:rPr>
      </w:pPr>
      <w:r>
        <w:rPr>
          <w:rFonts w:ascii="Times New Roman" w:hint="eastAsia"/>
          <w:color w:val="000000"/>
          <w:sz w:val="21"/>
          <w:szCs w:val="21"/>
        </w:rPr>
        <w:t>本项目评标委员会</w:t>
      </w:r>
      <w:r>
        <w:rPr>
          <w:rFonts w:ascii="Times New Roman" w:hint="eastAsia"/>
          <w:color w:val="000000"/>
          <w:szCs w:val="21"/>
        </w:rPr>
        <w:t>由采购人代表和评审专家组成或全部由评审专家组成，评审专家从专家库随机抽取</w:t>
      </w:r>
      <w:r>
        <w:rPr>
          <w:rFonts w:ascii="Times New Roman" w:hint="eastAsia"/>
          <w:color w:val="000000"/>
          <w:sz w:val="21"/>
          <w:szCs w:val="21"/>
        </w:rPr>
        <w:t>。</w:t>
      </w:r>
    </w:p>
    <w:p w:rsidR="002B3FAA" w:rsidRDefault="002B3FAA" w:rsidP="002B3FAA">
      <w:pPr>
        <w:pStyle w:val="30"/>
        <w:numPr>
          <w:ilvl w:val="0"/>
          <w:numId w:val="0"/>
        </w:numPr>
        <w:spacing w:before="0" w:after="0" w:line="360" w:lineRule="auto"/>
        <w:rPr>
          <w:color w:val="000000"/>
          <w:kern w:val="2"/>
          <w:sz w:val="21"/>
          <w:szCs w:val="21"/>
        </w:rPr>
      </w:pPr>
      <w:bookmarkStart w:id="149" w:name="_Toc96447144"/>
      <w:bookmarkStart w:id="150" w:name="_Toc460857927"/>
      <w:bookmarkStart w:id="151" w:name="_Toc17707941"/>
      <w:r>
        <w:rPr>
          <w:rFonts w:hint="eastAsia"/>
          <w:color w:val="000000"/>
          <w:kern w:val="2"/>
          <w:sz w:val="21"/>
          <w:szCs w:val="21"/>
        </w:rPr>
        <w:t>（二）评标方法</w:t>
      </w:r>
      <w:bookmarkEnd w:id="149"/>
    </w:p>
    <w:p w:rsidR="002B3FAA" w:rsidRDefault="002B3FAA" w:rsidP="002B3FAA">
      <w:pPr>
        <w:pStyle w:val="ae"/>
        <w:snapToGrid w:val="0"/>
        <w:spacing w:before="120" w:line="360" w:lineRule="auto"/>
        <w:ind w:firstLineChars="200" w:firstLine="420"/>
        <w:jc w:val="left"/>
        <w:rPr>
          <w:rFonts w:ascii="Times New Roman"/>
          <w:color w:val="000000"/>
          <w:sz w:val="21"/>
          <w:szCs w:val="21"/>
        </w:rPr>
      </w:pPr>
      <w:r>
        <w:rPr>
          <w:rFonts w:ascii="Times New Roman" w:hint="eastAsia"/>
          <w:color w:val="000000"/>
          <w:sz w:val="21"/>
          <w:szCs w:val="21"/>
        </w:rPr>
        <w:t>评标方法见第四章。</w:t>
      </w:r>
    </w:p>
    <w:p w:rsidR="002B3FAA" w:rsidRDefault="002B3FAA" w:rsidP="002B3FAA">
      <w:pPr>
        <w:pStyle w:val="30"/>
        <w:numPr>
          <w:ilvl w:val="0"/>
          <w:numId w:val="0"/>
        </w:numPr>
        <w:spacing w:before="0" w:after="0" w:line="360" w:lineRule="auto"/>
        <w:rPr>
          <w:color w:val="000000"/>
          <w:kern w:val="2"/>
          <w:sz w:val="21"/>
          <w:szCs w:val="21"/>
        </w:rPr>
      </w:pPr>
      <w:bookmarkStart w:id="152" w:name="_Toc96447145"/>
      <w:r>
        <w:rPr>
          <w:rFonts w:hint="eastAsia"/>
          <w:color w:val="000000"/>
          <w:kern w:val="2"/>
          <w:sz w:val="21"/>
          <w:szCs w:val="21"/>
        </w:rPr>
        <w:t>（三）评标程序</w:t>
      </w:r>
      <w:bookmarkEnd w:id="150"/>
      <w:bookmarkEnd w:id="151"/>
      <w:bookmarkEnd w:id="152"/>
    </w:p>
    <w:p w:rsidR="002B3FAA" w:rsidRDefault="002B3FAA" w:rsidP="002B3FAA">
      <w:pPr>
        <w:pStyle w:val="ae"/>
        <w:snapToGrid w:val="0"/>
        <w:spacing w:before="120" w:line="360" w:lineRule="auto"/>
        <w:ind w:firstLineChars="200" w:firstLine="420"/>
        <w:jc w:val="left"/>
        <w:rPr>
          <w:rFonts w:ascii="Times New Roman"/>
          <w:color w:val="000000"/>
          <w:sz w:val="21"/>
          <w:szCs w:val="21"/>
        </w:rPr>
      </w:pPr>
      <w:r>
        <w:rPr>
          <w:rFonts w:ascii="Times New Roman" w:hint="eastAsia"/>
          <w:color w:val="000000"/>
          <w:sz w:val="21"/>
          <w:szCs w:val="21"/>
        </w:rPr>
        <w:t>评标程序见第四章</w:t>
      </w:r>
    </w:p>
    <w:p w:rsidR="002B3FAA" w:rsidRDefault="002B3FAA" w:rsidP="002B3FAA">
      <w:pPr>
        <w:pStyle w:val="30"/>
        <w:numPr>
          <w:ilvl w:val="0"/>
          <w:numId w:val="0"/>
        </w:numPr>
        <w:spacing w:before="0" w:after="0" w:line="360" w:lineRule="auto"/>
        <w:rPr>
          <w:color w:val="000000"/>
          <w:kern w:val="2"/>
          <w:sz w:val="21"/>
          <w:szCs w:val="21"/>
        </w:rPr>
      </w:pPr>
      <w:bookmarkStart w:id="153" w:name="_Toc96447146"/>
      <w:r>
        <w:rPr>
          <w:rFonts w:hint="eastAsia"/>
          <w:color w:val="000000"/>
          <w:kern w:val="2"/>
          <w:sz w:val="21"/>
          <w:szCs w:val="21"/>
        </w:rPr>
        <w:lastRenderedPageBreak/>
        <w:t>（四）评标过程保密</w:t>
      </w:r>
      <w:bookmarkEnd w:id="153"/>
    </w:p>
    <w:p w:rsidR="002B3FAA" w:rsidRDefault="002B3FAA" w:rsidP="002B3FAA">
      <w:pPr>
        <w:pStyle w:val="ae"/>
        <w:snapToGrid w:val="0"/>
        <w:spacing w:before="120" w:line="360" w:lineRule="auto"/>
        <w:ind w:firstLineChars="200" w:firstLine="420"/>
        <w:jc w:val="left"/>
        <w:rPr>
          <w:rFonts w:ascii="Times New Roman"/>
          <w:sz w:val="21"/>
          <w:szCs w:val="21"/>
        </w:rPr>
      </w:pPr>
      <w:r>
        <w:rPr>
          <w:rFonts w:ascii="Times New Roman" w:hint="eastAsia"/>
          <w:sz w:val="21"/>
          <w:szCs w:val="21"/>
        </w:rPr>
        <w:t>中标结果公示发布之前，评标委员会名单应该保密。评标委员会成员、采购人和采购代理机构的有关参与人员应该对评标过程保密，不得向投标人或其他无关的人员透露。</w:t>
      </w:r>
    </w:p>
    <w:p w:rsidR="002B3FAA" w:rsidRDefault="002B3FAA" w:rsidP="002B3FAA">
      <w:pPr>
        <w:pStyle w:val="2"/>
        <w:numPr>
          <w:ilvl w:val="0"/>
          <w:numId w:val="0"/>
        </w:numPr>
        <w:spacing w:before="0" w:after="0" w:line="360" w:lineRule="auto"/>
        <w:jc w:val="left"/>
        <w:rPr>
          <w:rFonts w:ascii="Times New Roman" w:eastAsia="宋体" w:hAnsi="Times New Roman"/>
          <w:color w:val="000000"/>
          <w:sz w:val="21"/>
          <w:szCs w:val="21"/>
        </w:rPr>
      </w:pPr>
      <w:bookmarkStart w:id="154" w:name="_Toc460857932"/>
      <w:bookmarkStart w:id="155" w:name="_Toc17707945"/>
      <w:bookmarkStart w:id="156" w:name="_Toc96447147"/>
      <w:r>
        <w:rPr>
          <w:rFonts w:ascii="Times New Roman" w:eastAsia="宋体" w:hAnsi="Times New Roman" w:hint="eastAsia"/>
          <w:color w:val="000000"/>
          <w:sz w:val="21"/>
          <w:szCs w:val="21"/>
        </w:rPr>
        <w:t>六、定标</w:t>
      </w:r>
      <w:bookmarkEnd w:id="154"/>
      <w:bookmarkEnd w:id="155"/>
      <w:bookmarkEnd w:id="156"/>
    </w:p>
    <w:p w:rsidR="002B3FAA" w:rsidRDefault="002B3FAA" w:rsidP="002B3FAA">
      <w:pPr>
        <w:pStyle w:val="30"/>
        <w:numPr>
          <w:ilvl w:val="0"/>
          <w:numId w:val="0"/>
        </w:numPr>
        <w:spacing w:before="0" w:after="0" w:line="360" w:lineRule="auto"/>
        <w:rPr>
          <w:color w:val="000000"/>
          <w:kern w:val="2"/>
          <w:sz w:val="21"/>
          <w:szCs w:val="21"/>
        </w:rPr>
      </w:pPr>
      <w:bookmarkStart w:id="157" w:name="_Toc17707946"/>
      <w:bookmarkStart w:id="158" w:name="_Toc460857933"/>
      <w:bookmarkStart w:id="159" w:name="_Toc96447148"/>
      <w:r>
        <w:rPr>
          <w:rFonts w:hint="eastAsia"/>
          <w:color w:val="000000"/>
          <w:kern w:val="2"/>
          <w:sz w:val="21"/>
          <w:szCs w:val="21"/>
        </w:rPr>
        <w:t>（一）确定中标人</w:t>
      </w:r>
      <w:bookmarkEnd w:id="157"/>
      <w:bookmarkEnd w:id="158"/>
      <w:bookmarkEnd w:id="159"/>
    </w:p>
    <w:p w:rsidR="002B3FAA" w:rsidRDefault="002B3FAA" w:rsidP="002B3FAA">
      <w:pPr>
        <w:pStyle w:val="ae"/>
        <w:widowControl/>
        <w:spacing w:before="120" w:line="360" w:lineRule="auto"/>
        <w:ind w:firstLineChars="200" w:firstLine="420"/>
        <w:jc w:val="left"/>
        <w:rPr>
          <w:rFonts w:ascii="Times New Roman"/>
          <w:sz w:val="21"/>
          <w:szCs w:val="21"/>
        </w:rPr>
      </w:pPr>
      <w:r>
        <w:rPr>
          <w:rFonts w:ascii="Times New Roman"/>
          <w:sz w:val="21"/>
          <w:szCs w:val="21"/>
        </w:rPr>
        <w:t>1.</w:t>
      </w:r>
      <w:r>
        <w:rPr>
          <w:rFonts w:ascii="Times New Roman" w:hint="eastAsia"/>
          <w:sz w:val="21"/>
          <w:szCs w:val="21"/>
        </w:rPr>
        <w:t>本项目由评标委员会推荐中标候选人，采购人不得在评标委员会推荐的中标候选人以外确定中标候选人。</w:t>
      </w:r>
    </w:p>
    <w:p w:rsidR="002B3FAA" w:rsidRDefault="002B3FAA" w:rsidP="002B3FAA">
      <w:pPr>
        <w:pStyle w:val="ae"/>
        <w:widowControl/>
        <w:spacing w:before="120" w:line="360" w:lineRule="auto"/>
        <w:ind w:firstLineChars="200" w:firstLine="420"/>
        <w:jc w:val="left"/>
        <w:rPr>
          <w:rFonts w:ascii="Times New Roman"/>
          <w:sz w:val="21"/>
          <w:szCs w:val="21"/>
        </w:rPr>
      </w:pPr>
      <w:r>
        <w:rPr>
          <w:rFonts w:ascii="Times New Roman"/>
          <w:sz w:val="21"/>
          <w:szCs w:val="21"/>
        </w:rPr>
        <w:t>2.</w:t>
      </w:r>
      <w:r>
        <w:rPr>
          <w:rFonts w:ascii="Times New Roman" w:hint="eastAsia"/>
          <w:sz w:val="21"/>
          <w:szCs w:val="21"/>
        </w:rPr>
        <w:t>采购代理机构在评标结束后</w:t>
      </w:r>
      <w:r>
        <w:rPr>
          <w:rFonts w:ascii="Times New Roman"/>
          <w:sz w:val="21"/>
          <w:szCs w:val="21"/>
        </w:rPr>
        <w:t>2</w:t>
      </w:r>
      <w:r>
        <w:rPr>
          <w:rFonts w:ascii="Times New Roman" w:hint="eastAsia"/>
          <w:sz w:val="21"/>
          <w:szCs w:val="21"/>
        </w:rPr>
        <w:t>个工作日内将评标报告交采购人确认，采购人在收到评标报告之日起</w:t>
      </w:r>
      <w:r>
        <w:rPr>
          <w:rFonts w:ascii="Times New Roman"/>
          <w:sz w:val="21"/>
          <w:szCs w:val="21"/>
        </w:rPr>
        <w:t>5</w:t>
      </w:r>
      <w:r>
        <w:rPr>
          <w:rFonts w:ascii="Times New Roman" w:hint="eastAsia"/>
          <w:sz w:val="21"/>
          <w:szCs w:val="21"/>
        </w:rPr>
        <w:t>个工作日内在评标报告确定的中标候选人中按顺序确定中标人，采购人在收到评标报告之日起</w:t>
      </w:r>
      <w:r>
        <w:rPr>
          <w:rFonts w:ascii="Times New Roman"/>
          <w:sz w:val="21"/>
          <w:szCs w:val="21"/>
        </w:rPr>
        <w:t>5</w:t>
      </w:r>
      <w:r>
        <w:rPr>
          <w:rFonts w:ascii="Times New Roman" w:hint="eastAsia"/>
          <w:sz w:val="21"/>
          <w:szCs w:val="21"/>
        </w:rPr>
        <w:t>个工作日内未按评标报告推荐的中标候选人排序确定中标人，又不能说明合法理由的，视同按评标报告推荐的顺序确定综合得分前二的中标候选人为中标人。</w:t>
      </w:r>
    </w:p>
    <w:p w:rsidR="002B3FAA" w:rsidRDefault="002B3FAA" w:rsidP="002B3FAA">
      <w:pPr>
        <w:pStyle w:val="ae"/>
        <w:widowControl/>
        <w:spacing w:before="120" w:line="360" w:lineRule="auto"/>
        <w:ind w:firstLineChars="200" w:firstLine="420"/>
        <w:jc w:val="left"/>
        <w:rPr>
          <w:rFonts w:ascii="Times New Roman"/>
          <w:sz w:val="21"/>
          <w:szCs w:val="21"/>
        </w:rPr>
      </w:pPr>
      <w:r>
        <w:rPr>
          <w:rFonts w:ascii="Times New Roman"/>
          <w:sz w:val="21"/>
          <w:szCs w:val="21"/>
        </w:rPr>
        <w:t>3.</w:t>
      </w:r>
      <w:r>
        <w:rPr>
          <w:rFonts w:ascii="Times New Roman" w:hint="eastAsia"/>
          <w:sz w:val="21"/>
          <w:szCs w:val="21"/>
        </w:rPr>
        <w:t>采购代理机构自中标人确定之日起</w:t>
      </w:r>
      <w:r>
        <w:rPr>
          <w:rFonts w:ascii="Times New Roman"/>
          <w:sz w:val="21"/>
          <w:szCs w:val="21"/>
        </w:rPr>
        <w:t>2</w:t>
      </w:r>
      <w:r>
        <w:rPr>
          <w:rFonts w:ascii="Times New Roman" w:hint="eastAsia"/>
          <w:sz w:val="21"/>
          <w:szCs w:val="21"/>
        </w:rPr>
        <w:t>个工作日内，在发布招标公告的网站上对中标结果进行公示，中标结果公告期限为</w:t>
      </w:r>
      <w:r>
        <w:rPr>
          <w:rFonts w:ascii="Times New Roman"/>
          <w:sz w:val="21"/>
          <w:szCs w:val="21"/>
        </w:rPr>
        <w:t>1</w:t>
      </w:r>
      <w:r>
        <w:rPr>
          <w:rFonts w:ascii="Times New Roman" w:hint="eastAsia"/>
          <w:sz w:val="21"/>
          <w:szCs w:val="21"/>
        </w:rPr>
        <w:t>个工作日。</w:t>
      </w:r>
    </w:p>
    <w:p w:rsidR="002B3FAA" w:rsidRDefault="002B3FAA" w:rsidP="002B3FAA">
      <w:pPr>
        <w:pStyle w:val="ae"/>
        <w:widowControl/>
        <w:spacing w:before="120" w:line="360" w:lineRule="auto"/>
        <w:ind w:firstLineChars="200" w:firstLine="420"/>
        <w:jc w:val="left"/>
        <w:rPr>
          <w:rFonts w:ascii="Times New Roman"/>
          <w:sz w:val="21"/>
          <w:szCs w:val="21"/>
        </w:rPr>
      </w:pPr>
      <w:r>
        <w:rPr>
          <w:rFonts w:ascii="Times New Roman"/>
          <w:sz w:val="21"/>
          <w:szCs w:val="21"/>
        </w:rPr>
        <w:t>4.</w:t>
      </w:r>
      <w:r>
        <w:rPr>
          <w:rFonts w:ascii="Times New Roman" w:hint="eastAsia"/>
          <w:sz w:val="21"/>
          <w:szCs w:val="21"/>
        </w:rPr>
        <w:t>凡发现中标人有下列行为之一的，将移交政府采购监督管理部门依法处理：</w:t>
      </w:r>
    </w:p>
    <w:p w:rsidR="002B3FAA" w:rsidRDefault="002B3FAA" w:rsidP="002B3FAA">
      <w:pPr>
        <w:numPr>
          <w:ilvl w:val="0"/>
          <w:numId w:val="8"/>
        </w:numPr>
        <w:spacing w:line="360" w:lineRule="auto"/>
        <w:rPr>
          <w:szCs w:val="21"/>
        </w:rPr>
      </w:pPr>
      <w:r>
        <w:rPr>
          <w:rFonts w:hint="eastAsia"/>
          <w:szCs w:val="21"/>
        </w:rPr>
        <w:t>提供虚假材料谋取中标的；</w:t>
      </w:r>
    </w:p>
    <w:p w:rsidR="002B3FAA" w:rsidRDefault="002B3FAA" w:rsidP="002B3FAA">
      <w:pPr>
        <w:numPr>
          <w:ilvl w:val="0"/>
          <w:numId w:val="8"/>
        </w:numPr>
        <w:spacing w:line="360" w:lineRule="auto"/>
        <w:rPr>
          <w:szCs w:val="21"/>
        </w:rPr>
      </w:pPr>
      <w:r>
        <w:rPr>
          <w:rFonts w:hint="eastAsia"/>
          <w:szCs w:val="21"/>
        </w:rPr>
        <w:t>采取不正当手段诋毁、排挤其他投标人的；</w:t>
      </w:r>
    </w:p>
    <w:p w:rsidR="002B3FAA" w:rsidRDefault="002B3FAA" w:rsidP="002B3FAA">
      <w:pPr>
        <w:numPr>
          <w:ilvl w:val="0"/>
          <w:numId w:val="8"/>
        </w:numPr>
        <w:spacing w:line="360" w:lineRule="auto"/>
        <w:rPr>
          <w:szCs w:val="21"/>
        </w:rPr>
      </w:pPr>
      <w:r>
        <w:rPr>
          <w:rFonts w:hint="eastAsia"/>
          <w:szCs w:val="21"/>
        </w:rPr>
        <w:t>与采购人、其他投标人或者采购代理机构工作人员恶意串通的；</w:t>
      </w:r>
    </w:p>
    <w:p w:rsidR="002B3FAA" w:rsidRDefault="002B3FAA" w:rsidP="002B3FAA">
      <w:pPr>
        <w:numPr>
          <w:ilvl w:val="0"/>
          <w:numId w:val="8"/>
        </w:numPr>
        <w:spacing w:line="360" w:lineRule="auto"/>
        <w:rPr>
          <w:szCs w:val="21"/>
        </w:rPr>
      </w:pPr>
      <w:r>
        <w:rPr>
          <w:rFonts w:hint="eastAsia"/>
          <w:szCs w:val="21"/>
        </w:rPr>
        <w:t>向采购人或采购代理机构人员行贿或者提供其他不正当利益的；</w:t>
      </w:r>
    </w:p>
    <w:p w:rsidR="002B3FAA" w:rsidRDefault="002B3FAA" w:rsidP="002B3FAA">
      <w:pPr>
        <w:numPr>
          <w:ilvl w:val="0"/>
          <w:numId w:val="8"/>
        </w:numPr>
        <w:spacing w:line="360" w:lineRule="auto"/>
        <w:rPr>
          <w:szCs w:val="21"/>
        </w:rPr>
      </w:pPr>
      <w:r>
        <w:rPr>
          <w:rFonts w:hint="eastAsia"/>
          <w:szCs w:val="21"/>
        </w:rPr>
        <w:t>拒绝有关部门监督检查或者提供虚假情况的；</w:t>
      </w:r>
    </w:p>
    <w:p w:rsidR="002B3FAA" w:rsidRDefault="002B3FAA" w:rsidP="002B3FAA">
      <w:pPr>
        <w:numPr>
          <w:ilvl w:val="0"/>
          <w:numId w:val="8"/>
        </w:numPr>
        <w:spacing w:line="360" w:lineRule="auto"/>
        <w:rPr>
          <w:szCs w:val="21"/>
        </w:rPr>
      </w:pPr>
      <w:r>
        <w:rPr>
          <w:rFonts w:hint="eastAsia"/>
          <w:szCs w:val="21"/>
        </w:rPr>
        <w:t>有法律、法规规定的其他损害采购人利益和社会公共利益情形的。</w:t>
      </w:r>
    </w:p>
    <w:p w:rsidR="002B3FAA" w:rsidRDefault="002B3FAA" w:rsidP="002B3FAA">
      <w:pPr>
        <w:snapToGrid w:val="0"/>
        <w:spacing w:line="360" w:lineRule="auto"/>
        <w:ind w:firstLineChars="200" w:firstLine="420"/>
        <w:jc w:val="left"/>
        <w:rPr>
          <w:bCs/>
          <w:iCs/>
          <w:color w:val="000000"/>
          <w:szCs w:val="21"/>
        </w:rPr>
      </w:pPr>
      <w:r>
        <w:rPr>
          <w:rFonts w:hint="eastAsia"/>
          <w:bCs/>
          <w:iCs/>
          <w:color w:val="000000"/>
          <w:szCs w:val="21"/>
        </w:rPr>
        <w:t>或</w:t>
      </w:r>
    </w:p>
    <w:p w:rsidR="002B3FAA" w:rsidRDefault="002B3FAA" w:rsidP="002B3FAA">
      <w:pPr>
        <w:snapToGrid w:val="0"/>
        <w:spacing w:line="360" w:lineRule="auto"/>
        <w:ind w:firstLineChars="200" w:firstLine="420"/>
        <w:jc w:val="left"/>
        <w:rPr>
          <w:color w:val="000000"/>
        </w:rPr>
      </w:pPr>
      <w:r>
        <w:rPr>
          <w:bCs/>
          <w:color w:val="000000"/>
          <w:szCs w:val="21"/>
        </w:rPr>
        <w:t>1.</w:t>
      </w:r>
      <w:r>
        <w:rPr>
          <w:color w:val="000000"/>
        </w:rPr>
        <w:t xml:space="preserve"> </w:t>
      </w:r>
      <w:r>
        <w:rPr>
          <w:rFonts w:hint="eastAsia"/>
          <w:color w:val="000000"/>
        </w:rPr>
        <w:t>本项目由采购人事先授权评标委员会直接确定中标人。</w:t>
      </w:r>
    </w:p>
    <w:p w:rsidR="002B3FAA" w:rsidRDefault="002B3FAA" w:rsidP="002B3FAA">
      <w:pPr>
        <w:snapToGrid w:val="0"/>
        <w:spacing w:line="360" w:lineRule="auto"/>
        <w:ind w:firstLineChars="200" w:firstLine="420"/>
        <w:jc w:val="left"/>
        <w:rPr>
          <w:szCs w:val="21"/>
        </w:rPr>
      </w:pPr>
      <w:r>
        <w:rPr>
          <w:color w:val="000000"/>
          <w:szCs w:val="21"/>
        </w:rPr>
        <w:t>2.</w:t>
      </w:r>
      <w:r>
        <w:rPr>
          <w:szCs w:val="21"/>
        </w:rPr>
        <w:t xml:space="preserve"> </w:t>
      </w:r>
      <w:r>
        <w:rPr>
          <w:rFonts w:hint="eastAsia"/>
          <w:szCs w:val="21"/>
        </w:rPr>
        <w:t>凡发现中标人有下列行为之一的，将移交政府采购监督管理部门依法处理：</w:t>
      </w:r>
    </w:p>
    <w:p w:rsidR="002B3FAA" w:rsidRDefault="002B3FAA" w:rsidP="002B3FAA">
      <w:pPr>
        <w:numPr>
          <w:ilvl w:val="0"/>
          <w:numId w:val="9"/>
        </w:numPr>
        <w:spacing w:line="360" w:lineRule="auto"/>
        <w:rPr>
          <w:szCs w:val="21"/>
        </w:rPr>
      </w:pPr>
      <w:r>
        <w:rPr>
          <w:rFonts w:hint="eastAsia"/>
          <w:szCs w:val="21"/>
        </w:rPr>
        <w:t>提供虚假材料谋取中标的；</w:t>
      </w:r>
    </w:p>
    <w:p w:rsidR="002B3FAA" w:rsidRDefault="002B3FAA" w:rsidP="002B3FAA">
      <w:pPr>
        <w:numPr>
          <w:ilvl w:val="0"/>
          <w:numId w:val="9"/>
        </w:numPr>
        <w:spacing w:line="360" w:lineRule="auto"/>
        <w:rPr>
          <w:szCs w:val="21"/>
        </w:rPr>
      </w:pPr>
      <w:r>
        <w:rPr>
          <w:rFonts w:hint="eastAsia"/>
          <w:szCs w:val="21"/>
        </w:rPr>
        <w:t>采取不正当手段诋毁、排挤其他投标人的；</w:t>
      </w:r>
    </w:p>
    <w:p w:rsidR="002B3FAA" w:rsidRDefault="002B3FAA" w:rsidP="002B3FAA">
      <w:pPr>
        <w:numPr>
          <w:ilvl w:val="0"/>
          <w:numId w:val="9"/>
        </w:numPr>
        <w:spacing w:line="360" w:lineRule="auto"/>
        <w:rPr>
          <w:szCs w:val="21"/>
        </w:rPr>
      </w:pPr>
      <w:r>
        <w:rPr>
          <w:rFonts w:hint="eastAsia"/>
          <w:szCs w:val="21"/>
        </w:rPr>
        <w:t>与采购人、其他投标人或者采购代理机构工作人员恶意串通的；</w:t>
      </w:r>
    </w:p>
    <w:p w:rsidR="002B3FAA" w:rsidRDefault="002B3FAA" w:rsidP="002B3FAA">
      <w:pPr>
        <w:numPr>
          <w:ilvl w:val="0"/>
          <w:numId w:val="9"/>
        </w:numPr>
        <w:spacing w:line="360" w:lineRule="auto"/>
        <w:rPr>
          <w:szCs w:val="21"/>
        </w:rPr>
      </w:pPr>
      <w:r>
        <w:rPr>
          <w:rFonts w:hint="eastAsia"/>
          <w:szCs w:val="21"/>
        </w:rPr>
        <w:t>向采购人或采购代理机构人员行贿或者提供其他不正当利益的；</w:t>
      </w:r>
    </w:p>
    <w:p w:rsidR="002B3FAA" w:rsidRDefault="002B3FAA" w:rsidP="002B3FAA">
      <w:pPr>
        <w:numPr>
          <w:ilvl w:val="0"/>
          <w:numId w:val="9"/>
        </w:numPr>
        <w:spacing w:line="360" w:lineRule="auto"/>
        <w:rPr>
          <w:szCs w:val="21"/>
        </w:rPr>
      </w:pPr>
      <w:r>
        <w:rPr>
          <w:rFonts w:hint="eastAsia"/>
          <w:szCs w:val="21"/>
        </w:rPr>
        <w:t>拒绝有关部门监督检查或者提供虚假情况的；</w:t>
      </w:r>
    </w:p>
    <w:p w:rsidR="002B3FAA" w:rsidRDefault="002B3FAA" w:rsidP="002B3FAA">
      <w:pPr>
        <w:numPr>
          <w:ilvl w:val="0"/>
          <w:numId w:val="9"/>
        </w:numPr>
        <w:spacing w:line="360" w:lineRule="auto"/>
        <w:rPr>
          <w:szCs w:val="21"/>
        </w:rPr>
      </w:pPr>
      <w:r>
        <w:rPr>
          <w:rFonts w:hint="eastAsia"/>
          <w:szCs w:val="21"/>
        </w:rPr>
        <w:t>有法律、法规规定的其他损害采购人利益和社会公共利益情形的。</w:t>
      </w:r>
    </w:p>
    <w:p w:rsidR="002B3FAA" w:rsidRDefault="002B3FAA" w:rsidP="002B3FAA">
      <w:pPr>
        <w:pStyle w:val="2"/>
        <w:numPr>
          <w:ilvl w:val="0"/>
          <w:numId w:val="0"/>
        </w:numPr>
        <w:spacing w:before="0" w:after="0" w:line="360" w:lineRule="auto"/>
        <w:jc w:val="left"/>
        <w:rPr>
          <w:rFonts w:ascii="Times New Roman" w:eastAsia="宋体" w:hAnsi="Times New Roman"/>
          <w:color w:val="000000"/>
          <w:sz w:val="21"/>
          <w:szCs w:val="21"/>
        </w:rPr>
      </w:pPr>
      <w:bookmarkStart w:id="160" w:name="_Toc17707947"/>
      <w:bookmarkStart w:id="161" w:name="_Toc96447149"/>
      <w:r>
        <w:rPr>
          <w:rFonts w:ascii="Times New Roman" w:eastAsia="宋体" w:hAnsi="Times New Roman" w:hint="eastAsia"/>
          <w:color w:val="000000"/>
          <w:sz w:val="21"/>
          <w:szCs w:val="21"/>
        </w:rPr>
        <w:t>七、评标过程的监控</w:t>
      </w:r>
      <w:bookmarkEnd w:id="160"/>
      <w:bookmarkEnd w:id="161"/>
    </w:p>
    <w:p w:rsidR="002B3FAA" w:rsidRDefault="002B3FAA" w:rsidP="002B3FAA">
      <w:pPr>
        <w:snapToGrid w:val="0"/>
        <w:spacing w:line="360" w:lineRule="auto"/>
        <w:ind w:firstLineChars="200" w:firstLine="420"/>
        <w:jc w:val="left"/>
        <w:rPr>
          <w:szCs w:val="21"/>
          <w:highlight w:val="yellow"/>
        </w:rPr>
      </w:pPr>
      <w:r>
        <w:rPr>
          <w:rFonts w:hint="eastAsia"/>
          <w:bCs/>
          <w:szCs w:val="28"/>
        </w:rPr>
        <w:t>本项目评标过程实行全程录音、录像监控，投标人在评标过程中所进行的试图影响评标结果的不公正活动，可能导致其投标被拒绝。</w:t>
      </w:r>
    </w:p>
    <w:p w:rsidR="002B3FAA" w:rsidRDefault="002B3FAA" w:rsidP="002B3FAA">
      <w:pPr>
        <w:pStyle w:val="2"/>
        <w:numPr>
          <w:ilvl w:val="0"/>
          <w:numId w:val="0"/>
        </w:numPr>
        <w:spacing w:before="0" w:after="0" w:line="360" w:lineRule="auto"/>
        <w:jc w:val="left"/>
        <w:rPr>
          <w:rFonts w:ascii="Times New Roman" w:eastAsia="宋体" w:hAnsi="Times New Roman"/>
          <w:color w:val="000000"/>
          <w:sz w:val="21"/>
          <w:szCs w:val="21"/>
        </w:rPr>
      </w:pPr>
      <w:bookmarkStart w:id="162" w:name="_Toc460857934"/>
      <w:bookmarkStart w:id="163" w:name="_Toc17707948"/>
      <w:bookmarkStart w:id="164" w:name="_Toc460416664"/>
      <w:bookmarkStart w:id="165" w:name="_Toc460416359"/>
      <w:bookmarkStart w:id="166" w:name="_Toc96447150"/>
      <w:r>
        <w:rPr>
          <w:rFonts w:ascii="Times New Roman" w:eastAsia="宋体" w:hAnsi="Times New Roman" w:hint="eastAsia"/>
          <w:color w:val="000000"/>
          <w:sz w:val="21"/>
          <w:szCs w:val="21"/>
        </w:rPr>
        <w:lastRenderedPageBreak/>
        <w:t>八、合同授予</w:t>
      </w:r>
      <w:bookmarkEnd w:id="162"/>
      <w:bookmarkEnd w:id="163"/>
      <w:bookmarkEnd w:id="164"/>
      <w:bookmarkEnd w:id="165"/>
      <w:bookmarkEnd w:id="166"/>
    </w:p>
    <w:p w:rsidR="002B3FAA" w:rsidRDefault="002B3FAA" w:rsidP="002B3FAA">
      <w:pPr>
        <w:pStyle w:val="30"/>
        <w:numPr>
          <w:ilvl w:val="0"/>
          <w:numId w:val="0"/>
        </w:numPr>
        <w:spacing w:before="0" w:after="0" w:line="360" w:lineRule="auto"/>
        <w:rPr>
          <w:color w:val="000000"/>
          <w:kern w:val="2"/>
          <w:sz w:val="21"/>
          <w:szCs w:val="21"/>
        </w:rPr>
      </w:pPr>
      <w:bookmarkStart w:id="167" w:name="_Toc460857935"/>
      <w:bookmarkStart w:id="168" w:name="_Toc17707949"/>
      <w:bookmarkStart w:id="169" w:name="_Toc96447151"/>
      <w:r>
        <w:rPr>
          <w:rFonts w:hint="eastAsia"/>
          <w:color w:val="000000"/>
          <w:kern w:val="2"/>
          <w:sz w:val="21"/>
          <w:szCs w:val="21"/>
        </w:rPr>
        <w:t>（一）签订合同</w:t>
      </w:r>
      <w:bookmarkEnd w:id="167"/>
      <w:bookmarkEnd w:id="168"/>
      <w:bookmarkEnd w:id="169"/>
    </w:p>
    <w:p w:rsidR="002B3FAA" w:rsidRDefault="002B3FAA" w:rsidP="002B3FAA">
      <w:pPr>
        <w:snapToGrid w:val="0"/>
        <w:spacing w:line="360" w:lineRule="auto"/>
        <w:ind w:firstLineChars="200" w:firstLine="420"/>
        <w:rPr>
          <w:color w:val="000000"/>
          <w:szCs w:val="21"/>
        </w:rPr>
      </w:pPr>
      <w:r>
        <w:rPr>
          <w:color w:val="000000"/>
          <w:szCs w:val="21"/>
        </w:rPr>
        <w:t>1.</w:t>
      </w:r>
      <w:r>
        <w:rPr>
          <w:rFonts w:hint="eastAsia"/>
          <w:color w:val="000000"/>
          <w:szCs w:val="21"/>
        </w:rPr>
        <w:t>采购人应当自中标通知书发出之日起</w:t>
      </w:r>
      <w:r>
        <w:rPr>
          <w:color w:val="000000"/>
          <w:szCs w:val="21"/>
        </w:rPr>
        <w:t>30</w:t>
      </w:r>
      <w:r>
        <w:rPr>
          <w:rFonts w:hint="eastAsia"/>
          <w:color w:val="000000"/>
          <w:szCs w:val="21"/>
        </w:rPr>
        <w:t>日内，按照采购文件和中标人投标文件的规定，与中标人签订书面合同。所签订的合同不得对采购文件确定的事项和中标人投标文件作实质性修改。</w:t>
      </w:r>
    </w:p>
    <w:p w:rsidR="002B3FAA" w:rsidRDefault="002B3FAA" w:rsidP="002B3FAA">
      <w:pPr>
        <w:snapToGrid w:val="0"/>
        <w:spacing w:line="360" w:lineRule="auto"/>
        <w:ind w:firstLineChars="200" w:firstLine="420"/>
        <w:rPr>
          <w:color w:val="000000"/>
          <w:szCs w:val="21"/>
        </w:rPr>
      </w:pPr>
      <w:r>
        <w:rPr>
          <w:rFonts w:hint="eastAsia"/>
          <w:color w:val="000000"/>
          <w:szCs w:val="21"/>
        </w:rPr>
        <w:t>采购人不得向中标人提出任何不合理的要求作为签订合同的条件。</w:t>
      </w:r>
    </w:p>
    <w:p w:rsidR="002B3FAA" w:rsidRDefault="002B3FAA" w:rsidP="002B3FAA">
      <w:pPr>
        <w:pStyle w:val="ae"/>
        <w:snapToGrid w:val="0"/>
        <w:spacing w:before="120" w:line="360" w:lineRule="auto"/>
        <w:ind w:firstLineChars="196" w:firstLine="412"/>
        <w:rPr>
          <w:rFonts w:ascii="Times New Roman"/>
          <w:color w:val="000000"/>
          <w:kern w:val="2"/>
          <w:sz w:val="21"/>
          <w:szCs w:val="21"/>
        </w:rPr>
      </w:pPr>
      <w:r>
        <w:rPr>
          <w:rFonts w:ascii="Times New Roman"/>
          <w:color w:val="000000"/>
          <w:kern w:val="2"/>
          <w:sz w:val="21"/>
          <w:szCs w:val="21"/>
        </w:rPr>
        <w:t>2.</w:t>
      </w:r>
      <w:r>
        <w:rPr>
          <w:rFonts w:ascii="Times New Roman" w:hint="eastAsia"/>
          <w:color w:val="000000"/>
          <w:kern w:val="2"/>
          <w:sz w:val="21"/>
          <w:szCs w:val="21"/>
        </w:rPr>
        <w:t>采购人在签订合同时，在合同金额变更范围内，如需审批的办理相关审批手续。有权变更采购项目的数量和服务内容，但不能对单价或其他条款和条件作任何改变。</w:t>
      </w:r>
    </w:p>
    <w:p w:rsidR="002B3FAA" w:rsidRDefault="002B3FAA" w:rsidP="002B3FAA">
      <w:pPr>
        <w:pStyle w:val="ae"/>
        <w:snapToGrid w:val="0"/>
        <w:spacing w:before="120" w:line="360" w:lineRule="auto"/>
        <w:ind w:firstLineChars="196" w:firstLine="412"/>
        <w:rPr>
          <w:rFonts w:ascii="Times New Roman"/>
          <w:color w:val="000000"/>
          <w:kern w:val="2"/>
          <w:sz w:val="21"/>
          <w:szCs w:val="21"/>
        </w:rPr>
      </w:pPr>
      <w:r>
        <w:rPr>
          <w:rFonts w:ascii="Times New Roman"/>
          <w:color w:val="000000"/>
          <w:kern w:val="2"/>
          <w:sz w:val="21"/>
          <w:szCs w:val="21"/>
        </w:rPr>
        <w:t>3.</w:t>
      </w:r>
      <w:r>
        <w:rPr>
          <w:rFonts w:ascii="Times New Roman" w:hint="eastAsia"/>
          <w:color w:val="000000"/>
          <w:kern w:val="2"/>
          <w:sz w:val="21"/>
          <w:szCs w:val="21"/>
        </w:rPr>
        <w:t>采购文件、中标供应商的投标文件及评标过程中有关的澄清文件均应作为合同签订的附件。</w:t>
      </w:r>
    </w:p>
    <w:p w:rsidR="002B3FAA" w:rsidRDefault="002B3FAA" w:rsidP="002B3FAA">
      <w:pPr>
        <w:pStyle w:val="ae"/>
        <w:snapToGrid w:val="0"/>
        <w:spacing w:before="120" w:line="360" w:lineRule="auto"/>
        <w:ind w:firstLineChars="196" w:firstLine="412"/>
        <w:rPr>
          <w:rFonts w:ascii="Times New Roman"/>
          <w:color w:val="000000"/>
          <w:kern w:val="2"/>
          <w:sz w:val="21"/>
          <w:szCs w:val="21"/>
        </w:rPr>
      </w:pPr>
      <w:r>
        <w:rPr>
          <w:rFonts w:ascii="Times New Roman"/>
          <w:color w:val="000000"/>
          <w:kern w:val="2"/>
          <w:sz w:val="21"/>
          <w:szCs w:val="21"/>
        </w:rPr>
        <w:t>4.</w:t>
      </w:r>
      <w:r>
        <w:rPr>
          <w:rFonts w:ascii="Times New Roman" w:hint="eastAsia"/>
          <w:color w:val="000000"/>
          <w:kern w:val="2"/>
          <w:sz w:val="21"/>
          <w:szCs w:val="21"/>
        </w:rPr>
        <w:t>中标或者成交供应</w:t>
      </w:r>
      <w:proofErr w:type="gramStart"/>
      <w:r>
        <w:rPr>
          <w:rFonts w:ascii="Times New Roman" w:hint="eastAsia"/>
          <w:color w:val="000000"/>
          <w:kern w:val="2"/>
          <w:sz w:val="21"/>
          <w:szCs w:val="21"/>
        </w:rPr>
        <w:t>商拒绝</w:t>
      </w:r>
      <w:proofErr w:type="gramEnd"/>
      <w:r>
        <w:rPr>
          <w:rFonts w:ascii="Times New Roman" w:hint="eastAsia"/>
          <w:color w:val="000000"/>
          <w:kern w:val="2"/>
          <w:sz w:val="21"/>
          <w:szCs w:val="21"/>
        </w:rPr>
        <w:t>与采购人签订合同的，采购人应重新招标。</w:t>
      </w:r>
    </w:p>
    <w:p w:rsidR="002B3FAA" w:rsidRDefault="002B3FAA" w:rsidP="002B3FAA">
      <w:pPr>
        <w:snapToGrid w:val="0"/>
        <w:spacing w:line="360" w:lineRule="auto"/>
        <w:ind w:firstLineChars="200" w:firstLine="420"/>
        <w:jc w:val="left"/>
        <w:rPr>
          <w:color w:val="000000"/>
          <w:szCs w:val="21"/>
        </w:rPr>
      </w:pPr>
      <w:r>
        <w:rPr>
          <w:color w:val="000000"/>
          <w:szCs w:val="21"/>
        </w:rPr>
        <w:t>5.</w:t>
      </w:r>
      <w:r>
        <w:rPr>
          <w:rFonts w:hint="eastAsia"/>
          <w:color w:val="000000"/>
          <w:szCs w:val="21"/>
        </w:rPr>
        <w:t>中标人如不遵守采购文件或投标文件各项条款的邀约与要约，或在接到中标通知书后借故拖延，拒签合同的，采购人将按《浙江省政府采购供应商注册及诚信管理暂行办法》的规定上报诚信状况。给采购人造成的损失的还应当予以赔偿。</w:t>
      </w:r>
    </w:p>
    <w:p w:rsidR="002B3FAA" w:rsidRDefault="002B3FAA" w:rsidP="002B3FAA">
      <w:pPr>
        <w:pStyle w:val="30"/>
        <w:numPr>
          <w:ilvl w:val="0"/>
          <w:numId w:val="0"/>
        </w:numPr>
        <w:spacing w:before="0" w:after="0" w:line="360" w:lineRule="auto"/>
        <w:rPr>
          <w:color w:val="000000"/>
          <w:kern w:val="2"/>
          <w:sz w:val="21"/>
          <w:szCs w:val="21"/>
        </w:rPr>
      </w:pPr>
      <w:bookmarkStart w:id="170" w:name="_Toc460857936"/>
      <w:bookmarkStart w:id="171" w:name="_Toc17707950"/>
      <w:bookmarkStart w:id="172" w:name="_Toc96447152"/>
      <w:r>
        <w:rPr>
          <w:rFonts w:hint="eastAsia"/>
          <w:color w:val="000000"/>
          <w:kern w:val="2"/>
          <w:sz w:val="21"/>
          <w:szCs w:val="21"/>
        </w:rPr>
        <w:t>（二）履约保证金</w:t>
      </w:r>
      <w:bookmarkEnd w:id="170"/>
      <w:bookmarkEnd w:id="171"/>
      <w:bookmarkEnd w:id="172"/>
    </w:p>
    <w:p w:rsidR="002B3FAA" w:rsidRDefault="002B3FAA" w:rsidP="002B3FAA">
      <w:pPr>
        <w:pStyle w:val="ae"/>
        <w:snapToGrid w:val="0"/>
        <w:spacing w:before="120" w:line="360" w:lineRule="auto"/>
        <w:ind w:firstLineChars="200" w:firstLine="420"/>
        <w:jc w:val="left"/>
        <w:rPr>
          <w:rFonts w:ascii="Times New Roman"/>
          <w:color w:val="000000"/>
          <w:sz w:val="21"/>
          <w:szCs w:val="21"/>
        </w:rPr>
      </w:pPr>
      <w:r>
        <w:rPr>
          <w:rFonts w:ascii="Times New Roman"/>
          <w:color w:val="000000"/>
          <w:sz w:val="21"/>
          <w:szCs w:val="21"/>
        </w:rPr>
        <w:t>1.</w:t>
      </w:r>
      <w:r>
        <w:rPr>
          <w:rFonts w:ascii="Times New Roman" w:hint="eastAsia"/>
          <w:color w:val="000000"/>
          <w:sz w:val="21"/>
          <w:szCs w:val="21"/>
        </w:rPr>
        <w:t>签订合同时，中标人应按采购文件确定的履约保证金的金额，向采购人交纳履约保证金。</w:t>
      </w:r>
    </w:p>
    <w:p w:rsidR="002B3FAA" w:rsidRDefault="002B3FAA" w:rsidP="002B3FAA">
      <w:pPr>
        <w:pStyle w:val="ae"/>
        <w:snapToGrid w:val="0"/>
        <w:spacing w:before="120" w:line="360" w:lineRule="auto"/>
        <w:ind w:firstLineChars="200" w:firstLine="420"/>
        <w:jc w:val="left"/>
        <w:rPr>
          <w:rFonts w:ascii="Times New Roman"/>
          <w:color w:val="000000"/>
          <w:sz w:val="21"/>
          <w:szCs w:val="21"/>
        </w:rPr>
      </w:pPr>
      <w:r>
        <w:rPr>
          <w:rFonts w:ascii="Times New Roman"/>
          <w:color w:val="000000"/>
          <w:sz w:val="21"/>
          <w:szCs w:val="21"/>
        </w:rPr>
        <w:t>2.</w:t>
      </w:r>
      <w:r>
        <w:rPr>
          <w:rFonts w:ascii="Times New Roman" w:hint="eastAsia"/>
          <w:color w:val="000000"/>
          <w:sz w:val="21"/>
          <w:szCs w:val="21"/>
        </w:rPr>
        <w:t>签订合同后，如中标人不按双方合同约定履约，则没收其全部履约保证金，履约保证金不足以赔偿损失的，按实际损失赔偿。</w:t>
      </w:r>
    </w:p>
    <w:p w:rsidR="002B3FAA" w:rsidRDefault="002B3FAA" w:rsidP="002B3FAA">
      <w:pPr>
        <w:pStyle w:val="ae"/>
        <w:snapToGrid w:val="0"/>
        <w:spacing w:before="120" w:line="360" w:lineRule="auto"/>
        <w:ind w:firstLineChars="200" w:firstLine="420"/>
        <w:jc w:val="left"/>
        <w:rPr>
          <w:rFonts w:ascii="Times New Roman"/>
          <w:color w:val="000000"/>
          <w:sz w:val="21"/>
          <w:szCs w:val="21"/>
        </w:rPr>
      </w:pPr>
      <w:r>
        <w:rPr>
          <w:rFonts w:ascii="Times New Roman"/>
          <w:color w:val="000000"/>
          <w:sz w:val="21"/>
          <w:szCs w:val="21"/>
        </w:rPr>
        <w:t>3.</w:t>
      </w:r>
      <w:r>
        <w:rPr>
          <w:rFonts w:ascii="Times New Roman" w:hint="eastAsia"/>
          <w:color w:val="000000"/>
          <w:sz w:val="21"/>
          <w:szCs w:val="21"/>
        </w:rPr>
        <w:t>合同履行完毕后，采购人全额退还中标人的履约保证金</w:t>
      </w:r>
    </w:p>
    <w:p w:rsidR="002B3FAA" w:rsidRDefault="002B3FAA" w:rsidP="002B3FAA">
      <w:pPr>
        <w:pStyle w:val="2"/>
        <w:numPr>
          <w:ilvl w:val="0"/>
          <w:numId w:val="0"/>
        </w:numPr>
        <w:spacing w:before="0" w:after="0" w:line="360" w:lineRule="auto"/>
        <w:jc w:val="left"/>
        <w:rPr>
          <w:rFonts w:ascii="Times New Roman" w:eastAsia="宋体" w:hAnsi="Times New Roman"/>
          <w:color w:val="000000"/>
          <w:sz w:val="21"/>
          <w:szCs w:val="21"/>
        </w:rPr>
      </w:pPr>
      <w:bookmarkStart w:id="173" w:name="_Toc17707951"/>
      <w:bookmarkStart w:id="174" w:name="_Toc460857937"/>
      <w:bookmarkStart w:id="175" w:name="_Toc96447153"/>
      <w:r>
        <w:rPr>
          <w:rFonts w:ascii="Times New Roman" w:eastAsia="宋体" w:hAnsi="Times New Roman" w:hint="eastAsia"/>
          <w:color w:val="000000"/>
          <w:sz w:val="21"/>
          <w:szCs w:val="21"/>
        </w:rPr>
        <w:t>九、特别说明</w:t>
      </w:r>
      <w:bookmarkEnd w:id="173"/>
      <w:bookmarkEnd w:id="174"/>
      <w:bookmarkEnd w:id="175"/>
    </w:p>
    <w:p w:rsidR="002B3FAA" w:rsidRDefault="002B3FAA" w:rsidP="002B3FAA">
      <w:pPr>
        <w:spacing w:line="360" w:lineRule="auto"/>
        <w:ind w:firstLineChars="150" w:firstLine="315"/>
        <w:rPr>
          <w:color w:val="000000"/>
        </w:rPr>
      </w:pPr>
      <w:r>
        <w:rPr>
          <w:color w:val="000000"/>
          <w:szCs w:val="21"/>
        </w:rPr>
        <w:t>1.</w:t>
      </w:r>
      <w:r>
        <w:rPr>
          <w:color w:val="000000"/>
        </w:rPr>
        <w:t xml:space="preserve"> </w:t>
      </w:r>
      <w:r>
        <w:rPr>
          <w:rFonts w:hint="eastAsia"/>
          <w:color w:val="000000"/>
        </w:rPr>
        <w:t>提供相同品牌产品且通过资格审查、符合性审查的不同投标人参加同一合同项下投标的，按一家投标人计算。</w:t>
      </w:r>
    </w:p>
    <w:p w:rsidR="002B3FAA" w:rsidRDefault="002B3FAA" w:rsidP="002B3FAA">
      <w:pPr>
        <w:spacing w:line="360" w:lineRule="auto"/>
        <w:ind w:firstLineChars="250" w:firstLine="525"/>
        <w:rPr>
          <w:color w:val="000000"/>
        </w:rPr>
      </w:pPr>
      <w:r>
        <w:rPr>
          <w:rFonts w:hint="eastAsia"/>
          <w:color w:val="000000"/>
        </w:rPr>
        <w:t>若采用综合评分法进行评审的，评审后得分最高的同品牌投标人获得中标人推荐资格；评审得分相同的，由评标委员会按照采购文件规定的方式确定一个投标人获得中标人的推荐资格，采购文件未规定的采取随机抽取的方式确定，其他同品牌投标人不作为中标候选人。</w:t>
      </w:r>
    </w:p>
    <w:p w:rsidR="002B3FAA" w:rsidRDefault="002B3FAA" w:rsidP="002B3FAA">
      <w:pPr>
        <w:spacing w:line="360" w:lineRule="auto"/>
        <w:ind w:firstLineChars="250" w:firstLine="525"/>
        <w:rPr>
          <w:color w:val="000000"/>
        </w:rPr>
      </w:pPr>
      <w:r>
        <w:rPr>
          <w:rFonts w:hint="eastAsia"/>
          <w:color w:val="000000"/>
        </w:rPr>
        <w:t>若采用最低评标价法进行评审的，以报价最低的投标人参加评审，报价相同的，由评标委员会按照采购文件规定的方式确定一个投标人获得中标人的推荐资格，采购文件未规定的采取随机抽取的方式确定，其他投标无效。</w:t>
      </w:r>
    </w:p>
    <w:p w:rsidR="002B3FAA" w:rsidRDefault="002B3FAA" w:rsidP="002B3FAA">
      <w:pPr>
        <w:spacing w:line="360" w:lineRule="auto"/>
        <w:ind w:firstLineChars="150" w:firstLine="315"/>
        <w:rPr>
          <w:color w:val="000000"/>
        </w:rPr>
      </w:pPr>
      <w:r>
        <w:rPr>
          <w:color w:val="000000"/>
        </w:rPr>
        <w:t xml:space="preserve"> </w:t>
      </w:r>
      <w:r>
        <w:rPr>
          <w:rFonts w:hint="eastAsia"/>
          <w:color w:val="000000"/>
        </w:rPr>
        <w:t>非单一产品采购项目，投标人使用相同制造产品（相同制造产品是指采购文件中指定的</w:t>
      </w:r>
      <w:r>
        <w:rPr>
          <w:color w:val="000000"/>
        </w:rPr>
        <w:t>“</w:t>
      </w:r>
      <w:r>
        <w:rPr>
          <w:rFonts w:hint="eastAsia"/>
          <w:color w:val="000000"/>
        </w:rPr>
        <w:t>核心产品</w:t>
      </w:r>
      <w:r>
        <w:rPr>
          <w:color w:val="000000"/>
        </w:rPr>
        <w:t>”</w:t>
      </w:r>
      <w:r>
        <w:rPr>
          <w:rFonts w:hint="eastAsia"/>
          <w:color w:val="000000"/>
        </w:rPr>
        <w:t>）作为其项目的一部分，按一家投标人认定。</w:t>
      </w:r>
    </w:p>
    <w:p w:rsidR="002B3FAA" w:rsidRDefault="002B3FAA" w:rsidP="002B3FAA">
      <w:pPr>
        <w:tabs>
          <w:tab w:val="left" w:pos="518"/>
        </w:tabs>
        <w:adjustRightInd w:val="0"/>
        <w:snapToGrid w:val="0"/>
        <w:spacing w:line="360" w:lineRule="auto"/>
        <w:ind w:firstLineChars="200" w:firstLine="420"/>
        <w:rPr>
          <w:color w:val="000000"/>
          <w:szCs w:val="21"/>
        </w:rPr>
      </w:pPr>
      <w:r>
        <w:rPr>
          <w:color w:val="000000"/>
          <w:szCs w:val="21"/>
        </w:rPr>
        <w:t>2.</w:t>
      </w:r>
      <w:r>
        <w:rPr>
          <w:rFonts w:hint="eastAsia"/>
          <w:color w:val="000000"/>
          <w:szCs w:val="21"/>
        </w:rPr>
        <w:t>政府采购活动中有关中小企业的相关规定（采购进口产品的项目不适用）</w:t>
      </w:r>
    </w:p>
    <w:p w:rsidR="002B3FAA" w:rsidRDefault="002B3FAA" w:rsidP="002B3FAA">
      <w:pPr>
        <w:pStyle w:val="ab"/>
        <w:spacing w:line="400" w:lineRule="exact"/>
        <w:rPr>
          <w:sz w:val="21"/>
          <w:szCs w:val="21"/>
        </w:rPr>
      </w:pPr>
      <w:r>
        <w:rPr>
          <w:sz w:val="21"/>
          <w:szCs w:val="21"/>
        </w:rPr>
        <w:lastRenderedPageBreak/>
        <w:t>2.1</w:t>
      </w:r>
      <w:r>
        <w:rPr>
          <w:rFonts w:hint="eastAsia"/>
          <w:sz w:val="21"/>
          <w:szCs w:val="21"/>
        </w:rPr>
        <w:t>本项目</w:t>
      </w:r>
      <w:r>
        <w:rPr>
          <w:sz w:val="21"/>
          <w:szCs w:val="21"/>
        </w:rPr>
        <w:t xml:space="preserve"> </w:t>
      </w:r>
      <w:r>
        <w:rPr>
          <w:b/>
          <w:bCs/>
          <w:sz w:val="21"/>
          <w:szCs w:val="21"/>
          <w:u w:val="single"/>
        </w:rPr>
        <w:t xml:space="preserve"> </w:t>
      </w:r>
      <w:r>
        <w:rPr>
          <w:rFonts w:hint="eastAsia"/>
          <w:b/>
          <w:bCs/>
          <w:sz w:val="21"/>
          <w:szCs w:val="21"/>
          <w:u w:val="single"/>
        </w:rPr>
        <w:t>非</w:t>
      </w:r>
      <w:r>
        <w:rPr>
          <w:b/>
          <w:bCs/>
          <w:sz w:val="21"/>
          <w:szCs w:val="21"/>
          <w:u w:val="single"/>
        </w:rPr>
        <w:t xml:space="preserve"> </w:t>
      </w:r>
      <w:r>
        <w:rPr>
          <w:rFonts w:hint="eastAsia"/>
          <w:sz w:val="21"/>
          <w:szCs w:val="21"/>
        </w:rPr>
        <w:t>专门面向中小企业采购。</w:t>
      </w:r>
    </w:p>
    <w:p w:rsidR="002B3FAA" w:rsidRDefault="002B3FAA" w:rsidP="002B3FAA">
      <w:pPr>
        <w:pStyle w:val="ab"/>
        <w:spacing w:line="400" w:lineRule="exact"/>
        <w:rPr>
          <w:sz w:val="21"/>
          <w:szCs w:val="21"/>
        </w:rPr>
      </w:pPr>
      <w:r>
        <w:rPr>
          <w:sz w:val="21"/>
          <w:szCs w:val="21"/>
        </w:rPr>
        <w:t>2.2</w:t>
      </w:r>
      <w:r>
        <w:rPr>
          <w:rFonts w:hint="eastAsia"/>
          <w:sz w:val="21"/>
          <w:szCs w:val="21"/>
        </w:rPr>
        <w:t>本项目对应的中小企业划分标准所属行业：</w:t>
      </w:r>
      <w:r>
        <w:rPr>
          <w:sz w:val="21"/>
          <w:szCs w:val="21"/>
          <w:u w:val="single"/>
        </w:rPr>
        <w:t xml:space="preserve"> </w:t>
      </w:r>
      <w:r>
        <w:rPr>
          <w:rFonts w:hint="eastAsia"/>
          <w:sz w:val="21"/>
          <w:szCs w:val="21"/>
          <w:u w:val="single"/>
        </w:rPr>
        <w:t>其他未列明行业（科学研究和技术服务业）</w:t>
      </w:r>
      <w:r>
        <w:rPr>
          <w:sz w:val="21"/>
          <w:szCs w:val="21"/>
        </w:rPr>
        <w:t xml:space="preserve"> </w:t>
      </w:r>
      <w:r>
        <w:rPr>
          <w:rFonts w:hint="eastAsia"/>
          <w:sz w:val="21"/>
          <w:szCs w:val="21"/>
        </w:rPr>
        <w:t>。</w:t>
      </w:r>
    </w:p>
    <w:p w:rsidR="002B3FAA" w:rsidRDefault="002B3FAA" w:rsidP="002B3FAA">
      <w:pPr>
        <w:spacing w:line="400" w:lineRule="exact"/>
        <w:rPr>
          <w:szCs w:val="21"/>
        </w:rPr>
      </w:pPr>
      <w:r>
        <w:rPr>
          <w:szCs w:val="21"/>
        </w:rPr>
        <w:t>2.3</w:t>
      </w:r>
      <w:r>
        <w:rPr>
          <w:rFonts w:hint="eastAsia"/>
          <w:szCs w:val="21"/>
        </w:rPr>
        <w:t>中小企业是指中华人民共和国境内依法设立，依据国务院批准的中小企业划分标准确定的小型企业和微型企业，但与大企业的负责人为同一人，或者与大企业存在直接控股、管理关系的除外。</w:t>
      </w:r>
    </w:p>
    <w:p w:rsidR="002B3FAA" w:rsidRDefault="002B3FAA" w:rsidP="002B3FAA">
      <w:pPr>
        <w:spacing w:line="400" w:lineRule="exact"/>
        <w:ind w:firstLineChars="100" w:firstLine="210"/>
        <w:rPr>
          <w:szCs w:val="21"/>
        </w:rPr>
      </w:pPr>
      <w:r>
        <w:rPr>
          <w:rFonts w:hint="eastAsia"/>
          <w:szCs w:val="21"/>
        </w:rPr>
        <w:t>符合中小企业划分标准的个体工商户，在政府采购活动中视同中小企业。</w:t>
      </w:r>
    </w:p>
    <w:p w:rsidR="002B3FAA" w:rsidRDefault="002B3FAA" w:rsidP="002B3FAA">
      <w:pPr>
        <w:spacing w:line="400" w:lineRule="exact"/>
        <w:ind w:firstLineChars="100" w:firstLine="210"/>
        <w:rPr>
          <w:szCs w:val="21"/>
        </w:rPr>
      </w:pPr>
      <w:r>
        <w:rPr>
          <w:rFonts w:hint="eastAsia"/>
          <w:szCs w:val="21"/>
        </w:rPr>
        <w:t>国务院批准的中小企业划分标准：具体见工信部联企业</w:t>
      </w:r>
      <w:r>
        <w:rPr>
          <w:szCs w:val="21"/>
        </w:rPr>
        <w:t>[2011]300</w:t>
      </w:r>
      <w:r>
        <w:rPr>
          <w:rFonts w:hint="eastAsia"/>
          <w:szCs w:val="21"/>
        </w:rPr>
        <w:t>号。</w:t>
      </w:r>
    </w:p>
    <w:p w:rsidR="002B3FAA" w:rsidRDefault="002B3FAA" w:rsidP="002B3FAA">
      <w:pPr>
        <w:spacing w:line="400" w:lineRule="exact"/>
        <w:rPr>
          <w:szCs w:val="21"/>
        </w:rPr>
      </w:pPr>
      <w:r>
        <w:rPr>
          <w:szCs w:val="21"/>
        </w:rPr>
        <w:t>2.4</w:t>
      </w:r>
      <w:r>
        <w:rPr>
          <w:rFonts w:hint="eastAsia"/>
          <w:szCs w:val="21"/>
        </w:rPr>
        <w:t>在政府采购活动中，供应商提供的货物、工程或者服务符合下列情形的，可享受小型、微型企业（以下简称小微企业）的价格扣除：</w:t>
      </w:r>
    </w:p>
    <w:p w:rsidR="002B3FAA" w:rsidRDefault="002B3FAA" w:rsidP="002B3FAA">
      <w:pPr>
        <w:spacing w:line="400" w:lineRule="exact"/>
        <w:rPr>
          <w:szCs w:val="21"/>
        </w:rPr>
      </w:pPr>
      <w:r>
        <w:rPr>
          <w:rFonts w:hint="eastAsia"/>
          <w:szCs w:val="21"/>
        </w:rPr>
        <w:t>（</w:t>
      </w:r>
      <w:r>
        <w:rPr>
          <w:szCs w:val="21"/>
        </w:rPr>
        <w:t>1</w:t>
      </w:r>
      <w:r>
        <w:rPr>
          <w:rFonts w:hint="eastAsia"/>
          <w:szCs w:val="21"/>
        </w:rPr>
        <w:t>）在货物采购项目中，货物由小</w:t>
      </w:r>
      <w:proofErr w:type="gramStart"/>
      <w:r>
        <w:rPr>
          <w:rFonts w:hint="eastAsia"/>
          <w:szCs w:val="21"/>
        </w:rPr>
        <w:t>微企业</w:t>
      </w:r>
      <w:proofErr w:type="gramEnd"/>
      <w:r>
        <w:rPr>
          <w:rFonts w:hint="eastAsia"/>
          <w:szCs w:val="21"/>
        </w:rPr>
        <w:t>制造，即货物由小</w:t>
      </w:r>
      <w:proofErr w:type="gramStart"/>
      <w:r>
        <w:rPr>
          <w:rFonts w:hint="eastAsia"/>
          <w:szCs w:val="21"/>
        </w:rPr>
        <w:t>微企业</w:t>
      </w:r>
      <w:proofErr w:type="gramEnd"/>
      <w:r>
        <w:rPr>
          <w:rFonts w:hint="eastAsia"/>
          <w:szCs w:val="21"/>
        </w:rPr>
        <w:t>生产且使用该小</w:t>
      </w:r>
      <w:proofErr w:type="gramStart"/>
      <w:r>
        <w:rPr>
          <w:rFonts w:hint="eastAsia"/>
          <w:szCs w:val="21"/>
        </w:rPr>
        <w:t>微企业</w:t>
      </w:r>
      <w:proofErr w:type="gramEnd"/>
      <w:r>
        <w:rPr>
          <w:rFonts w:hint="eastAsia"/>
          <w:szCs w:val="21"/>
        </w:rPr>
        <w:t>商号或者注册商标；</w:t>
      </w:r>
    </w:p>
    <w:p w:rsidR="002B3FAA" w:rsidRDefault="002B3FAA" w:rsidP="002B3FAA">
      <w:pPr>
        <w:spacing w:line="400" w:lineRule="exact"/>
        <w:rPr>
          <w:szCs w:val="21"/>
        </w:rPr>
      </w:pPr>
      <w:r>
        <w:rPr>
          <w:rFonts w:hint="eastAsia"/>
          <w:szCs w:val="21"/>
        </w:rPr>
        <w:t>（</w:t>
      </w:r>
      <w:r>
        <w:rPr>
          <w:szCs w:val="21"/>
        </w:rPr>
        <w:t>2</w:t>
      </w:r>
      <w:r>
        <w:rPr>
          <w:rFonts w:hint="eastAsia"/>
          <w:szCs w:val="21"/>
        </w:rPr>
        <w:t>）在工程采购项目中，工程由小</w:t>
      </w:r>
      <w:proofErr w:type="gramStart"/>
      <w:r>
        <w:rPr>
          <w:rFonts w:hint="eastAsia"/>
          <w:szCs w:val="21"/>
        </w:rPr>
        <w:t>微企业</w:t>
      </w:r>
      <w:proofErr w:type="gramEnd"/>
      <w:r>
        <w:rPr>
          <w:rFonts w:hint="eastAsia"/>
          <w:szCs w:val="21"/>
        </w:rPr>
        <w:t>承建，即工程施工单位为小微企业；</w:t>
      </w:r>
    </w:p>
    <w:p w:rsidR="002B3FAA" w:rsidRDefault="002B3FAA" w:rsidP="002B3FAA">
      <w:pPr>
        <w:spacing w:line="400" w:lineRule="exact"/>
        <w:rPr>
          <w:szCs w:val="21"/>
        </w:rPr>
      </w:pPr>
      <w:r>
        <w:rPr>
          <w:rFonts w:hint="eastAsia"/>
          <w:szCs w:val="21"/>
        </w:rPr>
        <w:t>（</w:t>
      </w:r>
      <w:r>
        <w:rPr>
          <w:szCs w:val="21"/>
        </w:rPr>
        <w:t>3</w:t>
      </w:r>
      <w:r>
        <w:rPr>
          <w:rFonts w:hint="eastAsia"/>
          <w:szCs w:val="21"/>
        </w:rPr>
        <w:t>）在服务采购项目中，服务由小</w:t>
      </w:r>
      <w:proofErr w:type="gramStart"/>
      <w:r>
        <w:rPr>
          <w:rFonts w:hint="eastAsia"/>
          <w:szCs w:val="21"/>
        </w:rPr>
        <w:t>微企业</w:t>
      </w:r>
      <w:proofErr w:type="gramEnd"/>
      <w:r>
        <w:rPr>
          <w:rFonts w:hint="eastAsia"/>
          <w:szCs w:val="21"/>
        </w:rPr>
        <w:t>承接，即提供服务的人员为小</w:t>
      </w:r>
      <w:proofErr w:type="gramStart"/>
      <w:r>
        <w:rPr>
          <w:rFonts w:hint="eastAsia"/>
          <w:szCs w:val="21"/>
        </w:rPr>
        <w:t>微企业</w:t>
      </w:r>
      <w:proofErr w:type="gramEnd"/>
      <w:r>
        <w:rPr>
          <w:rFonts w:hint="eastAsia"/>
          <w:szCs w:val="21"/>
        </w:rPr>
        <w:t>依照《中华人民共和国劳动合同法》订立劳动合同的从业人员。</w:t>
      </w:r>
    </w:p>
    <w:p w:rsidR="002B3FAA" w:rsidRDefault="002B3FAA" w:rsidP="002B3FAA">
      <w:pPr>
        <w:spacing w:line="400" w:lineRule="exact"/>
        <w:ind w:firstLineChars="200" w:firstLine="420"/>
        <w:rPr>
          <w:szCs w:val="21"/>
        </w:rPr>
      </w:pPr>
      <w:r>
        <w:rPr>
          <w:rFonts w:hint="eastAsia"/>
          <w:szCs w:val="21"/>
        </w:rPr>
        <w:t>以联合体形</w:t>
      </w:r>
      <w:proofErr w:type="gramStart"/>
      <w:r>
        <w:rPr>
          <w:rFonts w:hint="eastAsia"/>
          <w:szCs w:val="21"/>
        </w:rPr>
        <w:t>式参加</w:t>
      </w:r>
      <w:proofErr w:type="gramEnd"/>
      <w:r>
        <w:rPr>
          <w:rFonts w:hint="eastAsia"/>
          <w:szCs w:val="21"/>
        </w:rPr>
        <w:t>政府采购活动，联合体各方均为小</w:t>
      </w:r>
      <w:proofErr w:type="gramStart"/>
      <w:r>
        <w:rPr>
          <w:rFonts w:hint="eastAsia"/>
          <w:szCs w:val="21"/>
        </w:rPr>
        <w:t>微企业</w:t>
      </w:r>
      <w:proofErr w:type="gramEnd"/>
      <w:r>
        <w:rPr>
          <w:rFonts w:hint="eastAsia"/>
          <w:szCs w:val="21"/>
        </w:rPr>
        <w:t>的，联合体视同小微企业。</w:t>
      </w:r>
    </w:p>
    <w:p w:rsidR="002B3FAA" w:rsidRDefault="002B3FAA" w:rsidP="002B3FAA">
      <w:pPr>
        <w:spacing w:line="400" w:lineRule="exact"/>
        <w:rPr>
          <w:szCs w:val="21"/>
        </w:rPr>
      </w:pPr>
      <w:r>
        <w:rPr>
          <w:szCs w:val="21"/>
        </w:rPr>
        <w:t>2.5</w:t>
      </w:r>
      <w:r>
        <w:rPr>
          <w:rFonts w:hint="eastAsia"/>
          <w:szCs w:val="21"/>
        </w:rPr>
        <w:t>在货物采购项目中，供应商提供的货物既有中小企业制造货物，也有大型企业制造货物的，不享受的小</w:t>
      </w:r>
      <w:proofErr w:type="gramStart"/>
      <w:r>
        <w:rPr>
          <w:rFonts w:hint="eastAsia"/>
          <w:szCs w:val="21"/>
        </w:rPr>
        <w:t>微企业</w:t>
      </w:r>
      <w:proofErr w:type="gramEnd"/>
      <w:r>
        <w:rPr>
          <w:rFonts w:hint="eastAsia"/>
          <w:szCs w:val="21"/>
        </w:rPr>
        <w:t>价格扣除。</w:t>
      </w:r>
    </w:p>
    <w:p w:rsidR="002B3FAA" w:rsidRDefault="002B3FAA" w:rsidP="002B3FAA">
      <w:pPr>
        <w:spacing w:line="400" w:lineRule="exact"/>
        <w:rPr>
          <w:szCs w:val="21"/>
        </w:rPr>
      </w:pPr>
      <w:r>
        <w:rPr>
          <w:szCs w:val="21"/>
        </w:rPr>
        <w:t>2.6</w:t>
      </w:r>
      <w:r>
        <w:rPr>
          <w:rFonts w:hint="eastAsia"/>
          <w:szCs w:val="21"/>
        </w:rPr>
        <w:t>对于非专门面向中小企业采购的采购项目，依据《浙江省财政厅关于进一步发挥政府采购政策功能全力推动经济稳进提质的通知》（</w:t>
      </w:r>
      <w:proofErr w:type="gramStart"/>
      <w:r>
        <w:rPr>
          <w:rFonts w:hint="eastAsia"/>
          <w:szCs w:val="21"/>
        </w:rPr>
        <w:t>浙财采监</w:t>
      </w:r>
      <w:proofErr w:type="gramEnd"/>
      <w:r>
        <w:rPr>
          <w:szCs w:val="21"/>
        </w:rPr>
        <w:t>[2022]3</w:t>
      </w:r>
      <w:r>
        <w:rPr>
          <w:rFonts w:hint="eastAsia"/>
          <w:szCs w:val="21"/>
        </w:rPr>
        <w:t>号）要求，小</w:t>
      </w:r>
      <w:proofErr w:type="gramStart"/>
      <w:r>
        <w:rPr>
          <w:rFonts w:hint="eastAsia"/>
          <w:szCs w:val="21"/>
        </w:rPr>
        <w:t>微企业</w:t>
      </w:r>
      <w:proofErr w:type="gramEnd"/>
      <w:r>
        <w:rPr>
          <w:rFonts w:hint="eastAsia"/>
          <w:szCs w:val="21"/>
        </w:rPr>
        <w:t>报价给予</w:t>
      </w:r>
      <w:r>
        <w:rPr>
          <w:szCs w:val="21"/>
        </w:rPr>
        <w:t>10%</w:t>
      </w:r>
      <w:r>
        <w:rPr>
          <w:rFonts w:hint="eastAsia"/>
          <w:szCs w:val="21"/>
        </w:rPr>
        <w:t>（工程项目为</w:t>
      </w:r>
      <w:r>
        <w:rPr>
          <w:szCs w:val="21"/>
        </w:rPr>
        <w:t>5%</w:t>
      </w:r>
      <w:r>
        <w:rPr>
          <w:rFonts w:hint="eastAsia"/>
          <w:szCs w:val="21"/>
        </w:rPr>
        <w:t>）的扣除，用扣除后的价格参加评审。接受大中型企业与小</w:t>
      </w:r>
      <w:proofErr w:type="gramStart"/>
      <w:r>
        <w:rPr>
          <w:rFonts w:hint="eastAsia"/>
          <w:szCs w:val="21"/>
        </w:rPr>
        <w:t>微企业</w:t>
      </w:r>
      <w:proofErr w:type="gramEnd"/>
      <w:r>
        <w:rPr>
          <w:rFonts w:hint="eastAsia"/>
          <w:szCs w:val="21"/>
        </w:rPr>
        <w:t>组成联合体或者允许大中型企业向一家或者多家小</w:t>
      </w:r>
      <w:proofErr w:type="gramStart"/>
      <w:r>
        <w:rPr>
          <w:rFonts w:hint="eastAsia"/>
          <w:szCs w:val="21"/>
        </w:rPr>
        <w:t>微企业</w:t>
      </w:r>
      <w:proofErr w:type="gramEnd"/>
      <w:r>
        <w:rPr>
          <w:rFonts w:hint="eastAsia"/>
          <w:szCs w:val="21"/>
        </w:rPr>
        <w:t>分包的采购项目，对于联合协议或者分包意向协议约定小</w:t>
      </w:r>
      <w:proofErr w:type="gramStart"/>
      <w:r>
        <w:rPr>
          <w:rFonts w:hint="eastAsia"/>
          <w:szCs w:val="21"/>
        </w:rPr>
        <w:t>微企业</w:t>
      </w:r>
      <w:proofErr w:type="gramEnd"/>
      <w:r>
        <w:rPr>
          <w:rFonts w:hint="eastAsia"/>
          <w:szCs w:val="21"/>
        </w:rPr>
        <w:t>的合同份额占到合同总金额</w:t>
      </w:r>
      <w:r>
        <w:rPr>
          <w:szCs w:val="21"/>
        </w:rPr>
        <w:t>30%</w:t>
      </w:r>
      <w:r>
        <w:rPr>
          <w:rFonts w:hint="eastAsia"/>
          <w:szCs w:val="21"/>
        </w:rPr>
        <w:t>以上的，可给予联合体</w:t>
      </w:r>
      <w:r>
        <w:rPr>
          <w:szCs w:val="21"/>
        </w:rPr>
        <w:t>3</w:t>
      </w:r>
      <w:r>
        <w:rPr>
          <w:rFonts w:hint="eastAsia"/>
          <w:szCs w:val="21"/>
        </w:rPr>
        <w:t>％（工程项目为</w:t>
      </w:r>
      <w:r>
        <w:rPr>
          <w:szCs w:val="21"/>
        </w:rPr>
        <w:t>2%</w:t>
      </w:r>
      <w:r>
        <w:rPr>
          <w:rFonts w:hint="eastAsia"/>
          <w:szCs w:val="21"/>
        </w:rPr>
        <w:t>）的价格扣除，用扣除后的价格参与评审。组成联合体或者接受分包的小</w:t>
      </w:r>
      <w:proofErr w:type="gramStart"/>
      <w:r>
        <w:rPr>
          <w:rFonts w:hint="eastAsia"/>
          <w:szCs w:val="21"/>
        </w:rPr>
        <w:t>微企业</w:t>
      </w:r>
      <w:proofErr w:type="gramEnd"/>
      <w:r>
        <w:rPr>
          <w:rFonts w:hint="eastAsia"/>
          <w:szCs w:val="21"/>
        </w:rPr>
        <w:t>与联合体内其他企业、分包企业之间存在直接控股、管理关系的，不享受价格扣除优惠政策。</w:t>
      </w:r>
    </w:p>
    <w:p w:rsidR="002B3FAA" w:rsidRDefault="002B3FAA" w:rsidP="002B3FAA">
      <w:pPr>
        <w:spacing w:line="360" w:lineRule="auto"/>
        <w:rPr>
          <w:szCs w:val="21"/>
        </w:rPr>
      </w:pPr>
      <w:r>
        <w:rPr>
          <w:szCs w:val="21"/>
        </w:rPr>
        <w:t>2.7</w:t>
      </w:r>
      <w:r>
        <w:rPr>
          <w:rFonts w:hint="eastAsia"/>
          <w:szCs w:val="21"/>
        </w:rPr>
        <w:t>采购活动过程中，对供应商的</w:t>
      </w:r>
      <w:r>
        <w:rPr>
          <w:szCs w:val="21"/>
        </w:rPr>
        <w:t>“</w:t>
      </w:r>
      <w:r>
        <w:rPr>
          <w:rFonts w:hint="eastAsia"/>
          <w:szCs w:val="21"/>
        </w:rPr>
        <w:t>中小企业</w:t>
      </w:r>
      <w:r>
        <w:rPr>
          <w:szCs w:val="21"/>
        </w:rPr>
        <w:t>”</w:t>
      </w:r>
      <w:r>
        <w:rPr>
          <w:rFonts w:hint="eastAsia"/>
          <w:szCs w:val="21"/>
        </w:rPr>
        <w:t>资格认定，以供应商提交的《中小企业声明函》为准，供应商必须实事求是地提交声明函，如有虚假，将依法承担法律责任。如果在采购活动过程中相关采购当事人对供应商</w:t>
      </w:r>
      <w:r>
        <w:rPr>
          <w:szCs w:val="21"/>
        </w:rPr>
        <w:t>“</w:t>
      </w:r>
      <w:r>
        <w:rPr>
          <w:rFonts w:hint="eastAsia"/>
          <w:szCs w:val="21"/>
        </w:rPr>
        <w:t>中小企业</w:t>
      </w:r>
      <w:r>
        <w:rPr>
          <w:szCs w:val="21"/>
        </w:rPr>
        <w:t>”</w:t>
      </w:r>
      <w:r>
        <w:rPr>
          <w:rFonts w:hint="eastAsia"/>
          <w:szCs w:val="21"/>
        </w:rPr>
        <w:t>资格有异议的，由货物制造商或者工程、服务供应</w:t>
      </w:r>
      <w:proofErr w:type="gramStart"/>
      <w:r>
        <w:rPr>
          <w:rFonts w:hint="eastAsia"/>
          <w:szCs w:val="21"/>
        </w:rPr>
        <w:t>商注册</w:t>
      </w:r>
      <w:proofErr w:type="gramEnd"/>
      <w:r>
        <w:rPr>
          <w:rFonts w:hint="eastAsia"/>
          <w:szCs w:val="21"/>
        </w:rPr>
        <w:t>登记所在地的县级以上人民政府中小企业主管部门负责认定。</w:t>
      </w:r>
    </w:p>
    <w:p w:rsidR="002B3FAA" w:rsidRDefault="002B3FAA" w:rsidP="002B3FAA">
      <w:pPr>
        <w:spacing w:line="360" w:lineRule="auto"/>
        <w:rPr>
          <w:szCs w:val="21"/>
        </w:rPr>
      </w:pPr>
      <w:r>
        <w:rPr>
          <w:rFonts w:hint="eastAsia"/>
          <w:szCs w:val="21"/>
        </w:rPr>
        <w:t>供应商提供声明</w:t>
      </w:r>
      <w:proofErr w:type="gramStart"/>
      <w:r>
        <w:rPr>
          <w:rFonts w:hint="eastAsia"/>
          <w:szCs w:val="21"/>
        </w:rPr>
        <w:t>函内容</w:t>
      </w:r>
      <w:proofErr w:type="gramEnd"/>
      <w:r>
        <w:rPr>
          <w:rFonts w:hint="eastAsia"/>
          <w:szCs w:val="21"/>
        </w:rPr>
        <w:t>不实的，属于提供虚假材料谋取中标、成交，依照《中华人民共和国政府采购法》等国家有关规定追究相应责任。</w:t>
      </w:r>
    </w:p>
    <w:p w:rsidR="002B3FAA" w:rsidRDefault="002B3FAA" w:rsidP="002B3FAA">
      <w:pPr>
        <w:spacing w:line="360" w:lineRule="auto"/>
        <w:rPr>
          <w:szCs w:val="21"/>
        </w:rPr>
      </w:pPr>
      <w:r>
        <w:rPr>
          <w:rFonts w:hint="eastAsia"/>
          <w:szCs w:val="21"/>
        </w:rPr>
        <w:t>适用招标投标法的政府采购工程建设项目，投标人提供声明</w:t>
      </w:r>
      <w:proofErr w:type="gramStart"/>
      <w:r>
        <w:rPr>
          <w:rFonts w:hint="eastAsia"/>
          <w:szCs w:val="21"/>
        </w:rPr>
        <w:t>函内容</w:t>
      </w:r>
      <w:proofErr w:type="gramEnd"/>
      <w:r>
        <w:rPr>
          <w:rFonts w:hint="eastAsia"/>
          <w:szCs w:val="21"/>
        </w:rPr>
        <w:t>不实的，属于弄虚作假骗取中标，依照《中华人民共和国招标投标法》等国家有关规定追究相应责任。</w:t>
      </w:r>
    </w:p>
    <w:p w:rsidR="002B3FAA" w:rsidRDefault="002B3FAA" w:rsidP="002B3FAA">
      <w:pPr>
        <w:pStyle w:val="ae"/>
        <w:snapToGrid w:val="0"/>
        <w:spacing w:before="120" w:line="360" w:lineRule="auto"/>
        <w:ind w:firstLineChars="200" w:firstLine="420"/>
        <w:rPr>
          <w:rFonts w:ascii="Times New Roman" w:hAnsi="Times New Roman"/>
          <w:kern w:val="2"/>
          <w:sz w:val="21"/>
          <w:szCs w:val="21"/>
        </w:rPr>
      </w:pPr>
      <w:r>
        <w:rPr>
          <w:rFonts w:ascii="Times New Roman" w:hAnsi="Times New Roman"/>
          <w:kern w:val="2"/>
          <w:sz w:val="21"/>
          <w:szCs w:val="21"/>
        </w:rPr>
        <w:t>2.8</w:t>
      </w:r>
      <w:r>
        <w:rPr>
          <w:rFonts w:ascii="Times New Roman" w:hAnsi="Times New Roman" w:hint="eastAsia"/>
          <w:kern w:val="2"/>
          <w:sz w:val="21"/>
          <w:szCs w:val="21"/>
        </w:rPr>
        <w:t>按规定享受扶持政策获得政府采购合同的，小</w:t>
      </w:r>
      <w:proofErr w:type="gramStart"/>
      <w:r>
        <w:rPr>
          <w:rFonts w:ascii="Times New Roman" w:hAnsi="Times New Roman" w:hint="eastAsia"/>
          <w:kern w:val="2"/>
          <w:sz w:val="21"/>
          <w:szCs w:val="21"/>
        </w:rPr>
        <w:t>微企业</w:t>
      </w:r>
      <w:proofErr w:type="gramEnd"/>
      <w:r>
        <w:rPr>
          <w:rFonts w:ascii="Times New Roman" w:hAnsi="Times New Roman" w:hint="eastAsia"/>
          <w:kern w:val="2"/>
          <w:sz w:val="21"/>
          <w:szCs w:val="21"/>
        </w:rPr>
        <w:t>不得将合同分包给大中型企业，</w:t>
      </w:r>
      <w:r>
        <w:rPr>
          <w:rFonts w:ascii="Times New Roman" w:hAnsi="Times New Roman" w:hint="eastAsia"/>
          <w:kern w:val="2"/>
          <w:sz w:val="21"/>
          <w:szCs w:val="21"/>
        </w:rPr>
        <w:lastRenderedPageBreak/>
        <w:t>中型企业不得将合同分包给大型企业。</w:t>
      </w:r>
    </w:p>
    <w:p w:rsidR="002B3FAA" w:rsidRDefault="002B3FAA" w:rsidP="002B3FAA">
      <w:pPr>
        <w:tabs>
          <w:tab w:val="left" w:pos="518"/>
        </w:tabs>
        <w:adjustRightInd w:val="0"/>
        <w:snapToGrid w:val="0"/>
        <w:spacing w:line="360" w:lineRule="auto"/>
        <w:ind w:firstLineChars="200" w:firstLine="420"/>
        <w:rPr>
          <w:color w:val="000000"/>
          <w:szCs w:val="21"/>
        </w:rPr>
      </w:pPr>
      <w:r>
        <w:rPr>
          <w:color w:val="000000"/>
          <w:szCs w:val="21"/>
        </w:rPr>
        <w:t xml:space="preserve">3. </w:t>
      </w:r>
      <w:r>
        <w:rPr>
          <w:rFonts w:hint="eastAsia"/>
          <w:color w:val="000000"/>
          <w:szCs w:val="21"/>
        </w:rPr>
        <w:t>根据《财政部司法部关于政府采购支持监狱企业发展有关问题的通知》（财库〔</w:t>
      </w:r>
      <w:r>
        <w:rPr>
          <w:color w:val="000000"/>
          <w:szCs w:val="21"/>
        </w:rPr>
        <w:t>2014</w:t>
      </w:r>
      <w:r>
        <w:rPr>
          <w:rFonts w:hint="eastAsia"/>
          <w:color w:val="000000"/>
          <w:szCs w:val="21"/>
        </w:rPr>
        <w:t>〕</w:t>
      </w:r>
      <w:r>
        <w:rPr>
          <w:color w:val="000000"/>
          <w:szCs w:val="21"/>
        </w:rPr>
        <w:t>68</w:t>
      </w:r>
      <w:r>
        <w:rPr>
          <w:rFonts w:hint="eastAsia"/>
          <w:color w:val="000000"/>
          <w:szCs w:val="21"/>
        </w:rPr>
        <w:t>号）规定，监狱企业视同小型、微型企业。监狱企业参加政府采购活动时，应当提供由省级以上监狱管理局、戒毒管理局（含新疆生产建设兵团）出具的属于监狱企业的证明文件。</w:t>
      </w:r>
    </w:p>
    <w:p w:rsidR="002B3FAA" w:rsidRDefault="002B3FAA" w:rsidP="002B3FAA">
      <w:pPr>
        <w:tabs>
          <w:tab w:val="left" w:pos="518"/>
        </w:tabs>
        <w:adjustRightInd w:val="0"/>
        <w:snapToGrid w:val="0"/>
        <w:spacing w:line="360" w:lineRule="auto"/>
        <w:ind w:firstLineChars="200" w:firstLine="420"/>
        <w:rPr>
          <w:color w:val="000000"/>
          <w:szCs w:val="21"/>
        </w:rPr>
      </w:pPr>
      <w:r>
        <w:rPr>
          <w:color w:val="000000"/>
          <w:szCs w:val="21"/>
        </w:rPr>
        <w:t xml:space="preserve">4. </w:t>
      </w:r>
      <w:r>
        <w:rPr>
          <w:rFonts w:hint="eastAsia"/>
          <w:color w:val="000000"/>
          <w:szCs w:val="21"/>
        </w:rPr>
        <w:t>根据《关于促进残疾人就业政府采购政策的通知》（财库</w:t>
      </w:r>
      <w:r>
        <w:rPr>
          <w:color w:val="000000"/>
          <w:szCs w:val="21"/>
        </w:rPr>
        <w:t>[2017]141</w:t>
      </w:r>
      <w:r>
        <w:rPr>
          <w:rFonts w:hint="eastAsia"/>
          <w:color w:val="000000"/>
          <w:szCs w:val="21"/>
        </w:rPr>
        <w:t>号）规定，在政府采购活动中，残疾人福利性单位视同小型、微型企业。残疾人福利性单位参加政府采购活动时，提供《残疾人福利性单位声明函》。</w:t>
      </w:r>
    </w:p>
    <w:p w:rsidR="002B3FAA" w:rsidRDefault="002B3FAA" w:rsidP="002B3FAA">
      <w:pPr>
        <w:widowControl/>
        <w:spacing w:line="360" w:lineRule="auto"/>
        <w:ind w:firstLineChars="200" w:firstLine="420"/>
        <w:jc w:val="left"/>
        <w:rPr>
          <w:bCs/>
          <w:szCs w:val="21"/>
        </w:rPr>
      </w:pPr>
      <w:r>
        <w:rPr>
          <w:bCs/>
          <w:szCs w:val="21"/>
        </w:rPr>
        <w:t>*5</w:t>
      </w:r>
      <w:r>
        <w:rPr>
          <w:color w:val="000000"/>
          <w:szCs w:val="21"/>
        </w:rPr>
        <w:t xml:space="preserve">. </w:t>
      </w:r>
      <w:r>
        <w:rPr>
          <w:rFonts w:hint="eastAsia"/>
          <w:bCs/>
          <w:szCs w:val="21"/>
        </w:rPr>
        <w:t>投标人应仔细阅读采购文件的所有内容，按照采购文件的要求提交投标文件，并对所提供的全部资料的真实性承担法律责任。</w:t>
      </w:r>
    </w:p>
    <w:p w:rsidR="002B3FAA" w:rsidRDefault="002B3FAA" w:rsidP="002B3FAA">
      <w:pPr>
        <w:pStyle w:val="ae"/>
        <w:spacing w:before="120" w:line="360" w:lineRule="auto"/>
        <w:ind w:firstLineChars="200" w:firstLine="420"/>
        <w:rPr>
          <w:rFonts w:ascii="Times New Roman"/>
          <w:color w:val="000000"/>
          <w:szCs w:val="21"/>
        </w:rPr>
      </w:pPr>
      <w:r>
        <w:rPr>
          <w:rFonts w:ascii="Times New Roman"/>
          <w:bCs/>
          <w:sz w:val="21"/>
          <w:szCs w:val="21"/>
        </w:rPr>
        <w:t xml:space="preserve">*6. </w:t>
      </w:r>
      <w:r>
        <w:rPr>
          <w:rFonts w:ascii="Times New Roman" w:hint="eastAsia"/>
          <w:bCs/>
          <w:sz w:val="21"/>
          <w:szCs w:val="21"/>
        </w:rPr>
        <w:t>投标人在投标活动中提供任何虚假材料，其投标无效。</w:t>
      </w:r>
      <w:r>
        <w:rPr>
          <w:rFonts w:ascii="Times New Roman"/>
          <w:color w:val="000000"/>
          <w:szCs w:val="21"/>
        </w:rPr>
        <w:br w:type="page"/>
      </w:r>
    </w:p>
    <w:p w:rsidR="002B3FAA" w:rsidRDefault="002B3FAA" w:rsidP="002B3FAA">
      <w:pPr>
        <w:pStyle w:val="1"/>
        <w:spacing w:before="0" w:after="0" w:line="360" w:lineRule="auto"/>
        <w:jc w:val="center"/>
        <w:rPr>
          <w:b w:val="0"/>
          <w:bCs w:val="0"/>
          <w:color w:val="000000"/>
          <w:sz w:val="28"/>
          <w:szCs w:val="28"/>
        </w:rPr>
      </w:pPr>
      <w:bookmarkStart w:id="176" w:name="_Toc17707952"/>
      <w:bookmarkStart w:id="177" w:name="_Toc96447154"/>
      <w:r>
        <w:rPr>
          <w:rFonts w:hint="eastAsia"/>
          <w:color w:val="000000"/>
          <w:sz w:val="30"/>
        </w:rPr>
        <w:lastRenderedPageBreak/>
        <w:t>第四章</w:t>
      </w:r>
      <w:r>
        <w:rPr>
          <w:color w:val="000000"/>
          <w:sz w:val="30"/>
        </w:rPr>
        <w:t xml:space="preserve">  </w:t>
      </w:r>
      <w:bookmarkStart w:id="178" w:name="_Hlk22492252"/>
      <w:r>
        <w:rPr>
          <w:rFonts w:hint="eastAsia"/>
          <w:color w:val="000000"/>
          <w:sz w:val="30"/>
        </w:rPr>
        <w:t>评标办法及评分标准</w:t>
      </w:r>
      <w:bookmarkEnd w:id="176"/>
      <w:bookmarkEnd w:id="177"/>
      <w:bookmarkEnd w:id="178"/>
    </w:p>
    <w:p w:rsidR="002B3FAA" w:rsidRDefault="002B3FAA" w:rsidP="002B3FAA">
      <w:pPr>
        <w:pStyle w:val="21"/>
        <w:widowControl/>
        <w:snapToGrid/>
        <w:spacing w:line="360" w:lineRule="auto"/>
        <w:ind w:firstLineChars="0" w:firstLine="0"/>
        <w:jc w:val="left"/>
        <w:rPr>
          <w:rFonts w:ascii="Times New Roman" w:hAnsi="Times New Roman"/>
          <w:color w:val="auto"/>
          <w:sz w:val="21"/>
          <w:szCs w:val="21"/>
        </w:rPr>
      </w:pPr>
      <w:r>
        <w:rPr>
          <w:rFonts w:ascii="Times New Roman" w:hAnsi="Times New Roman"/>
          <w:color w:val="auto"/>
          <w:sz w:val="21"/>
          <w:szCs w:val="21"/>
        </w:rPr>
        <w:t xml:space="preserve">    </w:t>
      </w:r>
      <w:bookmarkStart w:id="179" w:name="_Toc317685600"/>
      <w:r>
        <w:rPr>
          <w:rFonts w:ascii="Times New Roman" w:hAnsi="Times New Roman" w:hint="eastAsia"/>
          <w:color w:val="auto"/>
          <w:sz w:val="21"/>
          <w:szCs w:val="21"/>
        </w:rPr>
        <w:t>本办法严格遵照《中华人民共和国政府采购法》、《中华人民共和国政府采购法实施条例》、《政府采购货物和服务招标投标管理办法》，结合项目所在地政府有关政府采购规定和项目的实际情况制定。本次采购为非专门面向中小企业，依据《浙江省财政厅关于进一步发挥政府采购政策功能全力推动经济稳进提质的通知》（</w:t>
      </w:r>
      <w:proofErr w:type="gramStart"/>
      <w:r>
        <w:rPr>
          <w:rFonts w:ascii="Times New Roman" w:hAnsi="Times New Roman" w:hint="eastAsia"/>
          <w:color w:val="auto"/>
          <w:sz w:val="21"/>
          <w:szCs w:val="21"/>
        </w:rPr>
        <w:t>浙财采监</w:t>
      </w:r>
      <w:proofErr w:type="gramEnd"/>
      <w:r>
        <w:rPr>
          <w:rFonts w:ascii="Times New Roman" w:hAnsi="Times New Roman"/>
          <w:color w:val="auto"/>
          <w:sz w:val="21"/>
          <w:szCs w:val="21"/>
        </w:rPr>
        <w:t>[2022]3</w:t>
      </w:r>
      <w:r>
        <w:rPr>
          <w:rFonts w:ascii="Times New Roman" w:hAnsi="Times New Roman" w:hint="eastAsia"/>
          <w:color w:val="auto"/>
          <w:sz w:val="21"/>
          <w:szCs w:val="21"/>
        </w:rPr>
        <w:t>号）要求，本次评标将对中小企业声明</w:t>
      </w:r>
      <w:proofErr w:type="gramStart"/>
      <w:r>
        <w:rPr>
          <w:rFonts w:ascii="Times New Roman" w:hAnsi="Times New Roman" w:hint="eastAsia"/>
          <w:color w:val="auto"/>
          <w:sz w:val="21"/>
          <w:szCs w:val="21"/>
        </w:rPr>
        <w:t>函满足</w:t>
      </w:r>
      <w:proofErr w:type="gramEnd"/>
      <w:r>
        <w:rPr>
          <w:rFonts w:ascii="Times New Roman" w:hAnsi="Times New Roman" w:hint="eastAsia"/>
          <w:color w:val="auto"/>
          <w:sz w:val="21"/>
          <w:szCs w:val="21"/>
        </w:rPr>
        <w:t>要求的小型和微型企业（或视同小微企业）的价格给予</w:t>
      </w:r>
      <w:r>
        <w:rPr>
          <w:rFonts w:ascii="Times New Roman" w:hAnsi="Times New Roman"/>
          <w:color w:val="auto"/>
          <w:sz w:val="21"/>
          <w:szCs w:val="21"/>
        </w:rPr>
        <w:t>10%</w:t>
      </w:r>
      <w:r>
        <w:rPr>
          <w:rFonts w:ascii="Times New Roman" w:hAnsi="Times New Roman" w:hint="eastAsia"/>
          <w:color w:val="auto"/>
          <w:sz w:val="21"/>
          <w:szCs w:val="21"/>
        </w:rPr>
        <w:t>的扣除，对联合体投标（如有）中满足要求的小型和微型企业的价格给予</w:t>
      </w:r>
      <w:r>
        <w:rPr>
          <w:rFonts w:ascii="Times New Roman" w:hAnsi="Times New Roman"/>
          <w:color w:val="auto"/>
          <w:sz w:val="21"/>
          <w:szCs w:val="21"/>
        </w:rPr>
        <w:t>3%</w:t>
      </w:r>
      <w:r>
        <w:rPr>
          <w:rFonts w:ascii="Times New Roman" w:hAnsi="Times New Roman" w:hint="eastAsia"/>
          <w:color w:val="auto"/>
          <w:sz w:val="21"/>
          <w:szCs w:val="21"/>
        </w:rPr>
        <w:t>的扣除，用扣除后的价格参与评审。</w:t>
      </w:r>
    </w:p>
    <w:p w:rsidR="002B3FAA" w:rsidRDefault="002B3FAA" w:rsidP="002B3FAA">
      <w:pPr>
        <w:pStyle w:val="ad"/>
        <w:spacing w:beforeLines="50" w:before="120" w:afterLines="50" w:after="120" w:line="240" w:lineRule="auto"/>
        <w:ind w:firstLineChars="196" w:firstLine="413"/>
        <w:jc w:val="left"/>
        <w:rPr>
          <w:rFonts w:ascii="Times New Roman" w:hAnsi="Times New Roman"/>
          <w:color w:val="000000"/>
          <w:sz w:val="21"/>
          <w:szCs w:val="21"/>
        </w:rPr>
      </w:pPr>
      <w:bookmarkStart w:id="180" w:name="_Toc17707954"/>
      <w:bookmarkStart w:id="181" w:name="_Toc493058316"/>
      <w:bookmarkStart w:id="182" w:name="_Toc495957614"/>
      <w:bookmarkStart w:id="183" w:name="_Toc96447155"/>
      <w:bookmarkStart w:id="184" w:name="_Toc249866769"/>
      <w:bookmarkStart w:id="185" w:name="_Toc259108326"/>
      <w:bookmarkEnd w:id="179"/>
      <w:r>
        <w:rPr>
          <w:rFonts w:ascii="Times New Roman" w:hAnsi="Times New Roman" w:hint="eastAsia"/>
          <w:color w:val="000000"/>
          <w:sz w:val="21"/>
          <w:szCs w:val="21"/>
        </w:rPr>
        <w:t>一、评标委员会</w:t>
      </w:r>
      <w:bookmarkEnd w:id="180"/>
      <w:bookmarkEnd w:id="181"/>
      <w:bookmarkEnd w:id="182"/>
      <w:bookmarkEnd w:id="183"/>
    </w:p>
    <w:p w:rsidR="002B3FAA" w:rsidRDefault="002B3FAA" w:rsidP="002B3FAA">
      <w:pPr>
        <w:spacing w:line="360" w:lineRule="auto"/>
        <w:ind w:firstLineChars="150" w:firstLine="315"/>
        <w:rPr>
          <w:i/>
          <w:iCs/>
          <w:color w:val="000000"/>
          <w:szCs w:val="21"/>
        </w:rPr>
      </w:pPr>
      <w:r>
        <w:rPr>
          <w:rFonts w:hint="eastAsia"/>
          <w:color w:val="000000"/>
          <w:szCs w:val="21"/>
        </w:rPr>
        <w:t>（一）本次招标依法组建评标委员会。评标委员会由采购人代表和评审专家组成或全部由评审专家组成，评审专家从专家库随机抽取。</w:t>
      </w:r>
    </w:p>
    <w:p w:rsidR="002B3FAA" w:rsidRDefault="002B3FAA" w:rsidP="002B3FAA">
      <w:pPr>
        <w:spacing w:line="360" w:lineRule="auto"/>
        <w:ind w:firstLineChars="150" w:firstLine="315"/>
        <w:rPr>
          <w:color w:val="000000"/>
          <w:szCs w:val="21"/>
        </w:rPr>
      </w:pPr>
      <w:r>
        <w:rPr>
          <w:rFonts w:hint="eastAsia"/>
          <w:color w:val="000000"/>
          <w:szCs w:val="21"/>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rsidR="002B3FAA" w:rsidRDefault="002B3FAA" w:rsidP="002B3FAA">
      <w:pPr>
        <w:spacing w:line="360" w:lineRule="auto"/>
        <w:ind w:firstLineChars="150" w:firstLine="315"/>
        <w:rPr>
          <w:color w:val="000000"/>
          <w:szCs w:val="21"/>
        </w:rPr>
      </w:pPr>
      <w:r>
        <w:rPr>
          <w:rFonts w:hint="eastAsia"/>
          <w:color w:val="000000"/>
          <w:szCs w:val="21"/>
        </w:rPr>
        <w:t>（三）评审专家有下列情形之一的，受到邀请应主动提出回避，采购当事人也可以要求该评审专家回避：</w:t>
      </w:r>
    </w:p>
    <w:p w:rsidR="002B3FAA" w:rsidRDefault="002B3FAA" w:rsidP="002B3FAA">
      <w:pPr>
        <w:spacing w:line="360" w:lineRule="auto"/>
        <w:ind w:firstLineChars="200" w:firstLine="420"/>
        <w:rPr>
          <w:color w:val="000000"/>
          <w:szCs w:val="21"/>
        </w:rPr>
      </w:pPr>
      <w:r>
        <w:rPr>
          <w:color w:val="000000"/>
          <w:szCs w:val="21"/>
        </w:rPr>
        <w:t>1</w:t>
      </w:r>
      <w:r>
        <w:rPr>
          <w:rFonts w:hint="eastAsia"/>
          <w:color w:val="000000"/>
          <w:szCs w:val="21"/>
        </w:rPr>
        <w:t>、本人、配偶或直系亲属</w:t>
      </w:r>
      <w:r>
        <w:rPr>
          <w:color w:val="000000"/>
          <w:szCs w:val="21"/>
        </w:rPr>
        <w:t>3</w:t>
      </w:r>
      <w:r>
        <w:rPr>
          <w:rFonts w:hint="eastAsia"/>
          <w:color w:val="000000"/>
          <w:szCs w:val="21"/>
        </w:rPr>
        <w:t>年内曾在参加该招标项目的投标人中任职（包括一般工作）或担任顾问，或与参加该招标项目的投标人发生过法律纠纷；</w:t>
      </w:r>
    </w:p>
    <w:p w:rsidR="002B3FAA" w:rsidRDefault="002B3FAA" w:rsidP="002B3FAA">
      <w:pPr>
        <w:spacing w:line="360" w:lineRule="auto"/>
        <w:ind w:firstLineChars="200" w:firstLine="420"/>
        <w:rPr>
          <w:color w:val="000000"/>
          <w:szCs w:val="21"/>
        </w:rPr>
      </w:pPr>
      <w:r>
        <w:rPr>
          <w:color w:val="000000"/>
          <w:szCs w:val="21"/>
        </w:rPr>
        <w:t>2</w:t>
      </w:r>
      <w:r>
        <w:rPr>
          <w:rFonts w:hint="eastAsia"/>
          <w:color w:val="000000"/>
          <w:szCs w:val="21"/>
        </w:rPr>
        <w:t>、任职单位与采购人或参加该招标项目投标人存在行政隶属关系；</w:t>
      </w:r>
    </w:p>
    <w:p w:rsidR="002B3FAA" w:rsidRDefault="002B3FAA" w:rsidP="002B3FAA">
      <w:pPr>
        <w:spacing w:line="360" w:lineRule="auto"/>
        <w:ind w:firstLineChars="200" w:firstLine="420"/>
        <w:rPr>
          <w:color w:val="000000"/>
          <w:szCs w:val="21"/>
        </w:rPr>
      </w:pPr>
      <w:r>
        <w:rPr>
          <w:color w:val="000000"/>
          <w:szCs w:val="21"/>
        </w:rPr>
        <w:t>3</w:t>
      </w:r>
      <w:r>
        <w:rPr>
          <w:rFonts w:hint="eastAsia"/>
          <w:color w:val="000000"/>
          <w:szCs w:val="21"/>
        </w:rPr>
        <w:t>、曾经参加过该招标项目的进口产品或采购文件、采购需求、招标方式的论证和咨询服务工作；</w:t>
      </w:r>
    </w:p>
    <w:p w:rsidR="002B3FAA" w:rsidRDefault="002B3FAA" w:rsidP="002B3FAA">
      <w:pPr>
        <w:spacing w:line="360" w:lineRule="auto"/>
        <w:ind w:firstLineChars="200" w:firstLine="420"/>
        <w:rPr>
          <w:color w:val="000000"/>
          <w:szCs w:val="21"/>
        </w:rPr>
      </w:pPr>
      <w:r>
        <w:rPr>
          <w:color w:val="000000"/>
          <w:szCs w:val="21"/>
        </w:rPr>
        <w:t>4</w:t>
      </w:r>
      <w:r>
        <w:rPr>
          <w:rFonts w:hint="eastAsia"/>
          <w:color w:val="000000"/>
          <w:szCs w:val="21"/>
        </w:rPr>
        <w:t>、是参加该招标项目投标人的上级主管部门、控股或参股单位的工作人员，或与该投标人存在其他经济利益关系；</w:t>
      </w:r>
    </w:p>
    <w:p w:rsidR="002B3FAA" w:rsidRDefault="002B3FAA" w:rsidP="002B3FAA">
      <w:pPr>
        <w:spacing w:line="360" w:lineRule="auto"/>
        <w:ind w:firstLineChars="200" w:firstLine="420"/>
        <w:rPr>
          <w:color w:val="000000"/>
          <w:szCs w:val="21"/>
        </w:rPr>
      </w:pPr>
      <w:r>
        <w:rPr>
          <w:color w:val="000000"/>
          <w:szCs w:val="21"/>
        </w:rPr>
        <w:t>5</w:t>
      </w:r>
      <w:r>
        <w:rPr>
          <w:rFonts w:hint="eastAsia"/>
          <w:color w:val="000000"/>
          <w:szCs w:val="21"/>
        </w:rPr>
        <w:t>、评审委员会成员之间具有配偶、近亲属关系；</w:t>
      </w:r>
    </w:p>
    <w:p w:rsidR="002B3FAA" w:rsidRDefault="002B3FAA" w:rsidP="002B3FAA">
      <w:pPr>
        <w:spacing w:line="360" w:lineRule="auto"/>
        <w:ind w:firstLineChars="200" w:firstLine="420"/>
        <w:rPr>
          <w:color w:val="000000"/>
          <w:szCs w:val="21"/>
        </w:rPr>
      </w:pPr>
      <w:r>
        <w:rPr>
          <w:color w:val="000000"/>
          <w:szCs w:val="21"/>
        </w:rPr>
        <w:t>6</w:t>
      </w:r>
      <w:r>
        <w:rPr>
          <w:rFonts w:hint="eastAsia"/>
          <w:color w:val="000000"/>
          <w:szCs w:val="21"/>
        </w:rPr>
        <w:t>、同一单位的评审专家在同一项目评审委员会成员中超过一名；</w:t>
      </w:r>
    </w:p>
    <w:p w:rsidR="002B3FAA" w:rsidRDefault="002B3FAA" w:rsidP="002B3FAA">
      <w:pPr>
        <w:spacing w:line="360" w:lineRule="auto"/>
        <w:ind w:firstLineChars="200" w:firstLine="420"/>
        <w:rPr>
          <w:color w:val="000000"/>
          <w:szCs w:val="21"/>
        </w:rPr>
      </w:pPr>
      <w:r>
        <w:rPr>
          <w:color w:val="000000"/>
          <w:szCs w:val="21"/>
        </w:rPr>
        <w:t>7</w:t>
      </w:r>
      <w:r>
        <w:rPr>
          <w:rFonts w:hint="eastAsia"/>
          <w:color w:val="000000"/>
          <w:szCs w:val="21"/>
        </w:rPr>
        <w:t>、法律、法规、规章规定应当回避以及其他可能影响公正评审的。</w:t>
      </w:r>
    </w:p>
    <w:p w:rsidR="002B3FAA" w:rsidRDefault="002B3FAA" w:rsidP="002B3FAA">
      <w:pPr>
        <w:spacing w:line="360" w:lineRule="auto"/>
        <w:ind w:firstLineChars="150" w:firstLine="315"/>
        <w:rPr>
          <w:color w:val="000000"/>
          <w:szCs w:val="21"/>
        </w:rPr>
      </w:pPr>
      <w:r>
        <w:rPr>
          <w:rFonts w:hint="eastAsia"/>
          <w:color w:val="000000"/>
          <w:szCs w:val="21"/>
        </w:rPr>
        <w:t>（四）评标委员会判断投标文件的有效性、合格性和响应情况，仅依据投标人所递交一切文件的真实表述，不受与本项目无直接关联的外部信息、传言而影响自身的专业判断。</w:t>
      </w:r>
    </w:p>
    <w:p w:rsidR="002B3FAA" w:rsidRDefault="002B3FAA" w:rsidP="002B3FAA">
      <w:pPr>
        <w:spacing w:line="360" w:lineRule="auto"/>
        <w:ind w:firstLineChars="150" w:firstLine="315"/>
        <w:rPr>
          <w:color w:val="000000"/>
          <w:szCs w:val="21"/>
        </w:rPr>
      </w:pPr>
      <w:r>
        <w:rPr>
          <w:rFonts w:hint="eastAsia"/>
          <w:color w:val="000000"/>
          <w:szCs w:val="21"/>
        </w:rPr>
        <w:t>（五）评委依法独立评审，并对评审意见承担个人责任。评委对需要共同认定的事项存在争议的，按照少数服从多数的原则做出结论。持不同意见的评委应当在评审报告上签署不同意见并说明理由，否则视为同意。</w:t>
      </w:r>
    </w:p>
    <w:p w:rsidR="002B3FAA" w:rsidRDefault="002B3FAA" w:rsidP="002B3FAA">
      <w:pPr>
        <w:pStyle w:val="ad"/>
        <w:spacing w:beforeLines="50" w:before="120" w:afterLines="50" w:after="120" w:line="240" w:lineRule="auto"/>
        <w:ind w:firstLineChars="196" w:firstLine="413"/>
        <w:jc w:val="left"/>
        <w:rPr>
          <w:rFonts w:ascii="Times New Roman" w:hAnsi="Times New Roman"/>
          <w:color w:val="000000"/>
          <w:sz w:val="21"/>
          <w:szCs w:val="21"/>
        </w:rPr>
      </w:pPr>
      <w:bookmarkStart w:id="186" w:name="_Toc17707956"/>
      <w:bookmarkStart w:id="187" w:name="_Toc493058317"/>
      <w:bookmarkStart w:id="188" w:name="_Toc481567076"/>
      <w:bookmarkStart w:id="189" w:name="_Toc495957615"/>
      <w:bookmarkStart w:id="190" w:name="_Toc96447156"/>
      <w:r>
        <w:rPr>
          <w:rFonts w:ascii="Times New Roman" w:hAnsi="Times New Roman" w:hint="eastAsia"/>
          <w:color w:val="000000"/>
          <w:sz w:val="21"/>
          <w:szCs w:val="21"/>
        </w:rPr>
        <w:t>二、评标方法</w:t>
      </w:r>
      <w:bookmarkEnd w:id="186"/>
      <w:bookmarkEnd w:id="187"/>
      <w:bookmarkEnd w:id="188"/>
      <w:bookmarkEnd w:id="189"/>
      <w:bookmarkEnd w:id="190"/>
    </w:p>
    <w:p w:rsidR="002B3FAA" w:rsidRDefault="002B3FAA" w:rsidP="002B3FAA">
      <w:pPr>
        <w:spacing w:line="360" w:lineRule="auto"/>
        <w:ind w:firstLineChars="200" w:firstLine="420"/>
        <w:rPr>
          <w:color w:val="000000"/>
          <w:szCs w:val="21"/>
        </w:rPr>
      </w:pPr>
      <w:r>
        <w:rPr>
          <w:rFonts w:hint="eastAsia"/>
          <w:color w:val="000000"/>
          <w:szCs w:val="21"/>
        </w:rPr>
        <w:lastRenderedPageBreak/>
        <w:t>（一）本次招标项目的评标方法为：综合评分法。</w:t>
      </w:r>
    </w:p>
    <w:p w:rsidR="002B3FAA" w:rsidRDefault="002B3FAA" w:rsidP="002B3FAA">
      <w:pPr>
        <w:spacing w:line="360" w:lineRule="auto"/>
        <w:ind w:firstLineChars="200" w:firstLine="420"/>
        <w:rPr>
          <w:color w:val="000000"/>
          <w:szCs w:val="21"/>
        </w:rPr>
      </w:pPr>
      <w:r>
        <w:rPr>
          <w:rFonts w:hint="eastAsia"/>
          <w:color w:val="000000"/>
          <w:szCs w:val="21"/>
        </w:rPr>
        <w:t>（二）评分权重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3"/>
        <w:gridCol w:w="3714"/>
        <w:gridCol w:w="2615"/>
      </w:tblGrid>
      <w:tr w:rsidR="002B3FAA" w:rsidTr="002B3FAA">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beforeLines="50" w:before="120" w:afterLines="50" w:after="120"/>
              <w:ind w:firstLine="198"/>
              <w:jc w:val="center"/>
              <w:rPr>
                <w:rFonts w:ascii="Times New Roman" w:hAnsi="Times New Roman"/>
                <w:color w:val="000000"/>
                <w:szCs w:val="21"/>
              </w:rPr>
            </w:pPr>
            <w:r>
              <w:rPr>
                <w:rFonts w:ascii="Times New Roman" w:hAnsi="Times New Roman" w:hint="eastAsia"/>
                <w:color w:val="000000"/>
                <w:szCs w:val="21"/>
              </w:rPr>
              <w:t>评分项目</w:t>
            </w:r>
          </w:p>
        </w:tc>
        <w:tc>
          <w:tcPr>
            <w:tcW w:w="3714"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beforeLines="50" w:before="120" w:afterLines="50" w:after="120"/>
              <w:ind w:firstLine="198"/>
              <w:jc w:val="center"/>
              <w:rPr>
                <w:rFonts w:ascii="Times New Roman" w:hAnsi="Times New Roman"/>
                <w:szCs w:val="21"/>
              </w:rPr>
            </w:pPr>
            <w:r>
              <w:rPr>
                <w:rFonts w:ascii="Times New Roman" w:hAnsi="Times New Roman" w:hint="eastAsia"/>
                <w:szCs w:val="21"/>
              </w:rPr>
              <w:t>商务技术分（分）</w:t>
            </w:r>
          </w:p>
        </w:tc>
        <w:tc>
          <w:tcPr>
            <w:tcW w:w="2615"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beforeLines="50" w:before="120" w:afterLines="50" w:after="120"/>
              <w:ind w:firstLine="198"/>
              <w:jc w:val="center"/>
              <w:rPr>
                <w:rFonts w:ascii="Times New Roman" w:hAnsi="Times New Roman"/>
                <w:szCs w:val="21"/>
              </w:rPr>
            </w:pPr>
            <w:r>
              <w:rPr>
                <w:rFonts w:ascii="Times New Roman" w:hAnsi="Times New Roman" w:hint="eastAsia"/>
                <w:szCs w:val="21"/>
              </w:rPr>
              <w:t>价格分（分）</w:t>
            </w:r>
          </w:p>
        </w:tc>
      </w:tr>
      <w:tr w:rsidR="002B3FAA" w:rsidTr="002B3FAA">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beforeLines="50" w:before="120" w:afterLines="50" w:after="120"/>
              <w:ind w:firstLine="198"/>
              <w:jc w:val="center"/>
              <w:rPr>
                <w:rFonts w:ascii="Times New Roman" w:hAnsi="Times New Roman"/>
                <w:color w:val="000000"/>
                <w:szCs w:val="21"/>
              </w:rPr>
            </w:pPr>
            <w:r>
              <w:rPr>
                <w:rFonts w:ascii="Times New Roman" w:hAnsi="Times New Roman" w:hint="eastAsia"/>
                <w:color w:val="000000"/>
                <w:szCs w:val="21"/>
              </w:rPr>
              <w:t>权重</w:t>
            </w:r>
          </w:p>
        </w:tc>
        <w:tc>
          <w:tcPr>
            <w:tcW w:w="3714"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beforeLines="50" w:before="120" w:afterLines="50" w:after="120"/>
              <w:ind w:firstLine="198"/>
              <w:jc w:val="center"/>
              <w:rPr>
                <w:rFonts w:ascii="Times New Roman" w:hAnsi="Times New Roman"/>
                <w:szCs w:val="21"/>
              </w:rPr>
            </w:pPr>
            <w:r>
              <w:rPr>
                <w:rFonts w:ascii="Times New Roman" w:hAnsi="Times New Roman"/>
                <w:szCs w:val="21"/>
              </w:rPr>
              <w:t>90</w:t>
            </w:r>
          </w:p>
        </w:tc>
        <w:tc>
          <w:tcPr>
            <w:tcW w:w="2615"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beforeLines="50" w:before="120" w:afterLines="50" w:after="120"/>
              <w:ind w:firstLine="198"/>
              <w:jc w:val="center"/>
              <w:rPr>
                <w:rFonts w:ascii="Times New Roman" w:hAnsi="Times New Roman"/>
                <w:szCs w:val="21"/>
              </w:rPr>
            </w:pPr>
            <w:r>
              <w:rPr>
                <w:rFonts w:ascii="Times New Roman" w:hAnsi="Times New Roman"/>
                <w:szCs w:val="21"/>
              </w:rPr>
              <w:t>10</w:t>
            </w:r>
          </w:p>
        </w:tc>
      </w:tr>
    </w:tbl>
    <w:p w:rsidR="002B3FAA" w:rsidRDefault="002B3FAA" w:rsidP="002B3FAA">
      <w:pPr>
        <w:spacing w:line="360" w:lineRule="auto"/>
        <w:ind w:firstLineChars="200" w:firstLine="420"/>
        <w:rPr>
          <w:color w:val="000000"/>
          <w:szCs w:val="21"/>
        </w:rPr>
      </w:pPr>
      <w:r>
        <w:rPr>
          <w:color w:val="000000"/>
          <w:szCs w:val="21"/>
        </w:rPr>
        <w:t>1</w:t>
      </w:r>
      <w:r>
        <w:rPr>
          <w:rFonts w:hint="eastAsia"/>
          <w:color w:val="000000"/>
          <w:szCs w:val="21"/>
        </w:rPr>
        <w:t>、价格分采用低价优先法计算，即满足采购文件要求且参与评审价格最低为评标基准价，其价格分为满分。其他投标人的价格</w:t>
      </w:r>
      <w:proofErr w:type="gramStart"/>
      <w:r>
        <w:rPr>
          <w:rFonts w:hint="eastAsia"/>
          <w:color w:val="000000"/>
          <w:szCs w:val="21"/>
        </w:rPr>
        <w:t>分按照</w:t>
      </w:r>
      <w:proofErr w:type="gramEnd"/>
      <w:r>
        <w:rPr>
          <w:rFonts w:hint="eastAsia"/>
          <w:color w:val="000000"/>
          <w:szCs w:val="21"/>
        </w:rPr>
        <w:t>下列公式计算：</w:t>
      </w:r>
    </w:p>
    <w:p w:rsidR="002B3FAA" w:rsidRDefault="002B3FAA" w:rsidP="002B3FAA">
      <w:pPr>
        <w:spacing w:line="360" w:lineRule="auto"/>
        <w:ind w:firstLineChars="200" w:firstLine="420"/>
        <w:rPr>
          <w:color w:val="000000"/>
          <w:szCs w:val="21"/>
        </w:rPr>
      </w:pPr>
      <w:r>
        <w:rPr>
          <w:rFonts w:hint="eastAsia"/>
          <w:color w:val="000000"/>
          <w:szCs w:val="21"/>
        </w:rPr>
        <w:t>参与评审价格</w:t>
      </w:r>
      <w:r>
        <w:rPr>
          <w:color w:val="000000"/>
          <w:szCs w:val="21"/>
        </w:rPr>
        <w:t>=</w:t>
      </w:r>
      <w:r>
        <w:rPr>
          <w:rFonts w:hint="eastAsia"/>
          <w:color w:val="000000"/>
          <w:szCs w:val="21"/>
        </w:rPr>
        <w:t>投标价格</w:t>
      </w:r>
      <w:r>
        <w:rPr>
          <w:color w:val="000000"/>
          <w:szCs w:val="21"/>
        </w:rPr>
        <w:t>-</w:t>
      </w:r>
      <w:r>
        <w:rPr>
          <w:rFonts w:hint="eastAsia"/>
          <w:color w:val="000000"/>
          <w:szCs w:val="21"/>
        </w:rPr>
        <w:t>小</w:t>
      </w:r>
      <w:proofErr w:type="gramStart"/>
      <w:r>
        <w:rPr>
          <w:rFonts w:hint="eastAsia"/>
          <w:color w:val="000000"/>
          <w:szCs w:val="21"/>
        </w:rPr>
        <w:t>微企业</w:t>
      </w:r>
      <w:proofErr w:type="gramEnd"/>
      <w:r>
        <w:rPr>
          <w:rFonts w:hint="eastAsia"/>
          <w:color w:val="000000"/>
          <w:szCs w:val="21"/>
        </w:rPr>
        <w:t>价格扣除优惠值</w:t>
      </w:r>
      <w:r>
        <w:rPr>
          <w:color w:val="000000"/>
          <w:szCs w:val="21"/>
        </w:rPr>
        <w:t>10%</w:t>
      </w:r>
    </w:p>
    <w:p w:rsidR="002B3FAA" w:rsidRDefault="002B3FAA" w:rsidP="002B3FAA">
      <w:pPr>
        <w:spacing w:line="360" w:lineRule="auto"/>
        <w:ind w:firstLineChars="200" w:firstLine="420"/>
        <w:rPr>
          <w:color w:val="000000"/>
          <w:szCs w:val="21"/>
        </w:rPr>
      </w:pPr>
      <w:r>
        <w:rPr>
          <w:rFonts w:hint="eastAsia"/>
          <w:color w:val="000000"/>
          <w:szCs w:val="21"/>
        </w:rPr>
        <w:t>价格分</w:t>
      </w:r>
      <w:r>
        <w:rPr>
          <w:color w:val="000000"/>
          <w:szCs w:val="21"/>
        </w:rPr>
        <w:t>=</w:t>
      </w:r>
      <w:r>
        <w:rPr>
          <w:rFonts w:hint="eastAsia"/>
          <w:color w:val="000000"/>
          <w:szCs w:val="21"/>
        </w:rPr>
        <w:t>（评标基准价</w:t>
      </w:r>
      <w:r>
        <w:rPr>
          <w:color w:val="000000"/>
          <w:szCs w:val="21"/>
        </w:rPr>
        <w:t>/</w:t>
      </w:r>
      <w:r>
        <w:rPr>
          <w:rFonts w:hint="eastAsia"/>
          <w:color w:val="000000"/>
          <w:szCs w:val="21"/>
        </w:rPr>
        <w:t>参与评审的价格）</w:t>
      </w:r>
      <w:r>
        <w:rPr>
          <w:color w:val="000000"/>
          <w:szCs w:val="21"/>
        </w:rPr>
        <w:t>×</w:t>
      </w:r>
      <w:proofErr w:type="gramStart"/>
      <w:r>
        <w:rPr>
          <w:rFonts w:hint="eastAsia"/>
          <w:color w:val="000000"/>
          <w:szCs w:val="21"/>
        </w:rPr>
        <w:t>价格权</w:t>
      </w:r>
      <w:proofErr w:type="gramEnd"/>
      <w:r>
        <w:rPr>
          <w:rFonts w:hint="eastAsia"/>
          <w:color w:val="000000"/>
          <w:szCs w:val="21"/>
        </w:rPr>
        <w:t>值</w:t>
      </w:r>
      <w:r>
        <w:rPr>
          <w:color w:val="000000"/>
          <w:szCs w:val="21"/>
        </w:rPr>
        <w:t>×100</w:t>
      </w:r>
    </w:p>
    <w:p w:rsidR="002B3FAA" w:rsidRDefault="002B3FAA" w:rsidP="002B3FAA">
      <w:pPr>
        <w:spacing w:line="360" w:lineRule="auto"/>
        <w:ind w:firstLineChars="200" w:firstLine="420"/>
        <w:rPr>
          <w:color w:val="000000"/>
          <w:szCs w:val="21"/>
        </w:rPr>
      </w:pPr>
      <w:r>
        <w:rPr>
          <w:color w:val="000000"/>
          <w:szCs w:val="21"/>
        </w:rPr>
        <w:t>2</w:t>
      </w:r>
      <w:r>
        <w:rPr>
          <w:rFonts w:hint="eastAsia"/>
          <w:color w:val="000000"/>
          <w:szCs w:val="21"/>
        </w:rPr>
        <w:t>、合格投标人评标综合得分</w:t>
      </w:r>
      <w:r>
        <w:rPr>
          <w:color w:val="000000"/>
          <w:szCs w:val="21"/>
        </w:rPr>
        <w:t>=</w:t>
      </w:r>
      <w:r>
        <w:rPr>
          <w:rFonts w:hint="eastAsia"/>
          <w:color w:val="000000"/>
          <w:szCs w:val="21"/>
        </w:rPr>
        <w:t>商务技术分</w:t>
      </w:r>
      <w:r>
        <w:rPr>
          <w:color w:val="000000"/>
          <w:szCs w:val="21"/>
        </w:rPr>
        <w:t>+</w:t>
      </w:r>
      <w:r>
        <w:rPr>
          <w:rFonts w:hint="eastAsia"/>
          <w:color w:val="000000"/>
          <w:szCs w:val="21"/>
        </w:rPr>
        <w:t>价格分。</w:t>
      </w:r>
    </w:p>
    <w:p w:rsidR="002B3FAA" w:rsidRDefault="002B3FAA" w:rsidP="002B3FAA">
      <w:pPr>
        <w:spacing w:line="360" w:lineRule="auto"/>
        <w:ind w:firstLineChars="200" w:firstLine="420"/>
        <w:rPr>
          <w:color w:val="000000"/>
          <w:szCs w:val="21"/>
        </w:rPr>
      </w:pPr>
      <w:r>
        <w:rPr>
          <w:color w:val="000000"/>
          <w:szCs w:val="21"/>
        </w:rPr>
        <w:t>3</w:t>
      </w:r>
      <w:r>
        <w:rPr>
          <w:rFonts w:hint="eastAsia"/>
          <w:color w:val="000000"/>
          <w:szCs w:val="21"/>
        </w:rPr>
        <w:t>、报价要求：本次招标设有预算价</w:t>
      </w:r>
      <w:r>
        <w:rPr>
          <w:color w:val="000000"/>
          <w:szCs w:val="21"/>
        </w:rPr>
        <w:t>(</w:t>
      </w:r>
      <w:r>
        <w:rPr>
          <w:rFonts w:hint="eastAsia"/>
          <w:color w:val="000000"/>
          <w:szCs w:val="21"/>
        </w:rPr>
        <w:t>或最高限价</w:t>
      </w:r>
      <w:r>
        <w:rPr>
          <w:color w:val="000000"/>
          <w:szCs w:val="21"/>
        </w:rPr>
        <w:t>)</w:t>
      </w:r>
      <w:r>
        <w:rPr>
          <w:rFonts w:hint="eastAsia"/>
          <w:color w:val="000000"/>
          <w:szCs w:val="21"/>
        </w:rPr>
        <w:t>，投标人报价超出预算价</w:t>
      </w:r>
      <w:r>
        <w:rPr>
          <w:color w:val="000000"/>
          <w:szCs w:val="21"/>
        </w:rPr>
        <w:t>(</w:t>
      </w:r>
      <w:r>
        <w:rPr>
          <w:rFonts w:hint="eastAsia"/>
          <w:color w:val="000000"/>
          <w:szCs w:val="21"/>
        </w:rPr>
        <w:t>或最高限价</w:t>
      </w:r>
      <w:r>
        <w:rPr>
          <w:color w:val="000000"/>
          <w:szCs w:val="21"/>
        </w:rPr>
        <w:t>)</w:t>
      </w:r>
      <w:r>
        <w:rPr>
          <w:rFonts w:hint="eastAsia"/>
          <w:color w:val="000000"/>
          <w:szCs w:val="21"/>
        </w:rPr>
        <w:t>的投标文件作无效处理。</w:t>
      </w:r>
    </w:p>
    <w:p w:rsidR="002B3FAA" w:rsidRDefault="002B3FAA" w:rsidP="002B3FAA">
      <w:pPr>
        <w:spacing w:line="360" w:lineRule="auto"/>
        <w:ind w:firstLineChars="200" w:firstLine="420"/>
        <w:rPr>
          <w:color w:val="000000"/>
          <w:kern w:val="0"/>
          <w:szCs w:val="21"/>
        </w:rPr>
      </w:pPr>
      <w:r>
        <w:rPr>
          <w:color w:val="000000"/>
          <w:szCs w:val="21"/>
        </w:rPr>
        <w:t>4</w:t>
      </w:r>
      <w:r>
        <w:rPr>
          <w:rFonts w:hint="eastAsia"/>
          <w:color w:val="000000"/>
          <w:szCs w:val="21"/>
        </w:rPr>
        <w:t>、</w:t>
      </w:r>
      <w:r>
        <w:rPr>
          <w:rFonts w:hint="eastAsia"/>
          <w:color w:val="000000"/>
          <w:kern w:val="0"/>
          <w:szCs w:val="21"/>
        </w:rPr>
        <w:t>采用综合评分法的，评标结果按评审后得分由高到低顺序排列。得分相同的，按投标报价由低到高顺序排列。得分且投标报价相同的并列。投标文件满足采购文件全部实质性要求，</w:t>
      </w:r>
      <w:proofErr w:type="gramStart"/>
      <w:r>
        <w:rPr>
          <w:rFonts w:hint="eastAsia"/>
          <w:color w:val="000000"/>
          <w:kern w:val="0"/>
          <w:szCs w:val="21"/>
        </w:rPr>
        <w:t>且按照</w:t>
      </w:r>
      <w:proofErr w:type="gramEnd"/>
      <w:r>
        <w:rPr>
          <w:rFonts w:hint="eastAsia"/>
          <w:color w:val="000000"/>
          <w:kern w:val="0"/>
          <w:szCs w:val="21"/>
        </w:rPr>
        <w:t>评审因素的量化指标评审得分最高的投标人为排名第一的中标候选人。</w:t>
      </w:r>
    </w:p>
    <w:p w:rsidR="002B3FAA" w:rsidRDefault="002B3FAA" w:rsidP="002B3FAA">
      <w:pPr>
        <w:spacing w:line="360" w:lineRule="auto"/>
        <w:ind w:firstLineChars="150" w:firstLine="315"/>
        <w:rPr>
          <w:color w:val="000000"/>
          <w:szCs w:val="21"/>
        </w:rPr>
      </w:pPr>
      <w:r>
        <w:rPr>
          <w:rFonts w:hint="eastAsia"/>
          <w:color w:val="000000"/>
          <w:szCs w:val="21"/>
        </w:rPr>
        <w:t>（三）</w:t>
      </w:r>
      <w:bookmarkStart w:id="191" w:name="_Toc481567079"/>
      <w:r>
        <w:rPr>
          <w:rFonts w:hint="eastAsia"/>
          <w:color w:val="000000"/>
          <w:szCs w:val="21"/>
        </w:rPr>
        <w:t>投标文件的澄清</w:t>
      </w:r>
      <w:bookmarkEnd w:id="191"/>
    </w:p>
    <w:p w:rsidR="002B3FAA" w:rsidRDefault="002B3FAA" w:rsidP="002B3FAA">
      <w:pPr>
        <w:spacing w:line="360" w:lineRule="auto"/>
        <w:ind w:firstLineChars="200" w:firstLine="420"/>
        <w:rPr>
          <w:color w:val="000000"/>
          <w:kern w:val="0"/>
          <w:szCs w:val="21"/>
        </w:rPr>
      </w:pPr>
      <w:r>
        <w:rPr>
          <w:color w:val="000000"/>
          <w:kern w:val="0"/>
          <w:szCs w:val="21"/>
        </w:rPr>
        <w:t>1</w:t>
      </w:r>
      <w:r>
        <w:rPr>
          <w:rFonts w:hint="eastAsia"/>
          <w:color w:val="000000"/>
          <w:kern w:val="0"/>
          <w:szCs w:val="21"/>
        </w:rPr>
        <w:t>、对于投标文件中含义不明确、同类问题表述不一致或者有明显文字和计算错误的内容，评标委员会应当以书面形式要求投标人</w:t>
      </w:r>
      <w:proofErr w:type="gramStart"/>
      <w:r>
        <w:rPr>
          <w:rFonts w:hint="eastAsia"/>
          <w:color w:val="000000"/>
          <w:kern w:val="0"/>
          <w:szCs w:val="21"/>
        </w:rPr>
        <w:t>作出</w:t>
      </w:r>
      <w:proofErr w:type="gramEnd"/>
      <w:r>
        <w:rPr>
          <w:rFonts w:hint="eastAsia"/>
          <w:color w:val="000000"/>
          <w:kern w:val="0"/>
          <w:szCs w:val="21"/>
        </w:rPr>
        <w:t>必要的澄清、说明或者补正。</w:t>
      </w:r>
    </w:p>
    <w:p w:rsidR="002B3FAA" w:rsidRDefault="002B3FAA" w:rsidP="002B3FAA">
      <w:pPr>
        <w:spacing w:line="360" w:lineRule="auto"/>
        <w:ind w:firstLineChars="200" w:firstLine="420"/>
        <w:rPr>
          <w:color w:val="000000"/>
          <w:kern w:val="0"/>
          <w:szCs w:val="21"/>
        </w:rPr>
      </w:pPr>
      <w:r>
        <w:rPr>
          <w:color w:val="000000"/>
          <w:kern w:val="0"/>
          <w:szCs w:val="21"/>
        </w:rPr>
        <w:t>2</w:t>
      </w:r>
      <w:r>
        <w:rPr>
          <w:rFonts w:hint="eastAsia"/>
          <w:color w:val="000000"/>
          <w:kern w:val="0"/>
          <w:szCs w:val="21"/>
        </w:rPr>
        <w:t>、投标人的澄清、说明或者补正应当采用书面形式</w:t>
      </w:r>
      <w:r>
        <w:rPr>
          <w:rFonts w:hint="eastAsia"/>
          <w:szCs w:val="21"/>
        </w:rPr>
        <w:t>（或扫描件上传政</w:t>
      </w:r>
      <w:proofErr w:type="gramStart"/>
      <w:r>
        <w:rPr>
          <w:rFonts w:hint="eastAsia"/>
          <w:szCs w:val="21"/>
        </w:rPr>
        <w:t>采云</w:t>
      </w:r>
      <w:proofErr w:type="gramEnd"/>
      <w:r>
        <w:rPr>
          <w:rFonts w:hint="eastAsia"/>
          <w:szCs w:val="21"/>
        </w:rPr>
        <w:t>平台）</w:t>
      </w:r>
      <w:r>
        <w:rPr>
          <w:rFonts w:hint="eastAsia"/>
          <w:color w:val="000000"/>
          <w:kern w:val="0"/>
          <w:szCs w:val="21"/>
        </w:rPr>
        <w:t>，并加盖公章，或者由法定代表人或其授权的代表签字。投标人的澄清、说明或者补正不得超出投标文件的范围或者改变投标文件的实质性内容。</w:t>
      </w:r>
    </w:p>
    <w:p w:rsidR="002B3FAA" w:rsidRDefault="002B3FAA" w:rsidP="002B3FAA">
      <w:pPr>
        <w:spacing w:line="360" w:lineRule="auto"/>
        <w:ind w:firstLineChars="200" w:firstLine="420"/>
        <w:rPr>
          <w:color w:val="000000"/>
          <w:szCs w:val="21"/>
        </w:rPr>
      </w:pPr>
      <w:r>
        <w:rPr>
          <w:rFonts w:hint="eastAsia"/>
          <w:color w:val="000000"/>
          <w:szCs w:val="21"/>
        </w:rPr>
        <w:t>（四）投标文件错误修正原则</w:t>
      </w:r>
    </w:p>
    <w:p w:rsidR="002B3FAA" w:rsidRDefault="002B3FAA" w:rsidP="002B3FAA">
      <w:pPr>
        <w:pStyle w:val="11"/>
        <w:widowControl/>
        <w:spacing w:beforeLines="0" w:afterLines="0" w:line="360" w:lineRule="auto"/>
        <w:ind w:leftChars="228" w:left="689" w:hangingChars="100" w:hanging="210"/>
        <w:jc w:val="left"/>
        <w:rPr>
          <w:rFonts w:ascii="Times New Roman" w:hAnsi="Times New Roman"/>
          <w:sz w:val="21"/>
          <w:szCs w:val="21"/>
        </w:rPr>
      </w:pPr>
      <w:r>
        <w:rPr>
          <w:rFonts w:ascii="Times New Roman" w:hAnsi="Times New Roman" w:hint="eastAsia"/>
          <w:sz w:val="21"/>
          <w:szCs w:val="21"/>
        </w:rPr>
        <w:t>投标文件报价出现前后不一致的，除采购文件另有规定外，按照下列规定修正：</w:t>
      </w:r>
    </w:p>
    <w:p w:rsidR="002B3FAA" w:rsidRDefault="002B3FAA" w:rsidP="002B3FAA">
      <w:pPr>
        <w:widowControl/>
        <w:numPr>
          <w:ilvl w:val="0"/>
          <w:numId w:val="10"/>
        </w:numPr>
        <w:spacing w:line="360" w:lineRule="auto"/>
        <w:ind w:firstLineChars="200" w:firstLine="420"/>
        <w:jc w:val="left"/>
        <w:rPr>
          <w:szCs w:val="21"/>
        </w:rPr>
      </w:pPr>
      <w:r>
        <w:rPr>
          <w:rFonts w:hint="eastAsia"/>
          <w:szCs w:val="21"/>
        </w:rPr>
        <w:t>投标文件中开标一览表（报价表）内容与投标文件中相应内容不一致的，以开标一览表（报价表）为准；</w:t>
      </w:r>
    </w:p>
    <w:p w:rsidR="002B3FAA" w:rsidRDefault="002B3FAA" w:rsidP="002B3FAA">
      <w:pPr>
        <w:widowControl/>
        <w:numPr>
          <w:ilvl w:val="0"/>
          <w:numId w:val="10"/>
        </w:numPr>
        <w:spacing w:line="360" w:lineRule="auto"/>
        <w:ind w:firstLineChars="200" w:firstLine="420"/>
        <w:jc w:val="left"/>
        <w:rPr>
          <w:szCs w:val="21"/>
        </w:rPr>
      </w:pPr>
      <w:r>
        <w:rPr>
          <w:rFonts w:hint="eastAsia"/>
          <w:szCs w:val="21"/>
        </w:rPr>
        <w:t>大写金额和小写金额不一致的，以大写金额为准；</w:t>
      </w:r>
    </w:p>
    <w:p w:rsidR="002B3FAA" w:rsidRDefault="002B3FAA" w:rsidP="002B3FAA">
      <w:pPr>
        <w:widowControl/>
        <w:numPr>
          <w:ilvl w:val="0"/>
          <w:numId w:val="10"/>
        </w:numPr>
        <w:spacing w:line="360" w:lineRule="auto"/>
        <w:ind w:firstLineChars="200" w:firstLine="420"/>
        <w:jc w:val="left"/>
        <w:rPr>
          <w:szCs w:val="21"/>
        </w:rPr>
      </w:pPr>
      <w:r>
        <w:rPr>
          <w:rFonts w:hint="eastAsia"/>
          <w:szCs w:val="21"/>
        </w:rPr>
        <w:t>单价金额小数点或者百分比有明显错位的，以开标一览表的总价为准，并修改单价；</w:t>
      </w:r>
    </w:p>
    <w:p w:rsidR="002B3FAA" w:rsidRDefault="002B3FAA" w:rsidP="002B3FAA">
      <w:pPr>
        <w:widowControl/>
        <w:numPr>
          <w:ilvl w:val="0"/>
          <w:numId w:val="10"/>
        </w:numPr>
        <w:spacing w:line="360" w:lineRule="auto"/>
        <w:ind w:firstLineChars="200" w:firstLine="420"/>
        <w:jc w:val="left"/>
        <w:rPr>
          <w:szCs w:val="21"/>
        </w:rPr>
      </w:pPr>
      <w:r>
        <w:rPr>
          <w:rFonts w:hint="eastAsia"/>
          <w:szCs w:val="21"/>
        </w:rPr>
        <w:t>总价金额与按单价汇总金额不一致的，以单价金额计算结果为准；</w:t>
      </w:r>
    </w:p>
    <w:p w:rsidR="002B3FAA" w:rsidRDefault="002B3FAA" w:rsidP="002B3FAA">
      <w:pPr>
        <w:pStyle w:val="11"/>
        <w:widowControl/>
        <w:spacing w:before="120" w:after="120" w:line="360" w:lineRule="auto"/>
        <w:ind w:firstLineChars="200" w:firstLine="422"/>
        <w:jc w:val="left"/>
        <w:rPr>
          <w:rFonts w:ascii="Times New Roman" w:hAnsi="Times New Roman"/>
          <w:b/>
          <w:bCs/>
          <w:sz w:val="21"/>
          <w:szCs w:val="21"/>
        </w:rPr>
      </w:pPr>
      <w:r>
        <w:rPr>
          <w:rFonts w:ascii="Times New Roman" w:hAnsi="Times New Roman" w:hint="eastAsia"/>
          <w:b/>
          <w:bCs/>
          <w:sz w:val="21"/>
          <w:szCs w:val="21"/>
        </w:rPr>
        <w:t>同时出现两种以上不一致的，按照前款规定的顺序修正。修正后的报价经投标人确认后具有约束力，若投标人不确认的，则其投标无效。</w:t>
      </w:r>
    </w:p>
    <w:p w:rsidR="002B3FAA" w:rsidRDefault="002B3FAA" w:rsidP="002B3FAA">
      <w:pPr>
        <w:spacing w:line="360" w:lineRule="auto"/>
        <w:ind w:firstLineChars="200" w:firstLine="420"/>
        <w:rPr>
          <w:color w:val="000000"/>
          <w:szCs w:val="21"/>
        </w:rPr>
      </w:pPr>
      <w:r>
        <w:rPr>
          <w:rFonts w:hint="eastAsia"/>
          <w:color w:val="000000"/>
          <w:szCs w:val="21"/>
        </w:rPr>
        <w:t>（五）</w:t>
      </w:r>
      <w:proofErr w:type="gramStart"/>
      <w:r>
        <w:rPr>
          <w:rFonts w:hint="eastAsia"/>
          <w:color w:val="000000"/>
          <w:szCs w:val="21"/>
        </w:rPr>
        <w:t>废标情况</w:t>
      </w:r>
      <w:proofErr w:type="gramEnd"/>
    </w:p>
    <w:p w:rsidR="002B3FAA" w:rsidRDefault="002B3FAA" w:rsidP="002B3FAA">
      <w:pPr>
        <w:pStyle w:val="11"/>
        <w:widowControl/>
        <w:spacing w:beforeLines="0" w:afterLines="0" w:line="360" w:lineRule="auto"/>
        <w:ind w:leftChars="228" w:left="689" w:hangingChars="100" w:hanging="210"/>
        <w:jc w:val="left"/>
        <w:rPr>
          <w:rFonts w:ascii="Times New Roman" w:hAnsi="Times New Roman"/>
          <w:sz w:val="21"/>
          <w:szCs w:val="21"/>
        </w:rPr>
      </w:pPr>
      <w:r>
        <w:rPr>
          <w:rFonts w:ascii="Times New Roman" w:hAnsi="Times New Roman" w:hint="eastAsia"/>
          <w:sz w:val="21"/>
          <w:szCs w:val="21"/>
        </w:rPr>
        <w:t>评标过程中，出现下列情形之一的，应予废标，评标终止：</w:t>
      </w:r>
    </w:p>
    <w:p w:rsidR="002B3FAA" w:rsidRDefault="002B3FAA" w:rsidP="002B3FAA">
      <w:pPr>
        <w:pStyle w:val="11"/>
        <w:widowControl/>
        <w:spacing w:beforeLines="0" w:afterLines="0" w:line="360" w:lineRule="auto"/>
        <w:ind w:leftChars="228" w:left="689" w:hangingChars="100" w:hanging="210"/>
        <w:jc w:val="left"/>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通过资格审查、符合性审查的投标人不足三家的；</w:t>
      </w:r>
    </w:p>
    <w:p w:rsidR="002B3FAA" w:rsidRDefault="002B3FAA" w:rsidP="002B3FAA">
      <w:pPr>
        <w:pStyle w:val="11"/>
        <w:widowControl/>
        <w:spacing w:beforeLines="0" w:afterLines="0" w:line="360" w:lineRule="auto"/>
        <w:ind w:leftChars="228" w:left="689" w:hangingChars="100" w:hanging="210"/>
        <w:jc w:val="left"/>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出现影响采购公正的违法、违规行为的；</w:t>
      </w:r>
    </w:p>
    <w:p w:rsidR="002B3FAA" w:rsidRDefault="002B3FAA" w:rsidP="002B3FAA">
      <w:pPr>
        <w:pStyle w:val="11"/>
        <w:widowControl/>
        <w:spacing w:beforeLines="0" w:afterLines="0" w:line="360" w:lineRule="auto"/>
        <w:ind w:leftChars="228" w:left="689" w:hangingChars="100" w:hanging="210"/>
        <w:jc w:val="left"/>
        <w:rPr>
          <w:rFonts w:ascii="Times New Roman" w:hAnsi="Times New Roman"/>
          <w:sz w:val="21"/>
          <w:szCs w:val="21"/>
        </w:rPr>
      </w:pPr>
      <w:r>
        <w:rPr>
          <w:rFonts w:ascii="Times New Roman" w:hAnsi="Times New Roman"/>
          <w:sz w:val="21"/>
          <w:szCs w:val="21"/>
        </w:rPr>
        <w:lastRenderedPageBreak/>
        <w:t>3.</w:t>
      </w:r>
      <w:r>
        <w:rPr>
          <w:rFonts w:ascii="Times New Roman" w:hAnsi="Times New Roman" w:hint="eastAsia"/>
          <w:sz w:val="21"/>
          <w:szCs w:val="21"/>
        </w:rPr>
        <w:t>投标人的报价均超过了采购预算，采购人不能支付的；</w:t>
      </w:r>
    </w:p>
    <w:p w:rsidR="002B3FAA" w:rsidRDefault="002B3FAA" w:rsidP="002B3FAA">
      <w:pPr>
        <w:pStyle w:val="11"/>
        <w:widowControl/>
        <w:spacing w:beforeLines="0" w:afterLines="0" w:line="360" w:lineRule="auto"/>
        <w:ind w:leftChars="228" w:left="689" w:hangingChars="100" w:hanging="210"/>
        <w:jc w:val="left"/>
        <w:rPr>
          <w:rFonts w:ascii="Times New Roman" w:hAnsi="Times New Roman"/>
          <w:sz w:val="21"/>
          <w:szCs w:val="21"/>
        </w:rPr>
      </w:pPr>
      <w:r>
        <w:rPr>
          <w:rFonts w:ascii="Times New Roman" w:hAnsi="Times New Roman"/>
          <w:sz w:val="21"/>
          <w:szCs w:val="21"/>
        </w:rPr>
        <w:t>4.</w:t>
      </w:r>
      <w:r>
        <w:rPr>
          <w:rFonts w:ascii="Times New Roman" w:hAnsi="Times New Roman" w:hint="eastAsia"/>
          <w:sz w:val="21"/>
          <w:szCs w:val="21"/>
        </w:rPr>
        <w:t>因重大变故，采购任务取消的。</w:t>
      </w:r>
    </w:p>
    <w:p w:rsidR="002B3FAA" w:rsidRDefault="002B3FAA" w:rsidP="002B3FAA">
      <w:pPr>
        <w:pStyle w:val="ad"/>
        <w:spacing w:beforeLines="50" w:before="120" w:afterLines="50" w:after="120" w:line="240" w:lineRule="auto"/>
        <w:ind w:firstLineChars="196" w:firstLine="413"/>
        <w:jc w:val="left"/>
        <w:rPr>
          <w:rFonts w:ascii="Times New Roman" w:hAnsi="Times New Roman"/>
          <w:color w:val="000000"/>
          <w:sz w:val="21"/>
          <w:szCs w:val="21"/>
        </w:rPr>
      </w:pPr>
      <w:bookmarkStart w:id="192" w:name="_Toc493058318"/>
      <w:bookmarkStart w:id="193" w:name="_Toc495957616"/>
      <w:bookmarkStart w:id="194" w:name="_Toc481567077"/>
      <w:bookmarkStart w:id="195" w:name="_Toc17707957"/>
      <w:bookmarkStart w:id="196" w:name="_Toc96447157"/>
      <w:r>
        <w:rPr>
          <w:rFonts w:ascii="Times New Roman" w:hAnsi="Times New Roman" w:hint="eastAsia"/>
          <w:color w:val="000000"/>
          <w:sz w:val="21"/>
          <w:szCs w:val="21"/>
        </w:rPr>
        <w:t>三、评标</w:t>
      </w:r>
      <w:bookmarkEnd w:id="184"/>
      <w:bookmarkEnd w:id="185"/>
      <w:bookmarkEnd w:id="192"/>
      <w:bookmarkEnd w:id="193"/>
      <w:bookmarkEnd w:id="194"/>
      <w:r>
        <w:rPr>
          <w:rFonts w:ascii="Times New Roman" w:hAnsi="Times New Roman" w:hint="eastAsia"/>
          <w:color w:val="000000"/>
          <w:sz w:val="21"/>
          <w:szCs w:val="21"/>
        </w:rPr>
        <w:t>过程</w:t>
      </w:r>
      <w:bookmarkEnd w:id="195"/>
      <w:bookmarkEnd w:id="196"/>
    </w:p>
    <w:p w:rsidR="002B3FAA" w:rsidRDefault="002B3FAA" w:rsidP="002B3FAA">
      <w:pPr>
        <w:pStyle w:val="21"/>
        <w:spacing w:line="360" w:lineRule="auto"/>
        <w:ind w:firstLineChars="200" w:firstLine="420"/>
        <w:rPr>
          <w:rFonts w:ascii="Times New Roman" w:hAnsi="Times New Roman"/>
          <w:b w:val="0"/>
          <w:bCs w:val="0"/>
          <w:color w:val="auto"/>
          <w:sz w:val="21"/>
          <w:szCs w:val="21"/>
        </w:rPr>
      </w:pPr>
      <w:r>
        <w:rPr>
          <w:rFonts w:ascii="Times New Roman" w:hAnsi="Times New Roman"/>
          <w:b w:val="0"/>
          <w:bCs w:val="0"/>
          <w:color w:val="auto"/>
          <w:sz w:val="21"/>
          <w:szCs w:val="21"/>
        </w:rPr>
        <w:t>1.</w:t>
      </w:r>
      <w:r>
        <w:rPr>
          <w:rFonts w:ascii="Times New Roman" w:hAnsi="Times New Roman" w:hint="eastAsia"/>
          <w:b w:val="0"/>
          <w:bCs w:val="0"/>
          <w:color w:val="auto"/>
          <w:sz w:val="21"/>
          <w:szCs w:val="21"/>
        </w:rPr>
        <w:t>资格审查</w:t>
      </w:r>
    </w:p>
    <w:p w:rsidR="002B3FAA" w:rsidRDefault="002B3FAA" w:rsidP="002B3FAA">
      <w:pPr>
        <w:pStyle w:val="21"/>
        <w:spacing w:line="360" w:lineRule="auto"/>
        <w:ind w:firstLineChars="200" w:firstLine="420"/>
        <w:rPr>
          <w:rFonts w:ascii="Times New Roman" w:hAnsi="Times New Roman"/>
          <w:b w:val="0"/>
          <w:bCs w:val="0"/>
          <w:color w:val="auto"/>
          <w:sz w:val="21"/>
          <w:szCs w:val="21"/>
        </w:rPr>
      </w:pPr>
      <w:r>
        <w:rPr>
          <w:rFonts w:ascii="Times New Roman" w:hAnsi="Times New Roman" w:hint="eastAsia"/>
          <w:b w:val="0"/>
          <w:bCs w:val="0"/>
          <w:color w:val="auto"/>
          <w:sz w:val="21"/>
          <w:szCs w:val="21"/>
        </w:rPr>
        <w:t>依据法律法规和采购文件的规定，采购人或采购代理机构对投标人对投标文件中的资格证明进行审查，以确定投标人是否具备投标资格。</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7"/>
      </w:tblGrid>
      <w:tr w:rsidR="002B3FAA" w:rsidTr="001F4D33">
        <w:trPr>
          <w:trHeight w:val="477"/>
          <w:jc w:val="center"/>
        </w:trPr>
        <w:tc>
          <w:tcPr>
            <w:tcW w:w="8817"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360" w:lineRule="auto"/>
              <w:jc w:val="center"/>
              <w:rPr>
                <w:rFonts w:ascii="Times New Roman" w:hAnsi="Times New Roman"/>
                <w:b/>
                <w:kern w:val="0"/>
                <w:szCs w:val="21"/>
              </w:rPr>
            </w:pPr>
            <w:r>
              <w:rPr>
                <w:rFonts w:ascii="Times New Roman" w:hAnsi="Times New Roman" w:hint="eastAsia"/>
                <w:b/>
                <w:kern w:val="0"/>
                <w:szCs w:val="21"/>
              </w:rPr>
              <w:t>检查内容</w:t>
            </w:r>
          </w:p>
        </w:tc>
      </w:tr>
      <w:tr w:rsidR="002B3FAA" w:rsidTr="001F4D33">
        <w:trPr>
          <w:trHeight w:val="477"/>
          <w:jc w:val="center"/>
        </w:trPr>
        <w:tc>
          <w:tcPr>
            <w:tcW w:w="8817"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360" w:lineRule="auto"/>
              <w:ind w:firstLineChars="200" w:firstLine="420"/>
              <w:rPr>
                <w:szCs w:val="21"/>
              </w:rPr>
            </w:pPr>
            <w:r>
              <w:rPr>
                <w:rFonts w:hint="eastAsia"/>
                <w:szCs w:val="21"/>
              </w:rPr>
              <w:t>（</w:t>
            </w:r>
            <w:r>
              <w:rPr>
                <w:szCs w:val="21"/>
              </w:rPr>
              <w:t>1</w:t>
            </w:r>
            <w:r>
              <w:rPr>
                <w:rFonts w:hint="eastAsia"/>
                <w:szCs w:val="21"/>
              </w:rPr>
              <w:t>）有效的企业法人营业执照（或事业法人登记证）、其他组织（个体工商户）的营业执照或者民办非企业单位登记证书复印件（复印件加盖公章）；</w:t>
            </w:r>
          </w:p>
          <w:p w:rsidR="002B3FAA" w:rsidRDefault="002B3FAA">
            <w:pPr>
              <w:spacing w:line="360" w:lineRule="auto"/>
              <w:ind w:firstLineChars="200" w:firstLine="420"/>
              <w:rPr>
                <w:szCs w:val="21"/>
              </w:rPr>
            </w:pPr>
            <w:r>
              <w:rPr>
                <w:rFonts w:hint="eastAsia"/>
                <w:szCs w:val="21"/>
              </w:rPr>
              <w:t>（</w:t>
            </w:r>
            <w:r>
              <w:rPr>
                <w:szCs w:val="21"/>
              </w:rPr>
              <w:t>2</w:t>
            </w:r>
            <w:r>
              <w:rPr>
                <w:rFonts w:hint="eastAsia"/>
                <w:szCs w:val="21"/>
              </w:rPr>
              <w:t>）首次开标之日前六个月内任意一个月的财务报表（至少包括资产负债表、利润表）复印件（加盖公章）或其基本开户银行出具的资信证明材料复印件（加盖公章）；</w:t>
            </w:r>
          </w:p>
          <w:p w:rsidR="002B3FAA" w:rsidRDefault="002B3FAA">
            <w:pPr>
              <w:spacing w:line="360" w:lineRule="auto"/>
              <w:ind w:firstLineChars="200" w:firstLine="420"/>
              <w:rPr>
                <w:szCs w:val="21"/>
              </w:rPr>
            </w:pPr>
            <w:r>
              <w:rPr>
                <w:rFonts w:hint="eastAsia"/>
                <w:szCs w:val="21"/>
              </w:rPr>
              <w:t>（</w:t>
            </w:r>
            <w:r>
              <w:rPr>
                <w:szCs w:val="21"/>
              </w:rPr>
              <w:t>3</w:t>
            </w:r>
            <w:r>
              <w:rPr>
                <w:rFonts w:hint="eastAsia"/>
                <w:szCs w:val="21"/>
              </w:rPr>
              <w:t>）首次开标之日前六个月内任意一个月的缴纳税收的凭据证明材料复印件（加盖公章），如依法免税的，应提供相应文件证明其依法免税（加盖公章）；</w:t>
            </w:r>
          </w:p>
          <w:p w:rsidR="002B3FAA" w:rsidRDefault="002B3FAA">
            <w:pPr>
              <w:tabs>
                <w:tab w:val="left" w:pos="518"/>
              </w:tabs>
              <w:adjustRightInd w:val="0"/>
              <w:snapToGrid w:val="0"/>
              <w:spacing w:line="360" w:lineRule="auto"/>
              <w:ind w:firstLineChars="200" w:firstLine="420"/>
              <w:rPr>
                <w:szCs w:val="21"/>
              </w:rPr>
            </w:pPr>
            <w:r>
              <w:rPr>
                <w:rFonts w:hint="eastAsia"/>
                <w:szCs w:val="21"/>
              </w:rPr>
              <w:t>（</w:t>
            </w:r>
            <w:r>
              <w:rPr>
                <w:szCs w:val="21"/>
              </w:rPr>
              <w:t>4</w:t>
            </w:r>
            <w:r>
              <w:rPr>
                <w:rFonts w:hint="eastAsia"/>
                <w:szCs w:val="21"/>
              </w:rPr>
              <w:t>）首次开标之日前六个月内任意一个月的缴纳社会保险的凭据证明材料复印件（加盖公章），如依法不需要缴纳社会保障资金的，应提供相应文件证明其依法不需要缴纳社会保障资金（加盖公章）；</w:t>
            </w:r>
          </w:p>
          <w:p w:rsidR="002B3FAA" w:rsidRDefault="002B3FAA">
            <w:pPr>
              <w:tabs>
                <w:tab w:val="left" w:pos="518"/>
              </w:tabs>
              <w:adjustRightInd w:val="0"/>
              <w:snapToGrid w:val="0"/>
              <w:spacing w:line="360" w:lineRule="auto"/>
              <w:ind w:firstLineChars="200" w:firstLine="420"/>
              <w:rPr>
                <w:szCs w:val="21"/>
              </w:rPr>
            </w:pPr>
            <w:r>
              <w:rPr>
                <w:rFonts w:hint="eastAsia"/>
                <w:szCs w:val="21"/>
              </w:rPr>
              <w:t>（</w:t>
            </w:r>
            <w:r>
              <w:rPr>
                <w:szCs w:val="21"/>
              </w:rPr>
              <w:t>5</w:t>
            </w:r>
            <w:r>
              <w:rPr>
                <w:rFonts w:hint="eastAsia"/>
                <w:szCs w:val="21"/>
              </w:rPr>
              <w:t>）提供具有履行合同所必需的设备和专业技术能力的书面声明</w:t>
            </w:r>
            <w:r>
              <w:rPr>
                <w:szCs w:val="21"/>
              </w:rPr>
              <w:t>(</w:t>
            </w:r>
            <w:r>
              <w:rPr>
                <w:rFonts w:hint="eastAsia"/>
                <w:szCs w:val="21"/>
              </w:rPr>
              <w:t>格式见附件</w:t>
            </w:r>
            <w:r>
              <w:rPr>
                <w:szCs w:val="21"/>
              </w:rPr>
              <w:t>)</w:t>
            </w:r>
            <w:r>
              <w:rPr>
                <w:rFonts w:hint="eastAsia"/>
                <w:szCs w:val="21"/>
              </w:rPr>
              <w:t>；</w:t>
            </w:r>
          </w:p>
          <w:p w:rsidR="002B3FAA" w:rsidRDefault="002B3FAA">
            <w:pPr>
              <w:spacing w:line="360" w:lineRule="auto"/>
              <w:ind w:firstLineChars="200" w:firstLine="420"/>
              <w:rPr>
                <w:szCs w:val="21"/>
              </w:rPr>
            </w:pPr>
            <w:r>
              <w:rPr>
                <w:rFonts w:hint="eastAsia"/>
                <w:szCs w:val="21"/>
              </w:rPr>
              <w:t>（</w:t>
            </w:r>
            <w:r>
              <w:rPr>
                <w:szCs w:val="21"/>
              </w:rPr>
              <w:t>6</w:t>
            </w:r>
            <w:r>
              <w:rPr>
                <w:rFonts w:hint="eastAsia"/>
                <w:szCs w:val="21"/>
              </w:rPr>
              <w:t>）提供参加政府采购活动前</w:t>
            </w:r>
            <w:r>
              <w:rPr>
                <w:szCs w:val="21"/>
              </w:rPr>
              <w:t>3</w:t>
            </w:r>
            <w:r>
              <w:rPr>
                <w:rFonts w:hint="eastAsia"/>
                <w:szCs w:val="21"/>
              </w:rPr>
              <w:t>年内在经营活动中没有重大违法记录的书面声明</w:t>
            </w:r>
            <w:r>
              <w:rPr>
                <w:szCs w:val="21"/>
              </w:rPr>
              <w:t>(</w:t>
            </w:r>
            <w:r>
              <w:rPr>
                <w:rFonts w:hint="eastAsia"/>
                <w:szCs w:val="21"/>
              </w:rPr>
              <w:t>格式见附件</w:t>
            </w:r>
            <w:r>
              <w:rPr>
                <w:szCs w:val="21"/>
              </w:rPr>
              <w:t>)</w:t>
            </w:r>
            <w:r>
              <w:rPr>
                <w:rFonts w:hint="eastAsia"/>
                <w:szCs w:val="21"/>
              </w:rPr>
              <w:t>。</w:t>
            </w:r>
          </w:p>
          <w:p w:rsidR="002B3FAA" w:rsidRDefault="002B3FAA">
            <w:pPr>
              <w:spacing w:line="360" w:lineRule="auto"/>
              <w:ind w:firstLineChars="200" w:firstLine="420"/>
              <w:rPr>
                <w:szCs w:val="21"/>
              </w:rPr>
            </w:pPr>
            <w:r>
              <w:rPr>
                <w:rFonts w:hint="eastAsia"/>
                <w:szCs w:val="21"/>
              </w:rPr>
              <w:t>（</w:t>
            </w:r>
            <w:r>
              <w:rPr>
                <w:szCs w:val="21"/>
              </w:rPr>
              <w:t>7</w:t>
            </w:r>
            <w:r>
              <w:rPr>
                <w:rFonts w:hint="eastAsia"/>
                <w:szCs w:val="21"/>
              </w:rPr>
              <w:t>）供应商资格声明（格式见附件）；</w:t>
            </w:r>
          </w:p>
          <w:p w:rsidR="002B3FAA" w:rsidRDefault="002B3FAA">
            <w:pPr>
              <w:tabs>
                <w:tab w:val="left" w:pos="518"/>
              </w:tabs>
              <w:adjustRightInd w:val="0"/>
              <w:snapToGrid w:val="0"/>
              <w:spacing w:line="360" w:lineRule="auto"/>
              <w:ind w:firstLineChars="200" w:firstLine="420"/>
              <w:rPr>
                <w:b/>
                <w:kern w:val="0"/>
                <w:szCs w:val="21"/>
              </w:rPr>
            </w:pPr>
            <w:r>
              <w:rPr>
                <w:rFonts w:hint="eastAsia"/>
                <w:szCs w:val="21"/>
              </w:rPr>
              <w:t>（</w:t>
            </w:r>
            <w:r>
              <w:rPr>
                <w:szCs w:val="21"/>
              </w:rPr>
              <w:t>8</w:t>
            </w:r>
            <w:r>
              <w:rPr>
                <w:rFonts w:hint="eastAsia"/>
                <w:szCs w:val="21"/>
              </w:rPr>
              <w:t>）特定的资格要求：无。</w:t>
            </w:r>
          </w:p>
        </w:tc>
      </w:tr>
    </w:tbl>
    <w:p w:rsidR="002B3FAA" w:rsidRDefault="002B3FAA" w:rsidP="002B3FAA">
      <w:pPr>
        <w:pStyle w:val="21"/>
        <w:spacing w:line="360" w:lineRule="auto"/>
        <w:ind w:firstLineChars="200" w:firstLine="420"/>
        <w:rPr>
          <w:rFonts w:ascii="Times New Roman" w:hAnsi="Times New Roman"/>
          <w:b w:val="0"/>
          <w:bCs w:val="0"/>
          <w:color w:val="auto"/>
          <w:sz w:val="21"/>
          <w:szCs w:val="21"/>
        </w:rPr>
      </w:pPr>
      <w:r>
        <w:rPr>
          <w:rFonts w:ascii="Times New Roman" w:hAnsi="Times New Roman"/>
          <w:b w:val="0"/>
          <w:bCs w:val="0"/>
          <w:color w:val="auto"/>
          <w:sz w:val="21"/>
          <w:szCs w:val="21"/>
        </w:rPr>
        <w:t>2.</w:t>
      </w:r>
      <w:r>
        <w:rPr>
          <w:rFonts w:ascii="Times New Roman" w:hAnsi="Times New Roman" w:hint="eastAsia"/>
          <w:b w:val="0"/>
          <w:bCs w:val="0"/>
          <w:color w:val="auto"/>
          <w:sz w:val="21"/>
          <w:szCs w:val="21"/>
        </w:rPr>
        <w:t>符合性审查</w:t>
      </w:r>
    </w:p>
    <w:p w:rsidR="002B3FAA" w:rsidRDefault="002B3FAA" w:rsidP="002B3FAA">
      <w:pPr>
        <w:spacing w:line="360" w:lineRule="auto"/>
        <w:ind w:firstLineChars="200" w:firstLine="420"/>
        <w:rPr>
          <w:color w:val="000000"/>
          <w:szCs w:val="21"/>
        </w:rPr>
      </w:pPr>
      <w:r>
        <w:rPr>
          <w:rFonts w:hint="eastAsia"/>
          <w:szCs w:val="21"/>
        </w:rPr>
        <w:t>依据采购文件的规定，</w:t>
      </w:r>
      <w:r>
        <w:rPr>
          <w:rFonts w:hint="eastAsia"/>
          <w:color w:val="000000"/>
          <w:kern w:val="0"/>
          <w:szCs w:val="21"/>
        </w:rPr>
        <w:t>评标委员会应当对符合资格的投标人的投标文件进行符合性审查，以确定其是否满足采购文件的实质性要求。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33"/>
        <w:gridCol w:w="1800"/>
        <w:gridCol w:w="5040"/>
      </w:tblGrid>
      <w:tr w:rsidR="002B3FAA" w:rsidTr="002B3FAA">
        <w:trPr>
          <w:trHeight w:val="321"/>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2B3FAA" w:rsidRDefault="002B3FAA">
            <w:pPr>
              <w:jc w:val="center"/>
              <w:rPr>
                <w:rFonts w:ascii="Times New Roman" w:hAnsi="Times New Roman"/>
                <w:b/>
                <w:kern w:val="0"/>
                <w:szCs w:val="21"/>
              </w:rPr>
            </w:pPr>
            <w:r>
              <w:rPr>
                <w:rFonts w:ascii="Times New Roman" w:hAnsi="Times New Roman" w:hint="eastAsia"/>
                <w:b/>
                <w:kern w:val="0"/>
                <w:szCs w:val="21"/>
              </w:rPr>
              <w:t>序号</w:t>
            </w:r>
          </w:p>
        </w:tc>
        <w:tc>
          <w:tcPr>
            <w:tcW w:w="3033" w:type="dxa"/>
            <w:gridSpan w:val="2"/>
            <w:tcBorders>
              <w:top w:val="single" w:sz="4" w:space="0" w:color="auto"/>
              <w:left w:val="single" w:sz="4" w:space="0" w:color="auto"/>
              <w:bottom w:val="single" w:sz="4" w:space="0" w:color="auto"/>
              <w:right w:val="single" w:sz="4" w:space="0" w:color="auto"/>
            </w:tcBorders>
            <w:vAlign w:val="center"/>
            <w:hideMark/>
          </w:tcPr>
          <w:p w:rsidR="002B3FAA" w:rsidRDefault="002B3FAA">
            <w:pPr>
              <w:jc w:val="center"/>
              <w:rPr>
                <w:rFonts w:ascii="Times New Roman" w:hAnsi="Times New Roman"/>
                <w:b/>
                <w:kern w:val="0"/>
                <w:szCs w:val="21"/>
              </w:rPr>
            </w:pPr>
            <w:r>
              <w:rPr>
                <w:rFonts w:ascii="Times New Roman" w:hAnsi="Times New Roman" w:hint="eastAsia"/>
                <w:b/>
                <w:kern w:val="0"/>
                <w:szCs w:val="21"/>
              </w:rPr>
              <w:t>评审因素</w:t>
            </w:r>
          </w:p>
        </w:tc>
        <w:tc>
          <w:tcPr>
            <w:tcW w:w="5040" w:type="dxa"/>
            <w:tcBorders>
              <w:top w:val="single" w:sz="4" w:space="0" w:color="auto"/>
              <w:left w:val="single" w:sz="4" w:space="0" w:color="auto"/>
              <w:bottom w:val="single" w:sz="4" w:space="0" w:color="auto"/>
              <w:right w:val="single" w:sz="4" w:space="0" w:color="auto"/>
            </w:tcBorders>
            <w:vAlign w:val="center"/>
            <w:hideMark/>
          </w:tcPr>
          <w:p w:rsidR="002B3FAA" w:rsidRDefault="002B3FAA">
            <w:pPr>
              <w:jc w:val="center"/>
              <w:rPr>
                <w:rFonts w:ascii="Times New Roman" w:hAnsi="Times New Roman"/>
                <w:b/>
                <w:kern w:val="0"/>
                <w:szCs w:val="21"/>
              </w:rPr>
            </w:pPr>
            <w:r>
              <w:rPr>
                <w:rFonts w:ascii="Times New Roman" w:hAnsi="Times New Roman" w:hint="eastAsia"/>
                <w:b/>
                <w:kern w:val="0"/>
                <w:szCs w:val="21"/>
              </w:rPr>
              <w:t>评审标准</w:t>
            </w:r>
          </w:p>
        </w:tc>
      </w:tr>
      <w:tr w:rsidR="002B3FAA" w:rsidTr="002B3FAA">
        <w:trPr>
          <w:trHeight w:val="384"/>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2B3FAA" w:rsidRDefault="002B3FAA">
            <w:pPr>
              <w:jc w:val="center"/>
              <w:rPr>
                <w:rFonts w:ascii="Times New Roman" w:hAnsi="Times New Roman"/>
                <w:kern w:val="0"/>
                <w:szCs w:val="21"/>
              </w:rPr>
            </w:pPr>
            <w:r>
              <w:rPr>
                <w:rFonts w:ascii="Times New Roman" w:hAnsi="Times New Roman"/>
                <w:kern w:val="0"/>
                <w:szCs w:val="21"/>
              </w:rPr>
              <w:t>1</w:t>
            </w:r>
          </w:p>
        </w:tc>
        <w:tc>
          <w:tcPr>
            <w:tcW w:w="1233" w:type="dxa"/>
            <w:vMerge w:val="restart"/>
            <w:tcBorders>
              <w:top w:val="single" w:sz="4" w:space="0" w:color="auto"/>
              <w:left w:val="single" w:sz="4" w:space="0" w:color="auto"/>
              <w:bottom w:val="single" w:sz="4" w:space="0" w:color="auto"/>
              <w:right w:val="single" w:sz="4" w:space="0" w:color="auto"/>
            </w:tcBorders>
            <w:vAlign w:val="center"/>
            <w:hideMark/>
          </w:tcPr>
          <w:p w:rsidR="002B3FAA" w:rsidRDefault="002B3FAA">
            <w:pPr>
              <w:rPr>
                <w:rFonts w:ascii="Times New Roman" w:hAnsi="Times New Roman"/>
                <w:kern w:val="0"/>
                <w:szCs w:val="21"/>
              </w:rPr>
            </w:pPr>
            <w:r>
              <w:rPr>
                <w:rFonts w:ascii="Times New Roman" w:hAnsi="Times New Roman" w:hint="eastAsia"/>
                <w:kern w:val="0"/>
                <w:szCs w:val="21"/>
              </w:rPr>
              <w:t>有效性审查</w:t>
            </w:r>
          </w:p>
        </w:tc>
        <w:tc>
          <w:tcPr>
            <w:tcW w:w="1800" w:type="dxa"/>
            <w:tcBorders>
              <w:top w:val="single" w:sz="4" w:space="0" w:color="auto"/>
              <w:left w:val="single" w:sz="4" w:space="0" w:color="auto"/>
              <w:bottom w:val="single" w:sz="4" w:space="0" w:color="auto"/>
              <w:right w:val="single" w:sz="4" w:space="0" w:color="auto"/>
            </w:tcBorders>
            <w:vAlign w:val="center"/>
            <w:hideMark/>
          </w:tcPr>
          <w:p w:rsidR="002B3FAA" w:rsidRDefault="002B3FAA">
            <w:pPr>
              <w:rPr>
                <w:rFonts w:ascii="Times New Roman" w:hAnsi="Times New Roman"/>
                <w:kern w:val="0"/>
                <w:szCs w:val="21"/>
              </w:rPr>
            </w:pPr>
            <w:r>
              <w:rPr>
                <w:rFonts w:ascii="Times New Roman" w:hAnsi="Times New Roman" w:hint="eastAsia"/>
                <w:szCs w:val="21"/>
              </w:rPr>
              <w:t>投标文件签署</w:t>
            </w:r>
          </w:p>
        </w:tc>
        <w:tc>
          <w:tcPr>
            <w:tcW w:w="5040" w:type="dxa"/>
            <w:tcBorders>
              <w:top w:val="single" w:sz="4" w:space="0" w:color="auto"/>
              <w:left w:val="single" w:sz="4" w:space="0" w:color="auto"/>
              <w:bottom w:val="single" w:sz="4" w:space="0" w:color="auto"/>
              <w:right w:val="single" w:sz="4" w:space="0" w:color="auto"/>
            </w:tcBorders>
            <w:vAlign w:val="center"/>
            <w:hideMark/>
          </w:tcPr>
          <w:p w:rsidR="002B3FAA" w:rsidRDefault="002B3FAA">
            <w:pPr>
              <w:rPr>
                <w:rFonts w:ascii="Times New Roman" w:hAnsi="Times New Roman"/>
                <w:kern w:val="0"/>
                <w:szCs w:val="21"/>
              </w:rPr>
            </w:pPr>
            <w:r>
              <w:rPr>
                <w:rFonts w:ascii="Times New Roman" w:hAnsi="Times New Roman" w:hint="eastAsia"/>
                <w:szCs w:val="21"/>
              </w:rPr>
              <w:t>投标文件上法定代表人或其授权代表人的签字齐全。</w:t>
            </w:r>
          </w:p>
        </w:tc>
      </w:tr>
      <w:tr w:rsidR="002B3FAA" w:rsidTr="002B3FAA">
        <w:trPr>
          <w:trHeight w:val="389"/>
          <w:jc w:val="center"/>
        </w:trPr>
        <w:tc>
          <w:tcPr>
            <w:tcW w:w="675" w:type="dxa"/>
            <w:vMerge/>
            <w:tcBorders>
              <w:top w:val="single" w:sz="4" w:space="0" w:color="auto"/>
              <w:left w:val="single" w:sz="4" w:space="0" w:color="auto"/>
              <w:bottom w:val="single" w:sz="4" w:space="0" w:color="auto"/>
              <w:right w:val="single" w:sz="4" w:space="0" w:color="auto"/>
            </w:tcBorders>
            <w:vAlign w:val="center"/>
            <w:hideMark/>
          </w:tcPr>
          <w:p w:rsidR="002B3FAA" w:rsidRDefault="002B3FAA">
            <w:pPr>
              <w:widowControl/>
              <w:jc w:val="left"/>
              <w:rPr>
                <w:rFonts w:ascii="Times New Roman" w:hAnsi="Times New Roman"/>
                <w:kern w:val="0"/>
                <w:szCs w:val="21"/>
              </w:rPr>
            </w:pPr>
          </w:p>
        </w:tc>
        <w:tc>
          <w:tcPr>
            <w:tcW w:w="3033" w:type="dxa"/>
            <w:vMerge/>
            <w:tcBorders>
              <w:top w:val="single" w:sz="4" w:space="0" w:color="auto"/>
              <w:left w:val="single" w:sz="4" w:space="0" w:color="auto"/>
              <w:bottom w:val="single" w:sz="4" w:space="0" w:color="auto"/>
              <w:right w:val="single" w:sz="4" w:space="0" w:color="auto"/>
            </w:tcBorders>
            <w:vAlign w:val="center"/>
            <w:hideMark/>
          </w:tcPr>
          <w:p w:rsidR="002B3FAA" w:rsidRDefault="002B3FAA">
            <w:pPr>
              <w:widowControl/>
              <w:jc w:val="left"/>
              <w:rPr>
                <w:rFonts w:ascii="Times New Roman" w:hAnsi="Times New Roman"/>
                <w:kern w:val="0"/>
                <w:szCs w:val="21"/>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2B3FAA" w:rsidRDefault="002B3FAA">
            <w:pPr>
              <w:rPr>
                <w:rFonts w:ascii="Times New Roman" w:hAnsi="Times New Roman"/>
                <w:szCs w:val="21"/>
              </w:rPr>
            </w:pPr>
            <w:r>
              <w:rPr>
                <w:rFonts w:ascii="Times New Roman" w:hAnsi="Times New Roman" w:hint="eastAsia"/>
                <w:szCs w:val="21"/>
              </w:rPr>
              <w:t>法定代表人身份证明及授权委托书</w:t>
            </w:r>
          </w:p>
        </w:tc>
        <w:tc>
          <w:tcPr>
            <w:tcW w:w="5040" w:type="dxa"/>
            <w:tcBorders>
              <w:top w:val="single" w:sz="4" w:space="0" w:color="auto"/>
              <w:left w:val="single" w:sz="4" w:space="0" w:color="auto"/>
              <w:bottom w:val="single" w:sz="4" w:space="0" w:color="auto"/>
              <w:right w:val="single" w:sz="4" w:space="0" w:color="auto"/>
            </w:tcBorders>
            <w:vAlign w:val="center"/>
            <w:hideMark/>
          </w:tcPr>
          <w:p w:rsidR="002B3FAA" w:rsidRDefault="002B3FAA">
            <w:pPr>
              <w:rPr>
                <w:rFonts w:ascii="Times New Roman" w:hAnsi="Times New Roman"/>
                <w:szCs w:val="21"/>
              </w:rPr>
            </w:pPr>
            <w:r>
              <w:rPr>
                <w:rFonts w:ascii="Times New Roman" w:hAnsi="Times New Roman" w:hint="eastAsia"/>
                <w:szCs w:val="21"/>
              </w:rPr>
              <w:t>法定代表人身份证明及授权委托书有效，符合采购文件规定的格式，签字或盖章齐全。</w:t>
            </w:r>
          </w:p>
        </w:tc>
      </w:tr>
      <w:tr w:rsidR="002B3FAA" w:rsidTr="002B3FAA">
        <w:trPr>
          <w:trHeight w:val="386"/>
          <w:jc w:val="center"/>
        </w:trPr>
        <w:tc>
          <w:tcPr>
            <w:tcW w:w="675" w:type="dxa"/>
            <w:vMerge/>
            <w:tcBorders>
              <w:top w:val="single" w:sz="4" w:space="0" w:color="auto"/>
              <w:left w:val="single" w:sz="4" w:space="0" w:color="auto"/>
              <w:bottom w:val="single" w:sz="4" w:space="0" w:color="auto"/>
              <w:right w:val="single" w:sz="4" w:space="0" w:color="auto"/>
            </w:tcBorders>
            <w:vAlign w:val="center"/>
            <w:hideMark/>
          </w:tcPr>
          <w:p w:rsidR="002B3FAA" w:rsidRDefault="002B3FAA">
            <w:pPr>
              <w:widowControl/>
              <w:jc w:val="left"/>
              <w:rPr>
                <w:rFonts w:ascii="Times New Roman" w:hAnsi="Times New Roman"/>
                <w:kern w:val="0"/>
                <w:szCs w:val="21"/>
              </w:rPr>
            </w:pPr>
          </w:p>
        </w:tc>
        <w:tc>
          <w:tcPr>
            <w:tcW w:w="3033" w:type="dxa"/>
            <w:vMerge/>
            <w:tcBorders>
              <w:top w:val="single" w:sz="4" w:space="0" w:color="auto"/>
              <w:left w:val="single" w:sz="4" w:space="0" w:color="auto"/>
              <w:bottom w:val="single" w:sz="4" w:space="0" w:color="auto"/>
              <w:right w:val="single" w:sz="4" w:space="0" w:color="auto"/>
            </w:tcBorders>
            <w:vAlign w:val="center"/>
            <w:hideMark/>
          </w:tcPr>
          <w:p w:rsidR="002B3FAA" w:rsidRDefault="002B3FAA">
            <w:pPr>
              <w:widowControl/>
              <w:jc w:val="left"/>
              <w:rPr>
                <w:rFonts w:ascii="Times New Roman" w:hAnsi="Times New Roman"/>
                <w:kern w:val="0"/>
                <w:szCs w:val="21"/>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2B3FAA" w:rsidRDefault="002B3FAA">
            <w:pPr>
              <w:rPr>
                <w:rFonts w:ascii="Times New Roman" w:hAnsi="Times New Roman"/>
                <w:szCs w:val="21"/>
                <w:lang w:val="zh-CN"/>
              </w:rPr>
            </w:pPr>
            <w:r>
              <w:rPr>
                <w:rFonts w:ascii="Times New Roman" w:hAnsi="Times New Roman" w:hint="eastAsia"/>
                <w:szCs w:val="21"/>
                <w:lang w:val="zh-CN"/>
              </w:rPr>
              <w:t>投标方案</w:t>
            </w:r>
          </w:p>
        </w:tc>
        <w:tc>
          <w:tcPr>
            <w:tcW w:w="5040" w:type="dxa"/>
            <w:tcBorders>
              <w:top w:val="single" w:sz="4" w:space="0" w:color="auto"/>
              <w:left w:val="single" w:sz="4" w:space="0" w:color="auto"/>
              <w:bottom w:val="single" w:sz="4" w:space="0" w:color="auto"/>
              <w:right w:val="single" w:sz="4" w:space="0" w:color="auto"/>
            </w:tcBorders>
            <w:vAlign w:val="center"/>
            <w:hideMark/>
          </w:tcPr>
          <w:p w:rsidR="002B3FAA" w:rsidRDefault="002B3FAA">
            <w:pPr>
              <w:rPr>
                <w:rFonts w:ascii="Times New Roman" w:hAnsi="Times New Roman"/>
                <w:kern w:val="0"/>
                <w:szCs w:val="21"/>
              </w:rPr>
            </w:pPr>
            <w:r>
              <w:rPr>
                <w:rFonts w:ascii="Times New Roman" w:hAnsi="Times New Roman" w:hint="eastAsia"/>
                <w:szCs w:val="21"/>
                <w:lang w:val="zh-CN"/>
              </w:rPr>
              <w:t>每个分包只能有一个方案投标。</w:t>
            </w:r>
          </w:p>
        </w:tc>
      </w:tr>
      <w:tr w:rsidR="002B3FAA" w:rsidTr="002B3FAA">
        <w:trPr>
          <w:trHeight w:val="560"/>
          <w:jc w:val="center"/>
        </w:trPr>
        <w:tc>
          <w:tcPr>
            <w:tcW w:w="675" w:type="dxa"/>
            <w:vMerge/>
            <w:tcBorders>
              <w:top w:val="single" w:sz="4" w:space="0" w:color="auto"/>
              <w:left w:val="single" w:sz="4" w:space="0" w:color="auto"/>
              <w:bottom w:val="single" w:sz="4" w:space="0" w:color="auto"/>
              <w:right w:val="single" w:sz="4" w:space="0" w:color="auto"/>
            </w:tcBorders>
            <w:vAlign w:val="center"/>
            <w:hideMark/>
          </w:tcPr>
          <w:p w:rsidR="002B3FAA" w:rsidRDefault="002B3FAA">
            <w:pPr>
              <w:widowControl/>
              <w:jc w:val="left"/>
              <w:rPr>
                <w:rFonts w:ascii="Times New Roman" w:hAnsi="Times New Roman"/>
                <w:kern w:val="0"/>
                <w:szCs w:val="21"/>
              </w:rPr>
            </w:pPr>
          </w:p>
        </w:tc>
        <w:tc>
          <w:tcPr>
            <w:tcW w:w="3033" w:type="dxa"/>
            <w:vMerge/>
            <w:tcBorders>
              <w:top w:val="single" w:sz="4" w:space="0" w:color="auto"/>
              <w:left w:val="single" w:sz="4" w:space="0" w:color="auto"/>
              <w:bottom w:val="single" w:sz="4" w:space="0" w:color="auto"/>
              <w:right w:val="single" w:sz="4" w:space="0" w:color="auto"/>
            </w:tcBorders>
            <w:vAlign w:val="center"/>
            <w:hideMark/>
          </w:tcPr>
          <w:p w:rsidR="002B3FAA" w:rsidRDefault="002B3FAA">
            <w:pPr>
              <w:widowControl/>
              <w:jc w:val="left"/>
              <w:rPr>
                <w:rFonts w:ascii="Times New Roman" w:hAnsi="Times New Roman"/>
                <w:kern w:val="0"/>
                <w:szCs w:val="21"/>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2B3FAA" w:rsidRDefault="002B3FAA">
            <w:pPr>
              <w:rPr>
                <w:rFonts w:ascii="Times New Roman" w:hAnsi="Times New Roman"/>
                <w:szCs w:val="21"/>
                <w:lang w:val="zh-CN"/>
              </w:rPr>
            </w:pPr>
            <w:r>
              <w:rPr>
                <w:rFonts w:ascii="Times New Roman" w:hAnsi="Times New Roman" w:hint="eastAsia"/>
                <w:szCs w:val="21"/>
              </w:rPr>
              <w:t>报价唯一</w:t>
            </w:r>
          </w:p>
        </w:tc>
        <w:tc>
          <w:tcPr>
            <w:tcW w:w="5040" w:type="dxa"/>
            <w:tcBorders>
              <w:top w:val="single" w:sz="4" w:space="0" w:color="auto"/>
              <w:left w:val="single" w:sz="4" w:space="0" w:color="auto"/>
              <w:bottom w:val="single" w:sz="4" w:space="0" w:color="auto"/>
              <w:right w:val="single" w:sz="4" w:space="0" w:color="auto"/>
            </w:tcBorders>
            <w:vAlign w:val="center"/>
            <w:hideMark/>
          </w:tcPr>
          <w:p w:rsidR="002B3FAA" w:rsidRDefault="002B3FAA">
            <w:pPr>
              <w:rPr>
                <w:rFonts w:ascii="Times New Roman" w:hAnsi="Times New Roman"/>
                <w:kern w:val="0"/>
                <w:szCs w:val="21"/>
              </w:rPr>
            </w:pPr>
            <w:r>
              <w:rPr>
                <w:rFonts w:ascii="Times New Roman" w:hAnsi="Times New Roman" w:hint="eastAsia"/>
                <w:szCs w:val="21"/>
                <w:lang w:val="zh-CN"/>
              </w:rPr>
              <w:t>只能在采购预算范围内报价，</w:t>
            </w:r>
            <w:r>
              <w:rPr>
                <w:rFonts w:ascii="Times New Roman" w:hAnsi="Times New Roman" w:hint="eastAsia"/>
                <w:szCs w:val="21"/>
              </w:rPr>
              <w:t>只能有一个有效报价，不得提交选择性报价。</w:t>
            </w:r>
          </w:p>
        </w:tc>
      </w:tr>
      <w:tr w:rsidR="002B3FAA" w:rsidTr="002B3FAA">
        <w:trPr>
          <w:trHeight w:val="408"/>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2B3FAA" w:rsidRDefault="002B3FAA">
            <w:pPr>
              <w:jc w:val="center"/>
              <w:rPr>
                <w:rFonts w:ascii="Times New Roman" w:hAnsi="Times New Roman"/>
                <w:kern w:val="0"/>
                <w:szCs w:val="21"/>
              </w:rPr>
            </w:pPr>
            <w:r>
              <w:rPr>
                <w:rFonts w:ascii="Times New Roman" w:hAnsi="Times New Roman"/>
                <w:kern w:val="0"/>
                <w:szCs w:val="21"/>
              </w:rPr>
              <w:t>2</w:t>
            </w:r>
          </w:p>
        </w:tc>
        <w:tc>
          <w:tcPr>
            <w:tcW w:w="1233" w:type="dxa"/>
            <w:vMerge w:val="restart"/>
            <w:tcBorders>
              <w:top w:val="single" w:sz="4" w:space="0" w:color="auto"/>
              <w:left w:val="single" w:sz="4" w:space="0" w:color="auto"/>
              <w:bottom w:val="single" w:sz="4" w:space="0" w:color="auto"/>
              <w:right w:val="single" w:sz="4" w:space="0" w:color="auto"/>
            </w:tcBorders>
            <w:vAlign w:val="center"/>
            <w:hideMark/>
          </w:tcPr>
          <w:p w:rsidR="002B3FAA" w:rsidRDefault="002B3FAA">
            <w:pPr>
              <w:rPr>
                <w:rFonts w:ascii="Times New Roman" w:hAnsi="Times New Roman"/>
                <w:kern w:val="0"/>
                <w:szCs w:val="21"/>
              </w:rPr>
            </w:pPr>
            <w:r>
              <w:rPr>
                <w:rFonts w:ascii="Times New Roman" w:hAnsi="Times New Roman" w:hint="eastAsia"/>
                <w:kern w:val="0"/>
                <w:szCs w:val="21"/>
              </w:rPr>
              <w:t>完整性审查</w:t>
            </w:r>
          </w:p>
        </w:tc>
        <w:tc>
          <w:tcPr>
            <w:tcW w:w="1800" w:type="dxa"/>
            <w:tcBorders>
              <w:top w:val="single" w:sz="4" w:space="0" w:color="auto"/>
              <w:left w:val="single" w:sz="4" w:space="0" w:color="auto"/>
              <w:bottom w:val="single" w:sz="4" w:space="0" w:color="auto"/>
              <w:right w:val="single" w:sz="4" w:space="0" w:color="auto"/>
            </w:tcBorders>
            <w:vAlign w:val="center"/>
            <w:hideMark/>
          </w:tcPr>
          <w:p w:rsidR="002B3FAA" w:rsidRDefault="002B3FAA">
            <w:pPr>
              <w:rPr>
                <w:rFonts w:ascii="Times New Roman" w:hAnsi="Times New Roman"/>
                <w:kern w:val="0"/>
                <w:szCs w:val="21"/>
              </w:rPr>
            </w:pPr>
            <w:r>
              <w:rPr>
                <w:rFonts w:ascii="Times New Roman" w:hAnsi="Times New Roman" w:hint="eastAsia"/>
                <w:szCs w:val="21"/>
                <w:lang w:val="zh-CN"/>
              </w:rPr>
              <w:t>投标文件份数</w:t>
            </w:r>
          </w:p>
        </w:tc>
        <w:tc>
          <w:tcPr>
            <w:tcW w:w="5040" w:type="dxa"/>
            <w:tcBorders>
              <w:top w:val="single" w:sz="4" w:space="0" w:color="auto"/>
              <w:left w:val="single" w:sz="4" w:space="0" w:color="auto"/>
              <w:bottom w:val="single" w:sz="4" w:space="0" w:color="auto"/>
              <w:right w:val="single" w:sz="4" w:space="0" w:color="auto"/>
            </w:tcBorders>
            <w:vAlign w:val="center"/>
            <w:hideMark/>
          </w:tcPr>
          <w:p w:rsidR="002B3FAA" w:rsidRDefault="002B3FAA">
            <w:pPr>
              <w:rPr>
                <w:rFonts w:ascii="Times New Roman" w:hAnsi="Times New Roman"/>
                <w:kern w:val="0"/>
                <w:szCs w:val="21"/>
              </w:rPr>
            </w:pPr>
            <w:r>
              <w:rPr>
                <w:rFonts w:ascii="Times New Roman" w:hAnsi="Times New Roman" w:hint="eastAsia"/>
                <w:szCs w:val="21"/>
                <w:lang w:val="zh-CN"/>
              </w:rPr>
              <w:t>投标文件正、副本数量符合采购文件要求（若转为线下开标的，此条进行审查）。</w:t>
            </w:r>
          </w:p>
        </w:tc>
      </w:tr>
      <w:tr w:rsidR="002B3FAA" w:rsidTr="002B3FAA">
        <w:trPr>
          <w:trHeight w:val="427"/>
          <w:jc w:val="center"/>
        </w:trPr>
        <w:tc>
          <w:tcPr>
            <w:tcW w:w="675" w:type="dxa"/>
            <w:vMerge/>
            <w:tcBorders>
              <w:top w:val="single" w:sz="4" w:space="0" w:color="auto"/>
              <w:left w:val="single" w:sz="4" w:space="0" w:color="auto"/>
              <w:bottom w:val="single" w:sz="4" w:space="0" w:color="auto"/>
              <w:right w:val="single" w:sz="4" w:space="0" w:color="auto"/>
            </w:tcBorders>
            <w:vAlign w:val="center"/>
            <w:hideMark/>
          </w:tcPr>
          <w:p w:rsidR="002B3FAA" w:rsidRDefault="002B3FAA">
            <w:pPr>
              <w:widowControl/>
              <w:jc w:val="left"/>
              <w:rPr>
                <w:rFonts w:ascii="Times New Roman" w:hAnsi="Times New Roman"/>
                <w:kern w:val="0"/>
                <w:szCs w:val="21"/>
              </w:rPr>
            </w:pPr>
          </w:p>
        </w:tc>
        <w:tc>
          <w:tcPr>
            <w:tcW w:w="3033" w:type="dxa"/>
            <w:vMerge/>
            <w:tcBorders>
              <w:top w:val="single" w:sz="4" w:space="0" w:color="auto"/>
              <w:left w:val="single" w:sz="4" w:space="0" w:color="auto"/>
              <w:bottom w:val="single" w:sz="4" w:space="0" w:color="auto"/>
              <w:right w:val="single" w:sz="4" w:space="0" w:color="auto"/>
            </w:tcBorders>
            <w:vAlign w:val="center"/>
            <w:hideMark/>
          </w:tcPr>
          <w:p w:rsidR="002B3FAA" w:rsidRDefault="002B3FAA">
            <w:pPr>
              <w:widowControl/>
              <w:jc w:val="left"/>
              <w:rPr>
                <w:rFonts w:ascii="Times New Roman" w:hAnsi="Times New Roman"/>
                <w:kern w:val="0"/>
                <w:szCs w:val="21"/>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2B3FAA" w:rsidRDefault="002B3FAA">
            <w:pPr>
              <w:rPr>
                <w:rFonts w:ascii="Times New Roman" w:hAnsi="Times New Roman"/>
                <w:szCs w:val="21"/>
                <w:lang w:val="zh-CN"/>
              </w:rPr>
            </w:pPr>
            <w:r>
              <w:rPr>
                <w:rFonts w:ascii="Times New Roman" w:hAnsi="Times New Roman" w:hint="eastAsia"/>
                <w:szCs w:val="21"/>
                <w:lang w:val="zh-CN"/>
              </w:rPr>
              <w:t>投标文件内容</w:t>
            </w:r>
          </w:p>
        </w:tc>
        <w:tc>
          <w:tcPr>
            <w:tcW w:w="5040" w:type="dxa"/>
            <w:tcBorders>
              <w:top w:val="single" w:sz="4" w:space="0" w:color="auto"/>
              <w:left w:val="single" w:sz="4" w:space="0" w:color="auto"/>
              <w:bottom w:val="single" w:sz="4" w:space="0" w:color="auto"/>
              <w:right w:val="single" w:sz="4" w:space="0" w:color="auto"/>
            </w:tcBorders>
            <w:vAlign w:val="center"/>
            <w:hideMark/>
          </w:tcPr>
          <w:p w:rsidR="002B3FAA" w:rsidRDefault="002B3FAA">
            <w:pPr>
              <w:rPr>
                <w:rFonts w:ascii="Times New Roman" w:hAnsi="Times New Roman"/>
                <w:szCs w:val="21"/>
                <w:lang w:val="zh-CN"/>
              </w:rPr>
            </w:pPr>
            <w:r>
              <w:rPr>
                <w:rFonts w:ascii="Times New Roman" w:hAnsi="Times New Roman" w:hint="eastAsia"/>
                <w:szCs w:val="21"/>
                <w:lang w:val="zh-CN"/>
              </w:rPr>
              <w:t>投标文件内容齐全、无遗漏。</w:t>
            </w:r>
          </w:p>
        </w:tc>
      </w:tr>
      <w:tr w:rsidR="002B3FAA" w:rsidTr="002B3FAA">
        <w:trPr>
          <w:trHeight w:val="427"/>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2B3FAA" w:rsidRDefault="002B3FAA">
            <w:pPr>
              <w:jc w:val="center"/>
              <w:rPr>
                <w:rFonts w:ascii="Times New Roman" w:hAnsi="Times New Roman"/>
                <w:kern w:val="0"/>
                <w:szCs w:val="21"/>
              </w:rPr>
            </w:pPr>
            <w:r>
              <w:rPr>
                <w:rFonts w:ascii="Times New Roman" w:hAnsi="Times New Roman"/>
                <w:kern w:val="0"/>
                <w:szCs w:val="21"/>
              </w:rPr>
              <w:t>3</w:t>
            </w:r>
          </w:p>
        </w:tc>
        <w:tc>
          <w:tcPr>
            <w:tcW w:w="1233" w:type="dxa"/>
            <w:tcBorders>
              <w:top w:val="single" w:sz="4" w:space="0" w:color="auto"/>
              <w:left w:val="single" w:sz="4" w:space="0" w:color="auto"/>
              <w:bottom w:val="single" w:sz="4" w:space="0" w:color="auto"/>
              <w:right w:val="single" w:sz="4" w:space="0" w:color="auto"/>
            </w:tcBorders>
            <w:vAlign w:val="center"/>
            <w:hideMark/>
          </w:tcPr>
          <w:p w:rsidR="002B3FAA" w:rsidRDefault="002B3FAA">
            <w:pPr>
              <w:rPr>
                <w:rFonts w:ascii="Times New Roman" w:hAnsi="Times New Roman"/>
                <w:szCs w:val="21"/>
                <w:lang w:val="zh-CN"/>
              </w:rPr>
            </w:pPr>
            <w:r>
              <w:rPr>
                <w:rFonts w:ascii="Times New Roman" w:hAnsi="Times New Roman" w:hint="eastAsia"/>
                <w:kern w:val="0"/>
                <w:szCs w:val="21"/>
              </w:rPr>
              <w:t>采购文件的响应程</w:t>
            </w:r>
            <w:r>
              <w:rPr>
                <w:rFonts w:ascii="Times New Roman" w:hAnsi="Times New Roman" w:hint="eastAsia"/>
                <w:kern w:val="0"/>
                <w:szCs w:val="21"/>
              </w:rPr>
              <w:lastRenderedPageBreak/>
              <w:t>度审查</w:t>
            </w:r>
          </w:p>
        </w:tc>
        <w:tc>
          <w:tcPr>
            <w:tcW w:w="1800" w:type="dxa"/>
            <w:tcBorders>
              <w:top w:val="single" w:sz="4" w:space="0" w:color="auto"/>
              <w:left w:val="single" w:sz="4" w:space="0" w:color="auto"/>
              <w:bottom w:val="single" w:sz="4" w:space="0" w:color="auto"/>
              <w:right w:val="single" w:sz="4" w:space="0" w:color="auto"/>
            </w:tcBorders>
            <w:vAlign w:val="center"/>
            <w:hideMark/>
          </w:tcPr>
          <w:p w:rsidR="002B3FAA" w:rsidRDefault="002B3FAA">
            <w:pPr>
              <w:rPr>
                <w:rFonts w:ascii="Times New Roman" w:hAnsi="Times New Roman"/>
                <w:kern w:val="0"/>
                <w:szCs w:val="21"/>
              </w:rPr>
            </w:pPr>
            <w:r>
              <w:rPr>
                <w:rFonts w:ascii="Times New Roman" w:hAnsi="Times New Roman" w:hint="eastAsia"/>
                <w:kern w:val="0"/>
                <w:szCs w:val="21"/>
              </w:rPr>
              <w:lastRenderedPageBreak/>
              <w:t>投标文件内容</w:t>
            </w:r>
          </w:p>
          <w:p w:rsidR="002B3FAA" w:rsidRDefault="002B3FAA">
            <w:pPr>
              <w:rPr>
                <w:rFonts w:ascii="Times New Roman" w:hAnsi="Times New Roman"/>
                <w:kern w:val="0"/>
                <w:szCs w:val="21"/>
              </w:rPr>
            </w:pPr>
            <w:r>
              <w:rPr>
                <w:rFonts w:ascii="Times New Roman" w:hAnsi="Times New Roman" w:hint="eastAsia"/>
                <w:kern w:val="0"/>
                <w:szCs w:val="21"/>
              </w:rPr>
              <w:t>投标有效期</w:t>
            </w:r>
          </w:p>
        </w:tc>
        <w:tc>
          <w:tcPr>
            <w:tcW w:w="5040" w:type="dxa"/>
            <w:tcBorders>
              <w:top w:val="single" w:sz="4" w:space="0" w:color="auto"/>
              <w:left w:val="single" w:sz="4" w:space="0" w:color="auto"/>
              <w:bottom w:val="single" w:sz="4" w:space="0" w:color="auto"/>
              <w:right w:val="single" w:sz="4" w:space="0" w:color="auto"/>
            </w:tcBorders>
            <w:vAlign w:val="center"/>
            <w:hideMark/>
          </w:tcPr>
          <w:p w:rsidR="002B3FAA" w:rsidRDefault="002B3FAA">
            <w:pPr>
              <w:rPr>
                <w:rFonts w:ascii="Times New Roman" w:hAnsi="Times New Roman"/>
                <w:szCs w:val="21"/>
                <w:lang w:val="zh-CN"/>
              </w:rPr>
            </w:pPr>
            <w:r>
              <w:rPr>
                <w:rFonts w:ascii="Times New Roman" w:hAnsi="Times New Roman" w:hint="eastAsia"/>
                <w:kern w:val="0"/>
                <w:szCs w:val="21"/>
              </w:rPr>
              <w:t>满足采购文件</w:t>
            </w:r>
            <w:r>
              <w:rPr>
                <w:rFonts w:ascii="Times New Roman" w:hAnsi="Times New Roman" w:hint="eastAsia"/>
                <w:szCs w:val="21"/>
                <w:lang w:val="zh-CN"/>
              </w:rPr>
              <w:t>规定。</w:t>
            </w:r>
          </w:p>
        </w:tc>
      </w:tr>
      <w:tr w:rsidR="002B3FAA" w:rsidTr="002B3FAA">
        <w:trPr>
          <w:trHeight w:val="427"/>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2B3FAA" w:rsidRDefault="002B3FAA">
            <w:pPr>
              <w:jc w:val="center"/>
              <w:rPr>
                <w:kern w:val="0"/>
                <w:szCs w:val="21"/>
              </w:rPr>
            </w:pPr>
            <w:r>
              <w:rPr>
                <w:kern w:val="0"/>
                <w:szCs w:val="21"/>
              </w:rPr>
              <w:lastRenderedPageBreak/>
              <w:t>4</w:t>
            </w:r>
          </w:p>
        </w:tc>
        <w:tc>
          <w:tcPr>
            <w:tcW w:w="1233" w:type="dxa"/>
            <w:tcBorders>
              <w:top w:val="single" w:sz="4" w:space="0" w:color="auto"/>
              <w:left w:val="single" w:sz="4" w:space="0" w:color="auto"/>
              <w:bottom w:val="single" w:sz="4" w:space="0" w:color="auto"/>
              <w:right w:val="single" w:sz="4" w:space="0" w:color="auto"/>
            </w:tcBorders>
            <w:vAlign w:val="center"/>
            <w:hideMark/>
          </w:tcPr>
          <w:p w:rsidR="002B3FAA" w:rsidRDefault="002B3FAA">
            <w:pPr>
              <w:rPr>
                <w:kern w:val="0"/>
                <w:szCs w:val="21"/>
              </w:rPr>
            </w:pPr>
            <w:r>
              <w:rPr>
                <w:rFonts w:hint="eastAsia"/>
                <w:kern w:val="0"/>
                <w:szCs w:val="21"/>
              </w:rPr>
              <w:t>实质性条款审查</w:t>
            </w:r>
          </w:p>
        </w:tc>
        <w:tc>
          <w:tcPr>
            <w:tcW w:w="1800" w:type="dxa"/>
            <w:tcBorders>
              <w:top w:val="single" w:sz="4" w:space="0" w:color="auto"/>
              <w:left w:val="single" w:sz="4" w:space="0" w:color="auto"/>
              <w:bottom w:val="single" w:sz="4" w:space="0" w:color="auto"/>
              <w:right w:val="single" w:sz="4" w:space="0" w:color="auto"/>
            </w:tcBorders>
            <w:vAlign w:val="center"/>
            <w:hideMark/>
          </w:tcPr>
          <w:p w:rsidR="002B3FAA" w:rsidRDefault="002B3FAA">
            <w:pPr>
              <w:rPr>
                <w:kern w:val="0"/>
                <w:szCs w:val="21"/>
              </w:rPr>
            </w:pPr>
            <w:r>
              <w:rPr>
                <w:rFonts w:hint="eastAsia"/>
                <w:kern w:val="0"/>
                <w:szCs w:val="21"/>
              </w:rPr>
              <w:t>实质性条款是否负偏离</w:t>
            </w:r>
          </w:p>
        </w:tc>
        <w:tc>
          <w:tcPr>
            <w:tcW w:w="5040" w:type="dxa"/>
            <w:tcBorders>
              <w:top w:val="single" w:sz="4" w:space="0" w:color="auto"/>
              <w:left w:val="single" w:sz="4" w:space="0" w:color="auto"/>
              <w:bottom w:val="single" w:sz="4" w:space="0" w:color="auto"/>
              <w:right w:val="single" w:sz="4" w:space="0" w:color="auto"/>
            </w:tcBorders>
            <w:vAlign w:val="center"/>
            <w:hideMark/>
          </w:tcPr>
          <w:p w:rsidR="002B3FAA" w:rsidRDefault="002B3FAA">
            <w:pPr>
              <w:rPr>
                <w:kern w:val="0"/>
                <w:szCs w:val="21"/>
              </w:rPr>
            </w:pPr>
            <w:r>
              <w:rPr>
                <w:rFonts w:hint="eastAsia"/>
                <w:kern w:val="0"/>
                <w:szCs w:val="21"/>
              </w:rPr>
              <w:t>符合采购文件要求的，与采购文件中标注“</w:t>
            </w:r>
            <w:r>
              <w:rPr>
                <w:kern w:val="0"/>
                <w:szCs w:val="21"/>
              </w:rPr>
              <w:t>*</w:t>
            </w:r>
            <w:r>
              <w:rPr>
                <w:rFonts w:hint="eastAsia"/>
                <w:kern w:val="0"/>
                <w:szCs w:val="21"/>
              </w:rPr>
              <w:t>”的条款发生实质性无负偏离的情形。</w:t>
            </w:r>
          </w:p>
        </w:tc>
      </w:tr>
    </w:tbl>
    <w:p w:rsidR="002B3FAA" w:rsidRDefault="002B3FAA" w:rsidP="002B3FAA">
      <w:pPr>
        <w:pStyle w:val="21"/>
        <w:spacing w:line="360" w:lineRule="auto"/>
        <w:ind w:left="473" w:firstLineChars="0" w:firstLine="0"/>
        <w:rPr>
          <w:rFonts w:ascii="Times New Roman" w:hAnsi="Times New Roman"/>
          <w:b w:val="0"/>
          <w:bCs w:val="0"/>
          <w:color w:val="auto"/>
          <w:sz w:val="21"/>
          <w:szCs w:val="21"/>
        </w:rPr>
      </w:pPr>
      <w:r>
        <w:rPr>
          <w:rFonts w:ascii="Times New Roman" w:hAnsi="Times New Roman"/>
          <w:b w:val="0"/>
          <w:bCs w:val="0"/>
          <w:color w:val="auto"/>
          <w:sz w:val="21"/>
          <w:szCs w:val="21"/>
        </w:rPr>
        <w:t>3.</w:t>
      </w:r>
      <w:r>
        <w:rPr>
          <w:rFonts w:ascii="Times New Roman" w:hAnsi="Times New Roman" w:hint="eastAsia"/>
          <w:b w:val="0"/>
          <w:bCs w:val="0"/>
          <w:color w:val="auto"/>
          <w:sz w:val="21"/>
          <w:szCs w:val="21"/>
        </w:rPr>
        <w:t>澄清问题</w:t>
      </w:r>
    </w:p>
    <w:p w:rsidR="002B3FAA" w:rsidRDefault="002B3FAA" w:rsidP="002B3FAA">
      <w:pPr>
        <w:pStyle w:val="21"/>
        <w:spacing w:line="360" w:lineRule="auto"/>
        <w:ind w:firstLineChars="200" w:firstLine="420"/>
        <w:rPr>
          <w:rFonts w:ascii="Times New Roman" w:hAnsi="Times New Roman"/>
          <w:b w:val="0"/>
          <w:bCs w:val="0"/>
          <w:color w:val="auto"/>
          <w:sz w:val="21"/>
          <w:szCs w:val="21"/>
        </w:rPr>
      </w:pPr>
      <w:r>
        <w:rPr>
          <w:rFonts w:ascii="Times New Roman" w:hAnsi="Times New Roman" w:hint="eastAsia"/>
          <w:b w:val="0"/>
          <w:bCs w:val="0"/>
          <w:color w:val="auto"/>
          <w:sz w:val="21"/>
          <w:szCs w:val="21"/>
        </w:rPr>
        <w:t>由评标委员会对投标文件审查中发现的投标文件中含义不明确、同类问题表述不一致或者有明显文字和计算错误的内容，以及评标委员会认为需要进一步确认的其他内容，评标委员会将以书面形式并通过询标的方式要求供应商到场</w:t>
      </w:r>
      <w:proofErr w:type="gramStart"/>
      <w:r>
        <w:rPr>
          <w:rFonts w:ascii="Times New Roman" w:hAnsi="Times New Roman" w:hint="eastAsia"/>
          <w:b w:val="0"/>
          <w:bCs w:val="0"/>
          <w:color w:val="auto"/>
          <w:sz w:val="21"/>
          <w:szCs w:val="21"/>
        </w:rPr>
        <w:t>作出</w:t>
      </w:r>
      <w:proofErr w:type="gramEnd"/>
      <w:r>
        <w:rPr>
          <w:rFonts w:ascii="Times New Roman" w:hAnsi="Times New Roman" w:hint="eastAsia"/>
          <w:b w:val="0"/>
          <w:bCs w:val="0"/>
          <w:color w:val="auto"/>
          <w:sz w:val="21"/>
          <w:szCs w:val="21"/>
        </w:rPr>
        <w:t>必要澄清、说明或者补正。供应商必须按照评标委员会委托采购代理机构通知的时间、地点安排技术或商务人员进行答疑和澄清，未响应澄清安排的通知到场进行答疑和澄清，将被视作自动放弃并承担后果。</w:t>
      </w:r>
    </w:p>
    <w:p w:rsidR="002B3FAA" w:rsidRDefault="002B3FAA" w:rsidP="002B3FAA">
      <w:pPr>
        <w:pStyle w:val="21"/>
        <w:spacing w:line="360" w:lineRule="auto"/>
        <w:ind w:firstLineChars="200" w:firstLine="420"/>
        <w:rPr>
          <w:rFonts w:ascii="Times New Roman" w:hAnsi="Times New Roman"/>
          <w:b w:val="0"/>
          <w:bCs w:val="0"/>
          <w:color w:val="auto"/>
          <w:sz w:val="21"/>
          <w:szCs w:val="21"/>
        </w:rPr>
      </w:pPr>
      <w:r>
        <w:rPr>
          <w:rFonts w:ascii="Times New Roman" w:hAnsi="Times New Roman" w:hint="eastAsia"/>
          <w:b w:val="0"/>
          <w:bCs w:val="0"/>
          <w:color w:val="auto"/>
          <w:sz w:val="21"/>
          <w:szCs w:val="21"/>
        </w:rPr>
        <w:t>投标人的澄清、说明或者补正应当采用书面形式，并加盖公章，或者由法定代表人或其授权的代表签字。书面澄清将作为投标内容的一部分。</w:t>
      </w:r>
    </w:p>
    <w:p w:rsidR="002B3FAA" w:rsidRDefault="002B3FAA" w:rsidP="002B3FAA">
      <w:pPr>
        <w:pStyle w:val="21"/>
        <w:spacing w:line="360" w:lineRule="auto"/>
        <w:ind w:firstLineChars="200" w:firstLine="420"/>
        <w:rPr>
          <w:rFonts w:ascii="Times New Roman" w:hAnsi="Times New Roman"/>
          <w:b w:val="0"/>
          <w:bCs w:val="0"/>
          <w:color w:val="auto"/>
          <w:sz w:val="21"/>
          <w:szCs w:val="21"/>
        </w:rPr>
      </w:pPr>
      <w:r>
        <w:rPr>
          <w:rFonts w:ascii="Times New Roman" w:hAnsi="Times New Roman" w:hint="eastAsia"/>
          <w:b w:val="0"/>
          <w:bCs w:val="0"/>
          <w:color w:val="auto"/>
          <w:sz w:val="21"/>
          <w:szCs w:val="21"/>
        </w:rPr>
        <w:t>投标人的澄清、说明或者补正不得超出投标文件的范围或者改变投标文件的实质性内容。</w:t>
      </w:r>
    </w:p>
    <w:p w:rsidR="002B3FAA" w:rsidRDefault="002B3FAA" w:rsidP="002B3FAA">
      <w:pPr>
        <w:pStyle w:val="21"/>
        <w:spacing w:line="360" w:lineRule="auto"/>
        <w:ind w:firstLineChars="200" w:firstLine="420"/>
        <w:rPr>
          <w:rFonts w:ascii="Times New Roman" w:hAnsi="Times New Roman"/>
          <w:b w:val="0"/>
          <w:bCs w:val="0"/>
          <w:color w:val="auto"/>
          <w:sz w:val="21"/>
          <w:szCs w:val="21"/>
        </w:rPr>
      </w:pPr>
      <w:r>
        <w:rPr>
          <w:rFonts w:ascii="Times New Roman" w:hAnsi="Times New Roman" w:hint="eastAsia"/>
          <w:b w:val="0"/>
          <w:bCs w:val="0"/>
          <w:color w:val="auto"/>
          <w:sz w:val="21"/>
          <w:szCs w:val="21"/>
        </w:rPr>
        <w:t>询标的次序和时间是根据评委对投标文件审查的具体情况安排的，如果评委认为已经理解或不需要澄清的投标文件，将可能不再安排投标人进行询标。</w:t>
      </w:r>
    </w:p>
    <w:p w:rsidR="002B3FAA" w:rsidRDefault="002B3FAA" w:rsidP="002B3FAA">
      <w:pPr>
        <w:pStyle w:val="21"/>
        <w:spacing w:line="360" w:lineRule="auto"/>
        <w:ind w:left="473" w:firstLineChars="0" w:firstLine="0"/>
        <w:rPr>
          <w:rFonts w:ascii="Times New Roman" w:hAnsi="Times New Roman"/>
          <w:b w:val="0"/>
          <w:bCs w:val="0"/>
          <w:color w:val="auto"/>
          <w:sz w:val="21"/>
          <w:szCs w:val="21"/>
        </w:rPr>
      </w:pPr>
      <w:r>
        <w:rPr>
          <w:rFonts w:ascii="Times New Roman" w:hAnsi="Times New Roman"/>
          <w:b w:val="0"/>
          <w:bCs w:val="0"/>
          <w:color w:val="auto"/>
          <w:sz w:val="21"/>
          <w:szCs w:val="21"/>
        </w:rPr>
        <w:t>4.</w:t>
      </w:r>
      <w:r>
        <w:rPr>
          <w:rFonts w:ascii="Times New Roman" w:hAnsi="Times New Roman" w:hint="eastAsia"/>
          <w:b w:val="0"/>
          <w:bCs w:val="0"/>
          <w:color w:val="auto"/>
          <w:sz w:val="21"/>
          <w:szCs w:val="21"/>
        </w:rPr>
        <w:t>详细评审</w:t>
      </w:r>
    </w:p>
    <w:p w:rsidR="002B3FAA" w:rsidRDefault="002B3FAA" w:rsidP="002B3FAA">
      <w:pPr>
        <w:pStyle w:val="21"/>
        <w:spacing w:line="360" w:lineRule="auto"/>
        <w:ind w:firstLineChars="200" w:firstLine="420"/>
        <w:rPr>
          <w:rFonts w:ascii="Times New Roman" w:hAnsi="Times New Roman"/>
          <w:b w:val="0"/>
          <w:bCs w:val="0"/>
          <w:color w:val="auto"/>
          <w:sz w:val="21"/>
          <w:szCs w:val="21"/>
        </w:rPr>
      </w:pPr>
      <w:r>
        <w:rPr>
          <w:rFonts w:ascii="Times New Roman" w:hAnsi="Times New Roman" w:hint="eastAsia"/>
          <w:b w:val="0"/>
          <w:bCs w:val="0"/>
          <w:color w:val="auto"/>
          <w:sz w:val="21"/>
          <w:szCs w:val="21"/>
        </w:rPr>
        <w:t>评标委员会对通过符合性审查的投标文件，依照本办法对技术、商务内容作进一步评审、比较。评标委员会成员经过阅标、审标和询标，对各投标人进行综合打分。</w:t>
      </w:r>
    </w:p>
    <w:p w:rsidR="002B3FAA" w:rsidRDefault="002B3FAA" w:rsidP="002B3FAA">
      <w:pPr>
        <w:widowControl/>
        <w:spacing w:line="360" w:lineRule="auto"/>
        <w:ind w:firstLineChars="200" w:firstLine="420"/>
        <w:jc w:val="left"/>
      </w:pPr>
      <w:r>
        <w:rPr>
          <w:rFonts w:hint="eastAsia"/>
          <w:szCs w:val="21"/>
        </w:rPr>
        <w:t>评委打分参照本部分附表：评分标准表。技术商务得分由各评标委员会成员打分，根据投标人的投标文件及相关澄清文件，进行独立打分。价格分由评标委员会统一核算。评委打分采用记名方式，取所有评委汇总得分的算术平均分（小数点后保留二位小数）。</w:t>
      </w:r>
    </w:p>
    <w:p w:rsidR="002B3FAA" w:rsidRDefault="002B3FAA" w:rsidP="002B3FAA">
      <w:pPr>
        <w:widowControl/>
        <w:spacing w:line="360" w:lineRule="auto"/>
        <w:ind w:firstLineChars="200" w:firstLine="420"/>
        <w:jc w:val="left"/>
        <w:rPr>
          <w:szCs w:val="21"/>
        </w:rPr>
      </w:pPr>
      <w:r>
        <w:rPr>
          <w:rFonts w:hint="eastAsia"/>
          <w:szCs w:val="21"/>
        </w:rPr>
        <w:t>注：评标委员会认为投标文件无效的，应组织相关投标人代表进行陈述、澄清或申辩。</w:t>
      </w:r>
    </w:p>
    <w:p w:rsidR="002B3FAA" w:rsidRDefault="002B3FAA" w:rsidP="002B3FAA">
      <w:pPr>
        <w:widowControl/>
        <w:spacing w:line="360" w:lineRule="auto"/>
        <w:ind w:firstLineChars="200" w:firstLine="422"/>
        <w:jc w:val="left"/>
        <w:rPr>
          <w:b/>
          <w:bCs/>
          <w:szCs w:val="21"/>
        </w:rPr>
      </w:pPr>
      <w:r>
        <w:rPr>
          <w:rFonts w:hint="eastAsia"/>
          <w:b/>
          <w:bCs/>
          <w:szCs w:val="21"/>
        </w:rPr>
        <w:t>评标委员会认为投标人报价明显低于</w:t>
      </w:r>
      <w:proofErr w:type="gramStart"/>
      <w:r>
        <w:rPr>
          <w:rFonts w:hint="eastAsia"/>
          <w:b/>
          <w:bCs/>
          <w:szCs w:val="21"/>
        </w:rPr>
        <w:t>其它通过</w:t>
      </w:r>
      <w:proofErr w:type="gramEnd"/>
      <w:r>
        <w:rPr>
          <w:rFonts w:hint="eastAsia"/>
          <w:b/>
          <w:bCs/>
          <w:szCs w:val="21"/>
        </w:rPr>
        <w:t>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rsidR="002B3FAA" w:rsidRDefault="002B3FAA" w:rsidP="002B3FAA">
      <w:pPr>
        <w:widowControl/>
        <w:spacing w:line="360" w:lineRule="auto"/>
        <w:ind w:firstLineChars="200" w:firstLine="420"/>
        <w:jc w:val="left"/>
        <w:rPr>
          <w:szCs w:val="21"/>
        </w:rPr>
      </w:pPr>
      <w:r>
        <w:rPr>
          <w:rFonts w:hint="eastAsia"/>
          <w:szCs w:val="21"/>
        </w:rPr>
        <w:t>采购代理机构可协助评标委员会组长评委对打分结果进行校对、核对并汇总统计；对明显畸高、</w:t>
      </w:r>
      <w:proofErr w:type="gramStart"/>
      <w:r>
        <w:rPr>
          <w:rFonts w:hint="eastAsia"/>
          <w:szCs w:val="21"/>
        </w:rPr>
        <w:t>畸</w:t>
      </w:r>
      <w:proofErr w:type="gramEnd"/>
      <w:r>
        <w:rPr>
          <w:rFonts w:hint="eastAsia"/>
          <w:szCs w:val="21"/>
        </w:rPr>
        <w:t>低的评分（其总评分偏离平均分</w:t>
      </w:r>
      <w:r>
        <w:rPr>
          <w:szCs w:val="21"/>
        </w:rPr>
        <w:t>30%</w:t>
      </w:r>
      <w:r>
        <w:rPr>
          <w:rFonts w:hint="eastAsia"/>
          <w:szCs w:val="21"/>
        </w:rPr>
        <w:t>以上的），评标委员会组长评委应提醒相关评标委员会成员进行复核或书面说明理由，评标委员会成员拒绝说明的，由现场监督员据实记录；评标委员会成员的评审、修改记录应保留原件，随项目其他资料一并存档。</w:t>
      </w:r>
    </w:p>
    <w:p w:rsidR="002B3FAA" w:rsidRDefault="002B3FAA" w:rsidP="002B3FAA">
      <w:pPr>
        <w:pStyle w:val="21"/>
        <w:spacing w:line="360" w:lineRule="auto"/>
        <w:ind w:left="473" w:firstLineChars="0" w:firstLine="0"/>
        <w:rPr>
          <w:rFonts w:ascii="Times New Roman" w:hAnsi="Times New Roman"/>
          <w:b w:val="0"/>
          <w:bCs w:val="0"/>
          <w:color w:val="auto"/>
          <w:sz w:val="21"/>
          <w:szCs w:val="21"/>
        </w:rPr>
      </w:pPr>
      <w:r>
        <w:rPr>
          <w:rFonts w:ascii="Times New Roman" w:hAnsi="Times New Roman"/>
          <w:b w:val="0"/>
          <w:bCs w:val="0"/>
          <w:color w:val="auto"/>
          <w:sz w:val="21"/>
          <w:szCs w:val="21"/>
        </w:rPr>
        <w:t>5.</w:t>
      </w:r>
      <w:r>
        <w:rPr>
          <w:rFonts w:ascii="Times New Roman" w:hAnsi="Times New Roman" w:hint="eastAsia"/>
          <w:b w:val="0"/>
          <w:bCs w:val="0"/>
          <w:color w:val="auto"/>
          <w:sz w:val="21"/>
          <w:szCs w:val="21"/>
        </w:rPr>
        <w:t>确定中标候选人名单</w:t>
      </w:r>
    </w:p>
    <w:p w:rsidR="002B3FAA" w:rsidRDefault="002B3FAA" w:rsidP="002B3FAA">
      <w:pPr>
        <w:widowControl/>
        <w:spacing w:line="360" w:lineRule="auto"/>
        <w:ind w:firstLineChars="200" w:firstLine="420"/>
        <w:jc w:val="left"/>
        <w:rPr>
          <w:szCs w:val="21"/>
        </w:rPr>
      </w:pPr>
      <w:r>
        <w:rPr>
          <w:rFonts w:hint="eastAsia"/>
          <w:szCs w:val="21"/>
        </w:rPr>
        <w:t>本项目</w:t>
      </w:r>
      <w:proofErr w:type="gramStart"/>
      <w:r>
        <w:rPr>
          <w:rFonts w:hint="eastAsia"/>
          <w:szCs w:val="21"/>
        </w:rPr>
        <w:t>每标项由</w:t>
      </w:r>
      <w:proofErr w:type="gramEnd"/>
      <w:r>
        <w:rPr>
          <w:rFonts w:hint="eastAsia"/>
          <w:szCs w:val="21"/>
        </w:rPr>
        <w:t>评标委员会推荐</w:t>
      </w:r>
      <w:r>
        <w:rPr>
          <w:szCs w:val="21"/>
        </w:rPr>
        <w:t xml:space="preserve"> 1 </w:t>
      </w:r>
      <w:r>
        <w:rPr>
          <w:rFonts w:hint="eastAsia"/>
          <w:szCs w:val="21"/>
        </w:rPr>
        <w:t>名中标候选人。开评标顺序</w:t>
      </w:r>
      <w:proofErr w:type="gramStart"/>
      <w:r>
        <w:rPr>
          <w:rFonts w:hint="eastAsia"/>
          <w:szCs w:val="21"/>
        </w:rPr>
        <w:t>按标项顺序</w:t>
      </w:r>
      <w:proofErr w:type="gramEnd"/>
      <w:r>
        <w:rPr>
          <w:rFonts w:hint="eastAsia"/>
          <w:szCs w:val="21"/>
        </w:rPr>
        <w:t>依次进行。投标人可就一个或多个</w:t>
      </w:r>
      <w:proofErr w:type="gramStart"/>
      <w:r>
        <w:rPr>
          <w:rFonts w:hint="eastAsia"/>
          <w:szCs w:val="21"/>
        </w:rPr>
        <w:t>标项参与</w:t>
      </w:r>
      <w:proofErr w:type="gramEnd"/>
      <w:r>
        <w:rPr>
          <w:rFonts w:hint="eastAsia"/>
          <w:szCs w:val="21"/>
        </w:rPr>
        <w:t>投标，但只能被推荐为其中</w:t>
      </w:r>
      <w:proofErr w:type="gramStart"/>
      <w:r>
        <w:rPr>
          <w:rFonts w:hint="eastAsia"/>
          <w:szCs w:val="21"/>
        </w:rPr>
        <w:t>一个标项的</w:t>
      </w:r>
      <w:proofErr w:type="gramEnd"/>
      <w:r>
        <w:rPr>
          <w:rFonts w:hint="eastAsia"/>
          <w:szCs w:val="21"/>
        </w:rPr>
        <w:t>中标候选人。已被推荐为中标候选人的投标人</w:t>
      </w:r>
      <w:proofErr w:type="gramStart"/>
      <w:r>
        <w:rPr>
          <w:rFonts w:hint="eastAsia"/>
          <w:szCs w:val="21"/>
        </w:rPr>
        <w:t>仍参与</w:t>
      </w:r>
      <w:proofErr w:type="gramEnd"/>
      <w:r>
        <w:rPr>
          <w:rFonts w:hint="eastAsia"/>
          <w:szCs w:val="21"/>
        </w:rPr>
        <w:t>后续所投标项的评审，但不得被推荐为后续任</w:t>
      </w:r>
      <w:proofErr w:type="gramStart"/>
      <w:r>
        <w:rPr>
          <w:rFonts w:hint="eastAsia"/>
          <w:szCs w:val="21"/>
        </w:rPr>
        <w:t>一标项的</w:t>
      </w:r>
      <w:proofErr w:type="gramEnd"/>
      <w:r>
        <w:rPr>
          <w:rFonts w:hint="eastAsia"/>
          <w:szCs w:val="21"/>
        </w:rPr>
        <w:t>中标候选人。</w:t>
      </w:r>
    </w:p>
    <w:p w:rsidR="002B3FAA" w:rsidRDefault="002B3FAA" w:rsidP="002B3FAA">
      <w:pPr>
        <w:widowControl/>
        <w:spacing w:line="360" w:lineRule="auto"/>
        <w:ind w:firstLineChars="200" w:firstLine="420"/>
        <w:jc w:val="left"/>
        <w:rPr>
          <w:szCs w:val="21"/>
        </w:rPr>
      </w:pPr>
      <w:r>
        <w:rPr>
          <w:rFonts w:hint="eastAsia"/>
          <w:szCs w:val="21"/>
        </w:rPr>
        <w:lastRenderedPageBreak/>
        <w:t>评标委员会根据</w:t>
      </w:r>
      <w:proofErr w:type="gramStart"/>
      <w:r>
        <w:rPr>
          <w:rFonts w:hint="eastAsia"/>
          <w:szCs w:val="21"/>
        </w:rPr>
        <w:t>各标项投标人</w:t>
      </w:r>
      <w:proofErr w:type="gramEnd"/>
      <w:r>
        <w:rPr>
          <w:rFonts w:hint="eastAsia"/>
          <w:szCs w:val="21"/>
        </w:rPr>
        <w:t>的综合得分高低排定顺序，推荐</w:t>
      </w:r>
      <w:proofErr w:type="gramStart"/>
      <w:r>
        <w:rPr>
          <w:rFonts w:hint="eastAsia"/>
          <w:szCs w:val="21"/>
        </w:rPr>
        <w:t>各标项综合</w:t>
      </w:r>
      <w:proofErr w:type="gramEnd"/>
      <w:r>
        <w:rPr>
          <w:rFonts w:hint="eastAsia"/>
          <w:szCs w:val="21"/>
        </w:rPr>
        <w:t>得分排名第一的投标人为该标段的中标候选人。如投标人综合得分相同的则价格低者优先中标；若技术商务得分也相同，则由投标人抽签决定。</w:t>
      </w:r>
    </w:p>
    <w:p w:rsidR="002B3FAA" w:rsidRDefault="002B3FAA" w:rsidP="002B3FAA">
      <w:pPr>
        <w:widowControl/>
        <w:spacing w:line="360" w:lineRule="auto"/>
        <w:ind w:firstLineChars="200" w:firstLine="420"/>
        <w:jc w:val="left"/>
        <w:rPr>
          <w:szCs w:val="21"/>
        </w:rPr>
      </w:pPr>
      <w:r>
        <w:rPr>
          <w:rFonts w:hint="eastAsia"/>
          <w:szCs w:val="21"/>
        </w:rPr>
        <w:t>采购响应截至时间至或评审期间，若单个标段出现参与的供应商或者对采购文件</w:t>
      </w:r>
      <w:proofErr w:type="gramStart"/>
      <w:r>
        <w:rPr>
          <w:rFonts w:hint="eastAsia"/>
          <w:szCs w:val="21"/>
        </w:rPr>
        <w:t>作出</w:t>
      </w:r>
      <w:proofErr w:type="gramEnd"/>
      <w:r>
        <w:rPr>
          <w:rFonts w:hint="eastAsia"/>
          <w:szCs w:val="21"/>
        </w:rPr>
        <w:t>实质性响应的供应商不足</w:t>
      </w:r>
      <w:r>
        <w:rPr>
          <w:szCs w:val="21"/>
        </w:rPr>
        <w:t>3</w:t>
      </w:r>
      <w:r>
        <w:rPr>
          <w:rFonts w:hint="eastAsia"/>
          <w:szCs w:val="21"/>
        </w:rPr>
        <w:t>家的情况，</w:t>
      </w:r>
      <w:proofErr w:type="gramStart"/>
      <w:r>
        <w:rPr>
          <w:rFonts w:hint="eastAsia"/>
          <w:szCs w:val="21"/>
        </w:rPr>
        <w:t>该标项的</w:t>
      </w:r>
      <w:proofErr w:type="gramEnd"/>
      <w:r>
        <w:rPr>
          <w:rFonts w:hint="eastAsia"/>
          <w:szCs w:val="21"/>
        </w:rPr>
        <w:t>招标采购活动终止。</w:t>
      </w:r>
    </w:p>
    <w:p w:rsidR="002B3FAA" w:rsidRDefault="002B3FAA" w:rsidP="002B3FAA">
      <w:pPr>
        <w:widowControl/>
        <w:spacing w:line="360" w:lineRule="auto"/>
        <w:ind w:firstLineChars="200" w:firstLine="420"/>
        <w:jc w:val="left"/>
        <w:rPr>
          <w:szCs w:val="21"/>
        </w:rPr>
      </w:pPr>
      <w:r>
        <w:rPr>
          <w:rFonts w:eastAsia="黑体" w:hint="eastAsia"/>
          <w:szCs w:val="21"/>
        </w:rPr>
        <w:t>同一投标人可以参加任意一个标段或同时多个标段的投标，但最多只能作为一个标段的中标候选人</w:t>
      </w:r>
      <w:r>
        <w:rPr>
          <w:rFonts w:hint="eastAsia"/>
          <w:szCs w:val="21"/>
        </w:rPr>
        <w:t>。</w:t>
      </w:r>
    </w:p>
    <w:p w:rsidR="002B3FAA" w:rsidRDefault="002B3FAA" w:rsidP="002B3FAA">
      <w:pPr>
        <w:widowControl/>
        <w:spacing w:line="360" w:lineRule="auto"/>
        <w:ind w:firstLineChars="200" w:firstLine="420"/>
        <w:jc w:val="left"/>
        <w:rPr>
          <w:color w:val="FF0000"/>
          <w:szCs w:val="21"/>
        </w:rPr>
      </w:pPr>
      <w:r>
        <w:rPr>
          <w:rFonts w:hint="eastAsia"/>
          <w:szCs w:val="21"/>
        </w:rPr>
        <w:t>如评标过程中出现本招标文件未尽事宜，则由评标委员会讨论决定。</w:t>
      </w:r>
    </w:p>
    <w:p w:rsidR="002B3FAA" w:rsidRDefault="002B3FAA" w:rsidP="002B3FAA">
      <w:pPr>
        <w:spacing w:line="420" w:lineRule="exact"/>
        <w:ind w:firstLineChars="200" w:firstLine="420"/>
        <w:rPr>
          <w:kern w:val="0"/>
          <w:szCs w:val="21"/>
        </w:rPr>
      </w:pPr>
      <w:r>
        <w:rPr>
          <w:kern w:val="0"/>
          <w:szCs w:val="21"/>
        </w:rPr>
        <w:t>6.</w:t>
      </w:r>
      <w:r>
        <w:rPr>
          <w:rFonts w:hint="eastAsia"/>
          <w:kern w:val="0"/>
          <w:szCs w:val="21"/>
        </w:rPr>
        <w:t>编写评标报告</w:t>
      </w:r>
    </w:p>
    <w:p w:rsidR="002B3FAA" w:rsidRDefault="002B3FAA" w:rsidP="002B3FAA">
      <w:pPr>
        <w:spacing w:line="420" w:lineRule="exact"/>
        <w:ind w:firstLineChars="200" w:firstLine="420"/>
        <w:rPr>
          <w:szCs w:val="21"/>
        </w:rPr>
      </w:pPr>
      <w:r>
        <w:rPr>
          <w:rFonts w:hint="eastAsia"/>
          <w:szCs w:val="21"/>
        </w:rPr>
        <w:t>评标委员会根据全体评标成员签字的原始评标记录和评标结果编写评标报告；评标结束。</w:t>
      </w:r>
    </w:p>
    <w:p w:rsidR="002B3FAA" w:rsidRDefault="002B3FAA" w:rsidP="002B3FAA">
      <w:pPr>
        <w:pStyle w:val="ad"/>
        <w:spacing w:beforeLines="50" w:before="120" w:afterLines="50" w:after="120" w:line="240" w:lineRule="auto"/>
        <w:ind w:firstLineChars="196" w:firstLine="413"/>
        <w:jc w:val="left"/>
        <w:rPr>
          <w:rFonts w:ascii="Times New Roman" w:hAnsi="Times New Roman"/>
          <w:color w:val="000000"/>
          <w:sz w:val="21"/>
          <w:szCs w:val="21"/>
        </w:rPr>
      </w:pPr>
      <w:bookmarkStart w:id="197" w:name="_Toc259108323"/>
      <w:bookmarkStart w:id="198" w:name="_Toc249866767"/>
      <w:bookmarkStart w:id="199" w:name="_Toc17707960"/>
      <w:bookmarkStart w:id="200" w:name="_Toc96447158"/>
      <w:r>
        <w:rPr>
          <w:rFonts w:ascii="Times New Roman" w:hAnsi="Times New Roman" w:hint="eastAsia"/>
          <w:color w:val="000000"/>
          <w:sz w:val="21"/>
          <w:szCs w:val="21"/>
        </w:rPr>
        <w:t>四、投标无效的情形</w:t>
      </w:r>
      <w:bookmarkEnd w:id="197"/>
      <w:bookmarkEnd w:id="198"/>
      <w:bookmarkEnd w:id="199"/>
      <w:bookmarkEnd w:id="200"/>
    </w:p>
    <w:p w:rsidR="002B3FAA" w:rsidRDefault="002B3FAA" w:rsidP="002B3FAA">
      <w:pPr>
        <w:spacing w:line="360" w:lineRule="auto"/>
        <w:ind w:firstLineChars="200" w:firstLine="422"/>
        <w:rPr>
          <w:b/>
          <w:color w:val="000000"/>
          <w:szCs w:val="21"/>
        </w:rPr>
      </w:pPr>
      <w:r>
        <w:rPr>
          <w:rFonts w:hint="eastAsia"/>
          <w:b/>
          <w:color w:val="000000"/>
          <w:szCs w:val="21"/>
        </w:rPr>
        <w:t>没有响应采购文件实质性要求的投标将被视为无效投标。投标人不得通过修正或撤消不合要求的偏离或保留从而使其投标成为实质上响应的投标。</w:t>
      </w:r>
    </w:p>
    <w:p w:rsidR="002B3FAA" w:rsidRDefault="002B3FAA" w:rsidP="002B3FAA">
      <w:pPr>
        <w:pStyle w:val="ac"/>
        <w:widowControl/>
        <w:spacing w:line="360" w:lineRule="auto"/>
        <w:ind w:firstLineChars="196" w:firstLine="398"/>
        <w:jc w:val="left"/>
        <w:rPr>
          <w:rFonts w:ascii="Times New Roman"/>
          <w:b/>
          <w:bCs/>
          <w:sz w:val="21"/>
          <w:szCs w:val="21"/>
        </w:rPr>
      </w:pPr>
      <w:r>
        <w:rPr>
          <w:rFonts w:ascii="Times New Roman"/>
          <w:b/>
          <w:bCs/>
          <w:sz w:val="21"/>
          <w:szCs w:val="21"/>
        </w:rPr>
        <w:t>1.</w:t>
      </w:r>
      <w:r>
        <w:rPr>
          <w:rFonts w:ascii="Times New Roman" w:hint="eastAsia"/>
          <w:b/>
          <w:bCs/>
          <w:sz w:val="21"/>
          <w:szCs w:val="21"/>
        </w:rPr>
        <w:t>在资格审查时，如发现下列情形之一的，投标文件将被视为无效：</w:t>
      </w:r>
    </w:p>
    <w:p w:rsidR="002B3FAA" w:rsidRDefault="002B3FAA" w:rsidP="002B3FAA">
      <w:pPr>
        <w:pStyle w:val="ac"/>
        <w:widowControl/>
        <w:numPr>
          <w:ilvl w:val="0"/>
          <w:numId w:val="11"/>
        </w:numPr>
        <w:spacing w:line="360" w:lineRule="auto"/>
        <w:jc w:val="left"/>
        <w:rPr>
          <w:rFonts w:ascii="Times New Roman"/>
          <w:b/>
          <w:bCs/>
          <w:sz w:val="21"/>
          <w:szCs w:val="21"/>
        </w:rPr>
      </w:pPr>
      <w:r>
        <w:rPr>
          <w:rFonts w:ascii="Times New Roman" w:hint="eastAsia"/>
          <w:b/>
          <w:bCs/>
          <w:sz w:val="21"/>
          <w:szCs w:val="21"/>
        </w:rPr>
        <w:t>资格证明文件不全的或者不符合采购文件标明的资格要求的；</w:t>
      </w:r>
    </w:p>
    <w:p w:rsidR="002B3FAA" w:rsidRDefault="002B3FAA" w:rsidP="002B3FAA">
      <w:pPr>
        <w:pStyle w:val="ac"/>
        <w:widowControl/>
        <w:numPr>
          <w:ilvl w:val="0"/>
          <w:numId w:val="11"/>
        </w:numPr>
        <w:spacing w:line="360" w:lineRule="auto"/>
        <w:jc w:val="left"/>
        <w:rPr>
          <w:rFonts w:ascii="Times New Roman"/>
          <w:b/>
          <w:bCs/>
          <w:sz w:val="21"/>
          <w:szCs w:val="21"/>
        </w:rPr>
      </w:pPr>
      <w:r>
        <w:rPr>
          <w:rFonts w:ascii="Times New Roman" w:hint="eastAsia"/>
          <w:b/>
          <w:bCs/>
          <w:sz w:val="21"/>
          <w:szCs w:val="21"/>
        </w:rPr>
        <w:t>供应商资格</w:t>
      </w:r>
      <w:proofErr w:type="gramStart"/>
      <w:r>
        <w:rPr>
          <w:rFonts w:ascii="Times New Roman" w:hint="eastAsia"/>
          <w:b/>
          <w:bCs/>
          <w:sz w:val="21"/>
          <w:szCs w:val="21"/>
        </w:rPr>
        <w:t>声明函无法定</w:t>
      </w:r>
      <w:proofErr w:type="gramEnd"/>
      <w:r>
        <w:rPr>
          <w:rFonts w:ascii="Times New Roman" w:hint="eastAsia"/>
          <w:b/>
          <w:bCs/>
          <w:sz w:val="21"/>
          <w:szCs w:val="21"/>
        </w:rPr>
        <w:t>代表人或授权代表签名或盖章；</w:t>
      </w:r>
    </w:p>
    <w:p w:rsidR="002B3FAA" w:rsidRDefault="002B3FAA" w:rsidP="002B3FAA">
      <w:pPr>
        <w:pStyle w:val="ac"/>
        <w:widowControl/>
        <w:spacing w:line="360" w:lineRule="auto"/>
        <w:ind w:firstLineChars="196" w:firstLine="398"/>
        <w:jc w:val="left"/>
        <w:rPr>
          <w:rFonts w:ascii="Times New Roman"/>
          <w:b/>
          <w:bCs/>
          <w:sz w:val="21"/>
          <w:szCs w:val="21"/>
        </w:rPr>
      </w:pPr>
      <w:r>
        <w:rPr>
          <w:rFonts w:ascii="Times New Roman"/>
          <w:b/>
          <w:bCs/>
          <w:sz w:val="21"/>
          <w:szCs w:val="21"/>
        </w:rPr>
        <w:t>2.</w:t>
      </w:r>
      <w:r>
        <w:rPr>
          <w:rFonts w:ascii="Times New Roman" w:hint="eastAsia"/>
          <w:b/>
          <w:bCs/>
          <w:sz w:val="21"/>
          <w:szCs w:val="21"/>
        </w:rPr>
        <w:t>在符合性审查时，如发现下列情形之一的，投标文件将被视为无效：</w:t>
      </w:r>
    </w:p>
    <w:p w:rsidR="002B3FAA" w:rsidRDefault="002B3FAA" w:rsidP="002B3FAA">
      <w:pPr>
        <w:pStyle w:val="ac"/>
        <w:widowControl/>
        <w:numPr>
          <w:ilvl w:val="0"/>
          <w:numId w:val="12"/>
        </w:numPr>
        <w:spacing w:line="360" w:lineRule="auto"/>
        <w:jc w:val="left"/>
        <w:rPr>
          <w:rFonts w:ascii="Times New Roman"/>
          <w:b/>
          <w:bCs/>
          <w:sz w:val="21"/>
          <w:szCs w:val="21"/>
        </w:rPr>
      </w:pPr>
      <w:r>
        <w:rPr>
          <w:rFonts w:ascii="Times New Roman" w:hint="eastAsia"/>
          <w:b/>
          <w:bCs/>
          <w:sz w:val="21"/>
          <w:szCs w:val="21"/>
        </w:rPr>
        <w:t>投标文件未按采购文件要求签署、签章的；</w:t>
      </w:r>
    </w:p>
    <w:p w:rsidR="002B3FAA" w:rsidRDefault="002B3FAA" w:rsidP="002B3FAA">
      <w:pPr>
        <w:pStyle w:val="ac"/>
        <w:widowControl/>
        <w:numPr>
          <w:ilvl w:val="0"/>
          <w:numId w:val="12"/>
        </w:numPr>
        <w:spacing w:line="360" w:lineRule="auto"/>
        <w:jc w:val="left"/>
        <w:rPr>
          <w:rFonts w:ascii="Times New Roman"/>
          <w:b/>
          <w:bCs/>
          <w:sz w:val="21"/>
          <w:szCs w:val="21"/>
        </w:rPr>
      </w:pPr>
      <w:r>
        <w:rPr>
          <w:rFonts w:ascii="Times New Roman" w:hint="eastAsia"/>
          <w:b/>
          <w:bCs/>
          <w:sz w:val="21"/>
          <w:szCs w:val="21"/>
        </w:rPr>
        <w:t>投标有效期不满足采购文件要求的；</w:t>
      </w:r>
    </w:p>
    <w:p w:rsidR="002B3FAA" w:rsidRDefault="002B3FAA" w:rsidP="002B3FAA">
      <w:pPr>
        <w:pStyle w:val="ac"/>
        <w:widowControl/>
        <w:numPr>
          <w:ilvl w:val="0"/>
          <w:numId w:val="12"/>
        </w:numPr>
        <w:spacing w:line="360" w:lineRule="auto"/>
        <w:jc w:val="left"/>
        <w:rPr>
          <w:rFonts w:ascii="Times New Roman"/>
          <w:b/>
          <w:bCs/>
          <w:sz w:val="21"/>
          <w:szCs w:val="21"/>
        </w:rPr>
      </w:pPr>
      <w:r>
        <w:rPr>
          <w:rFonts w:ascii="Times New Roman" w:hint="eastAsia"/>
          <w:b/>
          <w:bCs/>
          <w:snapToGrid w:val="0"/>
          <w:sz w:val="21"/>
          <w:szCs w:val="21"/>
        </w:rPr>
        <w:t>明显不符合采购文件要求的，或者与</w:t>
      </w:r>
      <w:r>
        <w:rPr>
          <w:rFonts w:ascii="Times New Roman" w:hint="eastAsia"/>
          <w:b/>
          <w:bCs/>
          <w:sz w:val="21"/>
          <w:szCs w:val="21"/>
        </w:rPr>
        <w:t>采购文件中标注</w:t>
      </w:r>
      <w:r>
        <w:rPr>
          <w:rFonts w:ascii="Times New Roman"/>
          <w:b/>
          <w:bCs/>
          <w:sz w:val="21"/>
          <w:szCs w:val="21"/>
        </w:rPr>
        <w:t>“</w:t>
      </w:r>
      <w:r>
        <w:rPr>
          <w:rFonts w:ascii="Times New Roman"/>
          <w:b/>
          <w:bCs/>
          <w:sz w:val="21"/>
          <w:szCs w:val="21"/>
        </w:rPr>
        <w:t>*</w:t>
      </w:r>
      <w:r>
        <w:rPr>
          <w:rFonts w:ascii="Times New Roman"/>
          <w:b/>
          <w:bCs/>
          <w:sz w:val="21"/>
          <w:szCs w:val="21"/>
        </w:rPr>
        <w:t>”</w:t>
      </w:r>
      <w:r>
        <w:rPr>
          <w:rFonts w:ascii="Times New Roman" w:hint="eastAsia"/>
          <w:b/>
          <w:bCs/>
          <w:sz w:val="21"/>
          <w:szCs w:val="21"/>
        </w:rPr>
        <w:t>的条款发生实质性负偏离的；</w:t>
      </w:r>
    </w:p>
    <w:p w:rsidR="002B3FAA" w:rsidRDefault="002B3FAA" w:rsidP="002B3FAA">
      <w:pPr>
        <w:pStyle w:val="ac"/>
        <w:widowControl/>
        <w:numPr>
          <w:ilvl w:val="0"/>
          <w:numId w:val="12"/>
        </w:numPr>
        <w:spacing w:line="360" w:lineRule="auto"/>
        <w:jc w:val="left"/>
        <w:rPr>
          <w:rFonts w:ascii="Times New Roman"/>
          <w:b/>
          <w:bCs/>
          <w:sz w:val="21"/>
          <w:szCs w:val="21"/>
        </w:rPr>
      </w:pPr>
      <w:r>
        <w:rPr>
          <w:rFonts w:ascii="Times New Roman" w:hint="eastAsia"/>
          <w:b/>
          <w:bCs/>
          <w:sz w:val="21"/>
          <w:szCs w:val="21"/>
        </w:rPr>
        <w:t>投标文件中含有采购人不能接受的附加条件的；</w:t>
      </w:r>
    </w:p>
    <w:p w:rsidR="002B3FAA" w:rsidRDefault="002B3FAA" w:rsidP="002B3FAA">
      <w:pPr>
        <w:pStyle w:val="ac"/>
        <w:widowControl/>
        <w:numPr>
          <w:ilvl w:val="0"/>
          <w:numId w:val="12"/>
        </w:numPr>
        <w:spacing w:line="360" w:lineRule="auto"/>
        <w:jc w:val="left"/>
        <w:rPr>
          <w:rFonts w:ascii="Times New Roman"/>
          <w:b/>
          <w:bCs/>
          <w:sz w:val="21"/>
          <w:szCs w:val="21"/>
        </w:rPr>
      </w:pPr>
      <w:r>
        <w:rPr>
          <w:rFonts w:ascii="Times New Roman" w:hint="eastAsia"/>
          <w:b/>
          <w:bCs/>
          <w:sz w:val="21"/>
          <w:szCs w:val="21"/>
        </w:rPr>
        <w:t>委托人未提供法定代表人授权委托书或填写项目不齐全的；</w:t>
      </w:r>
    </w:p>
    <w:p w:rsidR="002B3FAA" w:rsidRDefault="002B3FAA" w:rsidP="002B3FAA">
      <w:pPr>
        <w:pStyle w:val="ac"/>
        <w:widowControl/>
        <w:numPr>
          <w:ilvl w:val="0"/>
          <w:numId w:val="12"/>
        </w:numPr>
        <w:spacing w:line="360" w:lineRule="auto"/>
        <w:jc w:val="left"/>
        <w:rPr>
          <w:rFonts w:ascii="Times New Roman"/>
          <w:b/>
          <w:bCs/>
          <w:sz w:val="21"/>
          <w:szCs w:val="21"/>
        </w:rPr>
      </w:pPr>
      <w:r>
        <w:rPr>
          <w:rFonts w:ascii="Times New Roman" w:hint="eastAsia"/>
          <w:b/>
          <w:bCs/>
          <w:sz w:val="21"/>
          <w:szCs w:val="21"/>
        </w:rPr>
        <w:t>投标文件格式不规范、提供资料不齐全或者内容虚假的；</w:t>
      </w:r>
    </w:p>
    <w:p w:rsidR="002B3FAA" w:rsidRDefault="002B3FAA" w:rsidP="002B3FAA">
      <w:pPr>
        <w:pStyle w:val="ac"/>
        <w:widowControl/>
        <w:numPr>
          <w:ilvl w:val="0"/>
          <w:numId w:val="12"/>
        </w:numPr>
        <w:spacing w:line="360" w:lineRule="auto"/>
        <w:jc w:val="left"/>
        <w:rPr>
          <w:rFonts w:ascii="Times New Roman"/>
          <w:b/>
          <w:bCs/>
          <w:sz w:val="21"/>
          <w:szCs w:val="21"/>
        </w:rPr>
      </w:pPr>
      <w:r>
        <w:rPr>
          <w:rFonts w:ascii="Times New Roman" w:hint="eastAsia"/>
          <w:b/>
          <w:bCs/>
          <w:sz w:val="21"/>
          <w:szCs w:val="21"/>
        </w:rPr>
        <w:t>投标文件的实质性内容未使用中文表述、表述不明确、前后矛盾或者使用计量单位不符合采购文件要求的（经评标委员会认定并允许其当场更正的笔误除外）；</w:t>
      </w:r>
    </w:p>
    <w:p w:rsidR="002B3FAA" w:rsidRDefault="002B3FAA" w:rsidP="002B3FAA">
      <w:pPr>
        <w:pStyle w:val="ac"/>
        <w:widowControl/>
        <w:numPr>
          <w:ilvl w:val="0"/>
          <w:numId w:val="12"/>
        </w:numPr>
        <w:spacing w:line="360" w:lineRule="auto"/>
        <w:jc w:val="left"/>
        <w:rPr>
          <w:rFonts w:ascii="Times New Roman"/>
          <w:b/>
          <w:bCs/>
          <w:sz w:val="21"/>
          <w:szCs w:val="21"/>
        </w:rPr>
      </w:pPr>
      <w:r>
        <w:rPr>
          <w:rFonts w:ascii="Times New Roman" w:hint="eastAsia"/>
          <w:b/>
          <w:bCs/>
          <w:sz w:val="21"/>
          <w:szCs w:val="21"/>
        </w:rPr>
        <w:t>投标文件的关键内容字迹模糊、无法辨认的，或者投标文件中经修正的内容字迹模糊难以</w:t>
      </w:r>
      <w:proofErr w:type="gramStart"/>
      <w:r>
        <w:rPr>
          <w:rFonts w:ascii="Times New Roman" w:hint="eastAsia"/>
          <w:b/>
          <w:bCs/>
          <w:sz w:val="21"/>
          <w:szCs w:val="21"/>
        </w:rPr>
        <w:t>辩认</w:t>
      </w:r>
      <w:proofErr w:type="gramEnd"/>
      <w:r>
        <w:rPr>
          <w:rFonts w:ascii="Times New Roman" w:hint="eastAsia"/>
          <w:b/>
          <w:bCs/>
          <w:sz w:val="21"/>
          <w:szCs w:val="21"/>
        </w:rPr>
        <w:t>或者修改处未按规定签署、盖章的；</w:t>
      </w:r>
      <w:r>
        <w:rPr>
          <w:rFonts w:ascii="Times New Roman"/>
          <w:b/>
          <w:bCs/>
          <w:sz w:val="21"/>
          <w:szCs w:val="21"/>
        </w:rPr>
        <w:t xml:space="preserve"> </w:t>
      </w:r>
    </w:p>
    <w:p w:rsidR="002B3FAA" w:rsidRDefault="002B3FAA" w:rsidP="002B3FAA">
      <w:pPr>
        <w:pStyle w:val="ac"/>
        <w:widowControl/>
        <w:numPr>
          <w:ilvl w:val="0"/>
          <w:numId w:val="12"/>
        </w:numPr>
        <w:spacing w:line="360" w:lineRule="auto"/>
        <w:jc w:val="left"/>
        <w:rPr>
          <w:rFonts w:ascii="Times New Roman"/>
          <w:b/>
          <w:bCs/>
          <w:sz w:val="21"/>
          <w:szCs w:val="21"/>
        </w:rPr>
      </w:pPr>
      <w:r>
        <w:rPr>
          <w:rFonts w:ascii="Times New Roman" w:hint="eastAsia"/>
          <w:b/>
          <w:bCs/>
          <w:sz w:val="21"/>
          <w:szCs w:val="21"/>
        </w:rPr>
        <w:t>法律、法规和采购文件规定的其他无效情形；</w:t>
      </w:r>
    </w:p>
    <w:p w:rsidR="002B3FAA" w:rsidRDefault="002B3FAA" w:rsidP="002B3FAA">
      <w:pPr>
        <w:pStyle w:val="ac"/>
        <w:widowControl/>
        <w:spacing w:line="360" w:lineRule="auto"/>
        <w:ind w:firstLineChars="196" w:firstLine="398"/>
        <w:jc w:val="left"/>
        <w:rPr>
          <w:rFonts w:ascii="Times New Roman"/>
          <w:b/>
          <w:bCs/>
          <w:sz w:val="21"/>
          <w:szCs w:val="21"/>
        </w:rPr>
      </w:pPr>
      <w:r>
        <w:rPr>
          <w:rFonts w:ascii="Times New Roman"/>
          <w:b/>
          <w:bCs/>
          <w:sz w:val="21"/>
          <w:szCs w:val="21"/>
        </w:rPr>
        <w:t>3.</w:t>
      </w:r>
      <w:r>
        <w:rPr>
          <w:rFonts w:ascii="Times New Roman" w:hint="eastAsia"/>
          <w:b/>
          <w:bCs/>
          <w:sz w:val="21"/>
          <w:szCs w:val="21"/>
        </w:rPr>
        <w:t>在技术商务评审时，如发现下列情形之一的，投标文件将被视为无效：</w:t>
      </w:r>
    </w:p>
    <w:p w:rsidR="002B3FAA" w:rsidRDefault="002B3FAA" w:rsidP="002B3FAA">
      <w:pPr>
        <w:pStyle w:val="ac"/>
        <w:widowControl/>
        <w:numPr>
          <w:ilvl w:val="0"/>
          <w:numId w:val="13"/>
        </w:numPr>
        <w:spacing w:line="360" w:lineRule="auto"/>
        <w:jc w:val="left"/>
        <w:rPr>
          <w:rFonts w:ascii="Times New Roman"/>
          <w:b/>
          <w:bCs/>
          <w:sz w:val="21"/>
          <w:szCs w:val="21"/>
        </w:rPr>
      </w:pPr>
      <w:r>
        <w:rPr>
          <w:rFonts w:ascii="Times New Roman" w:hint="eastAsia"/>
          <w:b/>
          <w:bCs/>
          <w:sz w:val="21"/>
          <w:szCs w:val="21"/>
        </w:rPr>
        <w:t>未提供或未如实提供投标服务需求，或者投标文件标明的响应或偏离与事实不符或虚假投标的；</w:t>
      </w:r>
    </w:p>
    <w:p w:rsidR="002B3FAA" w:rsidRDefault="002B3FAA" w:rsidP="002B3FAA">
      <w:pPr>
        <w:pStyle w:val="ac"/>
        <w:widowControl/>
        <w:numPr>
          <w:ilvl w:val="0"/>
          <w:numId w:val="13"/>
        </w:numPr>
        <w:spacing w:line="360" w:lineRule="auto"/>
        <w:jc w:val="left"/>
        <w:rPr>
          <w:rFonts w:ascii="Times New Roman"/>
          <w:b/>
          <w:bCs/>
          <w:sz w:val="21"/>
          <w:szCs w:val="21"/>
        </w:rPr>
      </w:pPr>
      <w:r>
        <w:rPr>
          <w:rFonts w:ascii="Times New Roman" w:hint="eastAsia"/>
          <w:b/>
          <w:bCs/>
          <w:sz w:val="21"/>
          <w:szCs w:val="21"/>
        </w:rPr>
        <w:t>投标技术方案不明确，存在一个或一个以上备选（替代）投标方案的；</w:t>
      </w:r>
    </w:p>
    <w:p w:rsidR="002B3FAA" w:rsidRDefault="002B3FAA" w:rsidP="002B3FAA">
      <w:pPr>
        <w:pStyle w:val="ac"/>
        <w:widowControl/>
        <w:spacing w:line="360" w:lineRule="auto"/>
        <w:ind w:firstLineChars="196" w:firstLine="398"/>
        <w:jc w:val="left"/>
        <w:rPr>
          <w:rFonts w:ascii="Times New Roman"/>
          <w:b/>
          <w:bCs/>
          <w:sz w:val="21"/>
          <w:szCs w:val="21"/>
        </w:rPr>
      </w:pPr>
      <w:r>
        <w:rPr>
          <w:rFonts w:ascii="Times New Roman"/>
          <w:b/>
          <w:bCs/>
          <w:sz w:val="21"/>
          <w:szCs w:val="21"/>
        </w:rPr>
        <w:t>4.</w:t>
      </w:r>
      <w:r>
        <w:rPr>
          <w:rFonts w:ascii="Times New Roman" w:hint="eastAsia"/>
          <w:b/>
          <w:bCs/>
          <w:sz w:val="21"/>
          <w:szCs w:val="21"/>
        </w:rPr>
        <w:t>在报价评审时，如发现下列情形之一的，投标文件将被视为无效：</w:t>
      </w:r>
    </w:p>
    <w:p w:rsidR="002B3FAA" w:rsidRDefault="002B3FAA" w:rsidP="002B3FAA">
      <w:pPr>
        <w:pStyle w:val="ac"/>
        <w:widowControl/>
        <w:numPr>
          <w:ilvl w:val="0"/>
          <w:numId w:val="14"/>
        </w:numPr>
        <w:spacing w:line="360" w:lineRule="auto"/>
        <w:jc w:val="left"/>
        <w:rPr>
          <w:rFonts w:ascii="Times New Roman"/>
          <w:b/>
          <w:bCs/>
          <w:sz w:val="21"/>
          <w:szCs w:val="21"/>
        </w:rPr>
      </w:pPr>
      <w:r>
        <w:rPr>
          <w:rFonts w:ascii="Times New Roman" w:hint="eastAsia"/>
          <w:b/>
          <w:bCs/>
          <w:sz w:val="21"/>
          <w:szCs w:val="21"/>
        </w:rPr>
        <w:t>报价超过采购文件中规定的预算金额或者最高限价的；</w:t>
      </w:r>
    </w:p>
    <w:p w:rsidR="002B3FAA" w:rsidRDefault="002B3FAA" w:rsidP="002B3FAA">
      <w:pPr>
        <w:pStyle w:val="ac"/>
        <w:widowControl/>
        <w:numPr>
          <w:ilvl w:val="0"/>
          <w:numId w:val="14"/>
        </w:numPr>
        <w:spacing w:line="360" w:lineRule="auto"/>
        <w:jc w:val="left"/>
        <w:rPr>
          <w:rFonts w:ascii="Times New Roman"/>
          <w:b/>
          <w:bCs/>
          <w:sz w:val="21"/>
          <w:szCs w:val="21"/>
        </w:rPr>
      </w:pPr>
      <w:r>
        <w:rPr>
          <w:rFonts w:ascii="Times New Roman" w:hint="eastAsia"/>
          <w:b/>
          <w:bCs/>
          <w:sz w:val="21"/>
          <w:szCs w:val="21"/>
        </w:rPr>
        <w:lastRenderedPageBreak/>
        <w:t>未采用招标文件要求的报价形式报价的；</w:t>
      </w:r>
    </w:p>
    <w:p w:rsidR="002B3FAA" w:rsidRDefault="002B3FAA" w:rsidP="002B3FAA">
      <w:pPr>
        <w:pStyle w:val="ac"/>
        <w:widowControl/>
        <w:numPr>
          <w:ilvl w:val="0"/>
          <w:numId w:val="14"/>
        </w:numPr>
        <w:spacing w:line="360" w:lineRule="auto"/>
        <w:jc w:val="left"/>
        <w:rPr>
          <w:rFonts w:ascii="Times New Roman"/>
          <w:b/>
          <w:bCs/>
          <w:sz w:val="21"/>
          <w:szCs w:val="21"/>
        </w:rPr>
      </w:pPr>
      <w:r>
        <w:rPr>
          <w:rFonts w:ascii="Times New Roman" w:hint="eastAsia"/>
          <w:b/>
          <w:bCs/>
          <w:sz w:val="21"/>
          <w:szCs w:val="21"/>
        </w:rPr>
        <w:t>投标报价具有选择性；</w:t>
      </w:r>
    </w:p>
    <w:p w:rsidR="002B3FAA" w:rsidRDefault="002B3FAA" w:rsidP="002B3FAA">
      <w:pPr>
        <w:pStyle w:val="ac"/>
        <w:widowControl/>
        <w:numPr>
          <w:ilvl w:val="0"/>
          <w:numId w:val="14"/>
        </w:numPr>
        <w:spacing w:line="360" w:lineRule="auto"/>
        <w:jc w:val="left"/>
        <w:rPr>
          <w:rFonts w:ascii="Times New Roman"/>
          <w:b/>
          <w:bCs/>
          <w:sz w:val="21"/>
          <w:szCs w:val="21"/>
        </w:rPr>
      </w:pPr>
      <w:r>
        <w:rPr>
          <w:rFonts w:ascii="Times New Roman" w:hint="eastAsia"/>
          <w:b/>
          <w:bCs/>
          <w:sz w:val="21"/>
          <w:szCs w:val="21"/>
        </w:rPr>
        <w:t>评标委员会一致认为报价不合理的（不平衡报价）；</w:t>
      </w:r>
    </w:p>
    <w:p w:rsidR="002B3FAA" w:rsidRDefault="002B3FAA" w:rsidP="002B3FAA">
      <w:pPr>
        <w:pStyle w:val="ac"/>
        <w:widowControl/>
        <w:numPr>
          <w:ilvl w:val="0"/>
          <w:numId w:val="14"/>
        </w:numPr>
        <w:spacing w:line="360" w:lineRule="auto"/>
        <w:jc w:val="left"/>
        <w:rPr>
          <w:rFonts w:ascii="Times New Roman"/>
          <w:b/>
          <w:sz w:val="21"/>
          <w:szCs w:val="21"/>
        </w:rPr>
      </w:pPr>
      <w:r>
        <w:rPr>
          <w:rFonts w:ascii="Times New Roman" w:hint="eastAsia"/>
          <w:b/>
          <w:sz w:val="21"/>
          <w:szCs w:val="21"/>
        </w:rPr>
        <w:t>评标委员会认为投标人的报价明显低于其他通过符合性审查投标人的报价，有可能影响服务质量或者不能诚信履约的，且不能在评标现场合理时间内提供相关证明材料说明其报价的合理性的；</w:t>
      </w:r>
    </w:p>
    <w:p w:rsidR="002B3FAA" w:rsidRDefault="002B3FAA" w:rsidP="002B3FAA">
      <w:pPr>
        <w:pStyle w:val="ac"/>
        <w:widowControl/>
        <w:numPr>
          <w:ilvl w:val="0"/>
          <w:numId w:val="14"/>
        </w:numPr>
        <w:spacing w:line="360" w:lineRule="auto"/>
        <w:jc w:val="left"/>
        <w:rPr>
          <w:rFonts w:ascii="Times New Roman"/>
          <w:b/>
          <w:sz w:val="21"/>
          <w:szCs w:val="21"/>
        </w:rPr>
      </w:pPr>
      <w:r>
        <w:rPr>
          <w:rFonts w:ascii="Times New Roman" w:hint="eastAsia"/>
          <w:b/>
          <w:sz w:val="21"/>
          <w:szCs w:val="21"/>
        </w:rPr>
        <w:t>采购文件规定的其他无效情形；</w:t>
      </w:r>
    </w:p>
    <w:p w:rsidR="002B3FAA" w:rsidRDefault="002B3FAA" w:rsidP="00FC34EC">
      <w:pPr>
        <w:pStyle w:val="ac"/>
        <w:widowControl/>
        <w:spacing w:line="360" w:lineRule="auto"/>
        <w:ind w:firstLineChars="196" w:firstLine="398"/>
        <w:jc w:val="left"/>
        <w:rPr>
          <w:rFonts w:ascii="Times New Roman" w:hAnsi="Times New Roman"/>
          <w:sz w:val="30"/>
          <w:szCs w:val="30"/>
        </w:rPr>
      </w:pPr>
      <w:r w:rsidRPr="00FC34EC">
        <w:rPr>
          <w:rFonts w:ascii="Times New Roman"/>
          <w:b/>
          <w:bCs/>
          <w:sz w:val="21"/>
          <w:szCs w:val="21"/>
        </w:rPr>
        <w:t>5.</w:t>
      </w:r>
      <w:r w:rsidRPr="00FC34EC">
        <w:rPr>
          <w:rFonts w:ascii="Times New Roman" w:hint="eastAsia"/>
          <w:b/>
          <w:bCs/>
          <w:sz w:val="21"/>
          <w:szCs w:val="21"/>
        </w:rPr>
        <w:t>被拒绝的投标文件为无效。</w:t>
      </w:r>
      <w:r>
        <w:rPr>
          <w:color w:val="000000"/>
          <w:szCs w:val="21"/>
        </w:rPr>
        <w:br w:type="page"/>
      </w:r>
      <w:bookmarkStart w:id="201" w:name="_Toc17707961"/>
    </w:p>
    <w:p w:rsidR="00FC34EC" w:rsidRPr="00FC34EC" w:rsidRDefault="00FC34EC" w:rsidP="00FC34EC">
      <w:pPr>
        <w:pStyle w:val="ad"/>
        <w:spacing w:beforeLines="50" w:before="120" w:afterLines="50" w:after="120" w:line="240" w:lineRule="auto"/>
        <w:ind w:firstLineChars="196" w:firstLine="413"/>
        <w:jc w:val="left"/>
        <w:rPr>
          <w:rFonts w:ascii="Times New Roman" w:hAnsi="Times New Roman"/>
          <w:color w:val="000000"/>
          <w:sz w:val="21"/>
          <w:szCs w:val="21"/>
        </w:rPr>
      </w:pPr>
      <w:bookmarkStart w:id="202" w:name="_Toc96447159"/>
      <w:r>
        <w:rPr>
          <w:rFonts w:ascii="Times New Roman" w:hAnsi="Times New Roman" w:hint="eastAsia"/>
          <w:color w:val="000000"/>
          <w:sz w:val="21"/>
          <w:szCs w:val="21"/>
        </w:rPr>
        <w:lastRenderedPageBreak/>
        <w:t>五、评分标准表</w:t>
      </w:r>
      <w:bookmarkEnd w:id="202"/>
    </w:p>
    <w:p w:rsidR="002B3FAA" w:rsidRDefault="002B3FAA" w:rsidP="002B3FAA">
      <w:pPr>
        <w:pStyle w:val="ad"/>
        <w:spacing w:before="0" w:after="0" w:line="360" w:lineRule="auto"/>
        <w:rPr>
          <w:rFonts w:ascii="Times New Roman" w:hAnsi="Times New Roman"/>
          <w:sz w:val="30"/>
          <w:szCs w:val="30"/>
        </w:rPr>
      </w:pPr>
      <w:bookmarkStart w:id="203" w:name="_Toc96447160"/>
      <w:r>
        <w:rPr>
          <w:rFonts w:ascii="Times New Roman" w:hAnsi="Times New Roman" w:hint="eastAsia"/>
          <w:sz w:val="30"/>
          <w:szCs w:val="30"/>
        </w:rPr>
        <w:t>评分标准表</w:t>
      </w:r>
      <w:bookmarkEnd w:id="203"/>
    </w:p>
    <w:tbl>
      <w:tblPr>
        <w:tblW w:w="9763"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613"/>
        <w:gridCol w:w="975"/>
        <w:gridCol w:w="7534"/>
        <w:gridCol w:w="641"/>
      </w:tblGrid>
      <w:tr w:rsidR="00287158" w:rsidTr="00D31FA8">
        <w:trPr>
          <w:cantSplit/>
          <w:trHeight w:val="652"/>
          <w:jc w:val="center"/>
        </w:trPr>
        <w:tc>
          <w:tcPr>
            <w:tcW w:w="613" w:type="dxa"/>
            <w:tcBorders>
              <w:top w:val="single" w:sz="4" w:space="0" w:color="auto"/>
            </w:tcBorders>
            <w:vAlign w:val="center"/>
          </w:tcPr>
          <w:bookmarkEnd w:id="201"/>
          <w:p w:rsidR="00287158" w:rsidRDefault="00287158" w:rsidP="00D31FA8">
            <w:pPr>
              <w:jc w:val="center"/>
              <w:rPr>
                <w:rFonts w:ascii="宋体" w:hAnsi="宋体"/>
                <w:b/>
                <w:w w:val="150"/>
                <w:szCs w:val="21"/>
              </w:rPr>
            </w:pPr>
            <w:r>
              <w:rPr>
                <w:rFonts w:ascii="宋体" w:hAnsi="宋体" w:hint="eastAsia"/>
                <w:b/>
                <w:w w:val="80"/>
                <w:szCs w:val="21"/>
              </w:rPr>
              <w:t>项目</w:t>
            </w:r>
          </w:p>
        </w:tc>
        <w:tc>
          <w:tcPr>
            <w:tcW w:w="975" w:type="dxa"/>
            <w:tcBorders>
              <w:top w:val="single" w:sz="4" w:space="0" w:color="auto"/>
            </w:tcBorders>
            <w:vAlign w:val="center"/>
          </w:tcPr>
          <w:p w:rsidR="00287158" w:rsidRDefault="00287158" w:rsidP="00D31FA8">
            <w:pPr>
              <w:ind w:leftChars="-13" w:left="-27"/>
              <w:jc w:val="center"/>
              <w:rPr>
                <w:rFonts w:ascii="宋体" w:hAnsi="宋体"/>
                <w:b/>
                <w:w w:val="80"/>
                <w:szCs w:val="21"/>
              </w:rPr>
            </w:pPr>
            <w:r>
              <w:rPr>
                <w:rFonts w:ascii="宋体" w:hAnsi="宋体" w:hint="eastAsia"/>
                <w:b/>
                <w:w w:val="80"/>
                <w:szCs w:val="21"/>
              </w:rPr>
              <w:t>分项名称</w:t>
            </w:r>
          </w:p>
        </w:tc>
        <w:tc>
          <w:tcPr>
            <w:tcW w:w="7534" w:type="dxa"/>
            <w:tcBorders>
              <w:top w:val="single" w:sz="4" w:space="0" w:color="auto"/>
            </w:tcBorders>
            <w:vAlign w:val="center"/>
          </w:tcPr>
          <w:p w:rsidR="00287158" w:rsidRDefault="00287158" w:rsidP="00D31FA8">
            <w:pPr>
              <w:tabs>
                <w:tab w:val="left" w:pos="5268"/>
              </w:tabs>
              <w:ind w:left="255" w:hangingChars="150" w:hanging="255"/>
              <w:jc w:val="center"/>
              <w:rPr>
                <w:rFonts w:ascii="宋体" w:hAnsi="宋体"/>
                <w:b/>
                <w:w w:val="80"/>
                <w:szCs w:val="21"/>
              </w:rPr>
            </w:pPr>
            <w:r>
              <w:rPr>
                <w:rFonts w:ascii="宋体" w:hAnsi="宋体" w:hint="eastAsia"/>
                <w:b/>
                <w:w w:val="80"/>
                <w:szCs w:val="21"/>
              </w:rPr>
              <w:t>评分标准</w:t>
            </w:r>
          </w:p>
        </w:tc>
        <w:tc>
          <w:tcPr>
            <w:tcW w:w="641" w:type="dxa"/>
            <w:tcBorders>
              <w:top w:val="single" w:sz="4" w:space="0" w:color="auto"/>
            </w:tcBorders>
            <w:vAlign w:val="center"/>
          </w:tcPr>
          <w:p w:rsidR="00287158" w:rsidRDefault="00287158" w:rsidP="00D31FA8">
            <w:pPr>
              <w:spacing w:line="0" w:lineRule="atLeast"/>
              <w:jc w:val="center"/>
              <w:rPr>
                <w:rFonts w:ascii="宋体" w:hAnsi="宋体"/>
                <w:b/>
                <w:szCs w:val="21"/>
              </w:rPr>
            </w:pPr>
            <w:r>
              <w:rPr>
                <w:rFonts w:ascii="宋体" w:hAnsi="宋体" w:hint="eastAsia"/>
                <w:b/>
                <w:szCs w:val="21"/>
              </w:rPr>
              <w:t>得分</w:t>
            </w:r>
          </w:p>
        </w:tc>
      </w:tr>
      <w:tr w:rsidR="00287158" w:rsidTr="00D31FA8">
        <w:trPr>
          <w:cantSplit/>
          <w:trHeight w:val="602"/>
          <w:jc w:val="center"/>
        </w:trPr>
        <w:tc>
          <w:tcPr>
            <w:tcW w:w="613" w:type="dxa"/>
            <w:vMerge w:val="restart"/>
            <w:tcBorders>
              <w:top w:val="single" w:sz="4" w:space="0" w:color="auto"/>
            </w:tcBorders>
            <w:textDirection w:val="tbRlV"/>
            <w:vAlign w:val="center"/>
          </w:tcPr>
          <w:p w:rsidR="00287158" w:rsidRDefault="00287158" w:rsidP="00D31FA8">
            <w:pPr>
              <w:spacing w:line="320" w:lineRule="exact"/>
              <w:ind w:left="113" w:right="113"/>
              <w:jc w:val="center"/>
              <w:rPr>
                <w:w w:val="150"/>
                <w:sz w:val="18"/>
                <w:szCs w:val="18"/>
              </w:rPr>
            </w:pPr>
            <w:r>
              <w:rPr>
                <w:w w:val="150"/>
                <w:sz w:val="15"/>
                <w:szCs w:val="15"/>
              </w:rPr>
              <w:t>技术、</w:t>
            </w:r>
            <w:r>
              <w:rPr>
                <w:rFonts w:hint="eastAsia"/>
                <w:w w:val="150"/>
                <w:sz w:val="15"/>
                <w:szCs w:val="15"/>
              </w:rPr>
              <w:t>商务</w:t>
            </w:r>
            <w:r>
              <w:rPr>
                <w:w w:val="150"/>
                <w:sz w:val="15"/>
                <w:szCs w:val="15"/>
              </w:rPr>
              <w:t>部分</w:t>
            </w:r>
            <w:r>
              <w:rPr>
                <w:w w:val="150"/>
                <w:sz w:val="15"/>
                <w:szCs w:val="15"/>
              </w:rPr>
              <w:t>90</w:t>
            </w:r>
            <w:r>
              <w:rPr>
                <w:w w:val="150"/>
                <w:sz w:val="15"/>
                <w:szCs w:val="15"/>
              </w:rPr>
              <w:t>分</w:t>
            </w:r>
          </w:p>
        </w:tc>
        <w:tc>
          <w:tcPr>
            <w:tcW w:w="975" w:type="dxa"/>
            <w:vMerge w:val="restart"/>
            <w:tcBorders>
              <w:top w:val="single" w:sz="4" w:space="0" w:color="auto"/>
            </w:tcBorders>
            <w:vAlign w:val="center"/>
          </w:tcPr>
          <w:p w:rsidR="00287158" w:rsidRDefault="00287158" w:rsidP="00D31FA8">
            <w:pPr>
              <w:rPr>
                <w:w w:val="80"/>
                <w:szCs w:val="21"/>
              </w:rPr>
            </w:pPr>
            <w:r>
              <w:rPr>
                <w:rFonts w:hint="eastAsia"/>
                <w:w w:val="80"/>
                <w:szCs w:val="21"/>
              </w:rPr>
              <w:t xml:space="preserve"> </w:t>
            </w:r>
            <w:r>
              <w:rPr>
                <w:rFonts w:hint="eastAsia"/>
                <w:w w:val="80"/>
                <w:szCs w:val="21"/>
              </w:rPr>
              <w:t>项目组织实施方案</w:t>
            </w:r>
          </w:p>
          <w:p w:rsidR="00287158" w:rsidRDefault="00287158" w:rsidP="00D31FA8">
            <w:pPr>
              <w:ind w:leftChars="-13" w:left="-27"/>
              <w:rPr>
                <w:w w:val="80"/>
                <w:szCs w:val="21"/>
              </w:rPr>
            </w:pPr>
            <w:r>
              <w:rPr>
                <w:rFonts w:hint="eastAsia"/>
                <w:w w:val="80"/>
                <w:szCs w:val="21"/>
              </w:rPr>
              <w:t>（</w:t>
            </w:r>
            <w:r>
              <w:rPr>
                <w:rFonts w:hint="eastAsia"/>
                <w:w w:val="80"/>
                <w:szCs w:val="21"/>
              </w:rPr>
              <w:t>54</w:t>
            </w:r>
            <w:r>
              <w:rPr>
                <w:rFonts w:hint="eastAsia"/>
                <w:w w:val="80"/>
                <w:szCs w:val="21"/>
              </w:rPr>
              <w:t>分）</w:t>
            </w:r>
          </w:p>
        </w:tc>
        <w:tc>
          <w:tcPr>
            <w:tcW w:w="7534" w:type="dxa"/>
            <w:tcBorders>
              <w:top w:val="single" w:sz="4" w:space="0" w:color="auto"/>
            </w:tcBorders>
            <w:vAlign w:val="center"/>
          </w:tcPr>
          <w:p w:rsidR="00287158" w:rsidRPr="00E3436A" w:rsidRDefault="00287158" w:rsidP="00D31FA8">
            <w:pPr>
              <w:tabs>
                <w:tab w:val="left" w:pos="5268"/>
              </w:tabs>
              <w:jc w:val="left"/>
              <w:rPr>
                <w:w w:val="80"/>
                <w:szCs w:val="21"/>
              </w:rPr>
            </w:pPr>
            <w:r w:rsidRPr="00E3436A">
              <w:rPr>
                <w:rFonts w:hint="eastAsia"/>
                <w:w w:val="80"/>
                <w:szCs w:val="21"/>
              </w:rPr>
              <w:t>从方案的内容、结构的完整性（</w:t>
            </w:r>
            <w:r w:rsidRPr="00E3436A">
              <w:rPr>
                <w:rFonts w:hint="eastAsia"/>
                <w:w w:val="80"/>
                <w:szCs w:val="21"/>
              </w:rPr>
              <w:t>5</w:t>
            </w:r>
            <w:r w:rsidRPr="00E3436A">
              <w:rPr>
                <w:rFonts w:hint="eastAsia"/>
                <w:w w:val="80"/>
                <w:szCs w:val="21"/>
              </w:rPr>
              <w:t>分），章节布局的合理性（</w:t>
            </w:r>
            <w:r w:rsidRPr="00E3436A">
              <w:rPr>
                <w:rFonts w:hint="eastAsia"/>
                <w:w w:val="80"/>
                <w:szCs w:val="21"/>
              </w:rPr>
              <w:t>4</w:t>
            </w:r>
            <w:r w:rsidRPr="00E3436A">
              <w:rPr>
                <w:rFonts w:hint="eastAsia"/>
                <w:w w:val="80"/>
                <w:szCs w:val="21"/>
              </w:rPr>
              <w:t>分），条理清晰程度（</w:t>
            </w:r>
            <w:r w:rsidRPr="00E3436A">
              <w:rPr>
                <w:rFonts w:hint="eastAsia"/>
                <w:w w:val="80"/>
                <w:szCs w:val="21"/>
              </w:rPr>
              <w:t>3</w:t>
            </w:r>
            <w:r w:rsidRPr="00E3436A">
              <w:rPr>
                <w:rFonts w:hint="eastAsia"/>
                <w:w w:val="80"/>
                <w:szCs w:val="21"/>
              </w:rPr>
              <w:t>分），表述准确性（</w:t>
            </w:r>
            <w:r w:rsidRPr="00E3436A">
              <w:rPr>
                <w:rFonts w:hint="eastAsia"/>
                <w:w w:val="80"/>
                <w:szCs w:val="21"/>
              </w:rPr>
              <w:t>3</w:t>
            </w:r>
            <w:r w:rsidRPr="00E3436A">
              <w:rPr>
                <w:rFonts w:hint="eastAsia"/>
                <w:w w:val="80"/>
                <w:szCs w:val="21"/>
              </w:rPr>
              <w:t>分）等方面进行相对评分</w:t>
            </w:r>
            <w:r w:rsidRPr="00E3436A">
              <w:rPr>
                <w:rFonts w:hint="eastAsia"/>
                <w:w w:val="80"/>
                <w:szCs w:val="21"/>
              </w:rPr>
              <w:t xml:space="preserve">                                                  15.0</w:t>
            </w:r>
            <w:r w:rsidRPr="00E3436A">
              <w:rPr>
                <w:rFonts w:hint="eastAsia"/>
                <w:w w:val="80"/>
                <w:szCs w:val="21"/>
              </w:rPr>
              <w:t>分</w:t>
            </w:r>
          </w:p>
        </w:tc>
        <w:tc>
          <w:tcPr>
            <w:tcW w:w="641" w:type="dxa"/>
            <w:tcBorders>
              <w:top w:val="single" w:sz="4" w:space="0" w:color="auto"/>
            </w:tcBorders>
            <w:vAlign w:val="center"/>
          </w:tcPr>
          <w:p w:rsidR="00287158" w:rsidRDefault="00287158" w:rsidP="00D31FA8">
            <w:pPr>
              <w:spacing w:line="0" w:lineRule="atLeast"/>
              <w:jc w:val="center"/>
              <w:rPr>
                <w:sz w:val="18"/>
                <w:szCs w:val="18"/>
              </w:rPr>
            </w:pPr>
          </w:p>
        </w:tc>
      </w:tr>
      <w:tr w:rsidR="00287158" w:rsidTr="00D31FA8">
        <w:trPr>
          <w:cantSplit/>
          <w:trHeight w:val="577"/>
          <w:jc w:val="center"/>
        </w:trPr>
        <w:tc>
          <w:tcPr>
            <w:tcW w:w="613" w:type="dxa"/>
            <w:vMerge/>
            <w:textDirection w:val="tbRlV"/>
            <w:vAlign w:val="center"/>
          </w:tcPr>
          <w:p w:rsidR="00287158" w:rsidRDefault="00287158" w:rsidP="00D31FA8">
            <w:pPr>
              <w:spacing w:line="320" w:lineRule="exact"/>
              <w:ind w:left="113" w:right="113"/>
              <w:jc w:val="center"/>
              <w:rPr>
                <w:w w:val="80"/>
                <w:sz w:val="24"/>
              </w:rPr>
            </w:pPr>
          </w:p>
        </w:tc>
        <w:tc>
          <w:tcPr>
            <w:tcW w:w="975" w:type="dxa"/>
            <w:vMerge/>
            <w:vAlign w:val="center"/>
          </w:tcPr>
          <w:p w:rsidR="00287158" w:rsidRDefault="00287158" w:rsidP="00D31FA8">
            <w:pPr>
              <w:ind w:leftChars="-13" w:left="-27"/>
              <w:rPr>
                <w:w w:val="80"/>
                <w:szCs w:val="21"/>
              </w:rPr>
            </w:pPr>
          </w:p>
        </w:tc>
        <w:tc>
          <w:tcPr>
            <w:tcW w:w="7534" w:type="dxa"/>
            <w:vAlign w:val="center"/>
          </w:tcPr>
          <w:p w:rsidR="00287158" w:rsidRPr="00E3436A" w:rsidRDefault="00287158" w:rsidP="00D31FA8">
            <w:pPr>
              <w:tabs>
                <w:tab w:val="left" w:pos="5268"/>
              </w:tabs>
              <w:jc w:val="left"/>
              <w:rPr>
                <w:w w:val="80"/>
                <w:szCs w:val="21"/>
              </w:rPr>
            </w:pPr>
            <w:r w:rsidRPr="00E3436A">
              <w:rPr>
                <w:rFonts w:hint="eastAsia"/>
                <w:w w:val="80"/>
                <w:szCs w:val="21"/>
              </w:rPr>
              <w:t>对本项目需求的理解程度及理解准确性（</w:t>
            </w:r>
            <w:r w:rsidRPr="00E3436A">
              <w:rPr>
                <w:rFonts w:hint="eastAsia"/>
                <w:w w:val="80"/>
                <w:szCs w:val="21"/>
              </w:rPr>
              <w:t>4</w:t>
            </w:r>
            <w:r w:rsidRPr="00E3436A">
              <w:rPr>
                <w:rFonts w:hint="eastAsia"/>
                <w:w w:val="80"/>
                <w:szCs w:val="21"/>
              </w:rPr>
              <w:t>分），其方案的科学性、先进性、合理性、可行性（</w:t>
            </w:r>
            <w:r w:rsidRPr="00E3436A">
              <w:rPr>
                <w:rFonts w:hint="eastAsia"/>
                <w:w w:val="80"/>
                <w:szCs w:val="21"/>
              </w:rPr>
              <w:t>4</w:t>
            </w:r>
            <w:r w:rsidRPr="00E3436A">
              <w:rPr>
                <w:rFonts w:hint="eastAsia"/>
                <w:w w:val="80"/>
                <w:szCs w:val="21"/>
              </w:rPr>
              <w:t>分）等方面进行相对评分</w:t>
            </w:r>
            <w:r w:rsidRPr="00E3436A">
              <w:rPr>
                <w:rFonts w:hint="eastAsia"/>
                <w:w w:val="80"/>
                <w:szCs w:val="21"/>
              </w:rPr>
              <w:t xml:space="preserve">                                                               8</w:t>
            </w:r>
            <w:r w:rsidRPr="00E3436A">
              <w:rPr>
                <w:w w:val="80"/>
                <w:szCs w:val="21"/>
              </w:rPr>
              <w:t>.0</w:t>
            </w:r>
            <w:r w:rsidRPr="00E3436A">
              <w:rPr>
                <w:w w:val="80"/>
                <w:szCs w:val="21"/>
              </w:rPr>
              <w:t>分</w:t>
            </w:r>
          </w:p>
        </w:tc>
        <w:tc>
          <w:tcPr>
            <w:tcW w:w="641" w:type="dxa"/>
            <w:vAlign w:val="center"/>
          </w:tcPr>
          <w:p w:rsidR="00287158" w:rsidRDefault="00287158" w:rsidP="00D31FA8">
            <w:pPr>
              <w:spacing w:line="0" w:lineRule="atLeast"/>
              <w:jc w:val="center"/>
              <w:rPr>
                <w:sz w:val="18"/>
                <w:szCs w:val="18"/>
              </w:rPr>
            </w:pPr>
          </w:p>
        </w:tc>
      </w:tr>
      <w:tr w:rsidR="00287158" w:rsidTr="00D31FA8">
        <w:trPr>
          <w:cantSplit/>
          <w:trHeight w:val="387"/>
          <w:jc w:val="center"/>
        </w:trPr>
        <w:tc>
          <w:tcPr>
            <w:tcW w:w="613" w:type="dxa"/>
            <w:vMerge/>
            <w:textDirection w:val="tbRlV"/>
            <w:vAlign w:val="center"/>
          </w:tcPr>
          <w:p w:rsidR="00287158" w:rsidRDefault="00287158" w:rsidP="00D31FA8">
            <w:pPr>
              <w:spacing w:line="320" w:lineRule="exact"/>
              <w:ind w:left="113" w:right="113"/>
              <w:jc w:val="center"/>
              <w:rPr>
                <w:w w:val="80"/>
                <w:sz w:val="24"/>
              </w:rPr>
            </w:pPr>
          </w:p>
        </w:tc>
        <w:tc>
          <w:tcPr>
            <w:tcW w:w="975" w:type="dxa"/>
            <w:vMerge/>
            <w:vAlign w:val="center"/>
          </w:tcPr>
          <w:p w:rsidR="00287158" w:rsidRDefault="00287158" w:rsidP="00D31FA8">
            <w:pPr>
              <w:ind w:leftChars="-13" w:left="-27"/>
              <w:rPr>
                <w:w w:val="80"/>
                <w:szCs w:val="21"/>
              </w:rPr>
            </w:pPr>
          </w:p>
        </w:tc>
        <w:tc>
          <w:tcPr>
            <w:tcW w:w="7534" w:type="dxa"/>
            <w:vAlign w:val="center"/>
          </w:tcPr>
          <w:p w:rsidR="00287158" w:rsidRPr="00E3436A" w:rsidRDefault="00287158" w:rsidP="00D31FA8">
            <w:pPr>
              <w:tabs>
                <w:tab w:val="left" w:pos="5268"/>
              </w:tabs>
              <w:jc w:val="left"/>
              <w:rPr>
                <w:w w:val="80"/>
                <w:szCs w:val="21"/>
              </w:rPr>
            </w:pPr>
            <w:r w:rsidRPr="00E3436A">
              <w:rPr>
                <w:rFonts w:hint="eastAsia"/>
                <w:w w:val="80"/>
                <w:szCs w:val="21"/>
              </w:rPr>
              <w:t>就本项目的基本情况的把握，作针对性阐述（</w:t>
            </w:r>
            <w:r w:rsidRPr="00E3436A">
              <w:rPr>
                <w:rFonts w:hint="eastAsia"/>
                <w:w w:val="80"/>
                <w:szCs w:val="21"/>
              </w:rPr>
              <w:t>3</w:t>
            </w:r>
            <w:r w:rsidRPr="00E3436A">
              <w:rPr>
                <w:rFonts w:hint="eastAsia"/>
                <w:w w:val="80"/>
                <w:szCs w:val="21"/>
              </w:rPr>
              <w:t>分），并提出合理化的措施（</w:t>
            </w:r>
            <w:r w:rsidRPr="00E3436A">
              <w:rPr>
                <w:rFonts w:hint="eastAsia"/>
                <w:w w:val="80"/>
                <w:szCs w:val="21"/>
              </w:rPr>
              <w:t>4</w:t>
            </w:r>
            <w:r w:rsidRPr="00E3436A">
              <w:rPr>
                <w:rFonts w:hint="eastAsia"/>
                <w:w w:val="80"/>
                <w:szCs w:val="21"/>
              </w:rPr>
              <w:t>分）</w:t>
            </w:r>
            <w:r w:rsidRPr="00E3436A">
              <w:rPr>
                <w:rFonts w:hint="eastAsia"/>
                <w:w w:val="80"/>
                <w:szCs w:val="21"/>
              </w:rPr>
              <w:t xml:space="preserve">   7.0</w:t>
            </w:r>
            <w:r w:rsidRPr="00E3436A">
              <w:rPr>
                <w:rFonts w:hint="eastAsia"/>
                <w:w w:val="80"/>
                <w:szCs w:val="21"/>
              </w:rPr>
              <w:t>分</w:t>
            </w:r>
          </w:p>
        </w:tc>
        <w:tc>
          <w:tcPr>
            <w:tcW w:w="641" w:type="dxa"/>
            <w:vAlign w:val="center"/>
          </w:tcPr>
          <w:p w:rsidR="00287158" w:rsidRDefault="00287158" w:rsidP="00D31FA8">
            <w:pPr>
              <w:spacing w:line="0" w:lineRule="atLeast"/>
              <w:jc w:val="center"/>
              <w:rPr>
                <w:sz w:val="18"/>
                <w:szCs w:val="18"/>
              </w:rPr>
            </w:pPr>
          </w:p>
        </w:tc>
      </w:tr>
      <w:tr w:rsidR="00287158" w:rsidTr="00D31FA8">
        <w:trPr>
          <w:cantSplit/>
          <w:trHeight w:val="577"/>
          <w:jc w:val="center"/>
        </w:trPr>
        <w:tc>
          <w:tcPr>
            <w:tcW w:w="613" w:type="dxa"/>
            <w:vMerge/>
            <w:textDirection w:val="tbRlV"/>
            <w:vAlign w:val="center"/>
          </w:tcPr>
          <w:p w:rsidR="00287158" w:rsidRDefault="00287158" w:rsidP="00D31FA8">
            <w:pPr>
              <w:spacing w:line="320" w:lineRule="exact"/>
              <w:ind w:left="113" w:right="113"/>
              <w:jc w:val="center"/>
              <w:rPr>
                <w:w w:val="80"/>
                <w:sz w:val="24"/>
              </w:rPr>
            </w:pPr>
          </w:p>
        </w:tc>
        <w:tc>
          <w:tcPr>
            <w:tcW w:w="975" w:type="dxa"/>
            <w:vMerge/>
            <w:vAlign w:val="center"/>
          </w:tcPr>
          <w:p w:rsidR="00287158" w:rsidRDefault="00287158" w:rsidP="00D31FA8">
            <w:pPr>
              <w:ind w:leftChars="-13" w:left="-27"/>
              <w:rPr>
                <w:w w:val="80"/>
                <w:szCs w:val="21"/>
              </w:rPr>
            </w:pPr>
          </w:p>
        </w:tc>
        <w:tc>
          <w:tcPr>
            <w:tcW w:w="7534" w:type="dxa"/>
            <w:vAlign w:val="center"/>
          </w:tcPr>
          <w:p w:rsidR="00287158" w:rsidRPr="00E3436A" w:rsidRDefault="00287158" w:rsidP="00D31FA8">
            <w:pPr>
              <w:tabs>
                <w:tab w:val="left" w:pos="5268"/>
              </w:tabs>
              <w:jc w:val="left"/>
              <w:rPr>
                <w:w w:val="80"/>
                <w:szCs w:val="21"/>
              </w:rPr>
            </w:pPr>
            <w:r w:rsidRPr="00E3436A">
              <w:rPr>
                <w:rFonts w:hint="eastAsia"/>
                <w:w w:val="80"/>
                <w:szCs w:val="21"/>
              </w:rPr>
              <w:t>针对投标单位编写</w:t>
            </w:r>
            <w:r w:rsidRPr="00E3436A">
              <w:rPr>
                <w:w w:val="80"/>
                <w:szCs w:val="21"/>
              </w:rPr>
              <w:t>的相关措施</w:t>
            </w:r>
            <w:r w:rsidRPr="00E3436A">
              <w:rPr>
                <w:rFonts w:hint="eastAsia"/>
                <w:w w:val="80"/>
                <w:szCs w:val="21"/>
              </w:rPr>
              <w:t>和实施</w:t>
            </w:r>
            <w:r w:rsidRPr="00E3436A">
              <w:rPr>
                <w:w w:val="80"/>
                <w:szCs w:val="21"/>
              </w:rPr>
              <w:t>方案</w:t>
            </w:r>
            <w:r w:rsidRPr="00E3436A">
              <w:rPr>
                <w:rFonts w:hint="eastAsia"/>
                <w:w w:val="80"/>
                <w:szCs w:val="21"/>
              </w:rPr>
              <w:t>与本项目的切合度（</w:t>
            </w:r>
            <w:r w:rsidRPr="00E3436A">
              <w:rPr>
                <w:rFonts w:hint="eastAsia"/>
                <w:w w:val="80"/>
                <w:szCs w:val="21"/>
              </w:rPr>
              <w:t>3</w:t>
            </w:r>
            <w:r w:rsidRPr="00E3436A">
              <w:rPr>
                <w:rFonts w:hint="eastAsia"/>
                <w:w w:val="80"/>
                <w:szCs w:val="21"/>
              </w:rPr>
              <w:t>分），科学性（</w:t>
            </w:r>
            <w:r w:rsidRPr="00E3436A">
              <w:rPr>
                <w:rFonts w:hint="eastAsia"/>
                <w:w w:val="80"/>
                <w:szCs w:val="21"/>
              </w:rPr>
              <w:t>2</w:t>
            </w:r>
            <w:r w:rsidRPr="00E3436A">
              <w:rPr>
                <w:rFonts w:hint="eastAsia"/>
                <w:w w:val="80"/>
                <w:szCs w:val="21"/>
              </w:rPr>
              <w:t>分）、合理性（</w:t>
            </w:r>
            <w:r w:rsidRPr="00E3436A">
              <w:rPr>
                <w:rFonts w:hint="eastAsia"/>
                <w:w w:val="80"/>
                <w:szCs w:val="21"/>
              </w:rPr>
              <w:t>2</w:t>
            </w:r>
            <w:r w:rsidRPr="00E3436A">
              <w:rPr>
                <w:rFonts w:hint="eastAsia"/>
                <w:w w:val="80"/>
                <w:szCs w:val="21"/>
              </w:rPr>
              <w:t>分）进行</w:t>
            </w:r>
            <w:r w:rsidRPr="00E3436A">
              <w:rPr>
                <w:w w:val="80"/>
                <w:szCs w:val="21"/>
              </w:rPr>
              <w:t>相对评价</w:t>
            </w:r>
            <w:r w:rsidRPr="00E3436A">
              <w:rPr>
                <w:rFonts w:hint="eastAsia"/>
                <w:w w:val="80"/>
                <w:szCs w:val="21"/>
              </w:rPr>
              <w:t xml:space="preserve">                        7</w:t>
            </w:r>
            <w:r w:rsidRPr="00E3436A">
              <w:rPr>
                <w:w w:val="80"/>
                <w:szCs w:val="21"/>
              </w:rPr>
              <w:t>.0</w:t>
            </w:r>
            <w:r w:rsidRPr="00E3436A">
              <w:rPr>
                <w:w w:val="80"/>
                <w:szCs w:val="21"/>
              </w:rPr>
              <w:t>分</w:t>
            </w:r>
          </w:p>
        </w:tc>
        <w:tc>
          <w:tcPr>
            <w:tcW w:w="641" w:type="dxa"/>
            <w:vAlign w:val="center"/>
          </w:tcPr>
          <w:p w:rsidR="00287158" w:rsidRDefault="00287158" w:rsidP="00D31FA8">
            <w:pPr>
              <w:spacing w:line="0" w:lineRule="atLeast"/>
              <w:jc w:val="center"/>
              <w:rPr>
                <w:sz w:val="18"/>
                <w:szCs w:val="18"/>
              </w:rPr>
            </w:pPr>
          </w:p>
        </w:tc>
      </w:tr>
      <w:tr w:rsidR="00287158" w:rsidTr="00D31FA8">
        <w:trPr>
          <w:cantSplit/>
          <w:trHeight w:val="402"/>
          <w:jc w:val="center"/>
        </w:trPr>
        <w:tc>
          <w:tcPr>
            <w:tcW w:w="613" w:type="dxa"/>
            <w:vMerge/>
            <w:textDirection w:val="tbRlV"/>
            <w:vAlign w:val="center"/>
          </w:tcPr>
          <w:p w:rsidR="00287158" w:rsidRDefault="00287158" w:rsidP="00D31FA8">
            <w:pPr>
              <w:spacing w:line="320" w:lineRule="exact"/>
              <w:ind w:left="113" w:right="113"/>
              <w:jc w:val="center"/>
              <w:rPr>
                <w:w w:val="80"/>
                <w:sz w:val="24"/>
              </w:rPr>
            </w:pPr>
          </w:p>
        </w:tc>
        <w:tc>
          <w:tcPr>
            <w:tcW w:w="975" w:type="dxa"/>
            <w:vMerge/>
            <w:vAlign w:val="center"/>
          </w:tcPr>
          <w:p w:rsidR="00287158" w:rsidRDefault="00287158" w:rsidP="00D31FA8">
            <w:pPr>
              <w:ind w:leftChars="-13" w:left="-27"/>
              <w:rPr>
                <w:w w:val="80"/>
                <w:szCs w:val="21"/>
              </w:rPr>
            </w:pPr>
          </w:p>
        </w:tc>
        <w:tc>
          <w:tcPr>
            <w:tcW w:w="7534" w:type="dxa"/>
            <w:vAlign w:val="center"/>
          </w:tcPr>
          <w:p w:rsidR="00287158" w:rsidRPr="00E3436A" w:rsidRDefault="00287158" w:rsidP="00D31FA8">
            <w:pPr>
              <w:tabs>
                <w:tab w:val="left" w:pos="5268"/>
              </w:tabs>
              <w:jc w:val="left"/>
              <w:rPr>
                <w:w w:val="80"/>
                <w:szCs w:val="21"/>
              </w:rPr>
            </w:pPr>
            <w:r w:rsidRPr="00E3436A">
              <w:rPr>
                <w:rFonts w:hint="eastAsia"/>
                <w:w w:val="80"/>
                <w:szCs w:val="21"/>
              </w:rPr>
              <w:t>根据投标单位对项目时间进度安排的合理性（</w:t>
            </w:r>
            <w:r w:rsidRPr="00E3436A">
              <w:rPr>
                <w:rFonts w:hint="eastAsia"/>
                <w:w w:val="80"/>
                <w:szCs w:val="21"/>
              </w:rPr>
              <w:t>4</w:t>
            </w:r>
            <w:r w:rsidRPr="00E3436A">
              <w:rPr>
                <w:rFonts w:hint="eastAsia"/>
                <w:w w:val="80"/>
                <w:szCs w:val="21"/>
              </w:rPr>
              <w:t>分）、计划的可操作性（</w:t>
            </w:r>
            <w:r w:rsidRPr="00E3436A">
              <w:rPr>
                <w:rFonts w:hint="eastAsia"/>
                <w:w w:val="80"/>
                <w:szCs w:val="21"/>
              </w:rPr>
              <w:t>3</w:t>
            </w:r>
            <w:r w:rsidRPr="00E3436A">
              <w:rPr>
                <w:rFonts w:hint="eastAsia"/>
                <w:w w:val="80"/>
                <w:szCs w:val="21"/>
              </w:rPr>
              <w:t>分）进行相对评分</w:t>
            </w:r>
            <w:r w:rsidRPr="00E3436A">
              <w:rPr>
                <w:rFonts w:hint="eastAsia"/>
                <w:w w:val="80"/>
                <w:szCs w:val="21"/>
              </w:rPr>
              <w:t xml:space="preserve">  7.0</w:t>
            </w:r>
            <w:r w:rsidRPr="00E3436A">
              <w:rPr>
                <w:rFonts w:hint="eastAsia"/>
                <w:w w:val="80"/>
                <w:szCs w:val="21"/>
              </w:rPr>
              <w:t>分</w:t>
            </w:r>
            <w:r w:rsidRPr="00E3436A">
              <w:rPr>
                <w:rFonts w:hint="eastAsia"/>
                <w:w w:val="80"/>
                <w:szCs w:val="21"/>
              </w:rPr>
              <w:t xml:space="preserve">                                             </w:t>
            </w:r>
          </w:p>
        </w:tc>
        <w:tc>
          <w:tcPr>
            <w:tcW w:w="641" w:type="dxa"/>
            <w:vAlign w:val="center"/>
          </w:tcPr>
          <w:p w:rsidR="00287158" w:rsidRDefault="00287158" w:rsidP="00D31FA8">
            <w:pPr>
              <w:spacing w:line="0" w:lineRule="atLeast"/>
              <w:jc w:val="center"/>
              <w:rPr>
                <w:sz w:val="18"/>
                <w:szCs w:val="18"/>
              </w:rPr>
            </w:pPr>
          </w:p>
        </w:tc>
      </w:tr>
      <w:tr w:rsidR="00287158" w:rsidTr="00D31FA8">
        <w:trPr>
          <w:cantSplit/>
          <w:trHeight w:val="622"/>
          <w:jc w:val="center"/>
        </w:trPr>
        <w:tc>
          <w:tcPr>
            <w:tcW w:w="613" w:type="dxa"/>
            <w:vMerge/>
            <w:textDirection w:val="tbRlV"/>
            <w:vAlign w:val="center"/>
          </w:tcPr>
          <w:p w:rsidR="00287158" w:rsidRDefault="00287158" w:rsidP="00D31FA8">
            <w:pPr>
              <w:spacing w:line="320" w:lineRule="exact"/>
              <w:ind w:left="113" w:right="113"/>
              <w:jc w:val="center"/>
              <w:rPr>
                <w:w w:val="80"/>
                <w:sz w:val="24"/>
              </w:rPr>
            </w:pPr>
          </w:p>
        </w:tc>
        <w:tc>
          <w:tcPr>
            <w:tcW w:w="975" w:type="dxa"/>
            <w:vMerge/>
            <w:vAlign w:val="center"/>
          </w:tcPr>
          <w:p w:rsidR="00287158" w:rsidRDefault="00287158" w:rsidP="00D31FA8">
            <w:pPr>
              <w:ind w:leftChars="-13" w:left="-27"/>
              <w:rPr>
                <w:w w:val="80"/>
                <w:szCs w:val="21"/>
              </w:rPr>
            </w:pPr>
          </w:p>
        </w:tc>
        <w:tc>
          <w:tcPr>
            <w:tcW w:w="7534" w:type="dxa"/>
            <w:vAlign w:val="center"/>
          </w:tcPr>
          <w:p w:rsidR="00287158" w:rsidRPr="00E3436A" w:rsidRDefault="00287158" w:rsidP="00D31FA8">
            <w:pPr>
              <w:tabs>
                <w:tab w:val="left" w:pos="5268"/>
              </w:tabs>
              <w:ind w:leftChars="14" w:left="29"/>
              <w:jc w:val="left"/>
              <w:rPr>
                <w:w w:val="80"/>
                <w:szCs w:val="21"/>
              </w:rPr>
            </w:pPr>
            <w:r w:rsidRPr="00E3436A">
              <w:rPr>
                <w:rFonts w:hint="eastAsia"/>
                <w:w w:val="80"/>
                <w:szCs w:val="21"/>
              </w:rPr>
              <w:t>评标委员会根据各投标单位提供的质量建设目标（</w:t>
            </w:r>
            <w:r w:rsidRPr="00E3436A">
              <w:rPr>
                <w:rFonts w:hint="eastAsia"/>
                <w:w w:val="80"/>
                <w:szCs w:val="21"/>
              </w:rPr>
              <w:t>3</w:t>
            </w:r>
            <w:r w:rsidRPr="00E3436A">
              <w:rPr>
                <w:rFonts w:hint="eastAsia"/>
                <w:w w:val="80"/>
                <w:szCs w:val="21"/>
              </w:rPr>
              <w:t>分）、成果质量保证措施（</w:t>
            </w:r>
            <w:r w:rsidRPr="00E3436A">
              <w:rPr>
                <w:rFonts w:hint="eastAsia"/>
                <w:w w:val="80"/>
                <w:szCs w:val="21"/>
              </w:rPr>
              <w:t>4</w:t>
            </w:r>
            <w:r w:rsidRPr="00E3436A">
              <w:rPr>
                <w:rFonts w:hint="eastAsia"/>
                <w:w w:val="80"/>
                <w:szCs w:val="21"/>
              </w:rPr>
              <w:t>分）、质量惩罚措施（</w:t>
            </w:r>
            <w:r w:rsidRPr="00E3436A">
              <w:rPr>
                <w:rFonts w:hint="eastAsia"/>
                <w:w w:val="80"/>
                <w:szCs w:val="21"/>
              </w:rPr>
              <w:t>3</w:t>
            </w:r>
            <w:r w:rsidRPr="00E3436A">
              <w:rPr>
                <w:rFonts w:hint="eastAsia"/>
                <w:w w:val="80"/>
                <w:szCs w:val="21"/>
              </w:rPr>
              <w:t>分）等进行相对评议</w:t>
            </w:r>
            <w:r w:rsidRPr="00E3436A">
              <w:rPr>
                <w:rFonts w:hint="eastAsia"/>
                <w:w w:val="80"/>
                <w:szCs w:val="21"/>
              </w:rPr>
              <w:t xml:space="preserve">                          10.0</w:t>
            </w:r>
            <w:r w:rsidRPr="00E3436A">
              <w:rPr>
                <w:rFonts w:hint="eastAsia"/>
                <w:w w:val="80"/>
                <w:szCs w:val="21"/>
              </w:rPr>
              <w:t>分</w:t>
            </w:r>
          </w:p>
        </w:tc>
        <w:tc>
          <w:tcPr>
            <w:tcW w:w="641" w:type="dxa"/>
            <w:vAlign w:val="center"/>
          </w:tcPr>
          <w:p w:rsidR="00287158" w:rsidRDefault="00287158" w:rsidP="00D31FA8">
            <w:pPr>
              <w:spacing w:line="0" w:lineRule="atLeast"/>
              <w:jc w:val="center"/>
              <w:rPr>
                <w:sz w:val="18"/>
                <w:szCs w:val="18"/>
              </w:rPr>
            </w:pPr>
          </w:p>
        </w:tc>
      </w:tr>
      <w:tr w:rsidR="00287158" w:rsidTr="00D31FA8">
        <w:trPr>
          <w:cantSplit/>
          <w:trHeight w:val="757"/>
          <w:jc w:val="center"/>
        </w:trPr>
        <w:tc>
          <w:tcPr>
            <w:tcW w:w="613" w:type="dxa"/>
            <w:vMerge/>
            <w:textDirection w:val="tbRlV"/>
            <w:vAlign w:val="center"/>
          </w:tcPr>
          <w:p w:rsidR="00287158" w:rsidRDefault="00287158" w:rsidP="00D31FA8">
            <w:pPr>
              <w:spacing w:line="320" w:lineRule="exact"/>
              <w:ind w:left="113" w:right="113"/>
              <w:jc w:val="center"/>
              <w:rPr>
                <w:w w:val="80"/>
                <w:sz w:val="24"/>
              </w:rPr>
            </w:pPr>
          </w:p>
        </w:tc>
        <w:tc>
          <w:tcPr>
            <w:tcW w:w="975" w:type="dxa"/>
            <w:vMerge w:val="restart"/>
            <w:vAlign w:val="center"/>
          </w:tcPr>
          <w:p w:rsidR="00287158" w:rsidRPr="00E3436A" w:rsidRDefault="00287158" w:rsidP="00D31FA8">
            <w:pPr>
              <w:tabs>
                <w:tab w:val="left" w:pos="5268"/>
              </w:tabs>
              <w:ind w:leftChars="14" w:left="29"/>
              <w:jc w:val="left"/>
              <w:rPr>
                <w:w w:val="80"/>
                <w:szCs w:val="21"/>
              </w:rPr>
            </w:pPr>
            <w:r w:rsidRPr="00E3436A">
              <w:rPr>
                <w:rFonts w:hint="eastAsia"/>
                <w:w w:val="80"/>
                <w:szCs w:val="21"/>
              </w:rPr>
              <w:t>项目组人员的技术支撑</w:t>
            </w:r>
          </w:p>
          <w:p w:rsidR="00287158" w:rsidRPr="00E3436A" w:rsidRDefault="00287158" w:rsidP="00D31FA8">
            <w:pPr>
              <w:tabs>
                <w:tab w:val="left" w:pos="5268"/>
              </w:tabs>
              <w:ind w:leftChars="14" w:left="29"/>
              <w:jc w:val="left"/>
              <w:rPr>
                <w:w w:val="80"/>
                <w:szCs w:val="21"/>
              </w:rPr>
            </w:pPr>
            <w:r w:rsidRPr="00E3436A">
              <w:rPr>
                <w:rFonts w:hint="eastAsia"/>
                <w:w w:val="80"/>
                <w:szCs w:val="21"/>
              </w:rPr>
              <w:t>（</w:t>
            </w:r>
            <w:r w:rsidRPr="00E3436A">
              <w:rPr>
                <w:rFonts w:hint="eastAsia"/>
                <w:w w:val="80"/>
                <w:szCs w:val="21"/>
              </w:rPr>
              <w:t>12</w:t>
            </w:r>
            <w:r w:rsidRPr="00E3436A">
              <w:rPr>
                <w:rFonts w:hint="eastAsia"/>
                <w:w w:val="80"/>
                <w:szCs w:val="21"/>
              </w:rPr>
              <w:t>分）</w:t>
            </w:r>
          </w:p>
        </w:tc>
        <w:tc>
          <w:tcPr>
            <w:tcW w:w="7534" w:type="dxa"/>
            <w:vAlign w:val="center"/>
          </w:tcPr>
          <w:p w:rsidR="00287158" w:rsidRPr="00E3436A" w:rsidRDefault="00287158" w:rsidP="00D31FA8">
            <w:pPr>
              <w:tabs>
                <w:tab w:val="left" w:pos="5268"/>
              </w:tabs>
              <w:ind w:leftChars="14" w:left="29"/>
              <w:jc w:val="left"/>
              <w:rPr>
                <w:w w:val="80"/>
                <w:szCs w:val="21"/>
              </w:rPr>
            </w:pPr>
            <w:r w:rsidRPr="00E3436A">
              <w:rPr>
                <w:rFonts w:hint="eastAsia"/>
                <w:w w:val="80"/>
                <w:szCs w:val="21"/>
              </w:rPr>
              <w:t>拟委派项目负责人具有生态环境遥感相关专业正高级技术职称的，得</w:t>
            </w:r>
            <w:r w:rsidRPr="00E3436A">
              <w:rPr>
                <w:rFonts w:hint="eastAsia"/>
                <w:w w:val="80"/>
                <w:szCs w:val="21"/>
              </w:rPr>
              <w:t>3</w:t>
            </w:r>
            <w:r w:rsidRPr="00E3436A">
              <w:rPr>
                <w:rFonts w:hint="eastAsia"/>
                <w:w w:val="80"/>
                <w:szCs w:val="21"/>
              </w:rPr>
              <w:t>分，其他专业正高级技术职称或生态环境遥感相关专业副高级技术职称的，得</w:t>
            </w:r>
            <w:r w:rsidRPr="00E3436A">
              <w:rPr>
                <w:rFonts w:hint="eastAsia"/>
                <w:w w:val="80"/>
                <w:szCs w:val="21"/>
              </w:rPr>
              <w:t>1</w:t>
            </w:r>
            <w:r w:rsidRPr="00E3436A">
              <w:rPr>
                <w:rFonts w:hint="eastAsia"/>
                <w:w w:val="80"/>
                <w:szCs w:val="21"/>
              </w:rPr>
              <w:t>分，其他不得分；获得过生态环境保护类省部级及以上科技奖励的，每项</w:t>
            </w:r>
            <w:r w:rsidRPr="00E3436A">
              <w:rPr>
                <w:rFonts w:hint="eastAsia"/>
                <w:w w:val="80"/>
                <w:szCs w:val="21"/>
              </w:rPr>
              <w:t>1</w:t>
            </w:r>
            <w:r w:rsidRPr="00E3436A">
              <w:rPr>
                <w:rFonts w:hint="eastAsia"/>
                <w:w w:val="80"/>
                <w:szCs w:val="21"/>
              </w:rPr>
              <w:t>分，最多</w:t>
            </w:r>
            <w:r w:rsidRPr="00E3436A">
              <w:rPr>
                <w:rFonts w:hint="eastAsia"/>
                <w:w w:val="80"/>
                <w:szCs w:val="21"/>
              </w:rPr>
              <w:t>2</w:t>
            </w:r>
            <w:r w:rsidRPr="00E3436A">
              <w:rPr>
                <w:rFonts w:hint="eastAsia"/>
                <w:w w:val="80"/>
                <w:szCs w:val="21"/>
              </w:rPr>
              <w:t>分，没有不得分（正高级包括研究员和正高级工程师等，副高级包括副研究员和高级工程师等，提供职称证书、获奖证书及近六个月任意一个月的</w:t>
            </w:r>
            <w:proofErr w:type="gramStart"/>
            <w:r w:rsidRPr="00E3436A">
              <w:rPr>
                <w:rFonts w:hint="eastAsia"/>
                <w:w w:val="80"/>
                <w:szCs w:val="21"/>
              </w:rPr>
              <w:t>社保证明</w:t>
            </w:r>
            <w:proofErr w:type="gramEnd"/>
            <w:r w:rsidRPr="00E3436A">
              <w:rPr>
                <w:rFonts w:hint="eastAsia"/>
                <w:w w:val="80"/>
                <w:szCs w:val="21"/>
              </w:rPr>
              <w:t>影印件加盖公章）。</w:t>
            </w:r>
            <w:r w:rsidRPr="00E3436A">
              <w:rPr>
                <w:rFonts w:hint="eastAsia"/>
                <w:w w:val="80"/>
                <w:szCs w:val="21"/>
              </w:rPr>
              <w:t xml:space="preserve">        5.0</w:t>
            </w:r>
            <w:r w:rsidRPr="00E3436A">
              <w:rPr>
                <w:rFonts w:hint="eastAsia"/>
                <w:w w:val="80"/>
                <w:szCs w:val="21"/>
              </w:rPr>
              <w:t>分</w:t>
            </w:r>
            <w:r w:rsidRPr="00E3436A">
              <w:rPr>
                <w:rFonts w:hint="eastAsia"/>
                <w:w w:val="80"/>
                <w:szCs w:val="21"/>
              </w:rPr>
              <w:t xml:space="preserve">                                                                     </w:t>
            </w:r>
          </w:p>
        </w:tc>
        <w:tc>
          <w:tcPr>
            <w:tcW w:w="641" w:type="dxa"/>
            <w:vAlign w:val="center"/>
          </w:tcPr>
          <w:p w:rsidR="00287158" w:rsidRDefault="00287158" w:rsidP="00D31FA8">
            <w:pPr>
              <w:spacing w:line="0" w:lineRule="atLeast"/>
              <w:jc w:val="center"/>
              <w:rPr>
                <w:sz w:val="18"/>
                <w:szCs w:val="18"/>
              </w:rPr>
            </w:pPr>
          </w:p>
        </w:tc>
      </w:tr>
      <w:tr w:rsidR="00287158" w:rsidTr="00D31FA8">
        <w:trPr>
          <w:cantSplit/>
          <w:trHeight w:val="757"/>
          <w:jc w:val="center"/>
        </w:trPr>
        <w:tc>
          <w:tcPr>
            <w:tcW w:w="613" w:type="dxa"/>
            <w:vMerge/>
            <w:textDirection w:val="tbRlV"/>
            <w:vAlign w:val="center"/>
          </w:tcPr>
          <w:p w:rsidR="00287158" w:rsidRDefault="00287158" w:rsidP="00D31FA8">
            <w:pPr>
              <w:spacing w:line="320" w:lineRule="exact"/>
              <w:ind w:left="113" w:right="113"/>
              <w:jc w:val="center"/>
              <w:rPr>
                <w:w w:val="80"/>
                <w:sz w:val="24"/>
              </w:rPr>
            </w:pPr>
          </w:p>
        </w:tc>
        <w:tc>
          <w:tcPr>
            <w:tcW w:w="975" w:type="dxa"/>
            <w:vMerge/>
            <w:vAlign w:val="center"/>
          </w:tcPr>
          <w:p w:rsidR="00287158" w:rsidRPr="00E3436A" w:rsidRDefault="00287158" w:rsidP="00D31FA8">
            <w:pPr>
              <w:tabs>
                <w:tab w:val="left" w:pos="5268"/>
              </w:tabs>
              <w:ind w:leftChars="14" w:left="29"/>
              <w:jc w:val="left"/>
              <w:rPr>
                <w:w w:val="80"/>
                <w:szCs w:val="21"/>
              </w:rPr>
            </w:pPr>
          </w:p>
        </w:tc>
        <w:tc>
          <w:tcPr>
            <w:tcW w:w="7534" w:type="dxa"/>
            <w:vAlign w:val="center"/>
          </w:tcPr>
          <w:p w:rsidR="00287158" w:rsidRPr="00E3436A" w:rsidRDefault="00287158" w:rsidP="00D31FA8">
            <w:pPr>
              <w:tabs>
                <w:tab w:val="left" w:pos="5268"/>
              </w:tabs>
              <w:ind w:leftChars="14" w:left="29"/>
              <w:jc w:val="left"/>
              <w:rPr>
                <w:w w:val="80"/>
                <w:szCs w:val="21"/>
              </w:rPr>
            </w:pPr>
            <w:r w:rsidRPr="00E3436A">
              <w:rPr>
                <w:rFonts w:hint="eastAsia"/>
                <w:w w:val="80"/>
                <w:szCs w:val="21"/>
              </w:rPr>
              <w:t>拟委派项目组成员（</w:t>
            </w:r>
            <w:proofErr w:type="gramStart"/>
            <w:r w:rsidRPr="00E3436A">
              <w:rPr>
                <w:rFonts w:hint="eastAsia"/>
                <w:w w:val="80"/>
                <w:szCs w:val="21"/>
              </w:rPr>
              <w:t>除项目</w:t>
            </w:r>
            <w:proofErr w:type="gramEnd"/>
            <w:r w:rsidRPr="00E3436A">
              <w:rPr>
                <w:rFonts w:hint="eastAsia"/>
                <w:w w:val="80"/>
                <w:szCs w:val="21"/>
              </w:rPr>
              <w:t>负责人）应属于生态环境遥感、生态学、自然地理学、环境科学、环境工程、地图学与地理信息系统等相关专业。具有正高级技术职称的每人得</w:t>
            </w:r>
            <w:r w:rsidRPr="00E3436A">
              <w:rPr>
                <w:rFonts w:hint="eastAsia"/>
                <w:w w:val="80"/>
                <w:szCs w:val="21"/>
              </w:rPr>
              <w:t>1</w:t>
            </w:r>
            <w:r w:rsidRPr="00E3436A">
              <w:rPr>
                <w:rFonts w:hint="eastAsia"/>
                <w:w w:val="80"/>
                <w:szCs w:val="21"/>
              </w:rPr>
              <w:t>分，具有副高级技术职称的，每人得</w:t>
            </w:r>
            <w:r w:rsidRPr="00E3436A">
              <w:rPr>
                <w:rFonts w:hint="eastAsia"/>
                <w:w w:val="80"/>
                <w:szCs w:val="21"/>
              </w:rPr>
              <w:t>0.5</w:t>
            </w:r>
            <w:r w:rsidRPr="00E3436A">
              <w:rPr>
                <w:rFonts w:hint="eastAsia"/>
                <w:w w:val="80"/>
                <w:szCs w:val="21"/>
              </w:rPr>
              <w:t>分，累计不超过</w:t>
            </w:r>
            <w:r w:rsidRPr="00E3436A">
              <w:rPr>
                <w:rFonts w:hint="eastAsia"/>
                <w:w w:val="80"/>
                <w:szCs w:val="21"/>
              </w:rPr>
              <w:t>6</w:t>
            </w:r>
            <w:r w:rsidRPr="00E3436A">
              <w:rPr>
                <w:rFonts w:hint="eastAsia"/>
                <w:w w:val="80"/>
                <w:szCs w:val="21"/>
              </w:rPr>
              <w:t>分；获得过生态环境保护类省部级及以上科技奖励的人员，另加</w:t>
            </w:r>
            <w:r w:rsidRPr="00E3436A">
              <w:rPr>
                <w:rFonts w:hint="eastAsia"/>
                <w:w w:val="80"/>
                <w:szCs w:val="21"/>
              </w:rPr>
              <w:t>1</w:t>
            </w:r>
            <w:r w:rsidRPr="00E3436A">
              <w:rPr>
                <w:rFonts w:hint="eastAsia"/>
                <w:w w:val="80"/>
                <w:szCs w:val="21"/>
              </w:rPr>
              <w:t>分。（正高级包括研究员和正高级工程师等，副高级包括副研究员和高级工程师等，提供职称、奖项、荣誉证书及近六个月任意一个月的</w:t>
            </w:r>
            <w:proofErr w:type="gramStart"/>
            <w:r w:rsidRPr="00E3436A">
              <w:rPr>
                <w:rFonts w:hint="eastAsia"/>
                <w:w w:val="80"/>
                <w:szCs w:val="21"/>
              </w:rPr>
              <w:t>社保证明</w:t>
            </w:r>
            <w:proofErr w:type="gramEnd"/>
            <w:r w:rsidRPr="00E3436A">
              <w:rPr>
                <w:rFonts w:hint="eastAsia"/>
                <w:w w:val="80"/>
                <w:szCs w:val="21"/>
              </w:rPr>
              <w:t>影印件加盖公章）。</w:t>
            </w:r>
            <w:r w:rsidRPr="00E3436A">
              <w:rPr>
                <w:rFonts w:hint="eastAsia"/>
                <w:w w:val="80"/>
                <w:szCs w:val="21"/>
              </w:rPr>
              <w:t xml:space="preserve">                        7.0</w:t>
            </w:r>
            <w:r w:rsidRPr="00E3436A">
              <w:rPr>
                <w:rFonts w:hint="eastAsia"/>
                <w:w w:val="80"/>
                <w:szCs w:val="21"/>
              </w:rPr>
              <w:t>分</w:t>
            </w:r>
            <w:r w:rsidRPr="00E3436A">
              <w:rPr>
                <w:rFonts w:hint="eastAsia"/>
                <w:w w:val="80"/>
                <w:szCs w:val="21"/>
              </w:rPr>
              <w:t xml:space="preserve">  </w:t>
            </w:r>
          </w:p>
        </w:tc>
        <w:tc>
          <w:tcPr>
            <w:tcW w:w="641" w:type="dxa"/>
            <w:vAlign w:val="center"/>
          </w:tcPr>
          <w:p w:rsidR="00287158" w:rsidRDefault="00287158" w:rsidP="00D31FA8">
            <w:pPr>
              <w:spacing w:line="0" w:lineRule="atLeast"/>
              <w:jc w:val="center"/>
              <w:rPr>
                <w:sz w:val="18"/>
                <w:szCs w:val="18"/>
              </w:rPr>
            </w:pPr>
          </w:p>
        </w:tc>
      </w:tr>
      <w:tr w:rsidR="00287158" w:rsidTr="00D31FA8">
        <w:trPr>
          <w:cantSplit/>
          <w:trHeight w:val="1026"/>
          <w:jc w:val="center"/>
        </w:trPr>
        <w:tc>
          <w:tcPr>
            <w:tcW w:w="613" w:type="dxa"/>
            <w:vMerge/>
            <w:vAlign w:val="center"/>
          </w:tcPr>
          <w:p w:rsidR="00287158" w:rsidRDefault="00287158" w:rsidP="00D31FA8">
            <w:pPr>
              <w:widowControl/>
              <w:jc w:val="left"/>
              <w:rPr>
                <w:w w:val="80"/>
                <w:sz w:val="24"/>
              </w:rPr>
            </w:pPr>
          </w:p>
        </w:tc>
        <w:tc>
          <w:tcPr>
            <w:tcW w:w="975" w:type="dxa"/>
            <w:vMerge w:val="restart"/>
            <w:vAlign w:val="center"/>
          </w:tcPr>
          <w:p w:rsidR="00287158" w:rsidRPr="00E3436A" w:rsidRDefault="00287158" w:rsidP="00D31FA8">
            <w:pPr>
              <w:tabs>
                <w:tab w:val="left" w:pos="5268"/>
              </w:tabs>
              <w:ind w:leftChars="14" w:left="29"/>
              <w:jc w:val="left"/>
              <w:rPr>
                <w:w w:val="80"/>
                <w:szCs w:val="21"/>
              </w:rPr>
            </w:pPr>
            <w:r w:rsidRPr="00E3436A">
              <w:rPr>
                <w:rFonts w:hint="eastAsia"/>
                <w:w w:val="80"/>
                <w:szCs w:val="21"/>
              </w:rPr>
              <w:t>报价单位实力情况（</w:t>
            </w:r>
            <w:r w:rsidRPr="00E3436A">
              <w:rPr>
                <w:rFonts w:hint="eastAsia"/>
                <w:w w:val="80"/>
                <w:szCs w:val="21"/>
              </w:rPr>
              <w:t>17</w:t>
            </w:r>
            <w:r w:rsidRPr="00E3436A">
              <w:rPr>
                <w:rFonts w:hint="eastAsia"/>
                <w:w w:val="80"/>
                <w:szCs w:val="21"/>
              </w:rPr>
              <w:t>分）</w:t>
            </w:r>
          </w:p>
        </w:tc>
        <w:tc>
          <w:tcPr>
            <w:tcW w:w="7534" w:type="dxa"/>
            <w:vAlign w:val="center"/>
          </w:tcPr>
          <w:p w:rsidR="00287158" w:rsidRPr="00E3436A" w:rsidRDefault="00287158" w:rsidP="00D31FA8">
            <w:pPr>
              <w:tabs>
                <w:tab w:val="left" w:pos="5268"/>
              </w:tabs>
              <w:ind w:leftChars="14" w:left="29"/>
              <w:jc w:val="left"/>
              <w:rPr>
                <w:w w:val="80"/>
                <w:szCs w:val="21"/>
              </w:rPr>
            </w:pPr>
            <w:r w:rsidRPr="00E3436A">
              <w:rPr>
                <w:rFonts w:hint="eastAsia"/>
                <w:w w:val="80"/>
                <w:szCs w:val="21"/>
              </w:rPr>
              <w:t>2018</w:t>
            </w:r>
            <w:r w:rsidRPr="00E3436A">
              <w:rPr>
                <w:rFonts w:hint="eastAsia"/>
                <w:w w:val="80"/>
                <w:szCs w:val="21"/>
              </w:rPr>
              <w:t>年</w:t>
            </w:r>
            <w:r w:rsidRPr="00E3436A">
              <w:rPr>
                <w:rFonts w:hint="eastAsia"/>
                <w:w w:val="80"/>
                <w:szCs w:val="21"/>
              </w:rPr>
              <w:t>1</w:t>
            </w:r>
            <w:r w:rsidRPr="00E3436A">
              <w:rPr>
                <w:rFonts w:hint="eastAsia"/>
                <w:w w:val="80"/>
                <w:szCs w:val="21"/>
              </w:rPr>
              <w:t>月</w:t>
            </w:r>
            <w:r w:rsidRPr="00E3436A">
              <w:rPr>
                <w:rFonts w:hint="eastAsia"/>
                <w:w w:val="80"/>
                <w:szCs w:val="21"/>
              </w:rPr>
              <w:t>1</w:t>
            </w:r>
            <w:r w:rsidRPr="00E3436A">
              <w:rPr>
                <w:rFonts w:hint="eastAsia"/>
                <w:w w:val="80"/>
                <w:szCs w:val="21"/>
              </w:rPr>
              <w:t>日以来（以任务书或合同执行期限为准），主持过相关生态环境遥感类重大科技研发或重大专项项目及课题的，得</w:t>
            </w:r>
            <w:r w:rsidRPr="00E3436A">
              <w:rPr>
                <w:rFonts w:hint="eastAsia"/>
                <w:w w:val="80"/>
                <w:szCs w:val="21"/>
              </w:rPr>
              <w:t>0.5</w:t>
            </w:r>
            <w:r w:rsidRPr="00E3436A">
              <w:rPr>
                <w:rFonts w:hint="eastAsia"/>
                <w:w w:val="80"/>
                <w:szCs w:val="21"/>
              </w:rPr>
              <w:t>分；</w:t>
            </w:r>
            <w:r w:rsidRPr="00E3436A">
              <w:rPr>
                <w:rFonts w:hint="eastAsia"/>
                <w:w w:val="80"/>
                <w:szCs w:val="21"/>
              </w:rPr>
              <w:t>2018</w:t>
            </w:r>
            <w:r w:rsidRPr="00E3436A">
              <w:rPr>
                <w:rFonts w:hint="eastAsia"/>
                <w:w w:val="80"/>
                <w:szCs w:val="21"/>
              </w:rPr>
              <w:t>年</w:t>
            </w:r>
            <w:r w:rsidRPr="00E3436A">
              <w:rPr>
                <w:rFonts w:hint="eastAsia"/>
                <w:w w:val="80"/>
                <w:szCs w:val="21"/>
              </w:rPr>
              <w:t>1</w:t>
            </w:r>
            <w:r w:rsidRPr="00E3436A">
              <w:rPr>
                <w:rFonts w:hint="eastAsia"/>
                <w:w w:val="80"/>
                <w:szCs w:val="21"/>
              </w:rPr>
              <w:t>月</w:t>
            </w:r>
            <w:r w:rsidRPr="00E3436A">
              <w:rPr>
                <w:rFonts w:hint="eastAsia"/>
                <w:w w:val="80"/>
                <w:szCs w:val="21"/>
              </w:rPr>
              <w:t>1</w:t>
            </w:r>
            <w:r w:rsidRPr="00E3436A">
              <w:rPr>
                <w:rFonts w:hint="eastAsia"/>
                <w:w w:val="80"/>
                <w:szCs w:val="21"/>
              </w:rPr>
              <w:t>日以来（以合同签订时间为准），主持生态环境遥感类应用项目的，得</w:t>
            </w:r>
            <w:r w:rsidRPr="00E3436A">
              <w:rPr>
                <w:rFonts w:hint="eastAsia"/>
                <w:w w:val="80"/>
                <w:szCs w:val="21"/>
              </w:rPr>
              <w:t>0.5</w:t>
            </w:r>
            <w:r w:rsidRPr="00E3436A">
              <w:rPr>
                <w:rFonts w:hint="eastAsia"/>
                <w:w w:val="80"/>
                <w:szCs w:val="21"/>
              </w:rPr>
              <w:t>分。本项目最高得</w:t>
            </w:r>
            <w:r w:rsidRPr="00E3436A">
              <w:rPr>
                <w:rFonts w:hint="eastAsia"/>
                <w:w w:val="80"/>
                <w:szCs w:val="21"/>
              </w:rPr>
              <w:t>1</w:t>
            </w:r>
            <w:r w:rsidRPr="00E3436A">
              <w:rPr>
                <w:rFonts w:hint="eastAsia"/>
                <w:w w:val="80"/>
                <w:szCs w:val="21"/>
              </w:rPr>
              <w:t>分。</w:t>
            </w:r>
          </w:p>
          <w:p w:rsidR="00287158" w:rsidRPr="00E3436A" w:rsidRDefault="00287158" w:rsidP="00D31FA8">
            <w:pPr>
              <w:tabs>
                <w:tab w:val="left" w:pos="5268"/>
              </w:tabs>
              <w:ind w:leftChars="14" w:left="29"/>
              <w:jc w:val="left"/>
              <w:rPr>
                <w:w w:val="80"/>
                <w:szCs w:val="21"/>
              </w:rPr>
            </w:pPr>
            <w:r w:rsidRPr="00E3436A">
              <w:rPr>
                <w:rFonts w:hint="eastAsia"/>
                <w:w w:val="80"/>
                <w:szCs w:val="21"/>
              </w:rPr>
              <w:t>以上业绩不可重复计分，提供合同或任务下达文件等相关证明材料，复印件加盖公章。</w:t>
            </w:r>
            <w:r w:rsidRPr="00E3436A">
              <w:rPr>
                <w:rFonts w:hint="eastAsia"/>
                <w:w w:val="80"/>
                <w:szCs w:val="21"/>
              </w:rPr>
              <w:t xml:space="preserve"> </w:t>
            </w:r>
          </w:p>
        </w:tc>
        <w:tc>
          <w:tcPr>
            <w:tcW w:w="641" w:type="dxa"/>
            <w:vAlign w:val="center"/>
          </w:tcPr>
          <w:p w:rsidR="00287158" w:rsidRDefault="00287158" w:rsidP="00D31FA8">
            <w:pPr>
              <w:spacing w:line="0" w:lineRule="atLeast"/>
              <w:jc w:val="center"/>
              <w:rPr>
                <w:sz w:val="18"/>
                <w:szCs w:val="18"/>
              </w:rPr>
            </w:pPr>
          </w:p>
        </w:tc>
      </w:tr>
      <w:tr w:rsidR="00287158" w:rsidTr="00D31FA8">
        <w:trPr>
          <w:cantSplit/>
          <w:trHeight w:val="425"/>
          <w:jc w:val="center"/>
        </w:trPr>
        <w:tc>
          <w:tcPr>
            <w:tcW w:w="613" w:type="dxa"/>
            <w:vMerge/>
            <w:vAlign w:val="center"/>
          </w:tcPr>
          <w:p w:rsidR="00287158" w:rsidRDefault="00287158" w:rsidP="00D31FA8">
            <w:pPr>
              <w:widowControl/>
              <w:jc w:val="left"/>
              <w:rPr>
                <w:w w:val="80"/>
                <w:sz w:val="24"/>
              </w:rPr>
            </w:pPr>
          </w:p>
        </w:tc>
        <w:tc>
          <w:tcPr>
            <w:tcW w:w="975" w:type="dxa"/>
            <w:vMerge/>
            <w:vAlign w:val="center"/>
          </w:tcPr>
          <w:p w:rsidR="00287158" w:rsidRPr="00E3436A" w:rsidRDefault="00287158" w:rsidP="00D31FA8">
            <w:pPr>
              <w:tabs>
                <w:tab w:val="left" w:pos="5268"/>
              </w:tabs>
              <w:ind w:leftChars="14" w:left="29"/>
              <w:jc w:val="left"/>
              <w:rPr>
                <w:w w:val="80"/>
                <w:szCs w:val="21"/>
              </w:rPr>
            </w:pPr>
          </w:p>
        </w:tc>
        <w:tc>
          <w:tcPr>
            <w:tcW w:w="7534" w:type="dxa"/>
            <w:vAlign w:val="center"/>
          </w:tcPr>
          <w:p w:rsidR="00287158" w:rsidRPr="00E3436A" w:rsidRDefault="00287158" w:rsidP="00D31FA8">
            <w:pPr>
              <w:tabs>
                <w:tab w:val="left" w:pos="5268"/>
              </w:tabs>
              <w:ind w:leftChars="14" w:left="29"/>
              <w:jc w:val="left"/>
              <w:rPr>
                <w:w w:val="80"/>
                <w:szCs w:val="21"/>
              </w:rPr>
            </w:pPr>
            <w:r w:rsidRPr="00E3436A">
              <w:rPr>
                <w:rFonts w:hint="eastAsia"/>
                <w:w w:val="80"/>
                <w:szCs w:val="21"/>
              </w:rPr>
              <w:t>通过质量管理体系认证或具备检验检测机构资质认定证书（</w:t>
            </w:r>
            <w:r w:rsidRPr="00E3436A">
              <w:rPr>
                <w:rFonts w:hint="eastAsia"/>
                <w:w w:val="80"/>
                <w:szCs w:val="21"/>
              </w:rPr>
              <w:t>CMA</w:t>
            </w:r>
            <w:r w:rsidRPr="00E3436A">
              <w:rPr>
                <w:rFonts w:hint="eastAsia"/>
                <w:w w:val="80"/>
                <w:szCs w:val="21"/>
              </w:rPr>
              <w:t>），得</w:t>
            </w:r>
            <w:r w:rsidRPr="00E3436A">
              <w:rPr>
                <w:rFonts w:hint="eastAsia"/>
                <w:w w:val="80"/>
                <w:szCs w:val="21"/>
              </w:rPr>
              <w:t>2</w:t>
            </w:r>
            <w:r w:rsidRPr="00E3436A">
              <w:rPr>
                <w:rFonts w:hint="eastAsia"/>
                <w:w w:val="80"/>
                <w:szCs w:val="21"/>
              </w:rPr>
              <w:t>分，没有不得分。（提供证书复印件加盖公章。）</w:t>
            </w:r>
            <w:r w:rsidRPr="00E3436A">
              <w:rPr>
                <w:rFonts w:hint="eastAsia"/>
                <w:w w:val="80"/>
                <w:szCs w:val="21"/>
              </w:rPr>
              <w:t xml:space="preserve">                                                           2.0</w:t>
            </w:r>
            <w:r w:rsidRPr="00E3436A">
              <w:rPr>
                <w:rFonts w:hint="eastAsia"/>
                <w:w w:val="80"/>
                <w:szCs w:val="21"/>
              </w:rPr>
              <w:t>分</w:t>
            </w:r>
            <w:r w:rsidRPr="00E3436A">
              <w:rPr>
                <w:rFonts w:hint="eastAsia"/>
                <w:w w:val="80"/>
                <w:szCs w:val="21"/>
              </w:rPr>
              <w:t xml:space="preserve">                                                        </w:t>
            </w:r>
          </w:p>
        </w:tc>
        <w:tc>
          <w:tcPr>
            <w:tcW w:w="641" w:type="dxa"/>
            <w:vAlign w:val="center"/>
          </w:tcPr>
          <w:p w:rsidR="00287158" w:rsidRDefault="00287158" w:rsidP="00D31FA8">
            <w:pPr>
              <w:spacing w:line="0" w:lineRule="atLeast"/>
              <w:jc w:val="center"/>
              <w:rPr>
                <w:sz w:val="18"/>
                <w:szCs w:val="18"/>
              </w:rPr>
            </w:pPr>
          </w:p>
        </w:tc>
      </w:tr>
      <w:tr w:rsidR="00287158" w:rsidTr="00D31FA8">
        <w:trPr>
          <w:cantSplit/>
          <w:trHeight w:val="1537"/>
          <w:jc w:val="center"/>
        </w:trPr>
        <w:tc>
          <w:tcPr>
            <w:tcW w:w="613" w:type="dxa"/>
            <w:vMerge/>
            <w:vAlign w:val="center"/>
          </w:tcPr>
          <w:p w:rsidR="00287158" w:rsidRDefault="00287158" w:rsidP="00D31FA8">
            <w:pPr>
              <w:widowControl/>
              <w:jc w:val="left"/>
              <w:rPr>
                <w:w w:val="80"/>
                <w:sz w:val="24"/>
              </w:rPr>
            </w:pPr>
          </w:p>
        </w:tc>
        <w:tc>
          <w:tcPr>
            <w:tcW w:w="975" w:type="dxa"/>
            <w:vMerge/>
            <w:vAlign w:val="center"/>
          </w:tcPr>
          <w:p w:rsidR="00287158" w:rsidRPr="00E3436A" w:rsidRDefault="00287158" w:rsidP="00D31FA8">
            <w:pPr>
              <w:tabs>
                <w:tab w:val="left" w:pos="5268"/>
              </w:tabs>
              <w:ind w:leftChars="14" w:left="29"/>
              <w:jc w:val="left"/>
              <w:rPr>
                <w:w w:val="80"/>
                <w:szCs w:val="21"/>
              </w:rPr>
            </w:pPr>
          </w:p>
        </w:tc>
        <w:tc>
          <w:tcPr>
            <w:tcW w:w="7534" w:type="dxa"/>
            <w:vAlign w:val="center"/>
          </w:tcPr>
          <w:p w:rsidR="00287158" w:rsidRPr="00E3436A" w:rsidRDefault="00287158" w:rsidP="00D31FA8">
            <w:pPr>
              <w:tabs>
                <w:tab w:val="left" w:pos="5268"/>
              </w:tabs>
              <w:ind w:leftChars="14" w:left="29"/>
              <w:jc w:val="left"/>
              <w:rPr>
                <w:w w:val="80"/>
                <w:szCs w:val="21"/>
              </w:rPr>
            </w:pPr>
            <w:r w:rsidRPr="00E3436A">
              <w:rPr>
                <w:rFonts w:hint="eastAsia"/>
                <w:w w:val="80"/>
                <w:szCs w:val="21"/>
              </w:rPr>
              <w:t>（</w:t>
            </w:r>
            <w:r w:rsidRPr="00E3436A">
              <w:rPr>
                <w:rFonts w:hint="eastAsia"/>
                <w:w w:val="80"/>
                <w:szCs w:val="21"/>
              </w:rPr>
              <w:t>1</w:t>
            </w:r>
            <w:r w:rsidRPr="00E3436A">
              <w:rPr>
                <w:rFonts w:hint="eastAsia"/>
                <w:w w:val="80"/>
                <w:szCs w:val="21"/>
              </w:rPr>
              <w:t>）</w:t>
            </w:r>
            <w:r w:rsidRPr="00E3436A">
              <w:rPr>
                <w:rFonts w:hint="eastAsia"/>
                <w:w w:val="80"/>
                <w:szCs w:val="21"/>
              </w:rPr>
              <w:t>2016</w:t>
            </w:r>
            <w:r w:rsidRPr="00E3436A">
              <w:rPr>
                <w:rFonts w:hint="eastAsia"/>
                <w:w w:val="80"/>
                <w:szCs w:val="21"/>
              </w:rPr>
              <w:t>年</w:t>
            </w:r>
            <w:r w:rsidRPr="00E3436A">
              <w:rPr>
                <w:rFonts w:hint="eastAsia"/>
                <w:w w:val="80"/>
                <w:szCs w:val="21"/>
              </w:rPr>
              <w:t>1</w:t>
            </w:r>
            <w:r w:rsidRPr="00E3436A">
              <w:rPr>
                <w:rFonts w:hint="eastAsia"/>
                <w:w w:val="80"/>
                <w:szCs w:val="21"/>
              </w:rPr>
              <w:t>月</w:t>
            </w:r>
            <w:r w:rsidRPr="00E3436A">
              <w:rPr>
                <w:rFonts w:hint="eastAsia"/>
                <w:w w:val="80"/>
                <w:szCs w:val="21"/>
              </w:rPr>
              <w:t>1</w:t>
            </w:r>
            <w:r w:rsidRPr="00E3436A">
              <w:rPr>
                <w:rFonts w:hint="eastAsia"/>
                <w:w w:val="80"/>
                <w:szCs w:val="21"/>
              </w:rPr>
              <w:t>日以来（以获奖时间为准）主持生态环境遥感类项目成果获得的科技奖项（</w:t>
            </w:r>
            <w:r w:rsidRPr="00E3436A">
              <w:rPr>
                <w:rFonts w:hint="eastAsia"/>
                <w:w w:val="80"/>
                <w:szCs w:val="21"/>
              </w:rPr>
              <w:t>12</w:t>
            </w:r>
            <w:r w:rsidRPr="00E3436A">
              <w:rPr>
                <w:rFonts w:hint="eastAsia"/>
                <w:w w:val="80"/>
                <w:szCs w:val="21"/>
              </w:rPr>
              <w:t>分）：获得过国家级奖项的，作为第一完成单位每项得</w:t>
            </w:r>
            <w:r w:rsidRPr="00E3436A">
              <w:rPr>
                <w:rFonts w:hint="eastAsia"/>
                <w:w w:val="80"/>
                <w:szCs w:val="21"/>
              </w:rPr>
              <w:t>3</w:t>
            </w:r>
            <w:r w:rsidRPr="00E3436A">
              <w:rPr>
                <w:rFonts w:hint="eastAsia"/>
                <w:w w:val="80"/>
                <w:szCs w:val="21"/>
              </w:rPr>
              <w:t>分，非第一完成单位每项得</w:t>
            </w:r>
            <w:r w:rsidRPr="00E3436A">
              <w:rPr>
                <w:rFonts w:hint="eastAsia"/>
                <w:w w:val="80"/>
                <w:szCs w:val="21"/>
              </w:rPr>
              <w:t>1</w:t>
            </w:r>
            <w:r w:rsidRPr="00E3436A">
              <w:rPr>
                <w:rFonts w:hint="eastAsia"/>
                <w:w w:val="80"/>
                <w:szCs w:val="21"/>
              </w:rPr>
              <w:t>分，累计不超过</w:t>
            </w:r>
            <w:r w:rsidRPr="00E3436A">
              <w:rPr>
                <w:rFonts w:hint="eastAsia"/>
                <w:w w:val="80"/>
                <w:szCs w:val="21"/>
              </w:rPr>
              <w:t>6</w:t>
            </w:r>
            <w:r w:rsidRPr="00E3436A">
              <w:rPr>
                <w:rFonts w:hint="eastAsia"/>
                <w:w w:val="80"/>
                <w:szCs w:val="21"/>
              </w:rPr>
              <w:t>分（同一项目的不同奖项不重复计分，单个项目获多个奖项的以最高奖项得分计算）；</w:t>
            </w:r>
            <w:r w:rsidRPr="00E3436A">
              <w:rPr>
                <w:rFonts w:hint="eastAsia"/>
                <w:w w:val="80"/>
                <w:szCs w:val="21"/>
              </w:rPr>
              <w:t xml:space="preserve"> </w:t>
            </w:r>
            <w:r w:rsidRPr="00E3436A">
              <w:rPr>
                <w:rFonts w:hint="eastAsia"/>
                <w:w w:val="80"/>
                <w:szCs w:val="21"/>
              </w:rPr>
              <w:t>获得省部级奖项的，作为第一完成单位每项得</w:t>
            </w:r>
            <w:r w:rsidRPr="00E3436A">
              <w:rPr>
                <w:rFonts w:hint="eastAsia"/>
                <w:w w:val="80"/>
                <w:szCs w:val="21"/>
              </w:rPr>
              <w:t>2</w:t>
            </w:r>
            <w:r w:rsidRPr="00E3436A">
              <w:rPr>
                <w:rFonts w:hint="eastAsia"/>
                <w:w w:val="80"/>
                <w:szCs w:val="21"/>
              </w:rPr>
              <w:t>分，非第一完成单位每项得</w:t>
            </w:r>
            <w:r w:rsidRPr="00E3436A">
              <w:rPr>
                <w:rFonts w:hint="eastAsia"/>
                <w:w w:val="80"/>
                <w:szCs w:val="21"/>
              </w:rPr>
              <w:t>1</w:t>
            </w:r>
            <w:r w:rsidRPr="00E3436A">
              <w:rPr>
                <w:rFonts w:hint="eastAsia"/>
                <w:w w:val="80"/>
                <w:szCs w:val="21"/>
              </w:rPr>
              <w:t>分，累计不超过</w:t>
            </w:r>
            <w:r w:rsidRPr="00E3436A">
              <w:rPr>
                <w:rFonts w:hint="eastAsia"/>
                <w:w w:val="80"/>
                <w:szCs w:val="21"/>
              </w:rPr>
              <w:t>6</w:t>
            </w:r>
            <w:r w:rsidRPr="00E3436A">
              <w:rPr>
                <w:rFonts w:hint="eastAsia"/>
                <w:w w:val="80"/>
                <w:szCs w:val="21"/>
              </w:rPr>
              <w:t>分（同一项目的奖项不重复计分，单个项目获多个奖项的以最高奖项得分计算）；</w:t>
            </w:r>
            <w:r w:rsidRPr="00E3436A">
              <w:rPr>
                <w:rFonts w:hint="eastAsia"/>
                <w:w w:val="80"/>
                <w:szCs w:val="21"/>
              </w:rPr>
              <w:t xml:space="preserve"> </w:t>
            </w:r>
          </w:p>
          <w:p w:rsidR="00287158" w:rsidRPr="00E3436A" w:rsidRDefault="00287158" w:rsidP="00D31FA8">
            <w:pPr>
              <w:tabs>
                <w:tab w:val="left" w:pos="5268"/>
              </w:tabs>
              <w:ind w:leftChars="14" w:left="29"/>
              <w:jc w:val="left"/>
              <w:rPr>
                <w:w w:val="80"/>
                <w:szCs w:val="21"/>
              </w:rPr>
            </w:pPr>
            <w:r w:rsidRPr="00E3436A">
              <w:rPr>
                <w:rFonts w:hint="eastAsia"/>
                <w:w w:val="80"/>
                <w:szCs w:val="21"/>
              </w:rPr>
              <w:t>（</w:t>
            </w:r>
            <w:r w:rsidRPr="00E3436A">
              <w:rPr>
                <w:rFonts w:hint="eastAsia"/>
                <w:w w:val="80"/>
                <w:szCs w:val="21"/>
              </w:rPr>
              <w:t>2</w:t>
            </w:r>
            <w:r w:rsidRPr="00E3436A">
              <w:rPr>
                <w:rFonts w:hint="eastAsia"/>
                <w:w w:val="80"/>
                <w:szCs w:val="21"/>
              </w:rPr>
              <w:t>）</w:t>
            </w:r>
            <w:r w:rsidRPr="00E3436A">
              <w:rPr>
                <w:rFonts w:hint="eastAsia"/>
                <w:w w:val="80"/>
                <w:szCs w:val="21"/>
              </w:rPr>
              <w:t>2020</w:t>
            </w:r>
            <w:r w:rsidRPr="00E3436A">
              <w:rPr>
                <w:rFonts w:hint="eastAsia"/>
                <w:w w:val="80"/>
                <w:szCs w:val="21"/>
              </w:rPr>
              <w:t>年</w:t>
            </w:r>
            <w:r w:rsidRPr="00E3436A">
              <w:rPr>
                <w:rFonts w:hint="eastAsia"/>
                <w:w w:val="80"/>
                <w:szCs w:val="21"/>
              </w:rPr>
              <w:t>1</w:t>
            </w:r>
            <w:r w:rsidRPr="00E3436A">
              <w:rPr>
                <w:rFonts w:hint="eastAsia"/>
                <w:w w:val="80"/>
                <w:szCs w:val="21"/>
              </w:rPr>
              <w:t>月</w:t>
            </w:r>
            <w:r w:rsidRPr="00E3436A">
              <w:rPr>
                <w:rFonts w:hint="eastAsia"/>
                <w:w w:val="80"/>
                <w:szCs w:val="21"/>
              </w:rPr>
              <w:t>1</w:t>
            </w:r>
            <w:r w:rsidRPr="00E3436A">
              <w:rPr>
                <w:rFonts w:hint="eastAsia"/>
                <w:w w:val="80"/>
                <w:szCs w:val="21"/>
              </w:rPr>
              <w:t>日以来发布过生态环境遥感监测相关行业及以上标准规范的得</w:t>
            </w:r>
            <w:r w:rsidRPr="00E3436A">
              <w:rPr>
                <w:rFonts w:hint="eastAsia"/>
                <w:w w:val="80"/>
                <w:szCs w:val="21"/>
              </w:rPr>
              <w:t>2</w:t>
            </w:r>
            <w:r w:rsidRPr="00E3436A">
              <w:rPr>
                <w:rFonts w:hint="eastAsia"/>
                <w:w w:val="80"/>
                <w:szCs w:val="21"/>
              </w:rPr>
              <w:t>分。（提供证书复印件或相关证明文件加盖公章）</w:t>
            </w:r>
            <w:r w:rsidRPr="00E3436A">
              <w:rPr>
                <w:rFonts w:hint="eastAsia"/>
                <w:w w:val="80"/>
                <w:szCs w:val="21"/>
              </w:rPr>
              <w:t xml:space="preserve">     </w:t>
            </w:r>
          </w:p>
        </w:tc>
        <w:tc>
          <w:tcPr>
            <w:tcW w:w="641" w:type="dxa"/>
            <w:vAlign w:val="center"/>
          </w:tcPr>
          <w:p w:rsidR="00287158" w:rsidRDefault="00287158" w:rsidP="00D31FA8">
            <w:pPr>
              <w:spacing w:line="0" w:lineRule="atLeast"/>
              <w:jc w:val="center"/>
              <w:rPr>
                <w:sz w:val="18"/>
                <w:szCs w:val="18"/>
              </w:rPr>
            </w:pPr>
          </w:p>
        </w:tc>
      </w:tr>
      <w:tr w:rsidR="00287158" w:rsidTr="00D31FA8">
        <w:trPr>
          <w:cantSplit/>
          <w:trHeight w:val="749"/>
          <w:jc w:val="center"/>
        </w:trPr>
        <w:tc>
          <w:tcPr>
            <w:tcW w:w="613" w:type="dxa"/>
            <w:vMerge/>
            <w:vAlign w:val="center"/>
          </w:tcPr>
          <w:p w:rsidR="00287158" w:rsidRDefault="00287158" w:rsidP="00D31FA8">
            <w:pPr>
              <w:widowControl/>
              <w:jc w:val="left"/>
              <w:rPr>
                <w:w w:val="80"/>
                <w:sz w:val="24"/>
              </w:rPr>
            </w:pPr>
          </w:p>
        </w:tc>
        <w:tc>
          <w:tcPr>
            <w:tcW w:w="975" w:type="dxa"/>
            <w:vAlign w:val="center"/>
          </w:tcPr>
          <w:p w:rsidR="00287158" w:rsidRDefault="00287158" w:rsidP="007F7919">
            <w:pPr>
              <w:tabs>
                <w:tab w:val="left" w:pos="5268"/>
              </w:tabs>
              <w:ind w:leftChars="14" w:left="29"/>
              <w:jc w:val="left"/>
              <w:rPr>
                <w:w w:val="80"/>
                <w:szCs w:val="21"/>
              </w:rPr>
            </w:pPr>
            <w:r>
              <w:rPr>
                <w:rFonts w:hint="eastAsia"/>
                <w:w w:val="80"/>
                <w:szCs w:val="21"/>
              </w:rPr>
              <w:t>服务承诺（</w:t>
            </w:r>
            <w:r>
              <w:rPr>
                <w:rFonts w:hint="eastAsia"/>
                <w:w w:val="80"/>
                <w:szCs w:val="21"/>
              </w:rPr>
              <w:t>7</w:t>
            </w:r>
            <w:r>
              <w:rPr>
                <w:rFonts w:hint="eastAsia"/>
                <w:w w:val="80"/>
                <w:szCs w:val="21"/>
              </w:rPr>
              <w:t>分）</w:t>
            </w:r>
          </w:p>
        </w:tc>
        <w:tc>
          <w:tcPr>
            <w:tcW w:w="7534" w:type="dxa"/>
            <w:vAlign w:val="center"/>
          </w:tcPr>
          <w:p w:rsidR="00287158" w:rsidRDefault="00287158" w:rsidP="00D31FA8">
            <w:pPr>
              <w:tabs>
                <w:tab w:val="left" w:pos="5268"/>
              </w:tabs>
              <w:ind w:leftChars="14" w:left="29"/>
              <w:jc w:val="left"/>
              <w:rPr>
                <w:w w:val="80"/>
                <w:szCs w:val="21"/>
              </w:rPr>
            </w:pPr>
            <w:r>
              <w:rPr>
                <w:rFonts w:hint="eastAsia"/>
                <w:w w:val="80"/>
                <w:szCs w:val="21"/>
              </w:rPr>
              <w:t>根据各投标单位提供的服务承诺情况，服务承诺的可行性、完整性及服务承诺的保障措施（</w:t>
            </w:r>
            <w:r>
              <w:rPr>
                <w:rFonts w:hint="eastAsia"/>
                <w:w w:val="80"/>
                <w:szCs w:val="21"/>
              </w:rPr>
              <w:t>5</w:t>
            </w:r>
            <w:r>
              <w:rPr>
                <w:rFonts w:hint="eastAsia"/>
                <w:w w:val="80"/>
                <w:szCs w:val="21"/>
              </w:rPr>
              <w:t>分）、其他优惠承诺（</w:t>
            </w:r>
            <w:r>
              <w:rPr>
                <w:rFonts w:hint="eastAsia"/>
                <w:w w:val="80"/>
                <w:szCs w:val="21"/>
              </w:rPr>
              <w:t>2</w:t>
            </w:r>
            <w:r>
              <w:rPr>
                <w:rFonts w:hint="eastAsia"/>
                <w:w w:val="80"/>
                <w:szCs w:val="21"/>
              </w:rPr>
              <w:t>分）等情况进行综合评分</w:t>
            </w:r>
            <w:r>
              <w:rPr>
                <w:rFonts w:hint="eastAsia"/>
                <w:w w:val="80"/>
                <w:szCs w:val="21"/>
              </w:rPr>
              <w:t xml:space="preserve">                           </w:t>
            </w:r>
          </w:p>
        </w:tc>
        <w:tc>
          <w:tcPr>
            <w:tcW w:w="641" w:type="dxa"/>
            <w:vAlign w:val="center"/>
          </w:tcPr>
          <w:p w:rsidR="00287158" w:rsidRDefault="00287158" w:rsidP="00D31FA8">
            <w:pPr>
              <w:spacing w:line="0" w:lineRule="atLeast"/>
              <w:jc w:val="center"/>
              <w:rPr>
                <w:sz w:val="18"/>
                <w:szCs w:val="18"/>
              </w:rPr>
            </w:pPr>
          </w:p>
        </w:tc>
      </w:tr>
      <w:tr w:rsidR="00287158" w:rsidTr="00D31FA8">
        <w:trPr>
          <w:cantSplit/>
          <w:trHeight w:val="1498"/>
          <w:jc w:val="center"/>
        </w:trPr>
        <w:tc>
          <w:tcPr>
            <w:tcW w:w="613" w:type="dxa"/>
            <w:tcBorders>
              <w:top w:val="single" w:sz="4" w:space="0" w:color="auto"/>
              <w:bottom w:val="single" w:sz="4" w:space="0" w:color="auto"/>
            </w:tcBorders>
            <w:textDirection w:val="tbRlV"/>
            <w:vAlign w:val="center"/>
          </w:tcPr>
          <w:p w:rsidR="00287158" w:rsidRDefault="00287158" w:rsidP="00D31FA8">
            <w:pPr>
              <w:spacing w:line="320" w:lineRule="exact"/>
              <w:ind w:left="113" w:right="113"/>
              <w:jc w:val="left"/>
              <w:rPr>
                <w:w w:val="150"/>
                <w:sz w:val="15"/>
                <w:szCs w:val="15"/>
              </w:rPr>
            </w:pPr>
            <w:r>
              <w:rPr>
                <w:w w:val="150"/>
                <w:sz w:val="15"/>
                <w:szCs w:val="15"/>
              </w:rPr>
              <w:t>价格分</w:t>
            </w:r>
            <w:r>
              <w:rPr>
                <w:rFonts w:hint="eastAsia"/>
                <w:w w:val="150"/>
                <w:sz w:val="15"/>
                <w:szCs w:val="15"/>
              </w:rPr>
              <w:t>10</w:t>
            </w:r>
            <w:r>
              <w:rPr>
                <w:w w:val="150"/>
                <w:sz w:val="15"/>
                <w:szCs w:val="15"/>
              </w:rPr>
              <w:t>分</w:t>
            </w:r>
          </w:p>
        </w:tc>
        <w:tc>
          <w:tcPr>
            <w:tcW w:w="8509" w:type="dxa"/>
            <w:gridSpan w:val="2"/>
            <w:tcBorders>
              <w:top w:val="single" w:sz="4" w:space="0" w:color="auto"/>
              <w:bottom w:val="single" w:sz="4" w:space="0" w:color="auto"/>
            </w:tcBorders>
            <w:vAlign w:val="center"/>
          </w:tcPr>
          <w:p w:rsidR="00287158" w:rsidRDefault="00287158" w:rsidP="00D31FA8">
            <w:pPr>
              <w:tabs>
                <w:tab w:val="left" w:pos="5268"/>
              </w:tabs>
              <w:ind w:leftChars="14" w:left="29"/>
              <w:jc w:val="left"/>
              <w:rPr>
                <w:w w:val="80"/>
                <w:szCs w:val="21"/>
              </w:rPr>
            </w:pPr>
            <w:r>
              <w:rPr>
                <w:rFonts w:hint="eastAsia"/>
                <w:w w:val="80"/>
                <w:szCs w:val="21"/>
              </w:rPr>
              <w:t>有效小</w:t>
            </w:r>
            <w:proofErr w:type="gramStart"/>
            <w:r>
              <w:rPr>
                <w:rFonts w:hint="eastAsia"/>
                <w:w w:val="80"/>
                <w:szCs w:val="21"/>
              </w:rPr>
              <w:t>微企业</w:t>
            </w:r>
            <w:proofErr w:type="gramEnd"/>
            <w:r>
              <w:rPr>
                <w:rFonts w:hint="eastAsia"/>
                <w:w w:val="80"/>
                <w:szCs w:val="21"/>
              </w:rPr>
              <w:t>参与评审的价格</w:t>
            </w:r>
            <w:r>
              <w:rPr>
                <w:rFonts w:hint="eastAsia"/>
                <w:w w:val="80"/>
                <w:szCs w:val="21"/>
              </w:rPr>
              <w:t>=</w:t>
            </w:r>
            <w:r>
              <w:rPr>
                <w:rFonts w:hint="eastAsia"/>
                <w:w w:val="80"/>
                <w:szCs w:val="21"/>
              </w:rPr>
              <w:t>投标报价</w:t>
            </w:r>
            <w:r>
              <w:rPr>
                <w:rFonts w:hint="eastAsia"/>
                <w:w w:val="80"/>
                <w:szCs w:val="21"/>
              </w:rPr>
              <w:t>-</w:t>
            </w:r>
            <w:r>
              <w:rPr>
                <w:rFonts w:hint="eastAsia"/>
                <w:w w:val="80"/>
                <w:szCs w:val="21"/>
              </w:rPr>
              <w:t>小</w:t>
            </w:r>
            <w:proofErr w:type="gramStart"/>
            <w:r>
              <w:rPr>
                <w:rFonts w:hint="eastAsia"/>
                <w:w w:val="80"/>
                <w:szCs w:val="21"/>
              </w:rPr>
              <w:t>微企业</w:t>
            </w:r>
            <w:proofErr w:type="gramEnd"/>
            <w:r>
              <w:rPr>
                <w:rFonts w:hint="eastAsia"/>
                <w:w w:val="80"/>
                <w:szCs w:val="21"/>
              </w:rPr>
              <w:t>价格扣除优惠值</w:t>
            </w:r>
            <w:r>
              <w:rPr>
                <w:rFonts w:hint="eastAsia"/>
                <w:w w:val="80"/>
                <w:szCs w:val="21"/>
              </w:rPr>
              <w:t>10%</w:t>
            </w:r>
            <w:r>
              <w:rPr>
                <w:rFonts w:hint="eastAsia"/>
                <w:w w:val="80"/>
                <w:szCs w:val="21"/>
              </w:rPr>
              <w:t>，其他价格扣除优惠参照相关法律法规规定。</w:t>
            </w:r>
            <w:r>
              <w:rPr>
                <w:rFonts w:hint="eastAsia"/>
                <w:w w:val="80"/>
                <w:szCs w:val="21"/>
              </w:rPr>
              <w:t xml:space="preserve">    </w:t>
            </w:r>
            <w:bookmarkStart w:id="204" w:name="_GoBack"/>
            <w:bookmarkEnd w:id="204"/>
          </w:p>
          <w:p w:rsidR="00287158" w:rsidRDefault="00287158" w:rsidP="00D31FA8">
            <w:pPr>
              <w:tabs>
                <w:tab w:val="left" w:pos="5268"/>
              </w:tabs>
              <w:ind w:leftChars="14" w:left="29"/>
              <w:jc w:val="left"/>
              <w:rPr>
                <w:w w:val="80"/>
                <w:szCs w:val="21"/>
              </w:rPr>
            </w:pPr>
            <w:r>
              <w:rPr>
                <w:rFonts w:hint="eastAsia"/>
                <w:w w:val="80"/>
                <w:szCs w:val="21"/>
              </w:rPr>
              <w:t>基准价格</w:t>
            </w:r>
            <w:r>
              <w:rPr>
                <w:rFonts w:hint="eastAsia"/>
                <w:w w:val="80"/>
                <w:szCs w:val="21"/>
              </w:rPr>
              <w:t>=</w:t>
            </w:r>
            <w:proofErr w:type="gramStart"/>
            <w:r>
              <w:rPr>
                <w:rFonts w:hint="eastAsia"/>
                <w:w w:val="80"/>
                <w:szCs w:val="21"/>
              </w:rPr>
              <w:t>有效响应</w:t>
            </w:r>
            <w:proofErr w:type="gramEnd"/>
            <w:r>
              <w:rPr>
                <w:rFonts w:hint="eastAsia"/>
                <w:w w:val="80"/>
                <w:szCs w:val="21"/>
              </w:rPr>
              <w:t>单位中参与评审的价格的最低报价，基准价格得满分。</w:t>
            </w:r>
          </w:p>
          <w:p w:rsidR="00287158" w:rsidRDefault="00287158" w:rsidP="00D31FA8">
            <w:pPr>
              <w:tabs>
                <w:tab w:val="left" w:pos="5268"/>
              </w:tabs>
              <w:ind w:leftChars="14" w:left="29"/>
              <w:jc w:val="left"/>
              <w:rPr>
                <w:w w:val="80"/>
                <w:szCs w:val="21"/>
              </w:rPr>
            </w:pPr>
            <w:r>
              <w:rPr>
                <w:rFonts w:hint="eastAsia"/>
                <w:w w:val="80"/>
                <w:szCs w:val="21"/>
              </w:rPr>
              <w:t>投标报价得分</w:t>
            </w:r>
            <w:r>
              <w:rPr>
                <w:rFonts w:hint="eastAsia"/>
                <w:w w:val="80"/>
                <w:szCs w:val="21"/>
              </w:rPr>
              <w:t>=</w:t>
            </w:r>
            <w:r>
              <w:rPr>
                <w:rFonts w:hint="eastAsia"/>
                <w:w w:val="80"/>
                <w:szCs w:val="21"/>
              </w:rPr>
              <w:t>基准价格÷参与评审的价格×价格满分分值。</w:t>
            </w:r>
          </w:p>
          <w:p w:rsidR="00287158" w:rsidRDefault="00287158" w:rsidP="00D31FA8">
            <w:pPr>
              <w:tabs>
                <w:tab w:val="left" w:pos="5268"/>
              </w:tabs>
              <w:ind w:leftChars="14" w:left="29"/>
              <w:jc w:val="left"/>
              <w:rPr>
                <w:w w:val="80"/>
                <w:szCs w:val="21"/>
              </w:rPr>
            </w:pPr>
            <w:r>
              <w:rPr>
                <w:rFonts w:hint="eastAsia"/>
                <w:w w:val="80"/>
                <w:szCs w:val="21"/>
              </w:rPr>
              <w:t>（投标报价得分以四舍五入方法整合到小数点后一位）</w:t>
            </w:r>
          </w:p>
        </w:tc>
        <w:tc>
          <w:tcPr>
            <w:tcW w:w="641" w:type="dxa"/>
            <w:tcBorders>
              <w:top w:val="single" w:sz="4" w:space="0" w:color="auto"/>
              <w:bottom w:val="single" w:sz="4" w:space="0" w:color="auto"/>
            </w:tcBorders>
            <w:vAlign w:val="center"/>
          </w:tcPr>
          <w:p w:rsidR="00287158" w:rsidRDefault="00287158" w:rsidP="00D31FA8">
            <w:pPr>
              <w:spacing w:line="0" w:lineRule="atLeast"/>
              <w:jc w:val="center"/>
              <w:rPr>
                <w:sz w:val="18"/>
                <w:szCs w:val="18"/>
              </w:rPr>
            </w:pPr>
          </w:p>
        </w:tc>
      </w:tr>
      <w:tr w:rsidR="00287158" w:rsidTr="00D31FA8">
        <w:trPr>
          <w:cantSplit/>
          <w:trHeight w:val="370"/>
          <w:jc w:val="center"/>
        </w:trPr>
        <w:tc>
          <w:tcPr>
            <w:tcW w:w="9122" w:type="dxa"/>
            <w:gridSpan w:val="3"/>
            <w:tcBorders>
              <w:top w:val="single" w:sz="4" w:space="0" w:color="auto"/>
            </w:tcBorders>
            <w:vAlign w:val="center"/>
          </w:tcPr>
          <w:p w:rsidR="00287158" w:rsidRDefault="00287158" w:rsidP="00D31FA8">
            <w:pPr>
              <w:spacing w:line="320" w:lineRule="exact"/>
              <w:jc w:val="center"/>
              <w:rPr>
                <w:b/>
                <w:w w:val="80"/>
                <w:sz w:val="24"/>
              </w:rPr>
            </w:pPr>
            <w:r>
              <w:rPr>
                <w:w w:val="80"/>
                <w:sz w:val="24"/>
              </w:rPr>
              <w:t>综合评分得分</w:t>
            </w:r>
            <w:r>
              <w:rPr>
                <w:b/>
                <w:w w:val="80"/>
                <w:sz w:val="24"/>
              </w:rPr>
              <w:t>（</w:t>
            </w:r>
            <w:r>
              <w:rPr>
                <w:w w:val="80"/>
                <w:sz w:val="24"/>
              </w:rPr>
              <w:t>满分</w:t>
            </w:r>
            <w:r>
              <w:rPr>
                <w:w w:val="80"/>
                <w:sz w:val="24"/>
              </w:rPr>
              <w:t>100</w:t>
            </w:r>
            <w:r>
              <w:rPr>
                <w:w w:val="80"/>
                <w:sz w:val="24"/>
              </w:rPr>
              <w:t>分</w:t>
            </w:r>
            <w:r>
              <w:rPr>
                <w:b/>
                <w:w w:val="80"/>
                <w:sz w:val="24"/>
              </w:rPr>
              <w:t>）</w:t>
            </w:r>
          </w:p>
        </w:tc>
        <w:tc>
          <w:tcPr>
            <w:tcW w:w="641" w:type="dxa"/>
            <w:tcBorders>
              <w:top w:val="single" w:sz="4" w:space="0" w:color="auto"/>
            </w:tcBorders>
            <w:vAlign w:val="center"/>
          </w:tcPr>
          <w:p w:rsidR="00287158" w:rsidRDefault="00287158" w:rsidP="00D31FA8">
            <w:pPr>
              <w:spacing w:line="0" w:lineRule="atLeast"/>
              <w:jc w:val="center"/>
              <w:rPr>
                <w:sz w:val="18"/>
                <w:szCs w:val="18"/>
              </w:rPr>
            </w:pPr>
          </w:p>
        </w:tc>
      </w:tr>
    </w:tbl>
    <w:p w:rsidR="002B3FAA" w:rsidRPr="00287158" w:rsidRDefault="002B3FAA" w:rsidP="002B3FAA">
      <w:pPr>
        <w:tabs>
          <w:tab w:val="left" w:pos="5474"/>
        </w:tabs>
        <w:rPr>
          <w:color w:val="000000"/>
          <w:szCs w:val="21"/>
        </w:rPr>
      </w:pPr>
    </w:p>
    <w:p w:rsidR="002B3FAA" w:rsidRDefault="002B3FAA" w:rsidP="002B3FAA">
      <w:pPr>
        <w:tabs>
          <w:tab w:val="left" w:pos="5474"/>
        </w:tabs>
        <w:rPr>
          <w:b/>
          <w:color w:val="000000"/>
          <w:sz w:val="24"/>
          <w:szCs w:val="21"/>
        </w:rPr>
      </w:pPr>
      <w:r>
        <w:rPr>
          <w:rFonts w:hint="eastAsia"/>
          <w:color w:val="000000"/>
          <w:szCs w:val="21"/>
        </w:rPr>
        <w:lastRenderedPageBreak/>
        <w:t>评委签字：</w:t>
      </w:r>
      <w:r>
        <w:rPr>
          <w:color w:val="000000"/>
          <w:szCs w:val="21"/>
        </w:rPr>
        <w:tab/>
      </w:r>
      <w:r>
        <w:rPr>
          <w:rFonts w:hint="eastAsia"/>
          <w:color w:val="000000"/>
          <w:szCs w:val="21"/>
        </w:rPr>
        <w:t>日期：</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r>
        <w:rPr>
          <w:color w:val="000000"/>
        </w:rPr>
        <w:br w:type="page"/>
      </w:r>
    </w:p>
    <w:p w:rsidR="002B3FAA" w:rsidRDefault="002B3FAA" w:rsidP="002B3FAA">
      <w:pPr>
        <w:pStyle w:val="1"/>
        <w:spacing w:before="0" w:after="0" w:line="360" w:lineRule="auto"/>
        <w:jc w:val="center"/>
        <w:rPr>
          <w:color w:val="000000"/>
          <w:sz w:val="30"/>
        </w:rPr>
      </w:pPr>
      <w:bookmarkStart w:id="205" w:name="_Toc460857944"/>
      <w:bookmarkStart w:id="206" w:name="_Toc17707963"/>
      <w:bookmarkStart w:id="207" w:name="_Toc96447161"/>
      <w:r>
        <w:rPr>
          <w:rFonts w:hint="eastAsia"/>
          <w:color w:val="000000"/>
          <w:sz w:val="30"/>
        </w:rPr>
        <w:lastRenderedPageBreak/>
        <w:t>第五章</w:t>
      </w:r>
      <w:r>
        <w:rPr>
          <w:color w:val="000000"/>
          <w:sz w:val="30"/>
        </w:rPr>
        <w:t xml:space="preserve">  </w:t>
      </w:r>
      <w:r>
        <w:rPr>
          <w:rFonts w:hint="eastAsia"/>
          <w:color w:val="000000"/>
          <w:sz w:val="30"/>
        </w:rPr>
        <w:t>合同主要条款</w:t>
      </w:r>
      <w:bookmarkEnd w:id="205"/>
      <w:bookmarkEnd w:id="206"/>
      <w:bookmarkEnd w:id="207"/>
    </w:p>
    <w:p w:rsidR="002B3FAA" w:rsidRDefault="002B3FAA" w:rsidP="002B3FAA">
      <w:bookmarkStart w:id="208" w:name="_Toc460857945"/>
      <w:bookmarkStart w:id="209" w:name="_Toc460857947"/>
    </w:p>
    <w:p w:rsidR="002B3FAA" w:rsidRDefault="002B3FAA" w:rsidP="002B3FAA">
      <w:pPr>
        <w:spacing w:line="360" w:lineRule="auto"/>
        <w:ind w:firstLineChars="150" w:firstLine="303"/>
        <w:rPr>
          <w:color w:val="000000"/>
          <w:spacing w:val="-4"/>
          <w:szCs w:val="21"/>
        </w:rPr>
      </w:pPr>
      <w:r>
        <w:rPr>
          <w:rFonts w:hint="eastAsia"/>
          <w:color w:val="000000"/>
          <w:spacing w:val="-4"/>
          <w:szCs w:val="21"/>
        </w:rPr>
        <w:t>（合同未尽事宜或合同内容需实质性调整，根据招标文件规定、中标供应商要约情况及采购人实际承诺结果据实增补或调整。）</w:t>
      </w:r>
    </w:p>
    <w:p w:rsidR="002B3FAA" w:rsidRDefault="002B3FAA" w:rsidP="002B3FAA">
      <w:pPr>
        <w:spacing w:line="360" w:lineRule="auto"/>
        <w:ind w:firstLineChars="150" w:firstLine="303"/>
        <w:rPr>
          <w:color w:val="000000"/>
          <w:spacing w:val="-4"/>
          <w:szCs w:val="21"/>
        </w:rPr>
      </w:pPr>
      <w:r>
        <w:rPr>
          <w:rFonts w:hint="eastAsia"/>
          <w:color w:val="000000"/>
          <w:spacing w:val="-4"/>
          <w:szCs w:val="21"/>
        </w:rPr>
        <w:t>甲方：（买方）</w:t>
      </w:r>
    </w:p>
    <w:p w:rsidR="002B3FAA" w:rsidRDefault="002B3FAA" w:rsidP="002B3FAA">
      <w:pPr>
        <w:spacing w:line="360" w:lineRule="auto"/>
        <w:ind w:firstLineChars="150" w:firstLine="303"/>
        <w:rPr>
          <w:color w:val="000000"/>
          <w:spacing w:val="-4"/>
          <w:szCs w:val="21"/>
        </w:rPr>
      </w:pPr>
      <w:r>
        <w:rPr>
          <w:rFonts w:hint="eastAsia"/>
          <w:color w:val="000000"/>
          <w:spacing w:val="-4"/>
          <w:szCs w:val="21"/>
        </w:rPr>
        <w:t>乙方：（卖方）</w:t>
      </w:r>
    </w:p>
    <w:p w:rsidR="002B3FAA" w:rsidRDefault="002B3FAA" w:rsidP="002B3FAA">
      <w:pPr>
        <w:spacing w:line="360" w:lineRule="auto"/>
        <w:rPr>
          <w:color w:val="000000"/>
          <w:spacing w:val="-4"/>
          <w:szCs w:val="21"/>
        </w:rPr>
      </w:pPr>
      <w:r>
        <w:rPr>
          <w:rFonts w:hint="eastAsia"/>
          <w:color w:val="000000"/>
          <w:spacing w:val="-4"/>
          <w:szCs w:val="21"/>
        </w:rPr>
        <w:t>甲、乙双方根据</w:t>
      </w:r>
      <w:r>
        <w:rPr>
          <w:color w:val="000000"/>
          <w:spacing w:val="-4"/>
          <w:szCs w:val="21"/>
          <w:u w:val="single"/>
        </w:rPr>
        <w:t xml:space="preserve">            </w:t>
      </w:r>
      <w:r>
        <w:rPr>
          <w:rFonts w:hint="eastAsia"/>
          <w:color w:val="000000"/>
          <w:spacing w:val="-4"/>
          <w:szCs w:val="21"/>
        </w:rPr>
        <w:t>项目（招标编号：</w:t>
      </w:r>
      <w:r>
        <w:rPr>
          <w:color w:val="000000"/>
          <w:spacing w:val="-4"/>
          <w:szCs w:val="21"/>
          <w:u w:val="single"/>
        </w:rPr>
        <w:t xml:space="preserve">      </w:t>
      </w:r>
      <w:r>
        <w:rPr>
          <w:rFonts w:hint="eastAsia"/>
          <w:color w:val="000000"/>
          <w:spacing w:val="-4"/>
          <w:szCs w:val="21"/>
        </w:rPr>
        <w:t>）的招标结果，签署本合同。</w:t>
      </w:r>
    </w:p>
    <w:p w:rsidR="002B3FAA" w:rsidRDefault="002B3FAA" w:rsidP="002B3FAA">
      <w:pPr>
        <w:spacing w:line="360" w:lineRule="auto"/>
        <w:rPr>
          <w:b/>
          <w:color w:val="000000"/>
          <w:spacing w:val="-4"/>
          <w:szCs w:val="21"/>
        </w:rPr>
      </w:pPr>
      <w:r>
        <w:rPr>
          <w:rFonts w:hint="eastAsia"/>
          <w:b/>
          <w:color w:val="000000"/>
          <w:spacing w:val="-4"/>
          <w:szCs w:val="21"/>
        </w:rPr>
        <w:t>一、服务内容</w:t>
      </w:r>
    </w:p>
    <w:p w:rsidR="002B3FAA" w:rsidRDefault="002B3FAA" w:rsidP="002B3FAA">
      <w:pPr>
        <w:spacing w:line="360" w:lineRule="auto"/>
        <w:rPr>
          <w:b/>
          <w:color w:val="000000"/>
          <w:spacing w:val="-4"/>
          <w:szCs w:val="21"/>
        </w:rPr>
      </w:pPr>
      <w:r>
        <w:rPr>
          <w:rFonts w:hint="eastAsia"/>
          <w:b/>
          <w:color w:val="000000"/>
          <w:spacing w:val="-4"/>
          <w:szCs w:val="21"/>
        </w:rPr>
        <w:t>二、合同金额</w:t>
      </w:r>
    </w:p>
    <w:p w:rsidR="002B3FAA" w:rsidRDefault="002B3FAA" w:rsidP="002B3FAA">
      <w:pPr>
        <w:spacing w:line="360" w:lineRule="auto"/>
        <w:ind w:firstLineChars="150" w:firstLine="303"/>
        <w:rPr>
          <w:color w:val="000000"/>
          <w:spacing w:val="-4"/>
          <w:szCs w:val="21"/>
        </w:rPr>
      </w:pPr>
      <w:r>
        <w:rPr>
          <w:rFonts w:hint="eastAsia"/>
          <w:color w:val="000000"/>
          <w:spacing w:val="-4"/>
          <w:szCs w:val="21"/>
        </w:rPr>
        <w:t>本合同金额为（大写）：</w:t>
      </w:r>
      <w:r>
        <w:rPr>
          <w:color w:val="000000"/>
          <w:spacing w:val="-4"/>
          <w:szCs w:val="21"/>
        </w:rPr>
        <w:t>____________________________________</w:t>
      </w:r>
      <w:r>
        <w:rPr>
          <w:rFonts w:hint="eastAsia"/>
          <w:color w:val="000000"/>
          <w:spacing w:val="-4"/>
          <w:szCs w:val="21"/>
        </w:rPr>
        <w:t>元（￥</w:t>
      </w:r>
      <w:r>
        <w:rPr>
          <w:color w:val="000000"/>
          <w:spacing w:val="-4"/>
          <w:szCs w:val="21"/>
        </w:rPr>
        <w:t>_______________</w:t>
      </w:r>
      <w:r>
        <w:rPr>
          <w:rFonts w:hint="eastAsia"/>
          <w:color w:val="000000"/>
          <w:spacing w:val="-4"/>
          <w:szCs w:val="21"/>
        </w:rPr>
        <w:t>元</w:t>
      </w:r>
      <w:r>
        <w:rPr>
          <w:color w:val="000000"/>
          <w:spacing w:val="-4"/>
          <w:szCs w:val="21"/>
        </w:rPr>
        <w:t>/</w:t>
      </w:r>
      <w:r>
        <w:rPr>
          <w:rFonts w:hint="eastAsia"/>
          <w:color w:val="000000"/>
          <w:spacing w:val="-4"/>
          <w:szCs w:val="21"/>
        </w:rPr>
        <w:t>年）人民币。</w:t>
      </w:r>
    </w:p>
    <w:p w:rsidR="002B3FAA" w:rsidRDefault="002B3FAA" w:rsidP="002B3FAA">
      <w:pPr>
        <w:spacing w:line="360" w:lineRule="auto"/>
        <w:rPr>
          <w:b/>
          <w:color w:val="000000"/>
          <w:spacing w:val="-4"/>
          <w:szCs w:val="21"/>
        </w:rPr>
      </w:pPr>
      <w:r>
        <w:rPr>
          <w:rFonts w:hint="eastAsia"/>
          <w:b/>
          <w:color w:val="000000"/>
          <w:spacing w:val="-4"/>
          <w:szCs w:val="21"/>
        </w:rPr>
        <w:t>三、履约保证金</w:t>
      </w:r>
    </w:p>
    <w:p w:rsidR="002B3FAA" w:rsidRDefault="002B3FAA" w:rsidP="002B3FAA">
      <w:pPr>
        <w:spacing w:line="360" w:lineRule="auto"/>
        <w:ind w:firstLineChars="150" w:firstLine="303"/>
        <w:rPr>
          <w:color w:val="000000"/>
          <w:spacing w:val="-4"/>
          <w:szCs w:val="21"/>
        </w:rPr>
      </w:pPr>
      <w:r>
        <w:rPr>
          <w:rFonts w:hint="eastAsia"/>
          <w:color w:val="000000"/>
          <w:spacing w:val="-4"/>
          <w:szCs w:val="21"/>
        </w:rPr>
        <w:t>乙方交纳人民币</w:t>
      </w:r>
      <w:r>
        <w:rPr>
          <w:color w:val="000000"/>
          <w:spacing w:val="-4"/>
          <w:szCs w:val="21"/>
        </w:rPr>
        <w:t xml:space="preserve">    </w:t>
      </w:r>
      <w:r>
        <w:rPr>
          <w:rFonts w:hint="eastAsia"/>
          <w:color w:val="000000"/>
          <w:spacing w:val="-4"/>
          <w:szCs w:val="21"/>
        </w:rPr>
        <w:t>元作为本合同的履约保证金。</w:t>
      </w:r>
    </w:p>
    <w:p w:rsidR="002B3FAA" w:rsidRDefault="002B3FAA" w:rsidP="002B3FAA">
      <w:pPr>
        <w:spacing w:line="360" w:lineRule="auto"/>
        <w:rPr>
          <w:b/>
          <w:color w:val="000000"/>
          <w:spacing w:val="-4"/>
          <w:szCs w:val="21"/>
        </w:rPr>
      </w:pPr>
      <w:r>
        <w:rPr>
          <w:rFonts w:hint="eastAsia"/>
          <w:b/>
          <w:color w:val="000000"/>
          <w:spacing w:val="-4"/>
          <w:szCs w:val="21"/>
        </w:rPr>
        <w:t>四、转包或分包</w:t>
      </w:r>
    </w:p>
    <w:p w:rsidR="002B3FAA" w:rsidRDefault="002B3FAA" w:rsidP="002B3FAA">
      <w:pPr>
        <w:spacing w:line="360" w:lineRule="auto"/>
        <w:ind w:firstLineChars="150" w:firstLine="303"/>
        <w:rPr>
          <w:color w:val="000000"/>
          <w:spacing w:val="-4"/>
          <w:szCs w:val="21"/>
        </w:rPr>
      </w:pPr>
      <w:r>
        <w:rPr>
          <w:color w:val="000000"/>
          <w:spacing w:val="-4"/>
          <w:szCs w:val="21"/>
        </w:rPr>
        <w:t>1.</w:t>
      </w:r>
      <w:r>
        <w:rPr>
          <w:rFonts w:hint="eastAsia"/>
          <w:color w:val="000000"/>
          <w:spacing w:val="-4"/>
          <w:szCs w:val="21"/>
        </w:rPr>
        <w:t>本合同范围的服务，应由乙方直接供应，不得转让他人供应；</w:t>
      </w:r>
    </w:p>
    <w:p w:rsidR="002B3FAA" w:rsidRDefault="002B3FAA" w:rsidP="002B3FAA">
      <w:pPr>
        <w:spacing w:line="360" w:lineRule="auto"/>
        <w:ind w:firstLineChars="150" w:firstLine="303"/>
        <w:rPr>
          <w:color w:val="000000"/>
          <w:spacing w:val="-4"/>
          <w:szCs w:val="21"/>
        </w:rPr>
      </w:pPr>
      <w:r>
        <w:rPr>
          <w:color w:val="000000"/>
          <w:spacing w:val="-4"/>
          <w:szCs w:val="21"/>
        </w:rPr>
        <w:t>2.</w:t>
      </w:r>
      <w:r>
        <w:rPr>
          <w:rFonts w:hint="eastAsia"/>
          <w:color w:val="000000"/>
          <w:spacing w:val="-4"/>
          <w:szCs w:val="21"/>
        </w:rPr>
        <w:t>除非得到甲方的书面同意，乙方不得将本合同范围的服务全部或部分分包给他人供应；</w:t>
      </w:r>
    </w:p>
    <w:p w:rsidR="002B3FAA" w:rsidRDefault="002B3FAA" w:rsidP="002B3FAA">
      <w:pPr>
        <w:spacing w:line="360" w:lineRule="auto"/>
        <w:ind w:firstLineChars="150" w:firstLine="303"/>
        <w:rPr>
          <w:color w:val="000000"/>
          <w:spacing w:val="-4"/>
          <w:szCs w:val="21"/>
        </w:rPr>
      </w:pPr>
      <w:r>
        <w:rPr>
          <w:color w:val="000000"/>
          <w:spacing w:val="-4"/>
          <w:szCs w:val="21"/>
        </w:rPr>
        <w:t>3.</w:t>
      </w:r>
      <w:r>
        <w:rPr>
          <w:rFonts w:hint="eastAsia"/>
          <w:color w:val="000000"/>
          <w:spacing w:val="-4"/>
          <w:szCs w:val="21"/>
        </w:rPr>
        <w:t>如有转让和未经甲方同意的分包行为，甲方有权解除合同，没收履约保证金并追究乙方的违约责任。</w:t>
      </w:r>
    </w:p>
    <w:p w:rsidR="002B3FAA" w:rsidRDefault="002B3FAA" w:rsidP="002B3FAA">
      <w:pPr>
        <w:spacing w:line="360" w:lineRule="auto"/>
        <w:rPr>
          <w:b/>
          <w:color w:val="000000"/>
          <w:spacing w:val="-4"/>
          <w:szCs w:val="21"/>
        </w:rPr>
      </w:pPr>
      <w:r>
        <w:rPr>
          <w:rFonts w:hint="eastAsia"/>
          <w:b/>
          <w:color w:val="000000"/>
          <w:spacing w:val="-4"/>
          <w:szCs w:val="21"/>
        </w:rPr>
        <w:t>五、服务期限</w:t>
      </w:r>
    </w:p>
    <w:p w:rsidR="002B3FAA" w:rsidRDefault="002B3FAA" w:rsidP="002B3FAA">
      <w:pPr>
        <w:spacing w:line="360" w:lineRule="auto"/>
        <w:ind w:firstLineChars="150" w:firstLine="303"/>
        <w:rPr>
          <w:color w:val="000000"/>
          <w:spacing w:val="-4"/>
          <w:szCs w:val="21"/>
        </w:rPr>
      </w:pPr>
      <w:r>
        <w:rPr>
          <w:color w:val="000000"/>
          <w:spacing w:val="-4"/>
          <w:szCs w:val="21"/>
        </w:rPr>
        <w:t xml:space="preserve">1. </w:t>
      </w:r>
      <w:r>
        <w:rPr>
          <w:rFonts w:hint="eastAsia"/>
          <w:color w:val="000000"/>
          <w:spacing w:val="-4"/>
          <w:szCs w:val="21"/>
        </w:rPr>
        <w:t>项目时间要求：</w:t>
      </w:r>
      <w:r>
        <w:rPr>
          <w:color w:val="000000"/>
          <w:spacing w:val="-4"/>
          <w:szCs w:val="21"/>
        </w:rPr>
        <w:t xml:space="preserve"> </w:t>
      </w:r>
    </w:p>
    <w:p w:rsidR="002B3FAA" w:rsidRDefault="002B3FAA" w:rsidP="002B3FAA">
      <w:pPr>
        <w:spacing w:line="360" w:lineRule="auto"/>
        <w:rPr>
          <w:b/>
          <w:color w:val="000000"/>
          <w:spacing w:val="-4"/>
          <w:szCs w:val="21"/>
        </w:rPr>
      </w:pPr>
      <w:r>
        <w:rPr>
          <w:rFonts w:hint="eastAsia"/>
          <w:b/>
          <w:color w:val="000000"/>
          <w:spacing w:val="-4"/>
          <w:szCs w:val="21"/>
        </w:rPr>
        <w:t>六、合同履行时间、履行方式及履行地点</w:t>
      </w:r>
    </w:p>
    <w:p w:rsidR="002B3FAA" w:rsidRDefault="002B3FAA" w:rsidP="002B3FAA">
      <w:pPr>
        <w:spacing w:line="360" w:lineRule="auto"/>
        <w:ind w:firstLineChars="150" w:firstLine="303"/>
        <w:rPr>
          <w:color w:val="000000"/>
          <w:spacing w:val="-4"/>
          <w:szCs w:val="21"/>
        </w:rPr>
      </w:pPr>
      <w:r>
        <w:rPr>
          <w:color w:val="000000"/>
          <w:spacing w:val="-4"/>
          <w:szCs w:val="21"/>
        </w:rPr>
        <w:t xml:space="preserve">1. </w:t>
      </w:r>
      <w:r>
        <w:rPr>
          <w:rFonts w:hint="eastAsia"/>
          <w:color w:val="000000"/>
          <w:spacing w:val="-4"/>
          <w:szCs w:val="21"/>
        </w:rPr>
        <w:t>履行时间：</w:t>
      </w:r>
    </w:p>
    <w:p w:rsidR="002B3FAA" w:rsidRDefault="002B3FAA" w:rsidP="002B3FAA">
      <w:pPr>
        <w:spacing w:line="360" w:lineRule="auto"/>
        <w:ind w:firstLineChars="150" w:firstLine="303"/>
        <w:rPr>
          <w:color w:val="000000"/>
          <w:spacing w:val="-4"/>
          <w:szCs w:val="21"/>
        </w:rPr>
      </w:pPr>
      <w:r>
        <w:rPr>
          <w:color w:val="000000"/>
          <w:spacing w:val="-4"/>
          <w:szCs w:val="21"/>
        </w:rPr>
        <w:t xml:space="preserve">2. </w:t>
      </w:r>
      <w:r>
        <w:rPr>
          <w:rFonts w:hint="eastAsia"/>
          <w:color w:val="000000"/>
          <w:spacing w:val="-4"/>
          <w:szCs w:val="21"/>
        </w:rPr>
        <w:t>履行方式：</w:t>
      </w:r>
    </w:p>
    <w:p w:rsidR="002B3FAA" w:rsidRDefault="002B3FAA" w:rsidP="002B3FAA">
      <w:pPr>
        <w:spacing w:line="360" w:lineRule="auto"/>
        <w:ind w:firstLineChars="150" w:firstLine="303"/>
        <w:rPr>
          <w:color w:val="000000"/>
          <w:spacing w:val="-4"/>
          <w:szCs w:val="21"/>
        </w:rPr>
      </w:pPr>
      <w:r>
        <w:rPr>
          <w:color w:val="000000"/>
          <w:spacing w:val="-4"/>
          <w:szCs w:val="21"/>
        </w:rPr>
        <w:t xml:space="preserve">3. </w:t>
      </w:r>
      <w:r>
        <w:rPr>
          <w:rFonts w:hint="eastAsia"/>
          <w:color w:val="000000"/>
          <w:spacing w:val="-4"/>
          <w:szCs w:val="21"/>
        </w:rPr>
        <w:t>履行地点：</w:t>
      </w:r>
    </w:p>
    <w:p w:rsidR="002B3FAA" w:rsidRDefault="002B3FAA" w:rsidP="002B3FAA">
      <w:pPr>
        <w:spacing w:line="360" w:lineRule="auto"/>
        <w:rPr>
          <w:b/>
          <w:color w:val="000000"/>
          <w:spacing w:val="-4"/>
          <w:szCs w:val="21"/>
        </w:rPr>
      </w:pPr>
      <w:r>
        <w:rPr>
          <w:rFonts w:hint="eastAsia"/>
          <w:b/>
          <w:color w:val="000000"/>
          <w:spacing w:val="-4"/>
          <w:szCs w:val="21"/>
        </w:rPr>
        <w:t>七、款项支付</w:t>
      </w:r>
    </w:p>
    <w:p w:rsidR="002B3FAA" w:rsidRDefault="002B3FAA" w:rsidP="002B3FAA">
      <w:pPr>
        <w:spacing w:line="360" w:lineRule="auto"/>
        <w:ind w:firstLineChars="150" w:firstLine="303"/>
        <w:rPr>
          <w:spacing w:val="-4"/>
          <w:szCs w:val="21"/>
        </w:rPr>
      </w:pPr>
      <w:r>
        <w:rPr>
          <w:spacing w:val="-4"/>
          <w:szCs w:val="21"/>
        </w:rPr>
        <w:t xml:space="preserve"> </w:t>
      </w:r>
      <w:r>
        <w:rPr>
          <w:rFonts w:hint="eastAsia"/>
          <w:spacing w:val="-4"/>
          <w:szCs w:val="21"/>
        </w:rPr>
        <w:t>付款方式：</w:t>
      </w:r>
    </w:p>
    <w:p w:rsidR="002B3FAA" w:rsidRDefault="002B3FAA" w:rsidP="002B3FAA">
      <w:pPr>
        <w:spacing w:line="360" w:lineRule="auto"/>
        <w:ind w:firstLineChars="150" w:firstLine="303"/>
        <w:rPr>
          <w:color w:val="FF0000"/>
          <w:spacing w:val="-4"/>
          <w:szCs w:val="21"/>
        </w:rPr>
      </w:pPr>
      <w:r>
        <w:rPr>
          <w:color w:val="FF0000"/>
          <w:spacing w:val="-4"/>
          <w:szCs w:val="21"/>
        </w:rPr>
        <w:t xml:space="preserve"> </w:t>
      </w:r>
    </w:p>
    <w:p w:rsidR="002B3FAA" w:rsidRDefault="002B3FAA" w:rsidP="002B3FAA">
      <w:pPr>
        <w:spacing w:line="360" w:lineRule="auto"/>
        <w:rPr>
          <w:b/>
          <w:color w:val="000000"/>
          <w:spacing w:val="-4"/>
          <w:szCs w:val="21"/>
        </w:rPr>
      </w:pPr>
      <w:r>
        <w:rPr>
          <w:rFonts w:hint="eastAsia"/>
          <w:b/>
          <w:color w:val="000000"/>
          <w:spacing w:val="-4"/>
          <w:szCs w:val="21"/>
        </w:rPr>
        <w:t>八、税费</w:t>
      </w:r>
    </w:p>
    <w:p w:rsidR="002B3FAA" w:rsidRDefault="002B3FAA" w:rsidP="002B3FAA">
      <w:pPr>
        <w:spacing w:line="360" w:lineRule="auto"/>
        <w:ind w:firstLineChars="150" w:firstLine="303"/>
        <w:rPr>
          <w:color w:val="000000"/>
          <w:spacing w:val="-4"/>
          <w:szCs w:val="21"/>
        </w:rPr>
      </w:pPr>
      <w:r>
        <w:rPr>
          <w:rFonts w:hint="eastAsia"/>
          <w:color w:val="000000"/>
          <w:spacing w:val="-4"/>
          <w:szCs w:val="21"/>
        </w:rPr>
        <w:t>本合同执行中相关的一切税费均由乙方负担。</w:t>
      </w:r>
    </w:p>
    <w:p w:rsidR="002B3FAA" w:rsidRDefault="002B3FAA" w:rsidP="002B3FAA">
      <w:pPr>
        <w:spacing w:line="360" w:lineRule="auto"/>
        <w:rPr>
          <w:b/>
          <w:color w:val="000000"/>
          <w:spacing w:val="-4"/>
          <w:szCs w:val="21"/>
        </w:rPr>
      </w:pPr>
      <w:r>
        <w:rPr>
          <w:rFonts w:hint="eastAsia"/>
          <w:b/>
          <w:color w:val="000000"/>
          <w:spacing w:val="-4"/>
          <w:szCs w:val="21"/>
        </w:rPr>
        <w:t>九、质量保证及后续服务</w:t>
      </w:r>
    </w:p>
    <w:p w:rsidR="002B3FAA" w:rsidRDefault="002B3FAA" w:rsidP="002B3FAA">
      <w:pPr>
        <w:spacing w:line="360" w:lineRule="auto"/>
        <w:ind w:firstLineChars="150" w:firstLine="303"/>
        <w:rPr>
          <w:color w:val="000000"/>
          <w:spacing w:val="-4"/>
          <w:szCs w:val="21"/>
        </w:rPr>
      </w:pPr>
      <w:r>
        <w:rPr>
          <w:color w:val="000000"/>
          <w:spacing w:val="-4"/>
          <w:szCs w:val="21"/>
        </w:rPr>
        <w:t>1</w:t>
      </w:r>
      <w:r>
        <w:rPr>
          <w:rFonts w:hint="eastAsia"/>
          <w:color w:val="000000"/>
          <w:spacing w:val="-4"/>
          <w:szCs w:val="21"/>
        </w:rPr>
        <w:t>．</w:t>
      </w:r>
      <w:r>
        <w:rPr>
          <w:color w:val="000000"/>
          <w:spacing w:val="-4"/>
          <w:szCs w:val="21"/>
        </w:rPr>
        <w:t xml:space="preserve"> </w:t>
      </w:r>
      <w:r>
        <w:rPr>
          <w:rFonts w:hint="eastAsia"/>
          <w:color w:val="000000"/>
          <w:spacing w:val="-4"/>
          <w:szCs w:val="21"/>
        </w:rPr>
        <w:t>乙方应按招标文件规定向甲方提供服务。</w:t>
      </w:r>
    </w:p>
    <w:p w:rsidR="002B3FAA" w:rsidRDefault="002B3FAA" w:rsidP="002B3FAA">
      <w:pPr>
        <w:spacing w:line="360" w:lineRule="auto"/>
        <w:ind w:firstLineChars="150" w:firstLine="303"/>
        <w:rPr>
          <w:color w:val="000000"/>
          <w:spacing w:val="-4"/>
          <w:szCs w:val="21"/>
        </w:rPr>
      </w:pPr>
      <w:r>
        <w:rPr>
          <w:color w:val="000000"/>
          <w:spacing w:val="-4"/>
          <w:szCs w:val="21"/>
        </w:rPr>
        <w:t>2</w:t>
      </w:r>
      <w:r>
        <w:rPr>
          <w:rFonts w:hint="eastAsia"/>
          <w:color w:val="000000"/>
          <w:spacing w:val="-4"/>
          <w:szCs w:val="21"/>
        </w:rPr>
        <w:t>．</w:t>
      </w:r>
      <w:r>
        <w:rPr>
          <w:color w:val="000000"/>
          <w:spacing w:val="-4"/>
          <w:szCs w:val="21"/>
        </w:rPr>
        <w:t xml:space="preserve"> </w:t>
      </w:r>
      <w:r>
        <w:rPr>
          <w:rFonts w:hint="eastAsia"/>
          <w:color w:val="000000"/>
          <w:spacing w:val="-4"/>
          <w:szCs w:val="21"/>
        </w:rPr>
        <w:t>乙方提供的服务成果在服务质量保证期内发生故障，乙方应负责免费提供后续服务。对达不到要求者，根据实际情况，经双方协商，可按以下办法处理：</w:t>
      </w:r>
    </w:p>
    <w:p w:rsidR="002B3FAA" w:rsidRDefault="002B3FAA" w:rsidP="002B3FAA">
      <w:pPr>
        <w:spacing w:line="360" w:lineRule="auto"/>
        <w:ind w:firstLineChars="150" w:firstLine="303"/>
        <w:rPr>
          <w:color w:val="000000"/>
          <w:spacing w:val="-4"/>
          <w:szCs w:val="21"/>
        </w:rPr>
      </w:pPr>
      <w:r>
        <w:rPr>
          <w:rFonts w:ascii="宋体" w:hAnsi="宋体" w:cs="宋体" w:hint="eastAsia"/>
          <w:color w:val="000000"/>
          <w:spacing w:val="-4"/>
          <w:szCs w:val="21"/>
        </w:rPr>
        <w:t>⑴</w:t>
      </w:r>
      <w:r>
        <w:rPr>
          <w:rFonts w:hint="eastAsia"/>
          <w:color w:val="000000"/>
          <w:spacing w:val="-4"/>
          <w:szCs w:val="21"/>
        </w:rPr>
        <w:t>重做：由乙方承担所发生的全部费用。</w:t>
      </w:r>
    </w:p>
    <w:p w:rsidR="002B3FAA" w:rsidRDefault="002B3FAA" w:rsidP="002B3FAA">
      <w:pPr>
        <w:spacing w:line="360" w:lineRule="auto"/>
        <w:ind w:firstLineChars="150" w:firstLine="303"/>
        <w:rPr>
          <w:color w:val="000000"/>
          <w:spacing w:val="-4"/>
          <w:szCs w:val="21"/>
        </w:rPr>
      </w:pPr>
      <w:r>
        <w:rPr>
          <w:rFonts w:ascii="宋体" w:hAnsi="宋体" w:cs="宋体" w:hint="eastAsia"/>
          <w:color w:val="000000"/>
          <w:spacing w:val="-4"/>
          <w:szCs w:val="21"/>
        </w:rPr>
        <w:lastRenderedPageBreak/>
        <w:t>⑵</w:t>
      </w:r>
      <w:r>
        <w:rPr>
          <w:rFonts w:hint="eastAsia"/>
          <w:color w:val="000000"/>
          <w:spacing w:val="-4"/>
          <w:szCs w:val="21"/>
        </w:rPr>
        <w:t>贬值处理：由甲乙双方合议定价。</w:t>
      </w:r>
    </w:p>
    <w:p w:rsidR="002B3FAA" w:rsidRDefault="002B3FAA" w:rsidP="002B3FAA">
      <w:pPr>
        <w:spacing w:line="360" w:lineRule="auto"/>
        <w:ind w:firstLineChars="150" w:firstLine="303"/>
        <w:rPr>
          <w:color w:val="000000"/>
          <w:spacing w:val="-4"/>
          <w:szCs w:val="21"/>
        </w:rPr>
      </w:pPr>
      <w:r>
        <w:rPr>
          <w:rFonts w:ascii="宋体" w:hAnsi="宋体" w:cs="宋体" w:hint="eastAsia"/>
          <w:color w:val="000000"/>
          <w:spacing w:val="-4"/>
          <w:szCs w:val="21"/>
        </w:rPr>
        <w:t>⑶</w:t>
      </w:r>
      <w:r>
        <w:rPr>
          <w:rFonts w:hint="eastAsia"/>
          <w:color w:val="000000"/>
          <w:spacing w:val="-4"/>
          <w:szCs w:val="21"/>
        </w:rPr>
        <w:t>解除合同。</w:t>
      </w:r>
    </w:p>
    <w:p w:rsidR="002B3FAA" w:rsidRDefault="002B3FAA" w:rsidP="002B3FAA">
      <w:pPr>
        <w:spacing w:line="360" w:lineRule="auto"/>
        <w:ind w:firstLineChars="150" w:firstLine="303"/>
        <w:rPr>
          <w:color w:val="000000"/>
          <w:spacing w:val="-4"/>
          <w:szCs w:val="21"/>
        </w:rPr>
      </w:pPr>
      <w:r>
        <w:rPr>
          <w:color w:val="000000"/>
          <w:spacing w:val="-4"/>
          <w:szCs w:val="21"/>
        </w:rPr>
        <w:t>3</w:t>
      </w:r>
      <w:r>
        <w:rPr>
          <w:rFonts w:hint="eastAsia"/>
          <w:color w:val="000000"/>
          <w:spacing w:val="-4"/>
          <w:szCs w:val="21"/>
        </w:rPr>
        <w:t>．</w:t>
      </w:r>
      <w:r>
        <w:rPr>
          <w:color w:val="000000"/>
          <w:spacing w:val="-4"/>
          <w:szCs w:val="21"/>
        </w:rPr>
        <w:t xml:space="preserve"> </w:t>
      </w:r>
      <w:r>
        <w:rPr>
          <w:rFonts w:hint="eastAsia"/>
          <w:color w:val="000000"/>
          <w:spacing w:val="-4"/>
          <w:szCs w:val="21"/>
        </w:rPr>
        <w:t>如在服务过程中发生问题，乙方在接到甲方通知后在</w:t>
      </w:r>
      <w:r>
        <w:rPr>
          <w:color w:val="000000"/>
          <w:spacing w:val="-4"/>
          <w:szCs w:val="21"/>
        </w:rPr>
        <w:t xml:space="preserve">   </w:t>
      </w:r>
      <w:r>
        <w:rPr>
          <w:rFonts w:hint="eastAsia"/>
          <w:color w:val="000000"/>
          <w:spacing w:val="-4"/>
          <w:szCs w:val="21"/>
        </w:rPr>
        <w:t>小时内到达甲方现场。</w:t>
      </w:r>
    </w:p>
    <w:p w:rsidR="002B3FAA" w:rsidRDefault="002B3FAA" w:rsidP="002B3FAA">
      <w:pPr>
        <w:spacing w:line="360" w:lineRule="auto"/>
        <w:ind w:firstLineChars="150" w:firstLine="303"/>
        <w:rPr>
          <w:color w:val="000000"/>
          <w:spacing w:val="-4"/>
          <w:szCs w:val="21"/>
        </w:rPr>
      </w:pPr>
      <w:r>
        <w:rPr>
          <w:color w:val="000000"/>
          <w:spacing w:val="-4"/>
          <w:szCs w:val="21"/>
        </w:rPr>
        <w:t>4</w:t>
      </w:r>
      <w:r>
        <w:rPr>
          <w:rFonts w:hint="eastAsia"/>
          <w:color w:val="000000"/>
          <w:spacing w:val="-4"/>
          <w:szCs w:val="21"/>
        </w:rPr>
        <w:t>．在服务质量保证期内，乙方应对出现的质量及安全问题负责处理解决并承担</w:t>
      </w:r>
    </w:p>
    <w:p w:rsidR="002B3FAA" w:rsidRDefault="002B3FAA" w:rsidP="002B3FAA">
      <w:pPr>
        <w:spacing w:line="360" w:lineRule="auto"/>
        <w:ind w:firstLineChars="150" w:firstLine="303"/>
        <w:rPr>
          <w:color w:val="000000"/>
          <w:spacing w:val="-4"/>
          <w:szCs w:val="21"/>
        </w:rPr>
      </w:pPr>
      <w:r>
        <w:rPr>
          <w:rFonts w:hint="eastAsia"/>
          <w:color w:val="000000"/>
          <w:spacing w:val="-4"/>
          <w:szCs w:val="21"/>
        </w:rPr>
        <w:t>一切费用。</w:t>
      </w:r>
    </w:p>
    <w:p w:rsidR="002B3FAA" w:rsidRDefault="002B3FAA" w:rsidP="002B3FAA">
      <w:pPr>
        <w:spacing w:line="360" w:lineRule="auto"/>
        <w:rPr>
          <w:b/>
          <w:color w:val="000000"/>
          <w:spacing w:val="-4"/>
          <w:szCs w:val="21"/>
        </w:rPr>
      </w:pPr>
      <w:r>
        <w:rPr>
          <w:rFonts w:hint="eastAsia"/>
          <w:b/>
          <w:color w:val="000000"/>
          <w:spacing w:val="-4"/>
          <w:szCs w:val="21"/>
        </w:rPr>
        <w:t>十、违约责任</w:t>
      </w:r>
    </w:p>
    <w:p w:rsidR="002B3FAA" w:rsidRDefault="002B3FAA" w:rsidP="002B3FAA">
      <w:pPr>
        <w:spacing w:line="360" w:lineRule="auto"/>
        <w:ind w:firstLineChars="150" w:firstLine="303"/>
        <w:rPr>
          <w:color w:val="000000"/>
          <w:spacing w:val="-4"/>
          <w:szCs w:val="21"/>
        </w:rPr>
      </w:pPr>
      <w:r>
        <w:rPr>
          <w:color w:val="000000"/>
          <w:spacing w:val="-4"/>
          <w:szCs w:val="21"/>
        </w:rPr>
        <w:t>1</w:t>
      </w:r>
      <w:r>
        <w:rPr>
          <w:rFonts w:hint="eastAsia"/>
          <w:color w:val="000000"/>
          <w:spacing w:val="-4"/>
          <w:szCs w:val="21"/>
        </w:rPr>
        <w:t>．甲方无正当理由拒绝接受服务的，甲方向乙方偿付合同款项百分之五作为违约金。</w:t>
      </w:r>
    </w:p>
    <w:p w:rsidR="002B3FAA" w:rsidRDefault="002B3FAA" w:rsidP="002B3FAA">
      <w:pPr>
        <w:spacing w:line="360" w:lineRule="auto"/>
        <w:ind w:firstLineChars="150" w:firstLine="303"/>
        <w:rPr>
          <w:color w:val="000000"/>
          <w:spacing w:val="-4"/>
          <w:szCs w:val="21"/>
        </w:rPr>
      </w:pPr>
      <w:r>
        <w:rPr>
          <w:color w:val="000000"/>
          <w:spacing w:val="-4"/>
          <w:szCs w:val="21"/>
        </w:rPr>
        <w:t>2</w:t>
      </w:r>
      <w:r>
        <w:rPr>
          <w:rFonts w:hint="eastAsia"/>
          <w:color w:val="000000"/>
          <w:spacing w:val="-4"/>
          <w:szCs w:val="21"/>
        </w:rPr>
        <w:t>．甲方无故逾期验收和办理款项支付手续的</w:t>
      </w:r>
      <w:r>
        <w:rPr>
          <w:color w:val="000000"/>
          <w:spacing w:val="-4"/>
          <w:szCs w:val="21"/>
        </w:rPr>
        <w:t>,</w:t>
      </w:r>
      <w:r>
        <w:rPr>
          <w:rFonts w:hint="eastAsia"/>
          <w:color w:val="000000"/>
          <w:spacing w:val="-4"/>
          <w:szCs w:val="21"/>
        </w:rPr>
        <w:t>甲方应按逾期付款总额每日万分之</w:t>
      </w:r>
    </w:p>
    <w:p w:rsidR="002B3FAA" w:rsidRDefault="002B3FAA" w:rsidP="002B3FAA">
      <w:pPr>
        <w:spacing w:line="360" w:lineRule="auto"/>
        <w:ind w:firstLineChars="150" w:firstLine="303"/>
        <w:rPr>
          <w:color w:val="000000"/>
          <w:spacing w:val="-4"/>
          <w:szCs w:val="21"/>
        </w:rPr>
      </w:pPr>
      <w:r>
        <w:rPr>
          <w:rFonts w:hint="eastAsia"/>
          <w:color w:val="000000"/>
          <w:spacing w:val="-4"/>
          <w:szCs w:val="21"/>
        </w:rPr>
        <w:t>五向乙方支付违约金。</w:t>
      </w:r>
    </w:p>
    <w:p w:rsidR="002B3FAA" w:rsidRDefault="002B3FAA" w:rsidP="002B3FAA">
      <w:pPr>
        <w:spacing w:line="360" w:lineRule="auto"/>
        <w:ind w:firstLineChars="150" w:firstLine="303"/>
        <w:rPr>
          <w:color w:val="000000"/>
          <w:spacing w:val="-4"/>
          <w:szCs w:val="21"/>
        </w:rPr>
      </w:pPr>
      <w:r>
        <w:rPr>
          <w:color w:val="000000"/>
          <w:spacing w:val="-4"/>
          <w:szCs w:val="21"/>
        </w:rPr>
        <w:t>3</w:t>
      </w:r>
      <w:r>
        <w:rPr>
          <w:rFonts w:hint="eastAsia"/>
          <w:color w:val="000000"/>
          <w:spacing w:val="-4"/>
          <w:szCs w:val="21"/>
        </w:rPr>
        <w:t>．乙方未能如期提供服务的，每日向甲方支付合同款项的千分之六作为违约金。乙方超过约定日期</w:t>
      </w:r>
      <w:r>
        <w:rPr>
          <w:color w:val="000000"/>
          <w:spacing w:val="-4"/>
          <w:szCs w:val="21"/>
        </w:rPr>
        <w:t>10</w:t>
      </w:r>
      <w:r>
        <w:rPr>
          <w:rFonts w:hint="eastAsia"/>
          <w:color w:val="000000"/>
          <w:spacing w:val="-4"/>
          <w:szCs w:val="21"/>
        </w:rPr>
        <w:t>个工作日仍不能提供服务的，甲方可解除本合同。乙方因未能如期提供服务或因其他违约行为导致甲方解除合同的，乙方应向甲方支付合同总值</w:t>
      </w:r>
      <w:r>
        <w:rPr>
          <w:color w:val="000000"/>
          <w:spacing w:val="-4"/>
          <w:szCs w:val="21"/>
        </w:rPr>
        <w:t>5%</w:t>
      </w:r>
      <w:r>
        <w:rPr>
          <w:rFonts w:hint="eastAsia"/>
          <w:color w:val="000000"/>
          <w:spacing w:val="-4"/>
          <w:szCs w:val="21"/>
        </w:rPr>
        <w:t>的违约金，如造成甲方损失超过违约金的，超出部分由乙方继续承担赔偿责任。</w:t>
      </w:r>
      <w:r>
        <w:rPr>
          <w:color w:val="000000"/>
          <w:spacing w:val="-4"/>
          <w:szCs w:val="21"/>
        </w:rPr>
        <w:t xml:space="preserve"> </w:t>
      </w:r>
    </w:p>
    <w:p w:rsidR="002B3FAA" w:rsidRDefault="002B3FAA" w:rsidP="002B3FAA">
      <w:pPr>
        <w:spacing w:line="360" w:lineRule="auto"/>
        <w:rPr>
          <w:b/>
          <w:color w:val="000000"/>
          <w:spacing w:val="-4"/>
          <w:szCs w:val="21"/>
        </w:rPr>
      </w:pPr>
      <w:r>
        <w:rPr>
          <w:rFonts w:hint="eastAsia"/>
          <w:b/>
          <w:color w:val="000000"/>
          <w:spacing w:val="-4"/>
          <w:szCs w:val="21"/>
        </w:rPr>
        <w:t>十一、不可抗力事件处理</w:t>
      </w:r>
    </w:p>
    <w:p w:rsidR="002B3FAA" w:rsidRDefault="002B3FAA" w:rsidP="002B3FAA">
      <w:pPr>
        <w:spacing w:line="360" w:lineRule="auto"/>
        <w:ind w:firstLineChars="150" w:firstLine="303"/>
        <w:rPr>
          <w:color w:val="000000"/>
          <w:spacing w:val="-4"/>
          <w:szCs w:val="21"/>
        </w:rPr>
      </w:pPr>
      <w:r>
        <w:rPr>
          <w:color w:val="000000"/>
          <w:spacing w:val="-4"/>
          <w:szCs w:val="21"/>
        </w:rPr>
        <w:t>1</w:t>
      </w:r>
      <w:r>
        <w:rPr>
          <w:rFonts w:hint="eastAsia"/>
          <w:color w:val="000000"/>
          <w:spacing w:val="-4"/>
          <w:szCs w:val="21"/>
        </w:rPr>
        <w:t>．在合同有效期内，任何一方因不可抗力事件导致不能履行合同，则合同履行</w:t>
      </w:r>
    </w:p>
    <w:p w:rsidR="002B3FAA" w:rsidRDefault="002B3FAA" w:rsidP="002B3FAA">
      <w:pPr>
        <w:spacing w:line="360" w:lineRule="auto"/>
        <w:ind w:firstLineChars="150" w:firstLine="303"/>
        <w:rPr>
          <w:color w:val="000000"/>
          <w:spacing w:val="-4"/>
          <w:szCs w:val="21"/>
        </w:rPr>
      </w:pPr>
      <w:r>
        <w:rPr>
          <w:rFonts w:hint="eastAsia"/>
          <w:color w:val="000000"/>
          <w:spacing w:val="-4"/>
          <w:szCs w:val="21"/>
        </w:rPr>
        <w:t>期可延长，其延长期与不可抗力影响期相同。</w:t>
      </w:r>
    </w:p>
    <w:p w:rsidR="002B3FAA" w:rsidRDefault="002B3FAA" w:rsidP="002B3FAA">
      <w:pPr>
        <w:spacing w:line="360" w:lineRule="auto"/>
        <w:ind w:firstLineChars="150" w:firstLine="303"/>
        <w:rPr>
          <w:color w:val="000000"/>
          <w:spacing w:val="-4"/>
          <w:szCs w:val="21"/>
        </w:rPr>
      </w:pPr>
      <w:r>
        <w:rPr>
          <w:color w:val="000000"/>
          <w:spacing w:val="-4"/>
          <w:szCs w:val="21"/>
        </w:rPr>
        <w:t>2</w:t>
      </w:r>
      <w:r>
        <w:rPr>
          <w:rFonts w:hint="eastAsia"/>
          <w:color w:val="000000"/>
          <w:spacing w:val="-4"/>
          <w:szCs w:val="21"/>
        </w:rPr>
        <w:t>．不可抗力事件发生后，应立即通知对方，并寄送有关权威机构出具的证明。</w:t>
      </w:r>
    </w:p>
    <w:p w:rsidR="002B3FAA" w:rsidRDefault="002B3FAA" w:rsidP="002B3FAA">
      <w:pPr>
        <w:spacing w:line="360" w:lineRule="auto"/>
        <w:ind w:firstLineChars="150" w:firstLine="303"/>
        <w:rPr>
          <w:color w:val="000000"/>
          <w:spacing w:val="-4"/>
          <w:szCs w:val="21"/>
        </w:rPr>
      </w:pPr>
      <w:r>
        <w:rPr>
          <w:color w:val="000000"/>
          <w:spacing w:val="-4"/>
          <w:szCs w:val="21"/>
        </w:rPr>
        <w:t>3</w:t>
      </w:r>
      <w:r>
        <w:rPr>
          <w:rFonts w:hint="eastAsia"/>
          <w:color w:val="000000"/>
          <w:spacing w:val="-4"/>
          <w:szCs w:val="21"/>
        </w:rPr>
        <w:t>．不可抗力事件延续</w:t>
      </w:r>
      <w:r>
        <w:rPr>
          <w:color w:val="000000"/>
          <w:spacing w:val="-4"/>
          <w:szCs w:val="21"/>
        </w:rPr>
        <w:t>120</w:t>
      </w:r>
      <w:r>
        <w:rPr>
          <w:rFonts w:hint="eastAsia"/>
          <w:color w:val="000000"/>
          <w:spacing w:val="-4"/>
          <w:szCs w:val="21"/>
        </w:rPr>
        <w:t>天以上，双方应通过友好协商，确定是否继续履行合同。</w:t>
      </w:r>
    </w:p>
    <w:p w:rsidR="002B3FAA" w:rsidRDefault="002B3FAA" w:rsidP="002B3FAA">
      <w:pPr>
        <w:spacing w:line="360" w:lineRule="auto"/>
        <w:rPr>
          <w:b/>
          <w:color w:val="000000"/>
          <w:spacing w:val="-4"/>
          <w:szCs w:val="21"/>
        </w:rPr>
      </w:pPr>
      <w:r>
        <w:rPr>
          <w:rFonts w:hint="eastAsia"/>
          <w:b/>
          <w:color w:val="000000"/>
          <w:spacing w:val="-4"/>
          <w:szCs w:val="21"/>
        </w:rPr>
        <w:t>十二、争议的解决</w:t>
      </w:r>
    </w:p>
    <w:p w:rsidR="002B3FAA" w:rsidRDefault="002B3FAA" w:rsidP="002B3FAA">
      <w:pPr>
        <w:spacing w:line="360" w:lineRule="auto"/>
        <w:ind w:firstLineChars="150" w:firstLine="303"/>
        <w:rPr>
          <w:color w:val="000000"/>
          <w:spacing w:val="-4"/>
          <w:szCs w:val="21"/>
        </w:rPr>
      </w:pPr>
      <w:r>
        <w:rPr>
          <w:rFonts w:hint="eastAsia"/>
          <w:color w:val="000000"/>
          <w:spacing w:val="-4"/>
          <w:szCs w:val="21"/>
        </w:rPr>
        <w:t>本合同为政府采购之合同，在发生所供商品的质量、售后服务等问题时，甲方有权直接向乙方索赔，签订必要的书面处理协议。如协商不成，在甲方所在地选择诉讼的途径解决。</w:t>
      </w:r>
    </w:p>
    <w:p w:rsidR="002B3FAA" w:rsidRDefault="002B3FAA" w:rsidP="002B3FAA">
      <w:pPr>
        <w:spacing w:line="360" w:lineRule="auto"/>
        <w:rPr>
          <w:b/>
          <w:color w:val="000000"/>
          <w:spacing w:val="-4"/>
          <w:szCs w:val="21"/>
        </w:rPr>
      </w:pPr>
      <w:r>
        <w:rPr>
          <w:rFonts w:hint="eastAsia"/>
          <w:b/>
          <w:color w:val="000000"/>
          <w:spacing w:val="-4"/>
          <w:szCs w:val="21"/>
        </w:rPr>
        <w:t>十三、其他约定事项</w:t>
      </w:r>
    </w:p>
    <w:p w:rsidR="002B3FAA" w:rsidRDefault="002B3FAA" w:rsidP="002B3FAA">
      <w:pPr>
        <w:spacing w:line="360" w:lineRule="auto"/>
        <w:ind w:firstLineChars="150" w:firstLine="303"/>
        <w:rPr>
          <w:color w:val="000000"/>
          <w:spacing w:val="-4"/>
          <w:szCs w:val="21"/>
        </w:rPr>
      </w:pPr>
      <w:r>
        <w:rPr>
          <w:color w:val="000000"/>
          <w:spacing w:val="-4"/>
          <w:szCs w:val="21"/>
        </w:rPr>
        <w:t>1</w:t>
      </w:r>
      <w:r>
        <w:rPr>
          <w:rFonts w:hint="eastAsia"/>
          <w:color w:val="000000"/>
          <w:spacing w:val="-4"/>
          <w:szCs w:val="21"/>
        </w:rPr>
        <w:t>、组成本合同的有关文件</w:t>
      </w:r>
    </w:p>
    <w:p w:rsidR="002B3FAA" w:rsidRDefault="002B3FAA" w:rsidP="002B3FAA">
      <w:pPr>
        <w:spacing w:line="360" w:lineRule="auto"/>
        <w:ind w:firstLineChars="150" w:firstLine="303"/>
        <w:rPr>
          <w:color w:val="000000"/>
          <w:spacing w:val="-4"/>
          <w:szCs w:val="21"/>
        </w:rPr>
      </w:pPr>
      <w:r>
        <w:rPr>
          <w:rFonts w:hint="eastAsia"/>
          <w:color w:val="000000"/>
          <w:spacing w:val="-4"/>
          <w:szCs w:val="21"/>
        </w:rPr>
        <w:t>下列关于</w:t>
      </w:r>
      <w:r>
        <w:rPr>
          <w:color w:val="000000"/>
          <w:spacing w:val="-4"/>
          <w:szCs w:val="21"/>
        </w:rPr>
        <w:t xml:space="preserve">                    </w:t>
      </w:r>
      <w:r>
        <w:rPr>
          <w:rFonts w:hint="eastAsia"/>
          <w:color w:val="000000"/>
          <w:spacing w:val="-4"/>
          <w:szCs w:val="21"/>
        </w:rPr>
        <w:t>号的采购文件及有关附件是本合同不可分割的组成部分，与本合同具有同等法律效力，这些文件包括但不限于：</w:t>
      </w:r>
    </w:p>
    <w:p w:rsidR="002B3FAA" w:rsidRDefault="002B3FAA" w:rsidP="002B3FAA">
      <w:pPr>
        <w:spacing w:line="360" w:lineRule="auto"/>
        <w:ind w:firstLineChars="150" w:firstLine="303"/>
        <w:rPr>
          <w:color w:val="000000"/>
          <w:spacing w:val="-4"/>
          <w:szCs w:val="21"/>
        </w:rPr>
      </w:pPr>
      <w:r>
        <w:rPr>
          <w:rFonts w:hint="eastAsia"/>
          <w:color w:val="000000"/>
          <w:spacing w:val="-4"/>
          <w:szCs w:val="21"/>
        </w:rPr>
        <w:t>（</w:t>
      </w:r>
      <w:r>
        <w:rPr>
          <w:color w:val="000000"/>
          <w:spacing w:val="-4"/>
          <w:szCs w:val="21"/>
        </w:rPr>
        <w:t>1</w:t>
      </w:r>
      <w:r>
        <w:rPr>
          <w:rFonts w:hint="eastAsia"/>
          <w:color w:val="000000"/>
          <w:spacing w:val="-4"/>
          <w:szCs w:val="21"/>
        </w:rPr>
        <w:t>）乙方提供的投标文件；</w:t>
      </w:r>
    </w:p>
    <w:p w:rsidR="002B3FAA" w:rsidRDefault="002B3FAA" w:rsidP="002B3FAA">
      <w:pPr>
        <w:spacing w:line="360" w:lineRule="auto"/>
        <w:ind w:firstLineChars="150" w:firstLine="303"/>
        <w:rPr>
          <w:color w:val="000000"/>
          <w:spacing w:val="-4"/>
          <w:szCs w:val="21"/>
        </w:rPr>
      </w:pPr>
      <w:r>
        <w:rPr>
          <w:rFonts w:hint="eastAsia"/>
          <w:color w:val="000000"/>
          <w:spacing w:val="-4"/>
          <w:szCs w:val="21"/>
        </w:rPr>
        <w:t>（</w:t>
      </w:r>
      <w:r>
        <w:rPr>
          <w:color w:val="000000"/>
          <w:spacing w:val="-4"/>
          <w:szCs w:val="21"/>
        </w:rPr>
        <w:t>2</w:t>
      </w:r>
      <w:r>
        <w:rPr>
          <w:rFonts w:hint="eastAsia"/>
          <w:color w:val="000000"/>
          <w:spacing w:val="-4"/>
          <w:szCs w:val="21"/>
        </w:rPr>
        <w:t>）服务承诺；</w:t>
      </w:r>
    </w:p>
    <w:p w:rsidR="002B3FAA" w:rsidRDefault="002B3FAA" w:rsidP="002B3FAA">
      <w:pPr>
        <w:spacing w:line="360" w:lineRule="auto"/>
        <w:ind w:firstLineChars="150" w:firstLine="303"/>
        <w:rPr>
          <w:color w:val="000000"/>
          <w:spacing w:val="-4"/>
          <w:szCs w:val="21"/>
        </w:rPr>
      </w:pPr>
      <w:r>
        <w:rPr>
          <w:rFonts w:hint="eastAsia"/>
          <w:color w:val="000000"/>
          <w:spacing w:val="-4"/>
          <w:szCs w:val="21"/>
        </w:rPr>
        <w:t>（</w:t>
      </w:r>
      <w:r>
        <w:rPr>
          <w:color w:val="000000"/>
          <w:spacing w:val="-4"/>
          <w:szCs w:val="21"/>
        </w:rPr>
        <w:t>3</w:t>
      </w:r>
      <w:r>
        <w:rPr>
          <w:rFonts w:hint="eastAsia"/>
          <w:color w:val="000000"/>
          <w:spacing w:val="-4"/>
          <w:szCs w:val="21"/>
        </w:rPr>
        <w:t>）甲乙双方商定的其他文件。</w:t>
      </w:r>
    </w:p>
    <w:p w:rsidR="002B3FAA" w:rsidRDefault="002B3FAA" w:rsidP="002B3FAA">
      <w:pPr>
        <w:spacing w:line="360" w:lineRule="auto"/>
        <w:ind w:firstLineChars="150" w:firstLine="303"/>
        <w:rPr>
          <w:color w:val="000000"/>
          <w:spacing w:val="-4"/>
          <w:szCs w:val="21"/>
        </w:rPr>
      </w:pPr>
      <w:r>
        <w:rPr>
          <w:color w:val="000000"/>
          <w:spacing w:val="-4"/>
          <w:szCs w:val="21"/>
        </w:rPr>
        <w:t>2</w:t>
      </w:r>
      <w:r>
        <w:rPr>
          <w:rFonts w:hint="eastAsia"/>
          <w:color w:val="000000"/>
          <w:spacing w:val="-4"/>
          <w:szCs w:val="21"/>
        </w:rPr>
        <w:t>、本合同未尽事宜，按中华人民共和国现行有关法律法规执行。</w:t>
      </w:r>
    </w:p>
    <w:p w:rsidR="002B3FAA" w:rsidRDefault="002B3FAA" w:rsidP="002B3FAA">
      <w:pPr>
        <w:spacing w:line="360" w:lineRule="auto"/>
        <w:ind w:firstLineChars="150" w:firstLine="303"/>
        <w:rPr>
          <w:color w:val="000000"/>
          <w:spacing w:val="-4"/>
          <w:szCs w:val="21"/>
        </w:rPr>
      </w:pPr>
      <w:r>
        <w:rPr>
          <w:color w:val="000000"/>
          <w:spacing w:val="-4"/>
          <w:szCs w:val="21"/>
        </w:rPr>
        <w:t>3</w:t>
      </w:r>
      <w:r>
        <w:rPr>
          <w:rFonts w:hint="eastAsia"/>
          <w:color w:val="000000"/>
          <w:spacing w:val="-4"/>
          <w:szCs w:val="21"/>
        </w:rPr>
        <w:t>、本合同一式</w:t>
      </w:r>
      <w:r>
        <w:rPr>
          <w:color w:val="000000"/>
          <w:spacing w:val="-4"/>
          <w:szCs w:val="21"/>
        </w:rPr>
        <w:t xml:space="preserve">   </w:t>
      </w:r>
      <w:r>
        <w:rPr>
          <w:rFonts w:hint="eastAsia"/>
          <w:color w:val="000000"/>
          <w:spacing w:val="-4"/>
          <w:szCs w:val="21"/>
        </w:rPr>
        <w:t>份，甲方、乙方各执</w:t>
      </w:r>
      <w:r>
        <w:rPr>
          <w:color w:val="000000"/>
          <w:spacing w:val="-4"/>
          <w:szCs w:val="21"/>
        </w:rPr>
        <w:t xml:space="preserve">  </w:t>
      </w:r>
      <w:r>
        <w:rPr>
          <w:rFonts w:hint="eastAsia"/>
          <w:color w:val="000000"/>
          <w:spacing w:val="-4"/>
          <w:szCs w:val="21"/>
        </w:rPr>
        <w:t>份，一份报招标代理公司，并具有同等法律效力。</w:t>
      </w:r>
    </w:p>
    <w:p w:rsidR="002B3FAA" w:rsidRDefault="002B3FAA" w:rsidP="002B3FAA">
      <w:pPr>
        <w:tabs>
          <w:tab w:val="left" w:pos="4253"/>
        </w:tabs>
        <w:spacing w:line="360" w:lineRule="auto"/>
        <w:ind w:firstLineChars="150" w:firstLine="303"/>
        <w:rPr>
          <w:color w:val="000000"/>
          <w:spacing w:val="-4"/>
          <w:szCs w:val="21"/>
        </w:rPr>
      </w:pPr>
      <w:r>
        <w:rPr>
          <w:rFonts w:hint="eastAsia"/>
          <w:color w:val="000000"/>
          <w:spacing w:val="-4"/>
          <w:szCs w:val="21"/>
        </w:rPr>
        <w:t>甲方：</w:t>
      </w:r>
      <w:r>
        <w:rPr>
          <w:color w:val="000000"/>
          <w:spacing w:val="-4"/>
          <w:szCs w:val="21"/>
        </w:rPr>
        <w:tab/>
      </w:r>
      <w:r>
        <w:rPr>
          <w:rFonts w:hint="eastAsia"/>
          <w:color w:val="000000"/>
          <w:spacing w:val="-4"/>
          <w:szCs w:val="21"/>
        </w:rPr>
        <w:t>乙方：</w:t>
      </w:r>
    </w:p>
    <w:p w:rsidR="002B3FAA" w:rsidRDefault="002B3FAA" w:rsidP="002B3FAA">
      <w:pPr>
        <w:tabs>
          <w:tab w:val="left" w:pos="4253"/>
        </w:tabs>
        <w:spacing w:line="360" w:lineRule="auto"/>
        <w:ind w:firstLineChars="150" w:firstLine="303"/>
        <w:rPr>
          <w:color w:val="000000"/>
          <w:spacing w:val="-4"/>
          <w:szCs w:val="21"/>
        </w:rPr>
      </w:pPr>
      <w:r>
        <w:rPr>
          <w:rFonts w:hint="eastAsia"/>
          <w:color w:val="000000"/>
          <w:spacing w:val="-4"/>
          <w:szCs w:val="21"/>
        </w:rPr>
        <w:t>地址：</w:t>
      </w:r>
      <w:r>
        <w:rPr>
          <w:color w:val="000000"/>
          <w:spacing w:val="-4"/>
          <w:szCs w:val="21"/>
        </w:rPr>
        <w:tab/>
      </w:r>
      <w:r>
        <w:rPr>
          <w:rFonts w:hint="eastAsia"/>
          <w:color w:val="000000"/>
          <w:spacing w:val="-4"/>
          <w:szCs w:val="21"/>
        </w:rPr>
        <w:t>地址：</w:t>
      </w:r>
      <w:r>
        <w:rPr>
          <w:color w:val="000000"/>
          <w:spacing w:val="-4"/>
          <w:szCs w:val="21"/>
        </w:rPr>
        <w:t xml:space="preserve"> </w:t>
      </w:r>
    </w:p>
    <w:p w:rsidR="002B3FAA" w:rsidRDefault="002B3FAA" w:rsidP="002B3FAA">
      <w:pPr>
        <w:tabs>
          <w:tab w:val="left" w:pos="4253"/>
        </w:tabs>
        <w:spacing w:line="360" w:lineRule="auto"/>
        <w:ind w:firstLineChars="150" w:firstLine="303"/>
        <w:rPr>
          <w:color w:val="000000"/>
          <w:spacing w:val="-4"/>
          <w:szCs w:val="21"/>
        </w:rPr>
      </w:pPr>
      <w:r>
        <w:rPr>
          <w:rFonts w:hint="eastAsia"/>
          <w:color w:val="000000"/>
          <w:spacing w:val="-4"/>
          <w:szCs w:val="21"/>
        </w:rPr>
        <w:t>法定代表人：</w:t>
      </w:r>
      <w:r>
        <w:rPr>
          <w:color w:val="000000"/>
          <w:spacing w:val="-4"/>
          <w:szCs w:val="21"/>
        </w:rPr>
        <w:tab/>
      </w:r>
      <w:r>
        <w:rPr>
          <w:rFonts w:hint="eastAsia"/>
          <w:color w:val="000000"/>
          <w:spacing w:val="-4"/>
          <w:szCs w:val="21"/>
        </w:rPr>
        <w:t>法定代表人：</w:t>
      </w:r>
    </w:p>
    <w:p w:rsidR="002B3FAA" w:rsidRDefault="002B3FAA" w:rsidP="002B3FAA">
      <w:pPr>
        <w:rPr>
          <w:szCs w:val="21"/>
        </w:rPr>
      </w:pPr>
      <w:r>
        <w:rPr>
          <w:rFonts w:hint="eastAsia"/>
          <w:color w:val="000000"/>
          <w:spacing w:val="-4"/>
          <w:szCs w:val="21"/>
        </w:rPr>
        <w:t>签订地点：</w:t>
      </w:r>
      <w:r>
        <w:rPr>
          <w:color w:val="000000"/>
          <w:spacing w:val="-4"/>
          <w:szCs w:val="21"/>
        </w:rPr>
        <w:tab/>
      </w:r>
      <w:r>
        <w:rPr>
          <w:rFonts w:hint="eastAsia"/>
          <w:color w:val="000000"/>
          <w:spacing w:val="-4"/>
          <w:szCs w:val="21"/>
        </w:rPr>
        <w:t>签订日期：</w:t>
      </w:r>
      <w:r>
        <w:rPr>
          <w:color w:val="000000"/>
          <w:spacing w:val="-4"/>
          <w:szCs w:val="21"/>
        </w:rPr>
        <w:t xml:space="preserve">      </w:t>
      </w:r>
      <w:r>
        <w:rPr>
          <w:rFonts w:hint="eastAsia"/>
          <w:color w:val="000000"/>
          <w:spacing w:val="-4"/>
          <w:szCs w:val="21"/>
        </w:rPr>
        <w:t>年</w:t>
      </w:r>
      <w:r>
        <w:rPr>
          <w:color w:val="000000"/>
          <w:spacing w:val="-4"/>
          <w:szCs w:val="21"/>
        </w:rPr>
        <w:t xml:space="preserve">  </w:t>
      </w:r>
      <w:r>
        <w:rPr>
          <w:rFonts w:hint="eastAsia"/>
          <w:color w:val="000000"/>
          <w:spacing w:val="-4"/>
          <w:szCs w:val="21"/>
        </w:rPr>
        <w:t>月</w:t>
      </w:r>
      <w:r>
        <w:rPr>
          <w:color w:val="000000"/>
          <w:spacing w:val="-4"/>
          <w:szCs w:val="21"/>
        </w:rPr>
        <w:t xml:space="preserve">  </w:t>
      </w:r>
      <w:r>
        <w:rPr>
          <w:rFonts w:hint="eastAsia"/>
          <w:color w:val="000000"/>
          <w:spacing w:val="-4"/>
          <w:szCs w:val="21"/>
        </w:rPr>
        <w:t>日</w:t>
      </w:r>
    </w:p>
    <w:p w:rsidR="002B3FAA" w:rsidRDefault="002B3FAA" w:rsidP="002B3FAA">
      <w:pPr>
        <w:tabs>
          <w:tab w:val="left" w:pos="4253"/>
        </w:tabs>
        <w:spacing w:line="360" w:lineRule="auto"/>
        <w:ind w:firstLineChars="150" w:firstLine="315"/>
        <w:rPr>
          <w:color w:val="000000"/>
          <w:spacing w:val="-4"/>
          <w:szCs w:val="21"/>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color w:val="000000"/>
          <w:spacing w:val="-4"/>
          <w:szCs w:val="21"/>
        </w:rPr>
        <w:br w:type="page"/>
      </w:r>
    </w:p>
    <w:p w:rsidR="002B3FAA" w:rsidRDefault="002B3FAA" w:rsidP="002B3FAA">
      <w:pPr>
        <w:pStyle w:val="1"/>
        <w:spacing w:before="0" w:after="0" w:line="360" w:lineRule="auto"/>
        <w:jc w:val="center"/>
        <w:rPr>
          <w:color w:val="000000"/>
          <w:sz w:val="30"/>
        </w:rPr>
      </w:pPr>
      <w:bookmarkStart w:id="210" w:name="_Toc17707964"/>
      <w:bookmarkStart w:id="211" w:name="_Toc96447162"/>
      <w:r>
        <w:rPr>
          <w:rFonts w:hint="eastAsia"/>
          <w:color w:val="000000"/>
          <w:sz w:val="30"/>
        </w:rPr>
        <w:lastRenderedPageBreak/>
        <w:t>第六章</w:t>
      </w:r>
      <w:r>
        <w:rPr>
          <w:color w:val="000000"/>
          <w:sz w:val="30"/>
        </w:rPr>
        <w:t xml:space="preserve">  </w:t>
      </w:r>
      <w:r>
        <w:rPr>
          <w:rFonts w:hint="eastAsia"/>
          <w:color w:val="000000"/>
          <w:sz w:val="30"/>
        </w:rPr>
        <w:t>投标文件格式</w:t>
      </w:r>
      <w:bookmarkEnd w:id="208"/>
      <w:bookmarkEnd w:id="210"/>
      <w:bookmarkEnd w:id="211"/>
    </w:p>
    <w:p w:rsidR="002B3FAA" w:rsidRDefault="002B3FAA" w:rsidP="002B3FAA">
      <w:pPr>
        <w:snapToGrid w:val="0"/>
        <w:spacing w:line="360" w:lineRule="auto"/>
        <w:jc w:val="center"/>
        <w:rPr>
          <w:b/>
          <w:bCs/>
          <w:sz w:val="24"/>
          <w:szCs w:val="21"/>
        </w:rPr>
      </w:pPr>
      <w:r>
        <w:rPr>
          <w:rFonts w:hint="eastAsia"/>
          <w:b/>
          <w:bCs/>
          <w:sz w:val="24"/>
          <w:szCs w:val="21"/>
        </w:rPr>
        <w:t>自评分表格（做进商务技术文件中）</w:t>
      </w:r>
    </w:p>
    <w:p w:rsidR="002B3FAA" w:rsidRDefault="002B3FAA" w:rsidP="002B3FAA">
      <w:pPr>
        <w:snapToGrid w:val="0"/>
        <w:spacing w:line="360" w:lineRule="auto"/>
        <w:jc w:val="center"/>
        <w:rPr>
          <w:b/>
          <w:bCs/>
          <w:sz w:val="24"/>
          <w:szCs w:val="21"/>
        </w:rPr>
      </w:pPr>
    </w:p>
    <w:p w:rsidR="002B3FAA" w:rsidRDefault="002B3FAA" w:rsidP="002B3FAA">
      <w:pPr>
        <w:snapToGrid w:val="0"/>
        <w:spacing w:line="360" w:lineRule="auto"/>
        <w:jc w:val="center"/>
        <w:rPr>
          <w:b/>
          <w:bCs/>
          <w:sz w:val="24"/>
          <w:szCs w:val="21"/>
        </w:rPr>
      </w:pPr>
      <w:r>
        <w:rPr>
          <w:rFonts w:hint="eastAsia"/>
          <w:b/>
          <w:bCs/>
          <w:sz w:val="24"/>
          <w:szCs w:val="21"/>
        </w:rPr>
        <w:t>根据评分标准的表格自行制定自评分表格</w:t>
      </w:r>
    </w:p>
    <w:p w:rsidR="002B3FAA" w:rsidRDefault="002B3FAA" w:rsidP="002B3FAA">
      <w:pPr>
        <w:snapToGrid w:val="0"/>
        <w:spacing w:line="360" w:lineRule="auto"/>
        <w:jc w:val="center"/>
        <w:rPr>
          <w:b/>
          <w:bCs/>
          <w:szCs w:val="21"/>
        </w:rPr>
      </w:pPr>
    </w:p>
    <w:p w:rsidR="002B3FAA" w:rsidRDefault="002B3FAA" w:rsidP="002B3FAA">
      <w:pPr>
        <w:snapToGrid w:val="0"/>
        <w:spacing w:line="360" w:lineRule="auto"/>
        <w:jc w:val="center"/>
        <w:rPr>
          <w:b/>
          <w:bCs/>
          <w:szCs w:val="21"/>
        </w:rPr>
      </w:pPr>
      <w:r>
        <w:rPr>
          <w:b/>
          <w:bCs/>
          <w:szCs w:val="21"/>
        </w:rPr>
        <w:br w:type="page"/>
      </w:r>
    </w:p>
    <w:p w:rsidR="002B3FAA" w:rsidRDefault="002B3FAA" w:rsidP="002B3FAA">
      <w:pPr>
        <w:snapToGrid w:val="0"/>
        <w:spacing w:line="360" w:lineRule="auto"/>
        <w:jc w:val="center"/>
        <w:rPr>
          <w:b/>
          <w:bCs/>
          <w:szCs w:val="21"/>
        </w:rPr>
      </w:pPr>
      <w:r>
        <w:rPr>
          <w:rFonts w:hint="eastAsia"/>
          <w:b/>
          <w:bCs/>
          <w:szCs w:val="21"/>
        </w:rPr>
        <w:lastRenderedPageBreak/>
        <w:t>一、投标格式</w:t>
      </w:r>
    </w:p>
    <w:p w:rsidR="002B3FAA" w:rsidRDefault="002B3FAA" w:rsidP="002B3FAA">
      <w:pPr>
        <w:snapToGrid w:val="0"/>
        <w:spacing w:line="360" w:lineRule="auto"/>
        <w:jc w:val="center"/>
        <w:rPr>
          <w:szCs w:val="21"/>
        </w:rPr>
      </w:pPr>
    </w:p>
    <w:p w:rsidR="002B3FAA" w:rsidRDefault="002B3FAA" w:rsidP="002B3FAA">
      <w:pPr>
        <w:snapToGrid w:val="0"/>
        <w:spacing w:line="360" w:lineRule="auto"/>
        <w:rPr>
          <w:bCs/>
          <w:szCs w:val="21"/>
        </w:rPr>
      </w:pPr>
      <w:r>
        <w:rPr>
          <w:rFonts w:hint="eastAsia"/>
          <w:szCs w:val="21"/>
        </w:rPr>
        <w:t>格式</w:t>
      </w:r>
      <w:proofErr w:type="gramStart"/>
      <w:r>
        <w:rPr>
          <w:rFonts w:hint="eastAsia"/>
          <w:szCs w:val="21"/>
        </w:rPr>
        <w:t>一</w:t>
      </w:r>
      <w:proofErr w:type="gramEnd"/>
      <w:r>
        <w:rPr>
          <w:rFonts w:hint="eastAsia"/>
          <w:szCs w:val="21"/>
        </w:rPr>
        <w:t>：投标</w:t>
      </w:r>
      <w:r>
        <w:rPr>
          <w:rFonts w:hint="eastAsia"/>
          <w:bCs/>
          <w:szCs w:val="21"/>
        </w:rPr>
        <w:t>文件的外包装封面格式：</w:t>
      </w:r>
    </w:p>
    <w:p w:rsidR="002B3FAA" w:rsidRDefault="002B3FAA" w:rsidP="002B3FAA">
      <w:pPr>
        <w:snapToGrid w:val="0"/>
        <w:spacing w:line="360" w:lineRule="auto"/>
        <w:jc w:val="center"/>
        <w:rPr>
          <w:bCs/>
          <w:szCs w:val="21"/>
        </w:rPr>
      </w:pPr>
    </w:p>
    <w:p w:rsidR="002B3FAA" w:rsidRDefault="002B3FAA" w:rsidP="002B3FAA">
      <w:pPr>
        <w:snapToGrid w:val="0"/>
        <w:spacing w:line="360" w:lineRule="auto"/>
        <w:jc w:val="center"/>
        <w:rPr>
          <w:b/>
          <w:bCs/>
          <w:szCs w:val="21"/>
        </w:rPr>
      </w:pPr>
      <w:r>
        <w:rPr>
          <w:rFonts w:hint="eastAsia"/>
          <w:b/>
          <w:bCs/>
          <w:szCs w:val="21"/>
        </w:rPr>
        <w:t>投标文件</w:t>
      </w:r>
    </w:p>
    <w:p w:rsidR="002B3FAA" w:rsidRDefault="002B3FAA" w:rsidP="002B3FAA">
      <w:pPr>
        <w:snapToGrid w:val="0"/>
        <w:spacing w:line="360" w:lineRule="auto"/>
        <w:rPr>
          <w:bCs/>
          <w:szCs w:val="21"/>
        </w:rPr>
      </w:pPr>
    </w:p>
    <w:p w:rsidR="002B3FAA" w:rsidRDefault="002B3FAA" w:rsidP="002B3FAA">
      <w:pPr>
        <w:snapToGrid w:val="0"/>
        <w:spacing w:line="360" w:lineRule="auto"/>
        <w:ind w:firstLineChars="445" w:firstLine="934"/>
        <w:rPr>
          <w:bCs/>
          <w:szCs w:val="21"/>
        </w:rPr>
      </w:pPr>
      <w:r>
        <w:rPr>
          <w:rFonts w:hint="eastAsia"/>
          <w:bCs/>
          <w:szCs w:val="21"/>
        </w:rPr>
        <w:t>项目名称：</w:t>
      </w:r>
    </w:p>
    <w:p w:rsidR="002B3FAA" w:rsidRDefault="002B3FAA" w:rsidP="002B3FAA">
      <w:pPr>
        <w:snapToGrid w:val="0"/>
        <w:spacing w:line="360" w:lineRule="auto"/>
        <w:ind w:firstLineChars="200" w:firstLine="420"/>
        <w:rPr>
          <w:bCs/>
          <w:szCs w:val="21"/>
        </w:rPr>
      </w:pPr>
      <w:r>
        <w:rPr>
          <w:bCs/>
          <w:szCs w:val="21"/>
        </w:rPr>
        <w:t xml:space="preserve">     </w:t>
      </w:r>
      <w:r>
        <w:rPr>
          <w:rFonts w:hint="eastAsia"/>
          <w:bCs/>
          <w:szCs w:val="21"/>
        </w:rPr>
        <w:t>项目编号：</w:t>
      </w:r>
      <w:r>
        <w:rPr>
          <w:bCs/>
          <w:szCs w:val="21"/>
        </w:rPr>
        <w:t xml:space="preserve"> </w:t>
      </w:r>
    </w:p>
    <w:p w:rsidR="002B3FAA" w:rsidRDefault="002B3FAA" w:rsidP="002B3FAA">
      <w:pPr>
        <w:snapToGrid w:val="0"/>
        <w:spacing w:line="360" w:lineRule="auto"/>
        <w:ind w:firstLineChars="200" w:firstLine="420"/>
        <w:rPr>
          <w:bCs/>
          <w:szCs w:val="21"/>
        </w:rPr>
      </w:pPr>
      <w:r>
        <w:rPr>
          <w:bCs/>
          <w:szCs w:val="21"/>
        </w:rPr>
        <w:t xml:space="preserve">     </w:t>
      </w:r>
      <w:r>
        <w:rPr>
          <w:rFonts w:hint="eastAsia"/>
          <w:bCs/>
          <w:szCs w:val="21"/>
        </w:rPr>
        <w:t>标</w:t>
      </w:r>
      <w:r>
        <w:rPr>
          <w:bCs/>
          <w:szCs w:val="21"/>
        </w:rPr>
        <w:t xml:space="preserve">    </w:t>
      </w:r>
      <w:r>
        <w:rPr>
          <w:rFonts w:hint="eastAsia"/>
          <w:bCs/>
          <w:szCs w:val="21"/>
        </w:rPr>
        <w:t>段</w:t>
      </w:r>
      <w:r>
        <w:rPr>
          <w:bCs/>
          <w:szCs w:val="21"/>
        </w:rPr>
        <w:t>:</w:t>
      </w:r>
    </w:p>
    <w:p w:rsidR="002B3FAA" w:rsidRDefault="002B3FAA" w:rsidP="002B3FAA">
      <w:pPr>
        <w:pStyle w:val="af0"/>
        <w:ind w:firstLineChars="450" w:firstLine="945"/>
        <w:jc w:val="both"/>
        <w:rPr>
          <w:bCs/>
          <w:sz w:val="21"/>
          <w:szCs w:val="21"/>
        </w:rPr>
      </w:pPr>
      <w:r>
        <w:rPr>
          <w:rFonts w:hint="eastAsia"/>
          <w:bCs/>
          <w:sz w:val="21"/>
          <w:szCs w:val="21"/>
        </w:rPr>
        <w:t>文件类型：（资格证明文件、商务技术文件、报价文件）</w:t>
      </w:r>
    </w:p>
    <w:p w:rsidR="002B3FAA" w:rsidRDefault="002B3FAA" w:rsidP="002B3FAA">
      <w:pPr>
        <w:snapToGrid w:val="0"/>
        <w:spacing w:line="360" w:lineRule="auto"/>
        <w:ind w:firstLineChars="440" w:firstLine="924"/>
        <w:rPr>
          <w:bCs/>
          <w:szCs w:val="21"/>
        </w:rPr>
      </w:pPr>
      <w:r>
        <w:rPr>
          <w:rFonts w:hint="eastAsia"/>
          <w:bCs/>
          <w:szCs w:val="21"/>
        </w:rPr>
        <w:t>供应商名称：</w:t>
      </w:r>
    </w:p>
    <w:p w:rsidR="002B3FAA" w:rsidRDefault="002B3FAA" w:rsidP="002B3FAA">
      <w:pPr>
        <w:snapToGrid w:val="0"/>
        <w:spacing w:line="360" w:lineRule="auto"/>
        <w:ind w:firstLineChars="440" w:firstLine="924"/>
        <w:rPr>
          <w:bCs/>
          <w:szCs w:val="21"/>
        </w:rPr>
      </w:pPr>
      <w:r>
        <w:rPr>
          <w:rFonts w:hint="eastAsia"/>
          <w:bCs/>
          <w:szCs w:val="21"/>
        </w:rPr>
        <w:t>供应商地址：</w:t>
      </w:r>
    </w:p>
    <w:p w:rsidR="002B3FAA" w:rsidRDefault="002B3FAA" w:rsidP="002B3FAA">
      <w:pPr>
        <w:snapToGrid w:val="0"/>
        <w:spacing w:line="360" w:lineRule="auto"/>
        <w:ind w:firstLineChars="200" w:firstLine="420"/>
        <w:jc w:val="center"/>
        <w:rPr>
          <w:bCs/>
          <w:szCs w:val="21"/>
        </w:rPr>
      </w:pPr>
      <w:r>
        <w:rPr>
          <w:rFonts w:hint="eastAsia"/>
          <w:bCs/>
          <w:szCs w:val="21"/>
        </w:rPr>
        <w:t>开标时启封</w:t>
      </w:r>
    </w:p>
    <w:p w:rsidR="002B3FAA" w:rsidRDefault="002B3FAA" w:rsidP="002B3FAA">
      <w:pPr>
        <w:snapToGrid w:val="0"/>
        <w:spacing w:line="360" w:lineRule="auto"/>
        <w:ind w:firstLineChars="200" w:firstLine="420"/>
        <w:rPr>
          <w:szCs w:val="21"/>
        </w:rPr>
      </w:pPr>
    </w:p>
    <w:p w:rsidR="002B3FAA" w:rsidRDefault="002B3FAA" w:rsidP="002B3FAA">
      <w:pPr>
        <w:snapToGrid w:val="0"/>
        <w:spacing w:line="360" w:lineRule="auto"/>
        <w:ind w:firstLine="645"/>
        <w:jc w:val="center"/>
        <w:rPr>
          <w:szCs w:val="21"/>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rsidR="002B3FAA" w:rsidRDefault="002B3FAA" w:rsidP="002B3FAA">
      <w:pPr>
        <w:snapToGrid w:val="0"/>
        <w:spacing w:line="360" w:lineRule="auto"/>
        <w:rPr>
          <w:szCs w:val="21"/>
        </w:rPr>
      </w:pPr>
    </w:p>
    <w:p w:rsidR="002B3FAA" w:rsidRDefault="002B3FAA" w:rsidP="002B3FAA">
      <w:pPr>
        <w:snapToGrid w:val="0"/>
        <w:spacing w:line="360" w:lineRule="auto"/>
        <w:rPr>
          <w:szCs w:val="21"/>
        </w:rPr>
      </w:pPr>
    </w:p>
    <w:p w:rsidR="002B3FAA" w:rsidRDefault="002B3FAA" w:rsidP="002B3FAA">
      <w:pPr>
        <w:snapToGrid w:val="0"/>
        <w:spacing w:line="360" w:lineRule="auto"/>
        <w:rPr>
          <w:szCs w:val="21"/>
        </w:rPr>
      </w:pPr>
    </w:p>
    <w:p w:rsidR="002B3FAA" w:rsidRDefault="002B3FAA" w:rsidP="002B3FAA">
      <w:pPr>
        <w:snapToGrid w:val="0"/>
        <w:spacing w:line="360" w:lineRule="auto"/>
        <w:rPr>
          <w:szCs w:val="21"/>
        </w:rPr>
      </w:pPr>
      <w:r>
        <w:rPr>
          <w:szCs w:val="21"/>
        </w:rPr>
        <w:t>2.</w:t>
      </w:r>
      <w:r>
        <w:rPr>
          <w:rFonts w:hint="eastAsia"/>
          <w:szCs w:val="21"/>
        </w:rPr>
        <w:t>商务</w:t>
      </w:r>
      <w:r>
        <w:rPr>
          <w:rFonts w:hint="eastAsia"/>
          <w:bCs/>
          <w:szCs w:val="21"/>
        </w:rPr>
        <w:t>技术</w:t>
      </w:r>
      <w:r>
        <w:rPr>
          <w:rFonts w:hint="eastAsia"/>
          <w:szCs w:val="21"/>
        </w:rPr>
        <w:t>文件封面格式：</w:t>
      </w:r>
      <w:r>
        <w:rPr>
          <w:szCs w:val="21"/>
        </w:rPr>
        <w:t xml:space="preserve"> </w:t>
      </w:r>
    </w:p>
    <w:p w:rsidR="002B3FAA" w:rsidRDefault="002B3FAA" w:rsidP="002B3FAA">
      <w:pPr>
        <w:snapToGrid w:val="0"/>
        <w:spacing w:line="360" w:lineRule="auto"/>
        <w:rPr>
          <w:b/>
          <w:bCs/>
          <w:szCs w:val="21"/>
        </w:rPr>
      </w:pPr>
      <w:r>
        <w:rPr>
          <w:szCs w:val="21"/>
        </w:rPr>
        <w:t xml:space="preserve">                                                    </w:t>
      </w:r>
      <w:r>
        <w:rPr>
          <w:rFonts w:hint="eastAsia"/>
          <w:b/>
          <w:bCs/>
          <w:szCs w:val="21"/>
        </w:rPr>
        <w:t>正本</w:t>
      </w:r>
      <w:r>
        <w:rPr>
          <w:b/>
          <w:bCs/>
          <w:szCs w:val="21"/>
        </w:rPr>
        <w:t>/</w:t>
      </w:r>
      <w:r>
        <w:rPr>
          <w:rFonts w:hint="eastAsia"/>
          <w:b/>
          <w:bCs/>
          <w:szCs w:val="21"/>
        </w:rPr>
        <w:t>或副本</w:t>
      </w:r>
    </w:p>
    <w:p w:rsidR="002B3FAA" w:rsidRDefault="002B3FAA" w:rsidP="002B3FAA">
      <w:pPr>
        <w:snapToGrid w:val="0"/>
        <w:spacing w:line="360" w:lineRule="auto"/>
        <w:jc w:val="center"/>
        <w:rPr>
          <w:bCs/>
          <w:szCs w:val="21"/>
        </w:rPr>
      </w:pPr>
    </w:p>
    <w:p w:rsidR="002B3FAA" w:rsidRDefault="002B3FAA" w:rsidP="002B3FAA">
      <w:pPr>
        <w:snapToGrid w:val="0"/>
        <w:spacing w:line="360" w:lineRule="auto"/>
        <w:jc w:val="center"/>
        <w:rPr>
          <w:b/>
          <w:bCs/>
          <w:szCs w:val="21"/>
        </w:rPr>
      </w:pPr>
      <w:r>
        <w:rPr>
          <w:rFonts w:hint="eastAsia"/>
          <w:b/>
          <w:bCs/>
          <w:szCs w:val="21"/>
        </w:rPr>
        <w:t>投标文件</w:t>
      </w:r>
    </w:p>
    <w:p w:rsidR="002B3FAA" w:rsidRDefault="002B3FAA" w:rsidP="002B3FAA">
      <w:pPr>
        <w:snapToGrid w:val="0"/>
        <w:spacing w:line="360" w:lineRule="auto"/>
        <w:rPr>
          <w:bCs/>
          <w:szCs w:val="21"/>
        </w:rPr>
      </w:pPr>
    </w:p>
    <w:p w:rsidR="002B3FAA" w:rsidRDefault="002B3FAA" w:rsidP="002B3FAA">
      <w:pPr>
        <w:snapToGrid w:val="0"/>
        <w:spacing w:line="360" w:lineRule="auto"/>
        <w:ind w:firstLineChars="445" w:firstLine="934"/>
        <w:rPr>
          <w:bCs/>
          <w:szCs w:val="21"/>
        </w:rPr>
      </w:pPr>
      <w:r>
        <w:rPr>
          <w:rFonts w:hint="eastAsia"/>
          <w:bCs/>
          <w:szCs w:val="21"/>
        </w:rPr>
        <w:t>项目名称：</w:t>
      </w:r>
      <w:r>
        <w:rPr>
          <w:bCs/>
          <w:szCs w:val="21"/>
        </w:rPr>
        <w:t xml:space="preserve"> </w:t>
      </w:r>
    </w:p>
    <w:p w:rsidR="002B3FAA" w:rsidRDefault="002B3FAA" w:rsidP="002B3FAA">
      <w:pPr>
        <w:snapToGrid w:val="0"/>
        <w:spacing w:line="360" w:lineRule="auto"/>
        <w:ind w:firstLineChars="200" w:firstLine="420"/>
        <w:rPr>
          <w:bCs/>
          <w:szCs w:val="21"/>
        </w:rPr>
      </w:pPr>
      <w:r>
        <w:rPr>
          <w:bCs/>
          <w:szCs w:val="21"/>
        </w:rPr>
        <w:t xml:space="preserve">     </w:t>
      </w:r>
      <w:r>
        <w:rPr>
          <w:rFonts w:hint="eastAsia"/>
          <w:bCs/>
          <w:szCs w:val="21"/>
        </w:rPr>
        <w:t>项目编号：</w:t>
      </w:r>
      <w:r>
        <w:rPr>
          <w:bCs/>
          <w:szCs w:val="21"/>
        </w:rPr>
        <w:t xml:space="preserve"> </w:t>
      </w:r>
    </w:p>
    <w:p w:rsidR="002B3FAA" w:rsidRDefault="002B3FAA" w:rsidP="002B3FAA">
      <w:pPr>
        <w:snapToGrid w:val="0"/>
        <w:spacing w:line="360" w:lineRule="auto"/>
        <w:ind w:firstLineChars="200" w:firstLine="420"/>
        <w:rPr>
          <w:bCs/>
          <w:szCs w:val="21"/>
        </w:rPr>
      </w:pPr>
      <w:r>
        <w:rPr>
          <w:bCs/>
          <w:szCs w:val="21"/>
        </w:rPr>
        <w:t xml:space="preserve">     </w:t>
      </w:r>
      <w:r>
        <w:rPr>
          <w:rFonts w:hint="eastAsia"/>
          <w:bCs/>
          <w:szCs w:val="21"/>
        </w:rPr>
        <w:t>标</w:t>
      </w:r>
      <w:r>
        <w:rPr>
          <w:bCs/>
          <w:szCs w:val="21"/>
        </w:rPr>
        <w:t xml:space="preserve">    </w:t>
      </w:r>
      <w:r>
        <w:rPr>
          <w:rFonts w:hint="eastAsia"/>
          <w:bCs/>
          <w:szCs w:val="21"/>
        </w:rPr>
        <w:t>段</w:t>
      </w:r>
      <w:r>
        <w:rPr>
          <w:bCs/>
          <w:szCs w:val="21"/>
        </w:rPr>
        <w:t>:</w:t>
      </w:r>
    </w:p>
    <w:p w:rsidR="002B3FAA" w:rsidRDefault="002B3FAA" w:rsidP="002B3FAA">
      <w:pPr>
        <w:pStyle w:val="af0"/>
        <w:ind w:firstLineChars="450" w:firstLine="945"/>
        <w:jc w:val="both"/>
        <w:rPr>
          <w:bCs/>
          <w:sz w:val="21"/>
          <w:szCs w:val="21"/>
        </w:rPr>
      </w:pPr>
      <w:r>
        <w:rPr>
          <w:rFonts w:hint="eastAsia"/>
          <w:bCs/>
          <w:sz w:val="21"/>
          <w:szCs w:val="21"/>
        </w:rPr>
        <w:t>文件类型：（资格证明文件、商务技术文件、报价文件）</w:t>
      </w:r>
    </w:p>
    <w:p w:rsidR="002B3FAA" w:rsidRDefault="002B3FAA" w:rsidP="002B3FAA">
      <w:pPr>
        <w:snapToGrid w:val="0"/>
        <w:spacing w:line="360" w:lineRule="auto"/>
        <w:ind w:firstLineChars="446" w:firstLine="937"/>
        <w:rPr>
          <w:bCs/>
          <w:szCs w:val="21"/>
        </w:rPr>
      </w:pPr>
      <w:r>
        <w:rPr>
          <w:rFonts w:hint="eastAsia"/>
          <w:bCs/>
          <w:szCs w:val="21"/>
        </w:rPr>
        <w:t>供应商名称：</w:t>
      </w:r>
    </w:p>
    <w:p w:rsidR="002B3FAA" w:rsidRDefault="002B3FAA" w:rsidP="002B3FAA">
      <w:pPr>
        <w:snapToGrid w:val="0"/>
        <w:spacing w:line="360" w:lineRule="auto"/>
        <w:ind w:firstLineChars="446" w:firstLine="937"/>
        <w:rPr>
          <w:bCs/>
          <w:szCs w:val="21"/>
        </w:rPr>
      </w:pPr>
      <w:r>
        <w:rPr>
          <w:rFonts w:hint="eastAsia"/>
          <w:bCs/>
          <w:szCs w:val="21"/>
        </w:rPr>
        <w:t>供应商地址：</w:t>
      </w:r>
    </w:p>
    <w:p w:rsidR="002B3FAA" w:rsidRDefault="002B3FAA" w:rsidP="002B3FAA">
      <w:pPr>
        <w:snapToGrid w:val="0"/>
        <w:spacing w:line="360" w:lineRule="auto"/>
        <w:ind w:firstLineChars="1700" w:firstLine="3570"/>
        <w:rPr>
          <w:szCs w:val="21"/>
        </w:rPr>
      </w:pPr>
    </w:p>
    <w:p w:rsidR="002B3FAA" w:rsidRDefault="002B3FAA" w:rsidP="002B3FAA">
      <w:pPr>
        <w:snapToGrid w:val="0"/>
        <w:spacing w:line="360" w:lineRule="auto"/>
        <w:ind w:firstLine="645"/>
        <w:jc w:val="center"/>
        <w:rPr>
          <w:szCs w:val="21"/>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rsidR="002B3FAA" w:rsidRDefault="002B3FAA" w:rsidP="002B3FAA">
      <w:pPr>
        <w:snapToGrid w:val="0"/>
        <w:spacing w:line="360" w:lineRule="auto"/>
        <w:rPr>
          <w:szCs w:val="21"/>
        </w:rPr>
      </w:pPr>
    </w:p>
    <w:p w:rsidR="002B3FAA" w:rsidRDefault="002B3FAA" w:rsidP="002B3FAA">
      <w:pPr>
        <w:adjustRightInd w:val="0"/>
        <w:snapToGrid w:val="0"/>
        <w:jc w:val="left"/>
        <w:rPr>
          <w:b/>
          <w:color w:val="000000"/>
          <w:szCs w:val="21"/>
        </w:rPr>
      </w:pPr>
      <w:r>
        <w:rPr>
          <w:szCs w:val="21"/>
        </w:rPr>
        <w:br w:type="page"/>
      </w:r>
      <w:r>
        <w:rPr>
          <w:rFonts w:hint="eastAsia"/>
          <w:b/>
          <w:color w:val="000000"/>
        </w:rPr>
        <w:lastRenderedPageBreak/>
        <w:t>格式二：</w:t>
      </w:r>
      <w:r>
        <w:rPr>
          <w:rFonts w:hint="eastAsia"/>
          <w:color w:val="000000"/>
          <w:szCs w:val="21"/>
        </w:rPr>
        <w:t>提供具有履行合同所必需的设备和专业技术能力的书面声明</w:t>
      </w:r>
    </w:p>
    <w:p w:rsidR="002B3FAA" w:rsidRDefault="002B3FAA" w:rsidP="002B3FAA">
      <w:pPr>
        <w:rPr>
          <w:b/>
          <w:color w:val="000000"/>
        </w:rPr>
      </w:pPr>
    </w:p>
    <w:p w:rsidR="002B3FAA" w:rsidRDefault="002B3FAA" w:rsidP="002B3FAA">
      <w:pPr>
        <w:spacing w:line="360" w:lineRule="auto"/>
        <w:jc w:val="center"/>
        <w:rPr>
          <w:color w:val="000000"/>
          <w:sz w:val="24"/>
          <w:szCs w:val="21"/>
        </w:rPr>
      </w:pPr>
    </w:p>
    <w:p w:rsidR="002B3FAA" w:rsidRPr="00003B1F" w:rsidRDefault="002B3FAA" w:rsidP="00003B1F">
      <w:pPr>
        <w:snapToGrid w:val="0"/>
        <w:spacing w:line="360" w:lineRule="auto"/>
        <w:jc w:val="center"/>
        <w:rPr>
          <w:b/>
          <w:bCs/>
          <w:sz w:val="24"/>
          <w:szCs w:val="21"/>
        </w:rPr>
      </w:pPr>
      <w:r w:rsidRPr="00003B1F">
        <w:rPr>
          <w:rFonts w:hint="eastAsia"/>
          <w:b/>
          <w:bCs/>
          <w:sz w:val="24"/>
          <w:szCs w:val="21"/>
        </w:rPr>
        <w:t>具备履行合同所需的设备和专业技术能力的声明</w:t>
      </w:r>
    </w:p>
    <w:p w:rsidR="002B3FAA" w:rsidRDefault="002B3FAA" w:rsidP="002B3FAA">
      <w:pPr>
        <w:rPr>
          <w:color w:val="000000"/>
        </w:rPr>
      </w:pPr>
    </w:p>
    <w:p w:rsidR="002B3FAA" w:rsidRDefault="002B3FAA" w:rsidP="002B3FAA">
      <w:pPr>
        <w:spacing w:line="360" w:lineRule="auto"/>
        <w:rPr>
          <w:color w:val="000000"/>
        </w:rPr>
      </w:pPr>
      <w:r>
        <w:rPr>
          <w:color w:val="000000"/>
        </w:rPr>
        <w:t xml:space="preserve"> </w:t>
      </w:r>
    </w:p>
    <w:p w:rsidR="002B3FAA" w:rsidRDefault="002B3FAA" w:rsidP="002B3FAA">
      <w:pPr>
        <w:spacing w:line="360" w:lineRule="auto"/>
        <w:ind w:firstLineChars="200" w:firstLine="420"/>
        <w:rPr>
          <w:color w:val="000000"/>
        </w:rPr>
      </w:pPr>
      <w:r>
        <w:rPr>
          <w:rFonts w:hint="eastAsia"/>
          <w:color w:val="000000"/>
        </w:rPr>
        <w:t>我公司（单位）具备履行合同所需的设备和专业技术能力，具体情况介绍如下：</w:t>
      </w:r>
    </w:p>
    <w:p w:rsidR="002B3FAA" w:rsidRDefault="002B3FAA" w:rsidP="002B3FAA">
      <w:pPr>
        <w:spacing w:line="360" w:lineRule="auto"/>
        <w:rPr>
          <w:color w:val="000000"/>
        </w:rPr>
      </w:pPr>
      <w:r>
        <w:rPr>
          <w:color w:val="000000"/>
        </w:rPr>
        <w:t xml:space="preserve">        </w:t>
      </w:r>
      <w:r>
        <w:rPr>
          <w:rFonts w:hint="eastAsia"/>
          <w:color w:val="000000"/>
        </w:rPr>
        <w:t>（内容包括：主要设备、专业技术人员、公司资质等）</w:t>
      </w:r>
      <w:r>
        <w:rPr>
          <w:color w:val="000000"/>
        </w:rPr>
        <w:t xml:space="preserve">                                          </w:t>
      </w:r>
    </w:p>
    <w:p w:rsidR="002B3FAA" w:rsidRDefault="002B3FAA" w:rsidP="002B3FAA">
      <w:pPr>
        <w:spacing w:line="360" w:lineRule="auto"/>
        <w:rPr>
          <w:color w:val="000000"/>
        </w:rPr>
      </w:pPr>
      <w:r>
        <w:rPr>
          <w:color w:val="000000"/>
        </w:rPr>
        <w:t xml:space="preserve">                                                                            </w:t>
      </w:r>
    </w:p>
    <w:p w:rsidR="002B3FAA" w:rsidRDefault="002B3FAA" w:rsidP="002B3FAA">
      <w:pPr>
        <w:spacing w:line="360" w:lineRule="auto"/>
        <w:rPr>
          <w:color w:val="000000"/>
        </w:rPr>
      </w:pPr>
      <w:r>
        <w:rPr>
          <w:color w:val="000000"/>
        </w:rPr>
        <w:t>……..</w:t>
      </w:r>
    </w:p>
    <w:p w:rsidR="002B3FAA" w:rsidRDefault="002B3FAA" w:rsidP="002B3FAA">
      <w:pPr>
        <w:spacing w:line="360" w:lineRule="auto"/>
        <w:rPr>
          <w:color w:val="000000"/>
        </w:rPr>
      </w:pPr>
    </w:p>
    <w:p w:rsidR="002B3FAA" w:rsidRDefault="002B3FAA" w:rsidP="002B3FAA">
      <w:pPr>
        <w:spacing w:line="360" w:lineRule="auto"/>
        <w:rPr>
          <w:color w:val="000000"/>
        </w:rPr>
      </w:pPr>
    </w:p>
    <w:p w:rsidR="002B3FAA" w:rsidRDefault="002B3FAA" w:rsidP="002B3FAA">
      <w:pPr>
        <w:spacing w:line="360" w:lineRule="auto"/>
        <w:rPr>
          <w:color w:val="000000"/>
        </w:rPr>
      </w:pPr>
    </w:p>
    <w:p w:rsidR="002B3FAA" w:rsidRDefault="002B3FAA" w:rsidP="002B3FAA">
      <w:pPr>
        <w:spacing w:line="360" w:lineRule="auto"/>
        <w:rPr>
          <w:color w:val="000000"/>
        </w:rPr>
      </w:pPr>
    </w:p>
    <w:p w:rsidR="002B3FAA" w:rsidRDefault="002B3FAA" w:rsidP="002B3FAA">
      <w:pPr>
        <w:spacing w:line="360" w:lineRule="auto"/>
        <w:rPr>
          <w:color w:val="000000"/>
        </w:rPr>
      </w:pPr>
    </w:p>
    <w:p w:rsidR="002B3FAA" w:rsidRDefault="002B3FAA" w:rsidP="002B3FAA">
      <w:pPr>
        <w:spacing w:line="360" w:lineRule="auto"/>
        <w:rPr>
          <w:color w:val="000000"/>
        </w:rPr>
      </w:pPr>
    </w:p>
    <w:p w:rsidR="002B3FAA" w:rsidRDefault="002B3FAA" w:rsidP="002B3FAA">
      <w:pPr>
        <w:spacing w:line="360" w:lineRule="auto"/>
        <w:rPr>
          <w:color w:val="000000"/>
        </w:rPr>
      </w:pPr>
    </w:p>
    <w:p w:rsidR="002B3FAA" w:rsidRDefault="002B3FAA" w:rsidP="002B3FAA">
      <w:pPr>
        <w:spacing w:line="360" w:lineRule="auto"/>
        <w:rPr>
          <w:color w:val="000000"/>
        </w:rPr>
      </w:pPr>
    </w:p>
    <w:p w:rsidR="002B3FAA" w:rsidRDefault="002B3FAA" w:rsidP="002B3FAA">
      <w:pPr>
        <w:spacing w:line="360" w:lineRule="auto"/>
        <w:rPr>
          <w:color w:val="000000"/>
        </w:rPr>
      </w:pPr>
    </w:p>
    <w:p w:rsidR="002B3FAA" w:rsidRDefault="002B3FAA" w:rsidP="002B3FAA">
      <w:pPr>
        <w:spacing w:line="360" w:lineRule="auto"/>
        <w:rPr>
          <w:color w:val="000000"/>
        </w:rPr>
      </w:pPr>
    </w:p>
    <w:p w:rsidR="002B3FAA" w:rsidRDefault="002B3FAA" w:rsidP="002B3FAA">
      <w:pPr>
        <w:spacing w:line="360" w:lineRule="auto"/>
        <w:rPr>
          <w:color w:val="000000"/>
        </w:rPr>
      </w:pPr>
    </w:p>
    <w:p w:rsidR="002B3FAA" w:rsidRDefault="002B3FAA" w:rsidP="002B3FAA">
      <w:pPr>
        <w:spacing w:line="360" w:lineRule="auto"/>
        <w:rPr>
          <w:color w:val="000000"/>
        </w:rPr>
      </w:pPr>
    </w:p>
    <w:p w:rsidR="002B3FAA" w:rsidRDefault="002B3FAA" w:rsidP="002B3FAA">
      <w:pPr>
        <w:spacing w:line="360" w:lineRule="auto"/>
        <w:rPr>
          <w:color w:val="000000"/>
        </w:rPr>
      </w:pPr>
      <w:r>
        <w:rPr>
          <w:color w:val="000000"/>
        </w:rPr>
        <w:t xml:space="preserve">     </w:t>
      </w:r>
      <w:r>
        <w:rPr>
          <w:rFonts w:hint="eastAsia"/>
          <w:color w:val="000000"/>
        </w:rPr>
        <w:t>特此承诺。</w:t>
      </w:r>
    </w:p>
    <w:p w:rsidR="002B3FAA" w:rsidRDefault="002B3FAA" w:rsidP="002B3FAA">
      <w:pPr>
        <w:spacing w:line="360" w:lineRule="auto"/>
        <w:rPr>
          <w:color w:val="000000"/>
        </w:rPr>
      </w:pPr>
    </w:p>
    <w:p w:rsidR="002B3FAA" w:rsidRDefault="002B3FAA" w:rsidP="002B3FAA">
      <w:pPr>
        <w:spacing w:line="360" w:lineRule="auto"/>
        <w:rPr>
          <w:color w:val="000000"/>
        </w:rPr>
      </w:pPr>
    </w:p>
    <w:p w:rsidR="002B3FAA" w:rsidRDefault="002B3FAA" w:rsidP="002B3FAA">
      <w:pPr>
        <w:spacing w:line="360" w:lineRule="auto"/>
        <w:ind w:firstLineChars="2300" w:firstLine="4830"/>
        <w:rPr>
          <w:color w:val="000000"/>
        </w:rPr>
      </w:pPr>
    </w:p>
    <w:p w:rsidR="002B3FAA" w:rsidRDefault="002B3FAA" w:rsidP="002B3FAA">
      <w:pPr>
        <w:spacing w:line="360" w:lineRule="auto"/>
        <w:ind w:firstLineChars="2300" w:firstLine="4830"/>
        <w:rPr>
          <w:color w:val="000000"/>
        </w:rPr>
      </w:pPr>
    </w:p>
    <w:p w:rsidR="002B3FAA" w:rsidRDefault="002B3FAA" w:rsidP="002B3FAA">
      <w:pPr>
        <w:spacing w:line="360" w:lineRule="auto"/>
        <w:ind w:firstLineChars="2300" w:firstLine="4830"/>
        <w:rPr>
          <w:color w:val="000000"/>
        </w:rPr>
      </w:pPr>
    </w:p>
    <w:p w:rsidR="002B3FAA" w:rsidRDefault="002B3FAA" w:rsidP="002B3FAA">
      <w:pPr>
        <w:pStyle w:val="ac"/>
        <w:snapToGrid w:val="0"/>
        <w:spacing w:line="360" w:lineRule="auto"/>
        <w:ind w:firstLine="542"/>
        <w:rPr>
          <w:rFonts w:ascii="Times New Roman"/>
          <w:color w:val="000000"/>
          <w:spacing w:val="0"/>
          <w:sz w:val="24"/>
          <w:szCs w:val="24"/>
        </w:rPr>
      </w:pPr>
      <w:r>
        <w:rPr>
          <w:rFonts w:ascii="Times New Roman" w:hint="eastAsia"/>
          <w:color w:val="000000"/>
          <w:spacing w:val="0"/>
          <w:sz w:val="24"/>
          <w:szCs w:val="24"/>
        </w:rPr>
        <w:t>供</w:t>
      </w:r>
      <w:r>
        <w:rPr>
          <w:rFonts w:ascii="Times New Roman"/>
          <w:color w:val="000000"/>
          <w:spacing w:val="0"/>
          <w:sz w:val="24"/>
          <w:szCs w:val="24"/>
        </w:rPr>
        <w:t xml:space="preserve"> </w:t>
      </w:r>
      <w:r>
        <w:rPr>
          <w:rFonts w:ascii="Times New Roman" w:hint="eastAsia"/>
          <w:color w:val="000000"/>
          <w:spacing w:val="0"/>
          <w:sz w:val="24"/>
          <w:szCs w:val="24"/>
        </w:rPr>
        <w:t>应</w:t>
      </w:r>
      <w:r>
        <w:rPr>
          <w:rFonts w:ascii="Times New Roman"/>
          <w:color w:val="000000"/>
          <w:spacing w:val="0"/>
          <w:sz w:val="24"/>
          <w:szCs w:val="24"/>
        </w:rPr>
        <w:t xml:space="preserve"> </w:t>
      </w:r>
      <w:r>
        <w:rPr>
          <w:rFonts w:ascii="Times New Roman" w:hint="eastAsia"/>
          <w:color w:val="000000"/>
          <w:spacing w:val="0"/>
          <w:sz w:val="24"/>
          <w:szCs w:val="24"/>
        </w:rPr>
        <w:t>商（盖章）：</w:t>
      </w:r>
    </w:p>
    <w:p w:rsidR="002B3FAA" w:rsidRDefault="002B3FAA" w:rsidP="002B3FAA">
      <w:pPr>
        <w:pStyle w:val="ac"/>
        <w:snapToGrid w:val="0"/>
        <w:spacing w:line="360" w:lineRule="auto"/>
        <w:ind w:firstLine="542"/>
        <w:rPr>
          <w:rFonts w:ascii="Times New Roman"/>
          <w:color w:val="000000"/>
          <w:spacing w:val="0"/>
          <w:sz w:val="24"/>
          <w:szCs w:val="24"/>
        </w:rPr>
      </w:pPr>
      <w:r>
        <w:rPr>
          <w:rFonts w:ascii="Times New Roman" w:hint="eastAsia"/>
          <w:color w:val="000000"/>
          <w:spacing w:val="0"/>
          <w:sz w:val="24"/>
          <w:szCs w:val="24"/>
        </w:rPr>
        <w:t>法定代表人或其授权代表（签字或盖章）：</w:t>
      </w:r>
    </w:p>
    <w:p w:rsidR="002B3FAA" w:rsidRDefault="002B3FAA" w:rsidP="002B3FAA">
      <w:pPr>
        <w:pStyle w:val="ac"/>
        <w:snapToGrid w:val="0"/>
        <w:spacing w:line="360" w:lineRule="auto"/>
        <w:ind w:firstLine="542"/>
        <w:rPr>
          <w:rFonts w:ascii="Times New Roman"/>
          <w:color w:val="000000"/>
          <w:spacing w:val="0"/>
          <w:sz w:val="24"/>
          <w:szCs w:val="24"/>
        </w:rPr>
      </w:pPr>
      <w:r>
        <w:rPr>
          <w:rFonts w:ascii="Times New Roman" w:hint="eastAsia"/>
          <w:color w:val="000000"/>
          <w:spacing w:val="0"/>
          <w:sz w:val="24"/>
          <w:szCs w:val="24"/>
        </w:rPr>
        <w:t>日</w:t>
      </w:r>
      <w:r>
        <w:rPr>
          <w:rFonts w:ascii="Times New Roman"/>
          <w:color w:val="000000"/>
          <w:spacing w:val="0"/>
          <w:sz w:val="24"/>
          <w:szCs w:val="24"/>
        </w:rPr>
        <w:t xml:space="preserve">            </w:t>
      </w:r>
      <w:r>
        <w:rPr>
          <w:rFonts w:ascii="Times New Roman" w:hint="eastAsia"/>
          <w:color w:val="000000"/>
          <w:spacing w:val="0"/>
          <w:sz w:val="24"/>
          <w:szCs w:val="24"/>
        </w:rPr>
        <w:t>期：</w:t>
      </w:r>
    </w:p>
    <w:p w:rsidR="002B3FAA" w:rsidRDefault="002B3FAA" w:rsidP="002B3FAA">
      <w:pPr>
        <w:spacing w:line="360" w:lineRule="auto"/>
        <w:jc w:val="left"/>
        <w:rPr>
          <w:b/>
          <w:color w:val="000000"/>
        </w:rPr>
      </w:pPr>
      <w:r>
        <w:rPr>
          <w:color w:val="000000"/>
          <w:sz w:val="24"/>
          <w:szCs w:val="21"/>
        </w:rPr>
        <w:br w:type="page"/>
      </w:r>
      <w:r>
        <w:rPr>
          <w:rFonts w:hint="eastAsia"/>
          <w:b/>
          <w:color w:val="000000"/>
        </w:rPr>
        <w:lastRenderedPageBreak/>
        <w:t>格式三：</w:t>
      </w:r>
      <w:r>
        <w:rPr>
          <w:rFonts w:hint="eastAsia"/>
          <w:color w:val="000000"/>
          <w:szCs w:val="21"/>
        </w:rPr>
        <w:t>提供参加政府采购活动前</w:t>
      </w:r>
      <w:r>
        <w:rPr>
          <w:color w:val="000000"/>
          <w:szCs w:val="21"/>
        </w:rPr>
        <w:t>3</w:t>
      </w:r>
      <w:r>
        <w:rPr>
          <w:rFonts w:hint="eastAsia"/>
          <w:color w:val="000000"/>
          <w:szCs w:val="21"/>
        </w:rPr>
        <w:t>年内在经营活动中没有重大违法记录的书面声明</w:t>
      </w:r>
    </w:p>
    <w:p w:rsidR="002B3FAA" w:rsidRDefault="002B3FAA" w:rsidP="002B3FAA">
      <w:pPr>
        <w:jc w:val="center"/>
        <w:rPr>
          <w:color w:val="000000"/>
          <w:sz w:val="24"/>
          <w:szCs w:val="21"/>
        </w:rPr>
      </w:pPr>
    </w:p>
    <w:p w:rsidR="002B3FAA" w:rsidRDefault="002B3FAA" w:rsidP="002B3FAA">
      <w:pPr>
        <w:jc w:val="center"/>
        <w:rPr>
          <w:color w:val="000000"/>
          <w:sz w:val="24"/>
          <w:szCs w:val="21"/>
        </w:rPr>
      </w:pPr>
    </w:p>
    <w:p w:rsidR="002B3FAA" w:rsidRPr="00003B1F" w:rsidRDefault="002B3FAA" w:rsidP="00003B1F">
      <w:pPr>
        <w:snapToGrid w:val="0"/>
        <w:spacing w:line="360" w:lineRule="auto"/>
        <w:jc w:val="center"/>
        <w:rPr>
          <w:b/>
          <w:bCs/>
          <w:sz w:val="24"/>
          <w:szCs w:val="21"/>
        </w:rPr>
      </w:pPr>
      <w:r w:rsidRPr="00003B1F">
        <w:rPr>
          <w:rFonts w:hint="eastAsia"/>
          <w:b/>
          <w:bCs/>
          <w:sz w:val="24"/>
          <w:szCs w:val="21"/>
        </w:rPr>
        <w:t>近三年在政府采购活动中无重大违法记录的声明</w:t>
      </w:r>
    </w:p>
    <w:p w:rsidR="002B3FAA" w:rsidRDefault="002B3FAA" w:rsidP="002B3FAA">
      <w:pPr>
        <w:rPr>
          <w:color w:val="000000"/>
        </w:rPr>
      </w:pPr>
    </w:p>
    <w:p w:rsidR="002B3FAA" w:rsidRDefault="002B3FAA" w:rsidP="002B3FAA">
      <w:pPr>
        <w:rPr>
          <w:color w:val="000000"/>
        </w:rPr>
      </w:pPr>
    </w:p>
    <w:p w:rsidR="002B3FAA" w:rsidRDefault="002B3FAA" w:rsidP="002B3FAA">
      <w:pPr>
        <w:spacing w:line="360" w:lineRule="auto"/>
        <w:rPr>
          <w:color w:val="000000"/>
        </w:rPr>
      </w:pPr>
      <w:r>
        <w:rPr>
          <w:color w:val="000000"/>
        </w:rPr>
        <w:t xml:space="preserve">     </w:t>
      </w:r>
    </w:p>
    <w:p w:rsidR="002B3FAA" w:rsidRDefault="002B3FAA" w:rsidP="002B3FAA">
      <w:pPr>
        <w:spacing w:line="360" w:lineRule="auto"/>
        <w:ind w:firstLineChars="300" w:firstLine="630"/>
        <w:rPr>
          <w:color w:val="000000"/>
        </w:rPr>
      </w:pPr>
      <w:r>
        <w:rPr>
          <w:rFonts w:hint="eastAsia"/>
          <w:color w:val="000000"/>
        </w:rPr>
        <w:t>参加政府采购活动前三年内，在经营活动中没有重大违法记录，特此声明。</w:t>
      </w:r>
    </w:p>
    <w:p w:rsidR="002B3FAA" w:rsidRDefault="002B3FAA" w:rsidP="002B3FAA">
      <w:pPr>
        <w:spacing w:line="360" w:lineRule="auto"/>
        <w:rPr>
          <w:color w:val="000000"/>
        </w:rPr>
      </w:pPr>
    </w:p>
    <w:p w:rsidR="002B3FAA" w:rsidRDefault="002B3FAA" w:rsidP="002B3FAA">
      <w:pPr>
        <w:spacing w:line="360" w:lineRule="auto"/>
        <w:ind w:firstLineChars="650" w:firstLine="1365"/>
        <w:rPr>
          <w:color w:val="000000"/>
        </w:rPr>
      </w:pPr>
    </w:p>
    <w:p w:rsidR="002B3FAA" w:rsidRDefault="002B3FAA" w:rsidP="002B3FAA">
      <w:pPr>
        <w:spacing w:line="360" w:lineRule="auto"/>
        <w:ind w:firstLineChars="650" w:firstLine="1365"/>
        <w:rPr>
          <w:color w:val="000000"/>
        </w:rPr>
      </w:pPr>
    </w:p>
    <w:p w:rsidR="002B3FAA" w:rsidRDefault="002B3FAA" w:rsidP="002B3FAA">
      <w:pPr>
        <w:spacing w:line="360" w:lineRule="auto"/>
        <w:ind w:firstLineChars="650" w:firstLine="1365"/>
        <w:rPr>
          <w:color w:val="000000"/>
        </w:rPr>
      </w:pPr>
    </w:p>
    <w:p w:rsidR="002B3FAA" w:rsidRDefault="002B3FAA" w:rsidP="002B3FAA">
      <w:pPr>
        <w:spacing w:line="360" w:lineRule="auto"/>
        <w:ind w:firstLineChars="650" w:firstLine="1365"/>
        <w:rPr>
          <w:color w:val="000000"/>
        </w:rPr>
      </w:pPr>
    </w:p>
    <w:p w:rsidR="002B3FAA" w:rsidRDefault="002B3FAA" w:rsidP="002B3FAA">
      <w:pPr>
        <w:spacing w:line="360" w:lineRule="auto"/>
        <w:ind w:firstLineChars="650" w:firstLine="1365"/>
        <w:rPr>
          <w:color w:val="000000"/>
        </w:rPr>
      </w:pPr>
    </w:p>
    <w:p w:rsidR="002B3FAA" w:rsidRDefault="002B3FAA" w:rsidP="002B3FAA">
      <w:pPr>
        <w:pStyle w:val="ac"/>
        <w:snapToGrid w:val="0"/>
        <w:spacing w:line="360" w:lineRule="auto"/>
        <w:ind w:firstLine="542"/>
        <w:rPr>
          <w:rFonts w:ascii="Times New Roman"/>
          <w:color w:val="000000"/>
          <w:spacing w:val="0"/>
          <w:sz w:val="24"/>
          <w:szCs w:val="24"/>
        </w:rPr>
      </w:pPr>
      <w:r>
        <w:rPr>
          <w:rFonts w:ascii="Times New Roman" w:hint="eastAsia"/>
          <w:color w:val="000000"/>
          <w:spacing w:val="0"/>
          <w:sz w:val="24"/>
          <w:szCs w:val="24"/>
        </w:rPr>
        <w:t>供</w:t>
      </w:r>
      <w:r>
        <w:rPr>
          <w:rFonts w:ascii="Times New Roman"/>
          <w:color w:val="000000"/>
          <w:spacing w:val="0"/>
          <w:sz w:val="24"/>
          <w:szCs w:val="24"/>
        </w:rPr>
        <w:t xml:space="preserve"> </w:t>
      </w:r>
      <w:r>
        <w:rPr>
          <w:rFonts w:ascii="Times New Roman" w:hint="eastAsia"/>
          <w:color w:val="000000"/>
          <w:spacing w:val="0"/>
          <w:sz w:val="24"/>
          <w:szCs w:val="24"/>
        </w:rPr>
        <w:t>应</w:t>
      </w:r>
      <w:r>
        <w:rPr>
          <w:rFonts w:ascii="Times New Roman"/>
          <w:color w:val="000000"/>
          <w:spacing w:val="0"/>
          <w:sz w:val="24"/>
          <w:szCs w:val="24"/>
        </w:rPr>
        <w:t xml:space="preserve"> </w:t>
      </w:r>
      <w:r>
        <w:rPr>
          <w:rFonts w:ascii="Times New Roman" w:hint="eastAsia"/>
          <w:color w:val="000000"/>
          <w:spacing w:val="0"/>
          <w:sz w:val="24"/>
          <w:szCs w:val="24"/>
        </w:rPr>
        <w:t>商（盖章）：</w:t>
      </w:r>
    </w:p>
    <w:p w:rsidR="002B3FAA" w:rsidRDefault="002B3FAA" w:rsidP="002B3FAA">
      <w:pPr>
        <w:pStyle w:val="ac"/>
        <w:snapToGrid w:val="0"/>
        <w:spacing w:line="360" w:lineRule="auto"/>
        <w:ind w:firstLine="542"/>
        <w:rPr>
          <w:rFonts w:ascii="Times New Roman"/>
          <w:color w:val="000000"/>
          <w:spacing w:val="0"/>
          <w:sz w:val="24"/>
          <w:szCs w:val="24"/>
        </w:rPr>
      </w:pPr>
      <w:r>
        <w:rPr>
          <w:rFonts w:ascii="Times New Roman" w:hint="eastAsia"/>
          <w:color w:val="000000"/>
          <w:spacing w:val="0"/>
          <w:sz w:val="24"/>
          <w:szCs w:val="24"/>
        </w:rPr>
        <w:t>法定代表人或其授权代表（签字或盖章）：</w:t>
      </w:r>
    </w:p>
    <w:p w:rsidR="002B3FAA" w:rsidRDefault="002B3FAA" w:rsidP="002B3FAA">
      <w:pPr>
        <w:pStyle w:val="ac"/>
        <w:snapToGrid w:val="0"/>
        <w:spacing w:line="360" w:lineRule="auto"/>
        <w:ind w:firstLine="542"/>
        <w:rPr>
          <w:rFonts w:ascii="Times New Roman"/>
          <w:color w:val="000000"/>
          <w:spacing w:val="0"/>
          <w:sz w:val="24"/>
          <w:szCs w:val="24"/>
        </w:rPr>
      </w:pPr>
      <w:r>
        <w:rPr>
          <w:rFonts w:ascii="Times New Roman" w:hint="eastAsia"/>
          <w:color w:val="000000"/>
          <w:spacing w:val="0"/>
          <w:sz w:val="24"/>
          <w:szCs w:val="24"/>
        </w:rPr>
        <w:t>日</w:t>
      </w:r>
      <w:r>
        <w:rPr>
          <w:rFonts w:ascii="Times New Roman"/>
          <w:color w:val="000000"/>
          <w:spacing w:val="0"/>
          <w:sz w:val="24"/>
          <w:szCs w:val="24"/>
        </w:rPr>
        <w:t xml:space="preserve">            </w:t>
      </w:r>
      <w:r>
        <w:rPr>
          <w:rFonts w:ascii="Times New Roman" w:hint="eastAsia"/>
          <w:color w:val="000000"/>
          <w:spacing w:val="0"/>
          <w:sz w:val="24"/>
          <w:szCs w:val="24"/>
        </w:rPr>
        <w:t>期：</w:t>
      </w:r>
    </w:p>
    <w:p w:rsidR="002B3FAA" w:rsidRDefault="002B3FAA" w:rsidP="002B3FAA">
      <w:pPr>
        <w:spacing w:line="360" w:lineRule="auto"/>
        <w:rPr>
          <w:color w:val="000000"/>
        </w:rPr>
      </w:pPr>
    </w:p>
    <w:p w:rsidR="002B3FAA" w:rsidRDefault="002B3FAA" w:rsidP="002B3FAA">
      <w:pPr>
        <w:spacing w:line="360" w:lineRule="auto"/>
        <w:jc w:val="left"/>
        <w:rPr>
          <w:b/>
          <w:color w:val="000000"/>
        </w:rPr>
      </w:pPr>
      <w:r>
        <w:br w:type="page"/>
      </w:r>
    </w:p>
    <w:p w:rsidR="002B3FAA" w:rsidRDefault="002B3FAA" w:rsidP="002B3FAA">
      <w:pPr>
        <w:rPr>
          <w:b/>
          <w:color w:val="000000"/>
        </w:rPr>
      </w:pPr>
      <w:r>
        <w:rPr>
          <w:rFonts w:hint="eastAsia"/>
          <w:b/>
          <w:color w:val="000000"/>
        </w:rPr>
        <w:lastRenderedPageBreak/>
        <w:t>格式四：</w:t>
      </w:r>
      <w:r>
        <w:rPr>
          <w:rFonts w:hint="eastAsia"/>
          <w:color w:val="000000"/>
          <w:szCs w:val="21"/>
        </w:rPr>
        <w:t>供应商资格声明</w:t>
      </w:r>
    </w:p>
    <w:p w:rsidR="002B3FAA" w:rsidRDefault="002B3FAA" w:rsidP="002B3FAA">
      <w:bookmarkStart w:id="212" w:name="_Toc275865606"/>
    </w:p>
    <w:p w:rsidR="002B3FAA" w:rsidRDefault="002B3FAA" w:rsidP="002B3FAA">
      <w:pPr>
        <w:pStyle w:val="ab"/>
      </w:pPr>
    </w:p>
    <w:p w:rsidR="002B3FAA" w:rsidRPr="00003B1F" w:rsidRDefault="002B3FAA" w:rsidP="00003B1F">
      <w:pPr>
        <w:snapToGrid w:val="0"/>
        <w:spacing w:line="360" w:lineRule="auto"/>
        <w:jc w:val="center"/>
        <w:rPr>
          <w:b/>
          <w:bCs/>
          <w:sz w:val="24"/>
          <w:szCs w:val="21"/>
        </w:rPr>
      </w:pPr>
      <w:r w:rsidRPr="00003B1F">
        <w:rPr>
          <w:rFonts w:hint="eastAsia"/>
          <w:b/>
          <w:bCs/>
          <w:sz w:val="24"/>
          <w:szCs w:val="21"/>
        </w:rPr>
        <w:t>供应商资格声明函</w:t>
      </w:r>
      <w:bookmarkEnd w:id="212"/>
    </w:p>
    <w:p w:rsidR="002B3FAA" w:rsidRDefault="002B3FAA" w:rsidP="002B3FAA">
      <w:pPr>
        <w:rPr>
          <w:b/>
          <w:color w:val="000000"/>
        </w:rPr>
      </w:pPr>
    </w:p>
    <w:p w:rsidR="002B3FAA" w:rsidRDefault="002B3FAA" w:rsidP="002B3FAA">
      <w:pPr>
        <w:rPr>
          <w:b/>
          <w:color w:val="000000"/>
        </w:rPr>
      </w:pPr>
      <w:r>
        <w:rPr>
          <w:rFonts w:hint="eastAsia"/>
          <w:b/>
          <w:color w:val="000000"/>
        </w:rPr>
        <w:t>浙江</w:t>
      </w:r>
      <w:proofErr w:type="gramStart"/>
      <w:r>
        <w:rPr>
          <w:rFonts w:hint="eastAsia"/>
          <w:b/>
          <w:color w:val="000000"/>
        </w:rPr>
        <w:t>中创招投标</w:t>
      </w:r>
      <w:proofErr w:type="gramEnd"/>
      <w:r>
        <w:rPr>
          <w:rFonts w:hint="eastAsia"/>
          <w:b/>
          <w:color w:val="000000"/>
        </w:rPr>
        <w:t>有限公司：</w:t>
      </w:r>
    </w:p>
    <w:p w:rsidR="002B3FAA" w:rsidRDefault="002B3FAA" w:rsidP="002B3FAA">
      <w:pPr>
        <w:snapToGrid w:val="0"/>
        <w:spacing w:beforeLines="50" w:before="120" w:line="360" w:lineRule="auto"/>
        <w:ind w:firstLineChars="202" w:firstLine="424"/>
        <w:rPr>
          <w:color w:val="000000"/>
        </w:rPr>
      </w:pPr>
    </w:p>
    <w:p w:rsidR="002B3FAA" w:rsidRDefault="002B3FAA" w:rsidP="002B3FAA">
      <w:pPr>
        <w:snapToGrid w:val="0"/>
        <w:spacing w:beforeLines="50" w:before="120" w:line="360" w:lineRule="auto"/>
        <w:ind w:firstLineChars="202" w:firstLine="424"/>
        <w:rPr>
          <w:color w:val="000000"/>
        </w:rPr>
      </w:pPr>
      <w:r>
        <w:rPr>
          <w:rFonts w:hint="eastAsia"/>
          <w:color w:val="000000"/>
        </w:rPr>
        <w:t>关于你贵司</w:t>
      </w:r>
      <w:r>
        <w:rPr>
          <w:color w:val="000000"/>
        </w:rPr>
        <w:t xml:space="preserve"> </w:t>
      </w:r>
      <w:r>
        <w:rPr>
          <w:color w:val="000000"/>
          <w:u w:val="single"/>
        </w:rPr>
        <w:t xml:space="preserve"> </w:t>
      </w:r>
      <w:r>
        <w:rPr>
          <w:color w:val="000000"/>
          <w:kern w:val="28"/>
          <w:u w:val="single"/>
        </w:rPr>
        <w:t xml:space="preserve">                    </w:t>
      </w:r>
      <w:r>
        <w:rPr>
          <w:color w:val="000000"/>
          <w:u w:val="single"/>
        </w:rPr>
        <w:t xml:space="preserve"> </w:t>
      </w:r>
      <w:r>
        <w:rPr>
          <w:rFonts w:hint="eastAsia"/>
          <w:color w:val="000000"/>
        </w:rPr>
        <w:t xml:space="preserve">项目（项目编号：　　</w:t>
      </w:r>
      <w:proofErr w:type="gramStart"/>
      <w:r>
        <w:rPr>
          <w:rFonts w:hint="eastAsia"/>
          <w:color w:val="000000"/>
        </w:rPr>
        <w:t xml:space="preserve">　</w:t>
      </w:r>
      <w:proofErr w:type="gramEnd"/>
      <w:r>
        <w:rPr>
          <w:rFonts w:hint="eastAsia"/>
          <w:color w:val="000000"/>
        </w:rPr>
        <w:t>）的采购公告，本公司（企业）愿意参加采购，并声明：</w:t>
      </w:r>
    </w:p>
    <w:p w:rsidR="002B3FAA" w:rsidRDefault="002B3FAA" w:rsidP="002B3FAA">
      <w:pPr>
        <w:snapToGrid w:val="0"/>
        <w:spacing w:line="360" w:lineRule="auto"/>
        <w:ind w:firstLineChars="202" w:firstLine="424"/>
        <w:rPr>
          <w:color w:val="000000"/>
        </w:rPr>
      </w:pPr>
      <w:r>
        <w:rPr>
          <w:rFonts w:hint="eastAsia"/>
          <w:color w:val="000000"/>
        </w:rPr>
        <w:t>本公司（企业）具备</w:t>
      </w:r>
      <w:r>
        <w:rPr>
          <w:rFonts w:hint="eastAsia"/>
          <w:bCs/>
          <w:color w:val="000000"/>
          <w:szCs w:val="21"/>
        </w:rPr>
        <w:t>《中华人民共和国政府采购法》第二十二条资格条件，</w:t>
      </w:r>
      <w:r>
        <w:rPr>
          <w:rFonts w:hint="eastAsia"/>
          <w:color w:val="000000"/>
        </w:rPr>
        <w:t>并已清楚采购文件的要求及有关文件规定。</w:t>
      </w:r>
    </w:p>
    <w:p w:rsidR="002B3FAA" w:rsidRDefault="002B3FAA" w:rsidP="002B3FAA">
      <w:pPr>
        <w:snapToGrid w:val="0"/>
        <w:spacing w:line="360" w:lineRule="auto"/>
        <w:ind w:firstLineChars="202" w:firstLine="424"/>
        <w:rPr>
          <w:color w:val="000000"/>
        </w:rPr>
      </w:pPr>
      <w:r>
        <w:rPr>
          <w:rFonts w:hint="eastAsia"/>
          <w:color w:val="000000"/>
        </w:rPr>
        <w:t>本公司（企业）的法定代表人或单位负责人与所参加的本采购项目的其他供应商的法定代表人或单位负责人不为同一人且与其</w:t>
      </w:r>
      <w:proofErr w:type="gramStart"/>
      <w:r>
        <w:rPr>
          <w:rFonts w:hint="eastAsia"/>
          <w:color w:val="000000"/>
        </w:rPr>
        <w:t>他供应</w:t>
      </w:r>
      <w:proofErr w:type="gramEnd"/>
      <w:r>
        <w:rPr>
          <w:rFonts w:hint="eastAsia"/>
          <w:color w:val="000000"/>
        </w:rPr>
        <w:t>商之间不存在直接控股、管理关系。</w:t>
      </w:r>
    </w:p>
    <w:p w:rsidR="002B3FAA" w:rsidRDefault="002B3FAA" w:rsidP="002B3FAA">
      <w:pPr>
        <w:snapToGrid w:val="0"/>
        <w:spacing w:line="360" w:lineRule="auto"/>
        <w:ind w:firstLineChars="202" w:firstLine="424"/>
        <w:rPr>
          <w:color w:val="000000"/>
        </w:rPr>
      </w:pPr>
      <w:r>
        <w:rPr>
          <w:rFonts w:hint="eastAsia"/>
          <w:color w:val="000000"/>
        </w:rPr>
        <w:t>根据《中华人民共和国政府采购法实施条例》的规定，本公司（企业）如为本采购项目提供项目管理、监理、检测等服务的供应商，不得再参加本项目的采购活动。否则，由此所造成的损失、不良后果及法律责任，一律由我公司（企业）承担。</w:t>
      </w:r>
    </w:p>
    <w:p w:rsidR="002B3FAA" w:rsidRDefault="002B3FAA" w:rsidP="002B3FAA">
      <w:pPr>
        <w:snapToGrid w:val="0"/>
        <w:spacing w:line="360" w:lineRule="auto"/>
        <w:ind w:firstLineChars="202" w:firstLine="426"/>
        <w:rPr>
          <w:color w:val="000000"/>
        </w:rPr>
      </w:pPr>
      <w:r>
        <w:rPr>
          <w:rFonts w:hint="eastAsia"/>
          <w:b/>
          <w:color w:val="000000"/>
        </w:rPr>
        <w:t>本公司（企业）具有履行合同所必需的设备和专业技术能力，且本公司（企业）参加政府采购活动前</w:t>
      </w:r>
      <w:r>
        <w:rPr>
          <w:b/>
          <w:color w:val="000000"/>
        </w:rPr>
        <w:t>3</w:t>
      </w:r>
      <w:r>
        <w:rPr>
          <w:rFonts w:hint="eastAsia"/>
          <w:b/>
          <w:color w:val="000000"/>
        </w:rPr>
        <w:t>年内在经营活动中没有重大违法记录。</w:t>
      </w:r>
      <w:r>
        <w:rPr>
          <w:rFonts w:hint="eastAsia"/>
          <w:color w:val="000000"/>
        </w:rPr>
        <w:t>否则，由此所造成的损失、不良后果及法律责任，一律由我公司（企业）承担。</w:t>
      </w:r>
    </w:p>
    <w:p w:rsidR="002B3FAA" w:rsidRDefault="002B3FAA" w:rsidP="002B3FAA">
      <w:pPr>
        <w:snapToGrid w:val="0"/>
        <w:spacing w:line="360" w:lineRule="auto"/>
        <w:ind w:firstLineChars="202" w:firstLine="424"/>
        <w:rPr>
          <w:color w:val="000000"/>
        </w:rPr>
      </w:pPr>
      <w:r>
        <w:rPr>
          <w:rFonts w:hint="eastAsia"/>
          <w:color w:val="000000"/>
        </w:rPr>
        <w:t>本次采购活动中，如有违法、违规、弄虚作假行为，所造成的损失、不良后果及法律责任，一律由我公司（企业）承担。</w:t>
      </w:r>
    </w:p>
    <w:p w:rsidR="002B3FAA" w:rsidRDefault="002B3FAA" w:rsidP="002B3FAA">
      <w:pPr>
        <w:spacing w:line="360" w:lineRule="auto"/>
        <w:ind w:firstLine="420"/>
        <w:rPr>
          <w:b/>
          <w:color w:val="000000"/>
        </w:rPr>
      </w:pPr>
    </w:p>
    <w:p w:rsidR="002B3FAA" w:rsidRDefault="002B3FAA" w:rsidP="002B3FAA">
      <w:pPr>
        <w:spacing w:line="360" w:lineRule="auto"/>
        <w:ind w:firstLine="420"/>
        <w:rPr>
          <w:b/>
          <w:color w:val="000000"/>
        </w:rPr>
      </w:pPr>
    </w:p>
    <w:p w:rsidR="002B3FAA" w:rsidRDefault="002B3FAA" w:rsidP="002B3FAA">
      <w:pPr>
        <w:spacing w:line="360" w:lineRule="auto"/>
        <w:ind w:firstLine="420"/>
        <w:rPr>
          <w:b/>
          <w:color w:val="000000"/>
        </w:rPr>
      </w:pPr>
      <w:r>
        <w:rPr>
          <w:rFonts w:hint="eastAsia"/>
          <w:b/>
          <w:color w:val="000000"/>
        </w:rPr>
        <w:t>特此声明！</w:t>
      </w:r>
    </w:p>
    <w:p w:rsidR="002B3FAA" w:rsidRDefault="002B3FAA" w:rsidP="002B3FAA">
      <w:pPr>
        <w:adjustRightInd w:val="0"/>
        <w:snapToGrid w:val="0"/>
        <w:spacing w:line="360" w:lineRule="auto"/>
        <w:ind w:left="425"/>
        <w:rPr>
          <w:color w:val="000000"/>
          <w:spacing w:val="4"/>
        </w:rPr>
      </w:pPr>
    </w:p>
    <w:p w:rsidR="002B3FAA" w:rsidRDefault="002B3FAA" w:rsidP="002B3FAA">
      <w:pPr>
        <w:adjustRightInd w:val="0"/>
        <w:snapToGrid w:val="0"/>
        <w:spacing w:line="360" w:lineRule="auto"/>
        <w:ind w:left="425"/>
        <w:rPr>
          <w:b/>
          <w:color w:val="000000"/>
          <w:spacing w:val="4"/>
        </w:rPr>
      </w:pPr>
    </w:p>
    <w:p w:rsidR="002B3FAA" w:rsidRDefault="002B3FAA" w:rsidP="002B3FAA">
      <w:pPr>
        <w:adjustRightInd w:val="0"/>
        <w:snapToGrid w:val="0"/>
        <w:spacing w:line="360" w:lineRule="auto"/>
        <w:ind w:left="425"/>
        <w:rPr>
          <w:b/>
          <w:color w:val="000000"/>
          <w:spacing w:val="4"/>
        </w:rPr>
      </w:pPr>
    </w:p>
    <w:p w:rsidR="002B3FAA" w:rsidRDefault="002B3FAA" w:rsidP="002B3FAA">
      <w:pPr>
        <w:adjustRightInd w:val="0"/>
        <w:snapToGrid w:val="0"/>
        <w:spacing w:line="360" w:lineRule="auto"/>
        <w:ind w:left="425"/>
        <w:rPr>
          <w:color w:val="000000"/>
          <w:spacing w:val="4"/>
        </w:rPr>
      </w:pPr>
    </w:p>
    <w:p w:rsidR="002B3FAA" w:rsidRDefault="002B3FAA" w:rsidP="002B3FAA">
      <w:pPr>
        <w:pStyle w:val="ac"/>
        <w:snapToGrid w:val="0"/>
        <w:spacing w:line="360" w:lineRule="auto"/>
        <w:ind w:firstLine="542"/>
        <w:rPr>
          <w:rFonts w:ascii="Times New Roman"/>
          <w:color w:val="000000"/>
          <w:spacing w:val="0"/>
          <w:sz w:val="24"/>
          <w:szCs w:val="24"/>
        </w:rPr>
      </w:pPr>
      <w:r>
        <w:rPr>
          <w:rFonts w:ascii="Times New Roman" w:hint="eastAsia"/>
          <w:color w:val="000000"/>
          <w:spacing w:val="0"/>
          <w:sz w:val="24"/>
          <w:szCs w:val="24"/>
        </w:rPr>
        <w:t>供</w:t>
      </w:r>
      <w:r>
        <w:rPr>
          <w:rFonts w:ascii="Times New Roman"/>
          <w:color w:val="000000"/>
          <w:spacing w:val="0"/>
          <w:sz w:val="24"/>
          <w:szCs w:val="24"/>
        </w:rPr>
        <w:t xml:space="preserve"> </w:t>
      </w:r>
      <w:r>
        <w:rPr>
          <w:rFonts w:ascii="Times New Roman" w:hint="eastAsia"/>
          <w:color w:val="000000"/>
          <w:spacing w:val="0"/>
          <w:sz w:val="24"/>
          <w:szCs w:val="24"/>
        </w:rPr>
        <w:t>应</w:t>
      </w:r>
      <w:r>
        <w:rPr>
          <w:rFonts w:ascii="Times New Roman"/>
          <w:color w:val="000000"/>
          <w:spacing w:val="0"/>
          <w:sz w:val="24"/>
          <w:szCs w:val="24"/>
        </w:rPr>
        <w:t xml:space="preserve"> </w:t>
      </w:r>
      <w:r>
        <w:rPr>
          <w:rFonts w:ascii="Times New Roman" w:hint="eastAsia"/>
          <w:color w:val="000000"/>
          <w:spacing w:val="0"/>
          <w:sz w:val="24"/>
          <w:szCs w:val="24"/>
        </w:rPr>
        <w:t>商（盖章）：</w:t>
      </w:r>
    </w:p>
    <w:p w:rsidR="002B3FAA" w:rsidRDefault="002B3FAA" w:rsidP="002B3FAA">
      <w:pPr>
        <w:pStyle w:val="ac"/>
        <w:snapToGrid w:val="0"/>
        <w:spacing w:line="360" w:lineRule="auto"/>
        <w:ind w:firstLine="542"/>
        <w:rPr>
          <w:rFonts w:ascii="Times New Roman"/>
          <w:color w:val="000000"/>
          <w:spacing w:val="0"/>
          <w:sz w:val="24"/>
          <w:szCs w:val="24"/>
        </w:rPr>
      </w:pPr>
      <w:r>
        <w:rPr>
          <w:rFonts w:ascii="Times New Roman" w:hint="eastAsia"/>
          <w:color w:val="000000"/>
          <w:spacing w:val="0"/>
          <w:sz w:val="24"/>
          <w:szCs w:val="24"/>
        </w:rPr>
        <w:t>法定代表人或其授权代表（签字或盖章）：</w:t>
      </w:r>
    </w:p>
    <w:p w:rsidR="002B3FAA" w:rsidRDefault="002B3FAA" w:rsidP="002B3FAA">
      <w:pPr>
        <w:pStyle w:val="ac"/>
        <w:snapToGrid w:val="0"/>
        <w:spacing w:line="360" w:lineRule="auto"/>
        <w:ind w:firstLine="542"/>
        <w:rPr>
          <w:rFonts w:ascii="Times New Roman"/>
          <w:color w:val="000000"/>
          <w:spacing w:val="0"/>
          <w:sz w:val="24"/>
          <w:szCs w:val="24"/>
        </w:rPr>
      </w:pPr>
      <w:r>
        <w:rPr>
          <w:rFonts w:ascii="Times New Roman" w:hint="eastAsia"/>
          <w:color w:val="000000"/>
          <w:spacing w:val="0"/>
          <w:sz w:val="24"/>
          <w:szCs w:val="24"/>
        </w:rPr>
        <w:t>日</w:t>
      </w:r>
      <w:r>
        <w:rPr>
          <w:rFonts w:ascii="Times New Roman"/>
          <w:color w:val="000000"/>
          <w:spacing w:val="0"/>
          <w:sz w:val="24"/>
          <w:szCs w:val="24"/>
        </w:rPr>
        <w:t xml:space="preserve">            </w:t>
      </w:r>
      <w:r>
        <w:rPr>
          <w:rFonts w:ascii="Times New Roman" w:hint="eastAsia"/>
          <w:color w:val="000000"/>
          <w:spacing w:val="0"/>
          <w:sz w:val="24"/>
          <w:szCs w:val="24"/>
        </w:rPr>
        <w:t>期：</w:t>
      </w:r>
    </w:p>
    <w:p w:rsidR="002B3FAA" w:rsidRDefault="002B3FAA" w:rsidP="002B3FAA">
      <w:pPr>
        <w:spacing w:line="360" w:lineRule="auto"/>
        <w:rPr>
          <w:color w:val="000000"/>
          <w:szCs w:val="21"/>
        </w:rPr>
      </w:pPr>
      <w:r>
        <w:br w:type="page"/>
      </w:r>
      <w:r>
        <w:rPr>
          <w:rFonts w:hint="eastAsia"/>
          <w:b/>
        </w:rPr>
        <w:lastRenderedPageBreak/>
        <w:t>格式五</w:t>
      </w:r>
      <w:r>
        <w:rPr>
          <w:b/>
        </w:rPr>
        <w:t xml:space="preserve"> </w:t>
      </w:r>
      <w:r>
        <w:rPr>
          <w:rFonts w:hint="eastAsia"/>
          <w:color w:val="000000"/>
          <w:szCs w:val="21"/>
        </w:rPr>
        <w:t>联合体协议书（若为联合体报价，必须提供联合体协议书，若未提供，联合体报价无效。）</w:t>
      </w:r>
    </w:p>
    <w:p w:rsidR="002B3FAA" w:rsidRPr="00003B1F" w:rsidRDefault="002B3FAA" w:rsidP="00003B1F">
      <w:pPr>
        <w:snapToGrid w:val="0"/>
        <w:spacing w:line="360" w:lineRule="auto"/>
        <w:jc w:val="center"/>
        <w:rPr>
          <w:b/>
          <w:bCs/>
          <w:sz w:val="24"/>
          <w:szCs w:val="21"/>
        </w:rPr>
      </w:pPr>
      <w:r w:rsidRPr="00003B1F">
        <w:rPr>
          <w:rFonts w:hint="eastAsia"/>
          <w:b/>
          <w:bCs/>
          <w:sz w:val="24"/>
          <w:szCs w:val="21"/>
        </w:rPr>
        <w:t>联合体协议书</w:t>
      </w:r>
    </w:p>
    <w:p w:rsidR="002B3FAA" w:rsidRDefault="002B3FAA" w:rsidP="002B3FAA">
      <w:pPr>
        <w:snapToGrid w:val="0"/>
        <w:spacing w:beforeLines="50" w:before="120" w:line="360" w:lineRule="auto"/>
        <w:ind w:firstLineChars="202" w:firstLine="424"/>
        <w:rPr>
          <w:color w:val="000000"/>
        </w:rPr>
      </w:pPr>
      <w:r>
        <w:rPr>
          <w:rFonts w:hint="eastAsia"/>
          <w:color w:val="000000"/>
        </w:rPr>
        <w:t>甲方：</w:t>
      </w:r>
    </w:p>
    <w:p w:rsidR="002B3FAA" w:rsidRDefault="002B3FAA" w:rsidP="002B3FAA">
      <w:pPr>
        <w:snapToGrid w:val="0"/>
        <w:spacing w:beforeLines="50" w:before="120" w:line="360" w:lineRule="auto"/>
        <w:ind w:firstLineChars="202" w:firstLine="424"/>
        <w:rPr>
          <w:color w:val="000000"/>
        </w:rPr>
      </w:pPr>
      <w:r>
        <w:rPr>
          <w:rFonts w:hint="eastAsia"/>
          <w:color w:val="000000"/>
        </w:rPr>
        <w:t>乙方：</w:t>
      </w:r>
    </w:p>
    <w:p w:rsidR="002B3FAA" w:rsidRDefault="002B3FAA" w:rsidP="002B3FAA">
      <w:pPr>
        <w:snapToGrid w:val="0"/>
        <w:spacing w:beforeLines="50" w:before="120" w:line="360" w:lineRule="auto"/>
        <w:ind w:firstLineChars="202" w:firstLine="424"/>
        <w:rPr>
          <w:color w:val="000000"/>
        </w:rPr>
      </w:pPr>
      <w:r>
        <w:rPr>
          <w:rFonts w:hint="eastAsia"/>
          <w:color w:val="000000"/>
        </w:rPr>
        <w:t>（如果有的话，可按甲、乙、丙、丁</w:t>
      </w:r>
      <w:r>
        <w:rPr>
          <w:color w:val="000000"/>
        </w:rPr>
        <w:t>…</w:t>
      </w:r>
      <w:r>
        <w:rPr>
          <w:rFonts w:hint="eastAsia"/>
          <w:color w:val="000000"/>
        </w:rPr>
        <w:t>序列增加）</w:t>
      </w:r>
    </w:p>
    <w:p w:rsidR="002B3FAA" w:rsidRDefault="002B3FAA" w:rsidP="002B3FAA">
      <w:pPr>
        <w:snapToGrid w:val="0"/>
        <w:spacing w:beforeLines="50" w:before="120" w:line="360" w:lineRule="auto"/>
        <w:ind w:firstLineChars="202" w:firstLine="424"/>
        <w:rPr>
          <w:color w:val="000000"/>
        </w:rPr>
      </w:pPr>
      <w:r>
        <w:rPr>
          <w:rFonts w:hint="eastAsia"/>
          <w:color w:val="000000"/>
        </w:rPr>
        <w:t>各方经协商，就编号为</w:t>
      </w:r>
      <w:r>
        <w:rPr>
          <w:color w:val="000000"/>
          <w:u w:val="single"/>
        </w:rPr>
        <w:t xml:space="preserve">       </w:t>
      </w:r>
      <w:r>
        <w:rPr>
          <w:rFonts w:hint="eastAsia"/>
          <w:color w:val="000000"/>
        </w:rPr>
        <w:t>的</w:t>
      </w:r>
      <w:r w:rsidRPr="00FC34EC">
        <w:rPr>
          <w:color w:val="000000"/>
          <w:u w:val="single"/>
        </w:rPr>
        <w:t xml:space="preserve">        </w:t>
      </w:r>
      <w:r>
        <w:rPr>
          <w:rFonts w:hint="eastAsia"/>
          <w:color w:val="000000"/>
        </w:rPr>
        <w:t>项目的采购活动联合进行投标之事宜，达成如下协议：</w:t>
      </w:r>
    </w:p>
    <w:p w:rsidR="002B3FAA" w:rsidRDefault="002B3FAA" w:rsidP="002B3FAA">
      <w:pPr>
        <w:snapToGrid w:val="0"/>
        <w:spacing w:beforeLines="50" w:before="120" w:line="360" w:lineRule="auto"/>
        <w:ind w:firstLineChars="202" w:firstLine="424"/>
        <w:rPr>
          <w:color w:val="000000"/>
        </w:rPr>
      </w:pPr>
      <w:r>
        <w:rPr>
          <w:rFonts w:hint="eastAsia"/>
          <w:color w:val="000000"/>
        </w:rPr>
        <w:t>一、各方一致决定，以</w:t>
      </w:r>
      <w:r w:rsidRPr="00FC34EC">
        <w:rPr>
          <w:color w:val="000000"/>
          <w:u w:val="single"/>
        </w:rPr>
        <w:t xml:space="preserve">        </w:t>
      </w:r>
      <w:r>
        <w:rPr>
          <w:rFonts w:hint="eastAsia"/>
          <w:color w:val="000000"/>
        </w:rPr>
        <w:t>为牵头人进行联合体投标，并按照招标采购文件的规定提交投标文件。</w:t>
      </w:r>
    </w:p>
    <w:p w:rsidR="002B3FAA" w:rsidRDefault="002B3FAA" w:rsidP="002B3FAA">
      <w:pPr>
        <w:snapToGrid w:val="0"/>
        <w:spacing w:beforeLines="50" w:before="120" w:line="360" w:lineRule="auto"/>
        <w:ind w:firstLineChars="202" w:firstLine="424"/>
        <w:rPr>
          <w:color w:val="000000"/>
        </w:rPr>
      </w:pPr>
      <w:r>
        <w:rPr>
          <w:rFonts w:hint="eastAsia"/>
          <w:color w:val="000000"/>
        </w:rPr>
        <w:t>二、在本次投标过程中，牵头人的法定代表人或授权代理人根据采购文件规定及采购内容而对采购人所作的任何合法承诺，包括书面澄清及响应等均对联合报价各方产生约束力。如果成交并签订合同，则联合报</w:t>
      </w:r>
      <w:proofErr w:type="gramStart"/>
      <w:r>
        <w:rPr>
          <w:rFonts w:hint="eastAsia"/>
          <w:color w:val="000000"/>
        </w:rPr>
        <w:t>价各方</w:t>
      </w:r>
      <w:proofErr w:type="gramEnd"/>
      <w:r>
        <w:rPr>
          <w:rFonts w:hint="eastAsia"/>
          <w:color w:val="000000"/>
        </w:rPr>
        <w:t>将共同履行对采购人所负有的全部义务并就采购合同约定的事项对采购人承担连带责任。</w:t>
      </w:r>
    </w:p>
    <w:p w:rsidR="002B3FAA" w:rsidRDefault="002B3FAA" w:rsidP="002B3FAA">
      <w:pPr>
        <w:snapToGrid w:val="0"/>
        <w:spacing w:beforeLines="50" w:before="120" w:line="360" w:lineRule="auto"/>
        <w:ind w:firstLineChars="202" w:firstLine="424"/>
        <w:rPr>
          <w:color w:val="000000"/>
        </w:rPr>
      </w:pPr>
      <w:r>
        <w:rPr>
          <w:rFonts w:hint="eastAsia"/>
          <w:color w:val="000000"/>
        </w:rPr>
        <w:t>三、联合投标其余各方保证对牵头人为响应本次投标而提供的产品和服务提供全部质量保证及售后服务支持。</w:t>
      </w:r>
    </w:p>
    <w:p w:rsidR="002B3FAA" w:rsidRDefault="002B3FAA" w:rsidP="002B3FAA">
      <w:pPr>
        <w:snapToGrid w:val="0"/>
        <w:spacing w:beforeLines="50" w:before="120" w:line="360" w:lineRule="auto"/>
        <w:ind w:firstLineChars="202" w:firstLine="424"/>
        <w:rPr>
          <w:color w:val="000000"/>
        </w:rPr>
      </w:pPr>
      <w:r>
        <w:rPr>
          <w:rFonts w:hint="eastAsia"/>
          <w:color w:val="000000"/>
        </w:rPr>
        <w:t>四、本次联合报价中，甲方承担的工作和义务为：</w:t>
      </w:r>
      <w:r w:rsidRPr="00FC34EC">
        <w:rPr>
          <w:color w:val="000000"/>
          <w:u w:val="single"/>
        </w:rPr>
        <w:t xml:space="preserve">                                </w:t>
      </w:r>
      <w:r>
        <w:rPr>
          <w:color w:val="000000"/>
        </w:rPr>
        <w:t xml:space="preserve">                   </w:t>
      </w:r>
    </w:p>
    <w:p w:rsidR="002B3FAA" w:rsidRDefault="002B3FAA" w:rsidP="002B3FAA">
      <w:pPr>
        <w:snapToGrid w:val="0"/>
        <w:spacing w:beforeLines="50" w:before="120" w:line="360" w:lineRule="auto"/>
        <w:ind w:firstLineChars="202" w:firstLine="424"/>
        <w:rPr>
          <w:color w:val="000000"/>
        </w:rPr>
      </w:pPr>
      <w:r>
        <w:rPr>
          <w:color w:val="000000"/>
        </w:rPr>
        <w:tab/>
      </w:r>
      <w:r>
        <w:rPr>
          <w:color w:val="000000"/>
        </w:rPr>
        <w:tab/>
      </w:r>
      <w:r>
        <w:rPr>
          <w:color w:val="000000"/>
        </w:rPr>
        <w:tab/>
      </w:r>
      <w:r>
        <w:rPr>
          <w:color w:val="000000"/>
        </w:rPr>
        <w:tab/>
        <w:t xml:space="preserve">    </w:t>
      </w:r>
      <w:r>
        <w:rPr>
          <w:rFonts w:hint="eastAsia"/>
          <w:color w:val="000000"/>
        </w:rPr>
        <w:t>乙方承担的工作和义务为：</w:t>
      </w:r>
      <w:r w:rsidRPr="00FC34EC">
        <w:rPr>
          <w:color w:val="000000"/>
          <w:u w:val="single"/>
        </w:rPr>
        <w:t xml:space="preserve">                                </w:t>
      </w:r>
      <w:r>
        <w:rPr>
          <w:color w:val="000000"/>
        </w:rPr>
        <w:t xml:space="preserve">                   </w:t>
      </w:r>
    </w:p>
    <w:p w:rsidR="002B3FAA" w:rsidRDefault="002B3FAA" w:rsidP="002B3FAA">
      <w:pPr>
        <w:snapToGrid w:val="0"/>
        <w:spacing w:beforeLines="50" w:before="120" w:line="360" w:lineRule="auto"/>
        <w:ind w:firstLineChars="202" w:firstLine="424"/>
        <w:rPr>
          <w:color w:val="000000"/>
        </w:rPr>
      </w:pPr>
      <w:r>
        <w:rPr>
          <w:rFonts w:hint="eastAsia"/>
          <w:color w:val="000000"/>
        </w:rPr>
        <w:t>五．有关本次联合报价的其他事宜：</w:t>
      </w:r>
      <w:r w:rsidRPr="00FC34EC">
        <w:rPr>
          <w:color w:val="000000"/>
          <w:u w:val="single"/>
        </w:rPr>
        <w:t xml:space="preserve">                                           </w:t>
      </w:r>
      <w:r>
        <w:rPr>
          <w:color w:val="000000"/>
        </w:rPr>
        <w:t xml:space="preserve">                    </w:t>
      </w:r>
    </w:p>
    <w:p w:rsidR="002B3FAA" w:rsidRDefault="002B3FAA" w:rsidP="002B3FAA">
      <w:pPr>
        <w:snapToGrid w:val="0"/>
        <w:spacing w:beforeLines="50" w:before="120" w:line="360" w:lineRule="auto"/>
        <w:ind w:firstLineChars="202" w:firstLine="424"/>
        <w:rPr>
          <w:color w:val="000000"/>
        </w:rPr>
      </w:pPr>
      <w:r>
        <w:rPr>
          <w:rFonts w:hint="eastAsia"/>
          <w:color w:val="000000"/>
        </w:rPr>
        <w:t>六、本协议提交采购方后，联合投标各方不得以任何形式对上述实质内容进行修改或撤销。</w:t>
      </w:r>
    </w:p>
    <w:p w:rsidR="002B3FAA" w:rsidRDefault="002B3FAA" w:rsidP="002B3FAA">
      <w:pPr>
        <w:snapToGrid w:val="0"/>
        <w:spacing w:beforeLines="50" w:before="120" w:line="360" w:lineRule="auto"/>
        <w:ind w:firstLineChars="202" w:firstLine="424"/>
        <w:rPr>
          <w:color w:val="000000"/>
        </w:rPr>
      </w:pPr>
      <w:r>
        <w:rPr>
          <w:rFonts w:hint="eastAsia"/>
          <w:color w:val="000000"/>
        </w:rPr>
        <w:t>七、本协议一式</w:t>
      </w:r>
      <w:r w:rsidRPr="00FC34EC">
        <w:rPr>
          <w:color w:val="000000"/>
          <w:u w:val="single"/>
        </w:rPr>
        <w:t xml:space="preserve">      </w:t>
      </w:r>
      <w:r>
        <w:rPr>
          <w:rFonts w:hint="eastAsia"/>
          <w:color w:val="000000"/>
        </w:rPr>
        <w:t>份，签约各方和各持一份，投标文件正本中附一份。</w:t>
      </w:r>
    </w:p>
    <w:p w:rsidR="002B3FAA" w:rsidRDefault="002B3FAA" w:rsidP="002B3FAA">
      <w:pPr>
        <w:snapToGrid w:val="0"/>
        <w:spacing w:beforeLines="50" w:before="120" w:line="360" w:lineRule="auto"/>
        <w:ind w:firstLineChars="202" w:firstLine="424"/>
        <w:rPr>
          <w:color w:val="000000"/>
        </w:rPr>
      </w:pPr>
      <w:r>
        <w:rPr>
          <w:rFonts w:hint="eastAsia"/>
          <w:color w:val="000000"/>
        </w:rPr>
        <w:t>甲方单位：（公章）</w:t>
      </w:r>
      <w:r>
        <w:rPr>
          <w:color w:val="000000"/>
        </w:rPr>
        <w:tab/>
      </w:r>
      <w:r w:rsidR="00FC34EC">
        <w:rPr>
          <w:rFonts w:hint="eastAsia"/>
          <w:color w:val="000000"/>
        </w:rPr>
        <w:t xml:space="preserve">                    </w:t>
      </w:r>
      <w:r>
        <w:rPr>
          <w:rFonts w:hint="eastAsia"/>
          <w:color w:val="000000"/>
        </w:rPr>
        <w:t>乙方单位：（公章）</w:t>
      </w:r>
    </w:p>
    <w:p w:rsidR="002B3FAA" w:rsidRDefault="002B3FAA" w:rsidP="002B3FAA">
      <w:pPr>
        <w:snapToGrid w:val="0"/>
        <w:spacing w:beforeLines="50" w:before="120" w:line="360" w:lineRule="auto"/>
        <w:ind w:firstLineChars="202" w:firstLine="424"/>
        <w:rPr>
          <w:color w:val="000000"/>
        </w:rPr>
      </w:pPr>
      <w:r>
        <w:rPr>
          <w:rFonts w:hint="eastAsia"/>
          <w:color w:val="000000"/>
        </w:rPr>
        <w:t>法定代表人：</w:t>
      </w:r>
      <w:r>
        <w:rPr>
          <w:color w:val="000000"/>
        </w:rPr>
        <w:tab/>
      </w:r>
      <w:r w:rsidR="00FC34EC">
        <w:rPr>
          <w:rFonts w:hint="eastAsia"/>
          <w:color w:val="000000"/>
        </w:rPr>
        <w:t xml:space="preserve">                        </w:t>
      </w:r>
      <w:r>
        <w:rPr>
          <w:rFonts w:hint="eastAsia"/>
          <w:color w:val="000000"/>
        </w:rPr>
        <w:t>法定代表人：</w:t>
      </w:r>
    </w:p>
    <w:p w:rsidR="002B3FAA" w:rsidRDefault="002B3FAA" w:rsidP="002B3FAA">
      <w:pPr>
        <w:snapToGrid w:val="0"/>
        <w:spacing w:beforeLines="50" w:before="120" w:line="360" w:lineRule="auto"/>
        <w:ind w:firstLineChars="202" w:firstLine="424"/>
        <w:rPr>
          <w:color w:val="000000"/>
        </w:rPr>
      </w:pPr>
      <w:r>
        <w:rPr>
          <w:rFonts w:hint="eastAsia"/>
          <w:color w:val="000000"/>
        </w:rPr>
        <w:t>委托代理人：</w:t>
      </w:r>
      <w:r>
        <w:rPr>
          <w:color w:val="000000"/>
        </w:rPr>
        <w:tab/>
      </w:r>
      <w:r w:rsidR="00FC34EC">
        <w:rPr>
          <w:rFonts w:hint="eastAsia"/>
          <w:color w:val="000000"/>
        </w:rPr>
        <w:t xml:space="preserve">                        </w:t>
      </w:r>
      <w:r>
        <w:rPr>
          <w:rFonts w:hint="eastAsia"/>
          <w:color w:val="000000"/>
        </w:rPr>
        <w:t>委托代理人：</w:t>
      </w:r>
    </w:p>
    <w:p w:rsidR="002B3FAA" w:rsidRDefault="002B3FAA" w:rsidP="002B3FAA">
      <w:pPr>
        <w:snapToGrid w:val="0"/>
        <w:spacing w:beforeLines="50" w:before="120" w:line="360" w:lineRule="auto"/>
        <w:ind w:firstLineChars="202" w:firstLine="424"/>
        <w:rPr>
          <w:color w:val="000000"/>
        </w:rPr>
      </w:pPr>
      <w:r>
        <w:rPr>
          <w:rFonts w:hint="eastAsia"/>
          <w:color w:val="000000"/>
        </w:rPr>
        <w:t>联系电话：</w:t>
      </w:r>
      <w:r>
        <w:rPr>
          <w:color w:val="000000"/>
        </w:rPr>
        <w:tab/>
      </w:r>
      <w:r w:rsidR="00FC34EC">
        <w:rPr>
          <w:rFonts w:hint="eastAsia"/>
          <w:color w:val="000000"/>
        </w:rPr>
        <w:t xml:space="preserve">                            </w:t>
      </w:r>
      <w:r>
        <w:rPr>
          <w:rFonts w:hint="eastAsia"/>
          <w:color w:val="000000"/>
        </w:rPr>
        <w:t>联系电话：</w:t>
      </w:r>
    </w:p>
    <w:p w:rsidR="002B3FAA" w:rsidRDefault="002B3FAA" w:rsidP="002B3FAA">
      <w:pPr>
        <w:snapToGrid w:val="0"/>
        <w:spacing w:beforeLines="50" w:before="120" w:line="360" w:lineRule="auto"/>
        <w:ind w:firstLineChars="202" w:firstLine="424"/>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r>
        <w:rPr>
          <w:color w:val="000000"/>
        </w:rPr>
        <w:tab/>
      </w:r>
      <w:r w:rsidR="00FC34EC">
        <w:rPr>
          <w:rFonts w:hint="eastAsia"/>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rsidR="002B3FAA" w:rsidRDefault="002B3FAA" w:rsidP="002B3FAA">
      <w:pPr>
        <w:snapToGrid w:val="0"/>
        <w:spacing w:beforeLines="50" w:before="120" w:line="360" w:lineRule="auto"/>
        <w:ind w:firstLineChars="202" w:firstLine="424"/>
        <w:rPr>
          <w:color w:val="000000"/>
        </w:rPr>
      </w:pPr>
      <w:r>
        <w:rPr>
          <w:rFonts w:hint="eastAsia"/>
          <w:color w:val="000000"/>
        </w:rPr>
        <w:t>注：投标文件的正本中须附联合体协议书原件，投标文件副本可提供复印件。</w:t>
      </w:r>
    </w:p>
    <w:p w:rsidR="002B3FAA" w:rsidRDefault="002B3FAA" w:rsidP="00FC34EC">
      <w:pPr>
        <w:snapToGrid w:val="0"/>
        <w:spacing w:beforeLines="50" w:before="120" w:line="360" w:lineRule="auto"/>
        <w:ind w:firstLineChars="202" w:firstLine="424"/>
        <w:jc w:val="center"/>
        <w:rPr>
          <w:rFonts w:ascii="华文细黑" w:eastAsia="华文细黑" w:hAnsi="华文细黑"/>
          <w:w w:val="80"/>
          <w:sz w:val="30"/>
          <w:szCs w:val="30"/>
        </w:rPr>
      </w:pPr>
      <w:r>
        <w:rPr>
          <w:color w:val="000000"/>
        </w:rPr>
        <w:br w:type="page"/>
      </w:r>
      <w:bookmarkStart w:id="213" w:name="_Toc521512076"/>
      <w:bookmarkStart w:id="214" w:name="_Toc18935895"/>
      <w:r>
        <w:rPr>
          <w:rFonts w:eastAsia="华文细黑" w:hint="eastAsia"/>
          <w:w w:val="80"/>
          <w:sz w:val="30"/>
          <w:szCs w:val="30"/>
        </w:rPr>
        <w:lastRenderedPageBreak/>
        <w:t>关于联合体的相关规定</w:t>
      </w:r>
      <w:bookmarkEnd w:id="213"/>
      <w:bookmarkEnd w:id="214"/>
    </w:p>
    <w:p w:rsidR="002B3FAA" w:rsidRDefault="002B3FAA" w:rsidP="002B3FAA">
      <w:pPr>
        <w:spacing w:before="60" w:after="60" w:line="276" w:lineRule="auto"/>
        <w:ind w:firstLine="391"/>
        <w:rPr>
          <w:w w:val="80"/>
          <w:sz w:val="24"/>
        </w:rPr>
      </w:pPr>
    </w:p>
    <w:p w:rsidR="002B3FAA" w:rsidRDefault="002B3FAA" w:rsidP="002B3FAA">
      <w:pPr>
        <w:spacing w:before="120" w:after="120" w:line="460" w:lineRule="atLeast"/>
        <w:ind w:left="855" w:hanging="357"/>
        <w:rPr>
          <w:rFonts w:ascii="宋体" w:hAnsi="宋体"/>
          <w:w w:val="80"/>
          <w:sz w:val="24"/>
        </w:rPr>
      </w:pPr>
      <w:r>
        <w:rPr>
          <w:rFonts w:ascii="宋体" w:hAnsi="宋体" w:hint="eastAsia"/>
          <w:w w:val="80"/>
          <w:sz w:val="24"/>
        </w:rPr>
        <w:t>1、投标单位若为联合体投标，联合体各成员之间须签订《联合体协议书》，投标人的投标文件及中标后签署的合同书，对联合体的每一成员均有法律约束力。联合体各成员之间签订的联合体协议书应与投标文件一起递交。</w:t>
      </w:r>
    </w:p>
    <w:p w:rsidR="002B3FAA" w:rsidRDefault="002B3FAA" w:rsidP="002B3FAA">
      <w:pPr>
        <w:spacing w:before="120" w:after="120" w:line="460" w:lineRule="atLeast"/>
        <w:ind w:left="855" w:hanging="357"/>
        <w:rPr>
          <w:rFonts w:ascii="宋体" w:hAnsi="宋体" w:cs="宋体"/>
          <w:w w:val="80"/>
          <w:sz w:val="24"/>
        </w:rPr>
      </w:pPr>
      <w:r>
        <w:rPr>
          <w:rFonts w:eastAsia="Times New Roman"/>
          <w:w w:val="80"/>
          <w:sz w:val="24"/>
        </w:rPr>
        <w:t>2</w:t>
      </w:r>
      <w:r>
        <w:rPr>
          <w:rFonts w:ascii="宋体" w:hAnsi="宋体" w:cs="宋体" w:hint="eastAsia"/>
          <w:w w:val="80"/>
          <w:sz w:val="24"/>
        </w:rPr>
        <w:t>、</w:t>
      </w:r>
      <w:r>
        <w:rPr>
          <w:rFonts w:cs="宋体" w:hint="eastAsia"/>
          <w:w w:val="80"/>
          <w:sz w:val="24"/>
        </w:rPr>
        <w:t>联合体各成员法定代表人签署提交一份授权委托书，委托投标人代表参加投标。</w:t>
      </w:r>
    </w:p>
    <w:p w:rsidR="002B3FAA" w:rsidRDefault="002B3FAA" w:rsidP="002B3FAA">
      <w:pPr>
        <w:spacing w:before="120" w:after="120" w:line="460" w:lineRule="atLeast"/>
        <w:ind w:left="855" w:hanging="357"/>
        <w:rPr>
          <w:rFonts w:ascii="宋体" w:hAnsi="宋体" w:cs="宋体"/>
          <w:w w:val="80"/>
          <w:sz w:val="24"/>
        </w:rPr>
      </w:pPr>
      <w:r>
        <w:rPr>
          <w:rFonts w:eastAsia="Times New Roman"/>
          <w:w w:val="80"/>
          <w:sz w:val="24"/>
        </w:rPr>
        <w:t>3</w:t>
      </w:r>
      <w:r>
        <w:rPr>
          <w:rFonts w:ascii="宋体" w:hAnsi="宋体" w:cs="宋体" w:hint="eastAsia"/>
          <w:w w:val="80"/>
          <w:sz w:val="24"/>
        </w:rPr>
        <w:t>、</w:t>
      </w:r>
      <w:r>
        <w:rPr>
          <w:rFonts w:cs="宋体" w:hint="eastAsia"/>
          <w:w w:val="80"/>
          <w:sz w:val="24"/>
        </w:rPr>
        <w:t>联合体投标人代表应被授权作为联合体各方的代表，承担责任和接受指令，并负责整个合同的全面履行和接收本项目款项的支付。</w:t>
      </w:r>
    </w:p>
    <w:p w:rsidR="002B3FAA" w:rsidRDefault="002B3FAA" w:rsidP="002B3FAA">
      <w:pPr>
        <w:spacing w:before="120" w:after="120" w:line="460" w:lineRule="atLeast"/>
        <w:ind w:left="855" w:hanging="357"/>
        <w:rPr>
          <w:rFonts w:ascii="宋体" w:hAnsi="宋体" w:cs="宋体"/>
          <w:w w:val="80"/>
          <w:sz w:val="24"/>
        </w:rPr>
      </w:pPr>
      <w:r>
        <w:rPr>
          <w:rFonts w:eastAsia="Times New Roman"/>
          <w:w w:val="80"/>
          <w:sz w:val="24"/>
        </w:rPr>
        <w:t>4</w:t>
      </w:r>
      <w:r>
        <w:rPr>
          <w:rFonts w:ascii="宋体" w:hAnsi="宋体" w:cs="宋体" w:hint="eastAsia"/>
          <w:w w:val="80"/>
          <w:sz w:val="24"/>
        </w:rPr>
        <w:t>、</w:t>
      </w:r>
      <w:r>
        <w:rPr>
          <w:rFonts w:cs="宋体" w:hint="eastAsia"/>
          <w:w w:val="80"/>
          <w:sz w:val="24"/>
        </w:rPr>
        <w:t>所有联合体成员应按合同条件的规定，为实施合同共同和分别承担责任。在联合体协议书和授权委托书中，以及在投标文件和中标后签署的合同书中应对</w:t>
      </w:r>
      <w:proofErr w:type="gramStart"/>
      <w:r>
        <w:rPr>
          <w:rFonts w:cs="宋体" w:hint="eastAsia"/>
          <w:w w:val="80"/>
          <w:sz w:val="24"/>
        </w:rPr>
        <w:t>此做出</w:t>
      </w:r>
      <w:proofErr w:type="gramEnd"/>
      <w:r>
        <w:rPr>
          <w:rFonts w:cs="宋体" w:hint="eastAsia"/>
          <w:w w:val="80"/>
          <w:sz w:val="24"/>
        </w:rPr>
        <w:t>相应的声明。</w:t>
      </w:r>
    </w:p>
    <w:p w:rsidR="002B3FAA" w:rsidRDefault="002B3FAA" w:rsidP="002B3FAA">
      <w:pPr>
        <w:spacing w:before="120" w:after="120" w:line="460" w:lineRule="atLeast"/>
        <w:ind w:left="855" w:hanging="357"/>
        <w:rPr>
          <w:rFonts w:ascii="宋体" w:hAnsi="宋体" w:cs="宋体"/>
          <w:w w:val="80"/>
          <w:sz w:val="24"/>
        </w:rPr>
      </w:pPr>
      <w:r>
        <w:rPr>
          <w:rFonts w:eastAsia="Times New Roman"/>
          <w:w w:val="80"/>
          <w:sz w:val="24"/>
        </w:rPr>
        <w:t>5</w:t>
      </w:r>
      <w:r>
        <w:rPr>
          <w:rFonts w:ascii="宋体" w:hAnsi="宋体" w:cs="宋体" w:hint="eastAsia"/>
          <w:w w:val="80"/>
          <w:sz w:val="24"/>
        </w:rPr>
        <w:t>、</w:t>
      </w:r>
      <w:r>
        <w:rPr>
          <w:rFonts w:cs="宋体" w:hint="eastAsia"/>
          <w:w w:val="80"/>
          <w:sz w:val="24"/>
        </w:rPr>
        <w:t>参加联合体的各成员不得再以自己名义单独投标，也不得同时参加两个或两个以上的联合体投标。如有违反将取消该联合体及联合体各成员的投标资格。</w:t>
      </w:r>
    </w:p>
    <w:p w:rsidR="002B3FAA" w:rsidRDefault="002B3FAA" w:rsidP="002B3FAA">
      <w:pPr>
        <w:spacing w:before="120" w:after="120" w:line="460" w:lineRule="atLeast"/>
        <w:ind w:left="855" w:hanging="357"/>
        <w:rPr>
          <w:rFonts w:cs="宋体"/>
          <w:w w:val="80"/>
          <w:sz w:val="24"/>
        </w:rPr>
      </w:pPr>
      <w:r>
        <w:rPr>
          <w:rFonts w:eastAsia="Times New Roman"/>
          <w:w w:val="80"/>
          <w:sz w:val="24"/>
        </w:rPr>
        <w:t>6</w:t>
      </w:r>
      <w:r>
        <w:rPr>
          <w:rFonts w:ascii="宋体" w:hAnsi="宋体" w:cs="宋体" w:hint="eastAsia"/>
          <w:w w:val="80"/>
          <w:sz w:val="24"/>
        </w:rPr>
        <w:t>、</w:t>
      </w:r>
      <w:r>
        <w:rPr>
          <w:rFonts w:cs="宋体" w:hint="eastAsia"/>
          <w:w w:val="80"/>
          <w:sz w:val="24"/>
        </w:rPr>
        <w:t>投标保证金由联合体中的一方或共同提交，以一方名义提交投标保证金的，对联合体各方均具有约束力。</w:t>
      </w:r>
    </w:p>
    <w:p w:rsidR="002B3FAA" w:rsidRDefault="002B3FAA" w:rsidP="002B3FAA">
      <w:pPr>
        <w:spacing w:before="120" w:after="120" w:line="460" w:lineRule="atLeast"/>
        <w:ind w:left="855" w:hanging="357"/>
        <w:rPr>
          <w:rFonts w:ascii="宋体" w:hAnsi="宋体" w:cs="宋体"/>
          <w:sz w:val="24"/>
        </w:rPr>
      </w:pPr>
      <w:r>
        <w:rPr>
          <w:rFonts w:cs="宋体"/>
          <w:w w:val="80"/>
          <w:sz w:val="24"/>
        </w:rPr>
        <w:t>7</w:t>
      </w:r>
      <w:r>
        <w:rPr>
          <w:rFonts w:cs="宋体" w:hint="eastAsia"/>
          <w:w w:val="80"/>
          <w:sz w:val="24"/>
        </w:rPr>
        <w:t>、联合体中如果其中一方信用查询中存在不良信用记录的，其联合体的投标文件也将作为无效投标被拒绝。</w:t>
      </w:r>
    </w:p>
    <w:p w:rsidR="002B3FAA" w:rsidRDefault="002B3FAA" w:rsidP="002B3FAA">
      <w:pPr>
        <w:spacing w:before="120" w:after="120" w:line="460" w:lineRule="atLeast"/>
        <w:ind w:left="855" w:hanging="357"/>
      </w:pPr>
      <w:r>
        <w:rPr>
          <w:rFonts w:cs="宋体"/>
          <w:w w:val="80"/>
          <w:sz w:val="24"/>
        </w:rPr>
        <w:t>8</w:t>
      </w:r>
      <w:r>
        <w:rPr>
          <w:rFonts w:cs="宋体" w:hint="eastAsia"/>
          <w:w w:val="80"/>
          <w:sz w:val="24"/>
        </w:rPr>
        <w:t>、其他法律、法规规定的相关条件。</w:t>
      </w:r>
    </w:p>
    <w:p w:rsidR="002B3FAA" w:rsidRDefault="002B3FAA" w:rsidP="002B3FAA">
      <w:pPr>
        <w:spacing w:line="360" w:lineRule="auto"/>
        <w:jc w:val="left"/>
        <w:rPr>
          <w:color w:val="000000"/>
          <w:szCs w:val="21"/>
        </w:rPr>
      </w:pPr>
      <w:r>
        <w:br w:type="page"/>
      </w:r>
      <w:r>
        <w:rPr>
          <w:rFonts w:hint="eastAsia"/>
          <w:b/>
          <w:color w:val="000000"/>
        </w:rPr>
        <w:lastRenderedPageBreak/>
        <w:t>格式六：</w:t>
      </w:r>
      <w:r>
        <w:rPr>
          <w:rFonts w:hint="eastAsia"/>
          <w:color w:val="000000"/>
          <w:szCs w:val="21"/>
        </w:rPr>
        <w:t>法定代表人的身份证明</w:t>
      </w:r>
    </w:p>
    <w:p w:rsidR="002B3FAA" w:rsidRDefault="002B3FAA" w:rsidP="002B3FAA">
      <w:pPr>
        <w:jc w:val="center"/>
        <w:rPr>
          <w:b/>
          <w:color w:val="000000"/>
          <w:sz w:val="32"/>
          <w:szCs w:val="32"/>
        </w:rPr>
      </w:pPr>
    </w:p>
    <w:p w:rsidR="002B3FAA" w:rsidRPr="00003B1F" w:rsidRDefault="002B3FAA" w:rsidP="00003B1F">
      <w:pPr>
        <w:snapToGrid w:val="0"/>
        <w:spacing w:line="360" w:lineRule="auto"/>
        <w:jc w:val="center"/>
        <w:rPr>
          <w:b/>
          <w:bCs/>
          <w:sz w:val="24"/>
          <w:szCs w:val="21"/>
        </w:rPr>
      </w:pPr>
      <w:r w:rsidRPr="00003B1F">
        <w:rPr>
          <w:rFonts w:hint="eastAsia"/>
          <w:b/>
          <w:bCs/>
          <w:sz w:val="24"/>
          <w:szCs w:val="21"/>
        </w:rPr>
        <w:t>法定代表人身份证明</w:t>
      </w:r>
    </w:p>
    <w:p w:rsidR="002B3FAA" w:rsidRDefault="002B3FAA" w:rsidP="002B3FAA">
      <w:pPr>
        <w:spacing w:line="480" w:lineRule="auto"/>
        <w:jc w:val="center"/>
        <w:rPr>
          <w:bCs/>
          <w:color w:val="000000"/>
          <w:sz w:val="24"/>
        </w:rPr>
      </w:pPr>
    </w:p>
    <w:p w:rsidR="002B3FAA" w:rsidRDefault="002B3FAA" w:rsidP="002B3FAA">
      <w:pPr>
        <w:spacing w:line="480" w:lineRule="auto"/>
        <w:jc w:val="center"/>
        <w:rPr>
          <w:b/>
          <w:color w:val="000000"/>
          <w:sz w:val="24"/>
        </w:rPr>
      </w:pPr>
      <w:r>
        <w:rPr>
          <w:rFonts w:hint="eastAsia"/>
          <w:bCs/>
          <w:color w:val="000000"/>
          <w:sz w:val="24"/>
        </w:rPr>
        <w:t>（法定代表人不参加采购的，此表不用）</w:t>
      </w:r>
    </w:p>
    <w:p w:rsidR="002B3FAA" w:rsidRDefault="002B3FAA" w:rsidP="002B3FAA">
      <w:pPr>
        <w:spacing w:line="480" w:lineRule="auto"/>
        <w:ind w:firstLineChars="200" w:firstLine="420"/>
        <w:rPr>
          <w:color w:val="000000"/>
          <w:szCs w:val="21"/>
        </w:rPr>
      </w:pPr>
    </w:p>
    <w:p w:rsidR="002B3FAA" w:rsidRDefault="002B3FAA" w:rsidP="002B3FAA">
      <w:pPr>
        <w:spacing w:line="480" w:lineRule="auto"/>
        <w:ind w:firstLineChars="200" w:firstLine="420"/>
        <w:rPr>
          <w:color w:val="000000"/>
          <w:szCs w:val="21"/>
        </w:rPr>
      </w:pPr>
      <w:r>
        <w:rPr>
          <w:rFonts w:hint="eastAsia"/>
          <w:color w:val="000000"/>
          <w:szCs w:val="21"/>
        </w:rPr>
        <w:t>供应商名称：</w:t>
      </w:r>
      <w:r>
        <w:rPr>
          <w:color w:val="000000"/>
          <w:szCs w:val="21"/>
          <w:u w:val="single"/>
        </w:rPr>
        <w:t xml:space="preserve">                                      </w:t>
      </w:r>
    </w:p>
    <w:p w:rsidR="002B3FAA" w:rsidRDefault="002B3FAA" w:rsidP="002B3FAA">
      <w:pPr>
        <w:spacing w:line="480" w:lineRule="auto"/>
        <w:ind w:firstLineChars="200" w:firstLine="420"/>
        <w:rPr>
          <w:color w:val="000000"/>
          <w:szCs w:val="21"/>
        </w:rPr>
      </w:pPr>
      <w:r>
        <w:rPr>
          <w:rFonts w:hint="eastAsia"/>
          <w:color w:val="000000"/>
          <w:szCs w:val="21"/>
        </w:rPr>
        <w:t>单位性质：</w:t>
      </w:r>
      <w:r>
        <w:rPr>
          <w:color w:val="000000"/>
          <w:szCs w:val="21"/>
          <w:u w:val="single"/>
        </w:rPr>
        <w:t xml:space="preserve">                                         </w:t>
      </w:r>
      <w:r>
        <w:rPr>
          <w:color w:val="000000"/>
          <w:szCs w:val="21"/>
        </w:rPr>
        <w:t xml:space="preserve"> </w:t>
      </w:r>
    </w:p>
    <w:p w:rsidR="002B3FAA" w:rsidRDefault="002B3FAA" w:rsidP="002B3FAA">
      <w:pPr>
        <w:spacing w:line="480" w:lineRule="auto"/>
        <w:ind w:firstLineChars="200" w:firstLine="420"/>
        <w:rPr>
          <w:color w:val="000000"/>
          <w:szCs w:val="21"/>
        </w:rPr>
      </w:pPr>
      <w:r>
        <w:rPr>
          <w:rFonts w:hint="eastAsia"/>
          <w:color w:val="000000"/>
          <w:szCs w:val="21"/>
        </w:rPr>
        <w:t>地址：</w:t>
      </w:r>
      <w:r>
        <w:rPr>
          <w:color w:val="000000"/>
          <w:szCs w:val="21"/>
          <w:u w:val="single"/>
        </w:rPr>
        <w:t xml:space="preserve">                                              </w:t>
      </w:r>
    </w:p>
    <w:p w:rsidR="002B3FAA" w:rsidRDefault="002B3FAA" w:rsidP="002B3FAA">
      <w:pPr>
        <w:spacing w:line="480" w:lineRule="auto"/>
        <w:ind w:firstLineChars="200" w:firstLine="420"/>
        <w:rPr>
          <w:color w:val="000000"/>
          <w:szCs w:val="21"/>
        </w:rPr>
      </w:pPr>
      <w:r>
        <w:rPr>
          <w:rFonts w:hint="eastAsia"/>
          <w:color w:val="000000"/>
          <w:szCs w:val="21"/>
        </w:rPr>
        <w:t>成立时间：</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rsidR="002B3FAA" w:rsidRDefault="002B3FAA" w:rsidP="002B3FAA">
      <w:pPr>
        <w:spacing w:line="480" w:lineRule="auto"/>
        <w:ind w:firstLineChars="200" w:firstLine="420"/>
        <w:rPr>
          <w:color w:val="000000"/>
          <w:szCs w:val="21"/>
        </w:rPr>
      </w:pPr>
      <w:r>
        <w:rPr>
          <w:rFonts w:hint="eastAsia"/>
          <w:color w:val="000000"/>
          <w:szCs w:val="21"/>
        </w:rPr>
        <w:t>经营期限：</w:t>
      </w:r>
      <w:r>
        <w:rPr>
          <w:color w:val="000000"/>
          <w:szCs w:val="21"/>
          <w:u w:val="single"/>
        </w:rPr>
        <w:t xml:space="preserve">                                </w:t>
      </w:r>
      <w:r>
        <w:rPr>
          <w:color w:val="000000"/>
          <w:szCs w:val="21"/>
        </w:rPr>
        <w:t xml:space="preserve"> </w:t>
      </w:r>
    </w:p>
    <w:p w:rsidR="002B3FAA" w:rsidRDefault="002B3FAA" w:rsidP="002B3FAA">
      <w:pPr>
        <w:spacing w:line="480" w:lineRule="auto"/>
        <w:ind w:firstLineChars="200" w:firstLine="420"/>
        <w:rPr>
          <w:color w:val="000000"/>
          <w:szCs w:val="21"/>
        </w:rPr>
      </w:pPr>
      <w:r>
        <w:rPr>
          <w:rFonts w:hint="eastAsia"/>
          <w:color w:val="000000"/>
          <w:szCs w:val="21"/>
        </w:rPr>
        <w:t>姓名：</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r>
        <w:rPr>
          <w:rFonts w:hint="eastAsia"/>
          <w:color w:val="000000"/>
          <w:szCs w:val="21"/>
          <w:u w:val="single"/>
        </w:rPr>
        <w:t>周岁</w:t>
      </w:r>
      <w:r>
        <w:rPr>
          <w:color w:val="000000"/>
          <w:szCs w:val="21"/>
          <w:u w:val="single"/>
        </w:rPr>
        <w:t xml:space="preserve">  </w:t>
      </w:r>
      <w:r>
        <w:rPr>
          <w:rFonts w:hint="eastAsia"/>
          <w:color w:val="000000"/>
          <w:szCs w:val="21"/>
        </w:rPr>
        <w:t>职务：</w:t>
      </w:r>
      <w:r>
        <w:rPr>
          <w:color w:val="000000"/>
          <w:szCs w:val="21"/>
          <w:u w:val="single"/>
        </w:rPr>
        <w:t xml:space="preserve">   </w:t>
      </w:r>
      <w:r>
        <w:rPr>
          <w:color w:val="000000"/>
          <w:szCs w:val="21"/>
        </w:rPr>
        <w:t>_</w:t>
      </w:r>
    </w:p>
    <w:p w:rsidR="002B3FAA" w:rsidRDefault="002B3FAA" w:rsidP="002B3FAA">
      <w:pPr>
        <w:spacing w:line="480" w:lineRule="auto"/>
        <w:ind w:firstLineChars="200" w:firstLine="420"/>
        <w:rPr>
          <w:color w:val="000000"/>
          <w:szCs w:val="21"/>
          <w:u w:val="single"/>
        </w:rPr>
      </w:pPr>
      <w:r>
        <w:rPr>
          <w:rFonts w:hint="eastAsia"/>
          <w:color w:val="000000"/>
          <w:szCs w:val="21"/>
        </w:rPr>
        <w:t>身份证号码：</w:t>
      </w:r>
      <w:r>
        <w:rPr>
          <w:color w:val="000000"/>
          <w:szCs w:val="21"/>
          <w:u w:val="single"/>
        </w:rPr>
        <w:t xml:space="preserve">                   </w:t>
      </w:r>
    </w:p>
    <w:p w:rsidR="002B3FAA" w:rsidRDefault="002B3FAA" w:rsidP="002B3FAA">
      <w:pPr>
        <w:spacing w:line="480" w:lineRule="auto"/>
        <w:ind w:firstLineChars="200" w:firstLine="420"/>
        <w:rPr>
          <w:color w:val="000000"/>
          <w:szCs w:val="21"/>
        </w:rPr>
      </w:pPr>
      <w:r>
        <w:rPr>
          <w:rFonts w:hint="eastAsia"/>
          <w:color w:val="000000"/>
          <w:szCs w:val="21"/>
        </w:rPr>
        <w:t>系</w:t>
      </w:r>
      <w:r>
        <w:rPr>
          <w:color w:val="000000"/>
          <w:szCs w:val="21"/>
          <w:u w:val="single"/>
        </w:rPr>
        <w:t xml:space="preserve">                                      </w:t>
      </w:r>
      <w:r>
        <w:rPr>
          <w:rFonts w:hint="eastAsia"/>
          <w:color w:val="000000"/>
          <w:szCs w:val="21"/>
        </w:rPr>
        <w:t>（供应商名称）的法定代表人。</w:t>
      </w:r>
    </w:p>
    <w:p w:rsidR="002B3FAA" w:rsidRDefault="002B3FAA" w:rsidP="002B3FAA">
      <w:pPr>
        <w:spacing w:line="480" w:lineRule="auto"/>
        <w:ind w:firstLineChars="400" w:firstLine="840"/>
        <w:rPr>
          <w:color w:val="000000"/>
          <w:szCs w:val="21"/>
        </w:rPr>
      </w:pPr>
      <w:r>
        <w:rPr>
          <w:rFonts w:hint="eastAsia"/>
          <w:color w:val="000000"/>
          <w:szCs w:val="21"/>
        </w:rPr>
        <w:t>特此证明。</w:t>
      </w:r>
    </w:p>
    <w:p w:rsidR="002B3FAA" w:rsidRDefault="002B3FAA" w:rsidP="002B3FAA">
      <w:pPr>
        <w:spacing w:line="360" w:lineRule="auto"/>
        <w:ind w:firstLineChars="200" w:firstLine="420"/>
        <w:rPr>
          <w:color w:val="000000"/>
          <w:szCs w:val="21"/>
        </w:rPr>
      </w:pPr>
    </w:p>
    <w:p w:rsidR="002B3FAA" w:rsidRDefault="002B3FAA" w:rsidP="002B3FAA">
      <w:pPr>
        <w:spacing w:line="360" w:lineRule="auto"/>
        <w:ind w:firstLineChars="200" w:firstLine="420"/>
        <w:rPr>
          <w:color w:val="000000"/>
          <w:szCs w:val="21"/>
        </w:rPr>
      </w:pPr>
    </w:p>
    <w:p w:rsidR="002B3FAA" w:rsidRDefault="002B3FAA" w:rsidP="002B3FAA">
      <w:pPr>
        <w:wordWrap w:val="0"/>
        <w:spacing w:line="360" w:lineRule="auto"/>
        <w:ind w:right="420" w:firstLineChars="1450" w:firstLine="3045"/>
        <w:rPr>
          <w:color w:val="000000"/>
          <w:szCs w:val="21"/>
        </w:rPr>
      </w:pPr>
      <w:r>
        <w:rPr>
          <w:rFonts w:hint="eastAsia"/>
          <w:color w:val="000000"/>
          <w:szCs w:val="21"/>
        </w:rPr>
        <w:t>供应商：</w:t>
      </w:r>
      <w:r>
        <w:rPr>
          <w:color w:val="000000"/>
          <w:szCs w:val="21"/>
          <w:u w:val="single"/>
        </w:rPr>
        <w:t xml:space="preserve">                           </w:t>
      </w:r>
      <w:r>
        <w:rPr>
          <w:rFonts w:hint="eastAsia"/>
          <w:color w:val="000000"/>
          <w:szCs w:val="21"/>
        </w:rPr>
        <w:t>（盖单位公章）</w:t>
      </w:r>
    </w:p>
    <w:p w:rsidR="002B3FAA" w:rsidRDefault="002B3FAA" w:rsidP="002B3FAA">
      <w:pPr>
        <w:spacing w:line="360" w:lineRule="auto"/>
        <w:ind w:firstLineChars="2150" w:firstLine="4515"/>
        <w:rPr>
          <w:color w:val="000000"/>
          <w:szCs w:val="21"/>
          <w:u w:val="single"/>
        </w:rPr>
      </w:pPr>
    </w:p>
    <w:p w:rsidR="002B3FAA" w:rsidRDefault="002B3FAA" w:rsidP="002B3FAA">
      <w:pPr>
        <w:spacing w:line="360" w:lineRule="auto"/>
        <w:ind w:firstLineChars="1750" w:firstLine="3675"/>
        <w:rPr>
          <w:color w:val="000000"/>
          <w:szCs w:val="21"/>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rsidR="002B3FAA" w:rsidRDefault="002B3FAA" w:rsidP="002B3FAA">
      <w:pPr>
        <w:spacing w:line="360" w:lineRule="auto"/>
        <w:rPr>
          <w:color w:val="000000"/>
          <w:sz w:val="24"/>
        </w:rPr>
      </w:pPr>
    </w:p>
    <w:p w:rsidR="002B3FAA" w:rsidRDefault="002B3FAA" w:rsidP="002B3FAA">
      <w:pPr>
        <w:spacing w:line="360" w:lineRule="auto"/>
        <w:rPr>
          <w:b/>
          <w:color w:val="000000"/>
          <w:szCs w:val="21"/>
        </w:rPr>
      </w:pPr>
    </w:p>
    <w:p w:rsidR="002B3FAA" w:rsidRDefault="002B3FAA" w:rsidP="002B3FAA">
      <w:pPr>
        <w:spacing w:line="360" w:lineRule="auto"/>
        <w:rPr>
          <w:b/>
          <w:color w:val="000000"/>
          <w:szCs w:val="21"/>
        </w:rPr>
      </w:pPr>
    </w:p>
    <w:p w:rsidR="002B3FAA" w:rsidRDefault="002B3FAA" w:rsidP="002B3FAA">
      <w:pPr>
        <w:spacing w:line="360" w:lineRule="auto"/>
        <w:ind w:firstLineChars="196" w:firstLine="413"/>
        <w:rPr>
          <w:b/>
          <w:color w:val="000000"/>
          <w:szCs w:val="21"/>
        </w:rPr>
      </w:pPr>
      <w:r>
        <w:rPr>
          <w:rFonts w:hint="eastAsia"/>
          <w:b/>
          <w:color w:val="000000"/>
          <w:szCs w:val="21"/>
        </w:rPr>
        <w:t>附法定代表人身份证复印件（正反面）：</w:t>
      </w:r>
    </w:p>
    <w:p w:rsidR="002B3FAA" w:rsidRDefault="002B3FAA" w:rsidP="002B3FAA">
      <w:pPr>
        <w:rPr>
          <w:color w:val="000000"/>
        </w:rPr>
      </w:pPr>
    </w:p>
    <w:p w:rsidR="002B3FAA" w:rsidRDefault="002B3FAA" w:rsidP="002B3FAA">
      <w:pPr>
        <w:jc w:val="left"/>
        <w:rPr>
          <w:b/>
          <w:color w:val="000000"/>
          <w:sz w:val="32"/>
          <w:szCs w:val="32"/>
        </w:rPr>
      </w:pPr>
    </w:p>
    <w:p w:rsidR="002B3FAA" w:rsidRDefault="002B3FAA" w:rsidP="002B3FAA">
      <w:pPr>
        <w:jc w:val="left"/>
        <w:rPr>
          <w:b/>
          <w:color w:val="000000"/>
          <w:szCs w:val="21"/>
        </w:rPr>
      </w:pPr>
      <w:r>
        <w:rPr>
          <w:color w:val="000000"/>
          <w:szCs w:val="21"/>
        </w:rPr>
        <w:br w:type="page"/>
      </w:r>
      <w:r>
        <w:rPr>
          <w:rFonts w:hint="eastAsia"/>
          <w:b/>
          <w:color w:val="000000"/>
          <w:szCs w:val="21"/>
        </w:rPr>
        <w:lastRenderedPageBreak/>
        <w:t>格式七：</w:t>
      </w:r>
      <w:r>
        <w:rPr>
          <w:rFonts w:hint="eastAsia"/>
          <w:color w:val="000000"/>
          <w:szCs w:val="21"/>
        </w:rPr>
        <w:t>法定代表人授权书</w:t>
      </w:r>
    </w:p>
    <w:p w:rsidR="002B3FAA" w:rsidRDefault="002B3FAA" w:rsidP="002B3FAA">
      <w:pPr>
        <w:jc w:val="center"/>
        <w:rPr>
          <w:b/>
          <w:color w:val="000000"/>
          <w:sz w:val="32"/>
          <w:szCs w:val="32"/>
        </w:rPr>
      </w:pPr>
    </w:p>
    <w:p w:rsidR="002B3FAA" w:rsidRPr="00003B1F" w:rsidRDefault="002B3FAA" w:rsidP="00003B1F">
      <w:pPr>
        <w:snapToGrid w:val="0"/>
        <w:spacing w:line="360" w:lineRule="auto"/>
        <w:jc w:val="center"/>
        <w:rPr>
          <w:b/>
          <w:bCs/>
          <w:sz w:val="24"/>
          <w:szCs w:val="21"/>
        </w:rPr>
      </w:pPr>
      <w:r w:rsidRPr="00003B1F">
        <w:rPr>
          <w:rFonts w:hint="eastAsia"/>
          <w:b/>
          <w:bCs/>
          <w:sz w:val="24"/>
          <w:szCs w:val="21"/>
        </w:rPr>
        <w:t>法定代表人授权委托书</w:t>
      </w:r>
    </w:p>
    <w:p w:rsidR="002B3FAA" w:rsidRDefault="002B3FAA" w:rsidP="002B3FAA">
      <w:pPr>
        <w:jc w:val="center"/>
        <w:rPr>
          <w:bCs/>
          <w:color w:val="000000"/>
          <w:sz w:val="24"/>
        </w:rPr>
      </w:pPr>
    </w:p>
    <w:p w:rsidR="002B3FAA" w:rsidRDefault="002B3FAA" w:rsidP="002B3FAA">
      <w:pPr>
        <w:jc w:val="center"/>
        <w:rPr>
          <w:b/>
          <w:color w:val="000000"/>
          <w:sz w:val="32"/>
          <w:szCs w:val="32"/>
        </w:rPr>
      </w:pPr>
      <w:r>
        <w:rPr>
          <w:rFonts w:hint="eastAsia"/>
          <w:bCs/>
          <w:color w:val="000000"/>
          <w:sz w:val="24"/>
        </w:rPr>
        <w:t>（法定代表人参加采购的，此表不用）</w:t>
      </w:r>
    </w:p>
    <w:p w:rsidR="002B3FAA" w:rsidRDefault="002B3FAA" w:rsidP="002B3FAA">
      <w:pPr>
        <w:snapToGrid w:val="0"/>
        <w:spacing w:line="360" w:lineRule="auto"/>
        <w:rPr>
          <w:bCs/>
          <w:color w:val="000000"/>
          <w:sz w:val="24"/>
        </w:rPr>
      </w:pPr>
    </w:p>
    <w:p w:rsidR="002B3FAA" w:rsidRDefault="002B3FAA" w:rsidP="002B3FAA">
      <w:pPr>
        <w:snapToGrid w:val="0"/>
        <w:spacing w:line="360" w:lineRule="auto"/>
        <w:rPr>
          <w:bCs/>
          <w:color w:val="000000"/>
          <w:szCs w:val="21"/>
        </w:rPr>
      </w:pPr>
    </w:p>
    <w:p w:rsidR="002B3FAA" w:rsidRDefault="002B3FAA" w:rsidP="002B3FAA">
      <w:pPr>
        <w:snapToGrid w:val="0"/>
        <w:spacing w:line="360" w:lineRule="auto"/>
        <w:rPr>
          <w:color w:val="000000"/>
          <w:szCs w:val="21"/>
        </w:rPr>
      </w:pPr>
      <w:r>
        <w:rPr>
          <w:rFonts w:hint="eastAsia"/>
          <w:bCs/>
          <w:color w:val="000000"/>
          <w:szCs w:val="21"/>
        </w:rPr>
        <w:t>致：</w:t>
      </w:r>
      <w:r>
        <w:rPr>
          <w:color w:val="000000"/>
          <w:szCs w:val="21"/>
          <w:u w:val="single"/>
        </w:rPr>
        <w:t xml:space="preserve">              </w:t>
      </w:r>
      <w:r>
        <w:rPr>
          <w:rFonts w:hint="eastAsia"/>
          <w:color w:val="000000"/>
          <w:szCs w:val="21"/>
        </w:rPr>
        <w:t>（采购单位名称）</w:t>
      </w:r>
      <w:r>
        <w:rPr>
          <w:b/>
          <w:bCs/>
          <w:color w:val="000000"/>
          <w:szCs w:val="21"/>
        </w:rPr>
        <w:t xml:space="preserve"> </w:t>
      </w:r>
      <w:r>
        <w:rPr>
          <w:rFonts w:hint="eastAsia"/>
          <w:color w:val="000000"/>
          <w:szCs w:val="21"/>
        </w:rPr>
        <w:t>：</w:t>
      </w:r>
    </w:p>
    <w:p w:rsidR="002B3FAA" w:rsidRDefault="002B3FAA" w:rsidP="002B3FAA">
      <w:pPr>
        <w:snapToGrid w:val="0"/>
        <w:spacing w:line="360" w:lineRule="auto"/>
        <w:ind w:firstLineChars="250" w:firstLine="525"/>
        <w:rPr>
          <w:color w:val="000000"/>
          <w:szCs w:val="21"/>
          <w:u w:val="single"/>
        </w:rPr>
      </w:pPr>
      <w:r>
        <w:rPr>
          <w:rFonts w:hint="eastAsia"/>
          <w:color w:val="000000"/>
          <w:szCs w:val="21"/>
        </w:rPr>
        <w:t>我</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（供应商名称）的法定代表人，现授权委托本单位在职职工</w:t>
      </w:r>
      <w:r>
        <w:rPr>
          <w:color w:val="000000"/>
          <w:szCs w:val="21"/>
        </w:rPr>
        <w:t xml:space="preserve"> </w:t>
      </w:r>
      <w:r>
        <w:rPr>
          <w:color w:val="000000"/>
          <w:szCs w:val="21"/>
          <w:u w:val="single"/>
        </w:rPr>
        <w:t xml:space="preserve">           </w:t>
      </w:r>
      <w:r>
        <w:rPr>
          <w:rFonts w:hint="eastAsia"/>
          <w:color w:val="000000"/>
          <w:szCs w:val="21"/>
        </w:rPr>
        <w:t>（姓名）以我方的名义参加</w:t>
      </w:r>
      <w:r>
        <w:rPr>
          <w:color w:val="000000"/>
          <w:szCs w:val="21"/>
          <w:u w:val="single"/>
        </w:rPr>
        <w:t xml:space="preserve">                       </w:t>
      </w:r>
      <w:r>
        <w:rPr>
          <w:rFonts w:hint="eastAsia"/>
          <w:color w:val="000000"/>
          <w:szCs w:val="21"/>
          <w:u w:val="single"/>
        </w:rPr>
        <w:t>政府采购</w:t>
      </w:r>
      <w:r>
        <w:rPr>
          <w:color w:val="000000"/>
          <w:szCs w:val="21"/>
          <w:u w:val="single"/>
        </w:rPr>
        <w:t xml:space="preserve"> </w:t>
      </w:r>
      <w:r>
        <w:rPr>
          <w:rFonts w:hint="eastAsia"/>
          <w:color w:val="000000"/>
          <w:szCs w:val="21"/>
        </w:rPr>
        <w:t>项目的</w:t>
      </w:r>
      <w:r>
        <w:rPr>
          <w:rFonts w:hint="eastAsia"/>
        </w:rPr>
        <w:t>公开招标</w:t>
      </w:r>
      <w:r>
        <w:rPr>
          <w:rFonts w:hint="eastAsia"/>
          <w:color w:val="000000"/>
          <w:szCs w:val="21"/>
        </w:rPr>
        <w:t>活动，</w:t>
      </w:r>
      <w:r>
        <w:rPr>
          <w:rFonts w:hint="eastAsia"/>
        </w:rPr>
        <w:t>代表本公司处理公开招标采购活动中的一切事宜</w:t>
      </w:r>
      <w:r>
        <w:rPr>
          <w:rFonts w:hint="eastAsia"/>
          <w:color w:val="000000"/>
          <w:szCs w:val="21"/>
        </w:rPr>
        <w:t>。</w:t>
      </w:r>
    </w:p>
    <w:p w:rsidR="002B3FAA" w:rsidRDefault="002B3FAA" w:rsidP="002B3FAA">
      <w:pPr>
        <w:snapToGrid w:val="0"/>
        <w:spacing w:line="360" w:lineRule="auto"/>
        <w:ind w:firstLineChars="200" w:firstLine="420"/>
        <w:rPr>
          <w:color w:val="000000"/>
          <w:szCs w:val="21"/>
          <w:u w:val="single"/>
        </w:rPr>
      </w:pPr>
      <w:r>
        <w:rPr>
          <w:rFonts w:hint="eastAsia"/>
          <w:color w:val="000000"/>
          <w:szCs w:val="21"/>
        </w:rPr>
        <w:t>我方对被授权人的签名事项负全部责任。</w:t>
      </w:r>
    </w:p>
    <w:p w:rsidR="002B3FAA" w:rsidRDefault="002B3FAA" w:rsidP="002B3FAA">
      <w:pPr>
        <w:snapToGrid w:val="0"/>
        <w:spacing w:line="360" w:lineRule="auto"/>
        <w:ind w:firstLineChars="200" w:firstLine="420"/>
        <w:rPr>
          <w:color w:val="000000"/>
          <w:szCs w:val="21"/>
        </w:rPr>
      </w:pPr>
      <w:r>
        <w:rPr>
          <w:rFonts w:hint="eastAsia"/>
          <w:color w:val="000000"/>
          <w:szCs w:val="21"/>
        </w:rPr>
        <w:t>在撤销授权的书面通知以前，本授权书一直有效。被授权人在授权书有效期内签署的所有文件不因授权的撤销而失效。</w:t>
      </w:r>
    </w:p>
    <w:p w:rsidR="002B3FAA" w:rsidRDefault="002B3FAA" w:rsidP="002B3FAA">
      <w:pPr>
        <w:snapToGrid w:val="0"/>
        <w:spacing w:line="360" w:lineRule="auto"/>
        <w:ind w:firstLine="480"/>
        <w:rPr>
          <w:color w:val="000000"/>
          <w:szCs w:val="21"/>
        </w:rPr>
      </w:pPr>
      <w:r>
        <w:rPr>
          <w:rFonts w:hint="eastAsia"/>
          <w:color w:val="000000"/>
          <w:szCs w:val="21"/>
        </w:rPr>
        <w:t>被授权人无转委托权，特此委托。</w:t>
      </w:r>
    </w:p>
    <w:p w:rsidR="002B3FAA" w:rsidRDefault="002B3FAA" w:rsidP="002B3FAA">
      <w:pPr>
        <w:snapToGrid w:val="0"/>
        <w:spacing w:line="360" w:lineRule="auto"/>
        <w:rPr>
          <w:color w:val="000000"/>
          <w:szCs w:val="21"/>
        </w:rPr>
      </w:pPr>
    </w:p>
    <w:p w:rsidR="002B3FAA" w:rsidRDefault="002B3FAA" w:rsidP="002B3FAA">
      <w:pPr>
        <w:snapToGrid w:val="0"/>
        <w:spacing w:line="360" w:lineRule="auto"/>
        <w:rPr>
          <w:color w:val="000000"/>
          <w:szCs w:val="21"/>
        </w:rPr>
      </w:pPr>
    </w:p>
    <w:p w:rsidR="002B3FAA" w:rsidRDefault="002B3FAA" w:rsidP="002B3FAA">
      <w:pPr>
        <w:snapToGrid w:val="0"/>
        <w:spacing w:line="360" w:lineRule="auto"/>
        <w:rPr>
          <w:color w:val="000000"/>
          <w:szCs w:val="21"/>
          <w:u w:val="single"/>
        </w:rPr>
      </w:pPr>
      <w:r>
        <w:rPr>
          <w:rFonts w:hint="eastAsia"/>
          <w:color w:val="000000"/>
          <w:szCs w:val="21"/>
        </w:rPr>
        <w:t>被授权人（签字或盖章）：</w:t>
      </w:r>
      <w:r>
        <w:rPr>
          <w:color w:val="000000"/>
          <w:szCs w:val="21"/>
          <w:u w:val="single"/>
        </w:rPr>
        <w:t xml:space="preserve">          </w:t>
      </w:r>
      <w:r>
        <w:rPr>
          <w:color w:val="000000"/>
          <w:szCs w:val="21"/>
        </w:rPr>
        <w:t xml:space="preserve">        </w:t>
      </w:r>
      <w:r>
        <w:rPr>
          <w:rFonts w:hint="eastAsia"/>
          <w:color w:val="000000"/>
          <w:szCs w:val="21"/>
        </w:rPr>
        <w:t>法定代表人（签字或盖章）：</w:t>
      </w:r>
      <w:r>
        <w:rPr>
          <w:color w:val="000000"/>
          <w:szCs w:val="21"/>
          <w:u w:val="single"/>
        </w:rPr>
        <w:t xml:space="preserve">          </w:t>
      </w:r>
    </w:p>
    <w:p w:rsidR="002B3FAA" w:rsidRDefault="002B3FAA" w:rsidP="002B3FAA">
      <w:pPr>
        <w:snapToGrid w:val="0"/>
        <w:spacing w:line="360" w:lineRule="auto"/>
        <w:ind w:firstLineChars="400" w:firstLine="840"/>
        <w:rPr>
          <w:color w:val="000000"/>
          <w:szCs w:val="21"/>
        </w:rPr>
      </w:pPr>
      <w:r>
        <w:rPr>
          <w:rFonts w:hint="eastAsia"/>
          <w:color w:val="000000"/>
          <w:szCs w:val="21"/>
        </w:rPr>
        <w:t>职务：</w:t>
      </w:r>
      <w:r>
        <w:rPr>
          <w:color w:val="000000"/>
          <w:szCs w:val="21"/>
          <w:u w:val="single"/>
        </w:rPr>
        <w:t xml:space="preserve">           </w:t>
      </w:r>
      <w:r>
        <w:rPr>
          <w:color w:val="000000"/>
          <w:szCs w:val="21"/>
        </w:rPr>
        <w:t xml:space="preserve">                  </w:t>
      </w:r>
      <w:r>
        <w:rPr>
          <w:rFonts w:hint="eastAsia"/>
          <w:color w:val="000000"/>
          <w:szCs w:val="21"/>
        </w:rPr>
        <w:t>职务：</w:t>
      </w:r>
      <w:r>
        <w:rPr>
          <w:color w:val="000000"/>
          <w:szCs w:val="21"/>
          <w:u w:val="single"/>
        </w:rPr>
        <w:t xml:space="preserve">           </w:t>
      </w:r>
    </w:p>
    <w:p w:rsidR="002B3FAA" w:rsidRDefault="002B3FAA" w:rsidP="002B3FAA">
      <w:pPr>
        <w:snapToGrid w:val="0"/>
        <w:spacing w:line="360" w:lineRule="auto"/>
        <w:rPr>
          <w:color w:val="000000"/>
          <w:szCs w:val="21"/>
        </w:rPr>
      </w:pPr>
      <w:r>
        <w:rPr>
          <w:rFonts w:hint="eastAsia"/>
          <w:color w:val="000000"/>
          <w:szCs w:val="21"/>
        </w:rPr>
        <w:t>被授权人身份证号码：</w:t>
      </w:r>
      <w:r>
        <w:rPr>
          <w:color w:val="000000"/>
          <w:szCs w:val="21"/>
          <w:u w:val="single"/>
        </w:rPr>
        <w:t xml:space="preserve">                             </w:t>
      </w:r>
      <w:r>
        <w:rPr>
          <w:color w:val="000000"/>
          <w:szCs w:val="21"/>
        </w:rPr>
        <w:t xml:space="preserve"> </w:t>
      </w:r>
    </w:p>
    <w:p w:rsidR="002B3FAA" w:rsidRDefault="002B3FAA" w:rsidP="002B3FAA">
      <w:pPr>
        <w:snapToGrid w:val="0"/>
        <w:spacing w:line="360" w:lineRule="auto"/>
        <w:rPr>
          <w:color w:val="000000"/>
          <w:szCs w:val="21"/>
        </w:rPr>
      </w:pPr>
      <w:r>
        <w:rPr>
          <w:color w:val="000000"/>
          <w:szCs w:val="21"/>
        </w:rPr>
        <w:t xml:space="preserve">                                    </w:t>
      </w:r>
    </w:p>
    <w:p w:rsidR="002B3FAA" w:rsidRDefault="002B3FAA" w:rsidP="002B3FAA">
      <w:pPr>
        <w:snapToGrid w:val="0"/>
        <w:spacing w:line="360" w:lineRule="auto"/>
        <w:rPr>
          <w:color w:val="000000"/>
          <w:szCs w:val="21"/>
        </w:rPr>
      </w:pPr>
    </w:p>
    <w:p w:rsidR="002B3FAA" w:rsidRDefault="002B3FAA" w:rsidP="002B3FAA">
      <w:pPr>
        <w:snapToGrid w:val="0"/>
        <w:spacing w:line="360" w:lineRule="auto"/>
        <w:ind w:firstLineChars="2300" w:firstLine="4830"/>
        <w:rPr>
          <w:color w:val="000000"/>
          <w:szCs w:val="21"/>
        </w:rPr>
      </w:pPr>
      <w:r>
        <w:rPr>
          <w:rFonts w:hint="eastAsia"/>
          <w:color w:val="000000"/>
          <w:szCs w:val="21"/>
        </w:rPr>
        <w:t>供应商公章：</w:t>
      </w:r>
    </w:p>
    <w:p w:rsidR="002B3FAA" w:rsidRDefault="002B3FAA" w:rsidP="002B3FAA">
      <w:pPr>
        <w:snapToGrid w:val="0"/>
        <w:spacing w:line="360" w:lineRule="auto"/>
        <w:ind w:firstLineChars="2300" w:firstLine="4830"/>
        <w:rPr>
          <w:color w:val="000000"/>
          <w:szCs w:val="21"/>
        </w:rPr>
      </w:pPr>
    </w:p>
    <w:p w:rsidR="002B3FAA" w:rsidRDefault="002B3FAA" w:rsidP="002B3FAA">
      <w:pPr>
        <w:snapToGrid w:val="0"/>
        <w:spacing w:line="360" w:lineRule="auto"/>
        <w:jc w:val="center"/>
        <w:rPr>
          <w:color w:val="000000"/>
          <w:szCs w:val="21"/>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p w:rsidR="002B3FAA" w:rsidRDefault="002B3FAA" w:rsidP="002B3FAA">
      <w:pPr>
        <w:spacing w:line="360" w:lineRule="auto"/>
        <w:rPr>
          <w:b/>
          <w:color w:val="000000"/>
          <w:szCs w:val="21"/>
        </w:rPr>
      </w:pPr>
    </w:p>
    <w:p w:rsidR="002B3FAA" w:rsidRDefault="002B3FAA" w:rsidP="002B3FAA">
      <w:pPr>
        <w:spacing w:line="360" w:lineRule="auto"/>
        <w:rPr>
          <w:b/>
          <w:color w:val="000000"/>
          <w:szCs w:val="21"/>
        </w:rPr>
      </w:pPr>
    </w:p>
    <w:p w:rsidR="002B3FAA" w:rsidRDefault="002B3FAA" w:rsidP="002B3FAA">
      <w:pPr>
        <w:spacing w:line="360" w:lineRule="auto"/>
        <w:ind w:firstLineChars="49" w:firstLine="103"/>
        <w:rPr>
          <w:b/>
          <w:color w:val="000000"/>
          <w:szCs w:val="21"/>
        </w:rPr>
      </w:pPr>
      <w:r>
        <w:rPr>
          <w:rFonts w:hint="eastAsia"/>
          <w:b/>
          <w:color w:val="000000"/>
          <w:szCs w:val="21"/>
        </w:rPr>
        <w:t>附：法定代表人身份证复印件（正反面）、授权代表身份证复印件（正反面）、授权代表首次开标之日</w:t>
      </w:r>
      <w:r>
        <w:rPr>
          <w:rFonts w:hint="eastAsia"/>
          <w:b/>
          <w:szCs w:val="21"/>
        </w:rPr>
        <w:t>前近一个月内供应商所缴纳</w:t>
      </w:r>
      <w:r>
        <w:rPr>
          <w:rFonts w:hint="eastAsia"/>
          <w:b/>
          <w:color w:val="000000"/>
          <w:szCs w:val="21"/>
        </w:rPr>
        <w:t>的</w:t>
      </w:r>
      <w:proofErr w:type="gramStart"/>
      <w:r>
        <w:rPr>
          <w:rFonts w:hint="eastAsia"/>
          <w:b/>
          <w:color w:val="000000"/>
          <w:szCs w:val="21"/>
        </w:rPr>
        <w:t>社保证明</w:t>
      </w:r>
      <w:proofErr w:type="gramEnd"/>
      <w:r>
        <w:rPr>
          <w:rFonts w:hint="eastAsia"/>
          <w:b/>
          <w:color w:val="000000"/>
          <w:szCs w:val="21"/>
        </w:rPr>
        <w:t>，以上三项内容均须加盖公章。</w:t>
      </w:r>
    </w:p>
    <w:p w:rsidR="002B3FAA" w:rsidRDefault="002B3FAA" w:rsidP="002B3FAA">
      <w:pPr>
        <w:rPr>
          <w:color w:val="000000"/>
        </w:rPr>
      </w:pPr>
      <w:r>
        <w:rPr>
          <w:b/>
          <w:color w:val="000000"/>
          <w:szCs w:val="21"/>
        </w:rPr>
        <w:br w:type="page"/>
      </w:r>
      <w:r>
        <w:rPr>
          <w:rFonts w:hint="eastAsia"/>
          <w:b/>
          <w:color w:val="000000"/>
          <w:szCs w:val="21"/>
        </w:rPr>
        <w:lastRenderedPageBreak/>
        <w:t>格式八：</w:t>
      </w:r>
      <w:r>
        <w:rPr>
          <w:rFonts w:hint="eastAsia"/>
          <w:color w:val="000000"/>
          <w:szCs w:val="21"/>
        </w:rPr>
        <w:t>供应商基本情况说明</w:t>
      </w:r>
    </w:p>
    <w:p w:rsidR="002B3FAA" w:rsidRDefault="002B3FAA" w:rsidP="002B3FAA">
      <w:pPr>
        <w:spacing w:line="360" w:lineRule="auto"/>
        <w:jc w:val="center"/>
        <w:rPr>
          <w:b/>
          <w:color w:val="000000"/>
          <w:szCs w:val="21"/>
        </w:rPr>
      </w:pPr>
      <w:bookmarkStart w:id="215" w:name="_Toc479927873"/>
      <w:bookmarkStart w:id="216" w:name="_Toc225223761"/>
      <w:bookmarkStart w:id="217" w:name="_Toc488936100"/>
      <w:bookmarkStart w:id="218" w:name="_Toc110393361"/>
      <w:bookmarkStart w:id="219" w:name="_Toc483379796"/>
      <w:bookmarkStart w:id="220" w:name="_Toc14746861"/>
    </w:p>
    <w:p w:rsidR="002B3FAA" w:rsidRDefault="002B3FAA" w:rsidP="002B3FAA">
      <w:pPr>
        <w:spacing w:line="360" w:lineRule="auto"/>
        <w:jc w:val="center"/>
        <w:rPr>
          <w:b/>
          <w:color w:val="000000"/>
          <w:szCs w:val="21"/>
        </w:rPr>
      </w:pPr>
      <w:r>
        <w:rPr>
          <w:rFonts w:hint="eastAsia"/>
          <w:b/>
          <w:color w:val="000000"/>
          <w:szCs w:val="21"/>
        </w:rPr>
        <w:t>供应商基本情况说明</w:t>
      </w:r>
      <w:bookmarkEnd w:id="215"/>
      <w:bookmarkEnd w:id="216"/>
      <w:bookmarkEnd w:id="217"/>
      <w:bookmarkEnd w:id="218"/>
      <w:bookmarkEnd w:id="219"/>
      <w:bookmarkEnd w:id="220"/>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680"/>
        <w:gridCol w:w="1050"/>
        <w:gridCol w:w="945"/>
        <w:gridCol w:w="1785"/>
        <w:gridCol w:w="2037"/>
      </w:tblGrid>
      <w:tr w:rsidR="002B3FAA" w:rsidTr="002B3FAA">
        <w:trPr>
          <w:trHeight w:val="567"/>
        </w:trPr>
        <w:tc>
          <w:tcPr>
            <w:tcW w:w="1470"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0" w:lineRule="atLeast"/>
              <w:jc w:val="center"/>
              <w:rPr>
                <w:color w:val="000000"/>
                <w:szCs w:val="21"/>
              </w:rPr>
            </w:pPr>
            <w:r>
              <w:rPr>
                <w:rFonts w:hint="eastAsia"/>
                <w:color w:val="000000"/>
                <w:szCs w:val="21"/>
              </w:rPr>
              <w:t>单位名称</w:t>
            </w:r>
          </w:p>
        </w:tc>
        <w:tc>
          <w:tcPr>
            <w:tcW w:w="3675" w:type="dxa"/>
            <w:gridSpan w:val="3"/>
            <w:tcBorders>
              <w:top w:val="single" w:sz="4" w:space="0" w:color="auto"/>
              <w:left w:val="single" w:sz="4" w:space="0" w:color="auto"/>
              <w:bottom w:val="single" w:sz="4" w:space="0" w:color="auto"/>
              <w:right w:val="single" w:sz="4" w:space="0" w:color="auto"/>
            </w:tcBorders>
            <w:vAlign w:val="center"/>
          </w:tcPr>
          <w:p w:rsidR="002B3FAA" w:rsidRDefault="002B3FAA">
            <w:pPr>
              <w:spacing w:line="0" w:lineRule="atLeast"/>
              <w:jc w:val="center"/>
              <w:rPr>
                <w:color w:val="000000"/>
                <w:szCs w:val="21"/>
              </w:rPr>
            </w:pPr>
          </w:p>
        </w:tc>
        <w:tc>
          <w:tcPr>
            <w:tcW w:w="1785"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0" w:lineRule="atLeast"/>
              <w:jc w:val="center"/>
              <w:rPr>
                <w:color w:val="000000"/>
                <w:szCs w:val="21"/>
              </w:rPr>
            </w:pPr>
            <w:r>
              <w:rPr>
                <w:rFonts w:hint="eastAsia"/>
                <w:color w:val="000000"/>
                <w:szCs w:val="21"/>
              </w:rPr>
              <w:t>组织机构代码</w:t>
            </w:r>
          </w:p>
        </w:tc>
        <w:tc>
          <w:tcPr>
            <w:tcW w:w="2037" w:type="dxa"/>
            <w:tcBorders>
              <w:top w:val="single" w:sz="4" w:space="0" w:color="auto"/>
              <w:left w:val="single" w:sz="4" w:space="0" w:color="auto"/>
              <w:bottom w:val="single" w:sz="4" w:space="0" w:color="auto"/>
              <w:right w:val="single" w:sz="4" w:space="0" w:color="auto"/>
            </w:tcBorders>
            <w:vAlign w:val="center"/>
          </w:tcPr>
          <w:p w:rsidR="002B3FAA" w:rsidRDefault="002B3FAA">
            <w:pPr>
              <w:spacing w:line="0" w:lineRule="atLeast"/>
              <w:jc w:val="center"/>
              <w:rPr>
                <w:color w:val="000000"/>
                <w:szCs w:val="21"/>
              </w:rPr>
            </w:pPr>
          </w:p>
        </w:tc>
      </w:tr>
      <w:tr w:rsidR="002B3FAA" w:rsidTr="002B3FAA">
        <w:trPr>
          <w:trHeight w:val="567"/>
        </w:trPr>
        <w:tc>
          <w:tcPr>
            <w:tcW w:w="1470"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0" w:lineRule="atLeast"/>
              <w:jc w:val="center"/>
              <w:rPr>
                <w:color w:val="000000"/>
                <w:szCs w:val="21"/>
              </w:rPr>
            </w:pPr>
            <w:r>
              <w:rPr>
                <w:rFonts w:hint="eastAsia"/>
                <w:color w:val="000000"/>
                <w:szCs w:val="21"/>
              </w:rPr>
              <w:t>注册地址</w:t>
            </w:r>
          </w:p>
        </w:tc>
        <w:tc>
          <w:tcPr>
            <w:tcW w:w="3675" w:type="dxa"/>
            <w:gridSpan w:val="3"/>
            <w:tcBorders>
              <w:top w:val="single" w:sz="4" w:space="0" w:color="auto"/>
              <w:left w:val="single" w:sz="4" w:space="0" w:color="auto"/>
              <w:bottom w:val="single" w:sz="4" w:space="0" w:color="auto"/>
              <w:right w:val="single" w:sz="4" w:space="0" w:color="auto"/>
            </w:tcBorders>
            <w:vAlign w:val="center"/>
          </w:tcPr>
          <w:p w:rsidR="002B3FAA" w:rsidRDefault="002B3FAA">
            <w:pPr>
              <w:spacing w:line="0" w:lineRule="atLeast"/>
              <w:jc w:val="center"/>
              <w:rPr>
                <w:color w:val="000000"/>
                <w:szCs w:val="21"/>
              </w:rPr>
            </w:pPr>
          </w:p>
        </w:tc>
        <w:tc>
          <w:tcPr>
            <w:tcW w:w="1785"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0" w:lineRule="atLeast"/>
              <w:jc w:val="center"/>
              <w:rPr>
                <w:color w:val="000000"/>
                <w:szCs w:val="21"/>
              </w:rPr>
            </w:pPr>
            <w:r>
              <w:rPr>
                <w:rFonts w:hint="eastAsia"/>
                <w:color w:val="000000"/>
                <w:szCs w:val="21"/>
              </w:rPr>
              <w:t>注册登记号</w:t>
            </w:r>
          </w:p>
        </w:tc>
        <w:tc>
          <w:tcPr>
            <w:tcW w:w="2037" w:type="dxa"/>
            <w:tcBorders>
              <w:top w:val="single" w:sz="4" w:space="0" w:color="auto"/>
              <w:left w:val="single" w:sz="4" w:space="0" w:color="auto"/>
              <w:bottom w:val="single" w:sz="4" w:space="0" w:color="auto"/>
              <w:right w:val="single" w:sz="4" w:space="0" w:color="auto"/>
            </w:tcBorders>
            <w:vAlign w:val="center"/>
          </w:tcPr>
          <w:p w:rsidR="002B3FAA" w:rsidRDefault="002B3FAA">
            <w:pPr>
              <w:spacing w:line="0" w:lineRule="atLeast"/>
              <w:jc w:val="center"/>
              <w:rPr>
                <w:color w:val="000000"/>
                <w:szCs w:val="21"/>
              </w:rPr>
            </w:pPr>
          </w:p>
        </w:tc>
      </w:tr>
      <w:tr w:rsidR="002B3FAA" w:rsidTr="002B3FAA">
        <w:trPr>
          <w:trHeight w:val="567"/>
        </w:trPr>
        <w:tc>
          <w:tcPr>
            <w:tcW w:w="1470"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0" w:lineRule="atLeast"/>
              <w:jc w:val="center"/>
              <w:rPr>
                <w:color w:val="000000"/>
                <w:szCs w:val="21"/>
              </w:rPr>
            </w:pPr>
            <w:r>
              <w:rPr>
                <w:rFonts w:hint="eastAsia"/>
                <w:color w:val="000000"/>
                <w:szCs w:val="21"/>
              </w:rPr>
              <w:t>经营地址</w:t>
            </w:r>
          </w:p>
        </w:tc>
        <w:tc>
          <w:tcPr>
            <w:tcW w:w="3675" w:type="dxa"/>
            <w:gridSpan w:val="3"/>
            <w:tcBorders>
              <w:top w:val="single" w:sz="4" w:space="0" w:color="auto"/>
              <w:left w:val="single" w:sz="4" w:space="0" w:color="auto"/>
              <w:bottom w:val="single" w:sz="4" w:space="0" w:color="auto"/>
              <w:right w:val="single" w:sz="4" w:space="0" w:color="auto"/>
            </w:tcBorders>
            <w:vAlign w:val="center"/>
          </w:tcPr>
          <w:p w:rsidR="002B3FAA" w:rsidRDefault="002B3FAA">
            <w:pPr>
              <w:spacing w:line="0" w:lineRule="atLeast"/>
              <w:jc w:val="center"/>
              <w:rPr>
                <w:color w:val="000000"/>
                <w:szCs w:val="21"/>
              </w:rPr>
            </w:pPr>
          </w:p>
        </w:tc>
        <w:tc>
          <w:tcPr>
            <w:tcW w:w="1785"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0" w:lineRule="atLeast"/>
              <w:jc w:val="center"/>
              <w:rPr>
                <w:color w:val="000000"/>
                <w:spacing w:val="30"/>
                <w:szCs w:val="21"/>
              </w:rPr>
            </w:pPr>
            <w:r>
              <w:rPr>
                <w:rFonts w:hint="eastAsia"/>
                <w:color w:val="000000"/>
                <w:szCs w:val="21"/>
              </w:rPr>
              <w:t>税务登记证号</w:t>
            </w:r>
          </w:p>
        </w:tc>
        <w:tc>
          <w:tcPr>
            <w:tcW w:w="2037" w:type="dxa"/>
            <w:tcBorders>
              <w:top w:val="single" w:sz="4" w:space="0" w:color="auto"/>
              <w:left w:val="single" w:sz="4" w:space="0" w:color="auto"/>
              <w:bottom w:val="single" w:sz="4" w:space="0" w:color="auto"/>
              <w:right w:val="single" w:sz="4" w:space="0" w:color="auto"/>
            </w:tcBorders>
            <w:vAlign w:val="center"/>
          </w:tcPr>
          <w:p w:rsidR="002B3FAA" w:rsidRDefault="002B3FAA">
            <w:pPr>
              <w:spacing w:line="0" w:lineRule="atLeast"/>
              <w:jc w:val="center"/>
              <w:rPr>
                <w:color w:val="000000"/>
                <w:szCs w:val="21"/>
              </w:rPr>
            </w:pPr>
          </w:p>
        </w:tc>
      </w:tr>
      <w:tr w:rsidR="002B3FAA" w:rsidTr="002B3FAA">
        <w:trPr>
          <w:trHeight w:val="567"/>
        </w:trPr>
        <w:tc>
          <w:tcPr>
            <w:tcW w:w="1470"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0" w:lineRule="atLeast"/>
              <w:jc w:val="center"/>
              <w:rPr>
                <w:color w:val="000000"/>
                <w:szCs w:val="21"/>
              </w:rPr>
            </w:pPr>
            <w:r>
              <w:rPr>
                <w:rFonts w:hint="eastAsia"/>
                <w:color w:val="000000"/>
                <w:szCs w:val="21"/>
              </w:rPr>
              <w:t>单位性质</w:t>
            </w:r>
          </w:p>
        </w:tc>
        <w:tc>
          <w:tcPr>
            <w:tcW w:w="3675" w:type="dxa"/>
            <w:gridSpan w:val="3"/>
            <w:tcBorders>
              <w:top w:val="single" w:sz="4" w:space="0" w:color="auto"/>
              <w:left w:val="single" w:sz="4" w:space="0" w:color="auto"/>
              <w:bottom w:val="single" w:sz="4" w:space="0" w:color="auto"/>
              <w:right w:val="single" w:sz="4" w:space="0" w:color="auto"/>
            </w:tcBorders>
            <w:vAlign w:val="center"/>
          </w:tcPr>
          <w:p w:rsidR="002B3FAA" w:rsidRDefault="002B3FAA">
            <w:pPr>
              <w:pStyle w:val="xl29"/>
              <w:widowControl w:val="0"/>
              <w:spacing w:before="0" w:beforeAutospacing="0" w:after="0" w:afterAutospacing="0" w:line="0" w:lineRule="atLeast"/>
              <w:ind w:left="1320" w:firstLine="420"/>
              <w:rPr>
                <w:rFonts w:ascii="Times New Roman" w:hAnsi="Times New Roman"/>
                <w:color w:val="000000"/>
                <w:kern w:val="2"/>
                <w:sz w:val="21"/>
                <w:szCs w:val="21"/>
              </w:rPr>
            </w:pPr>
          </w:p>
        </w:tc>
        <w:tc>
          <w:tcPr>
            <w:tcW w:w="1785"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0" w:lineRule="atLeast"/>
              <w:jc w:val="center"/>
              <w:rPr>
                <w:color w:val="000000"/>
                <w:spacing w:val="34"/>
                <w:szCs w:val="21"/>
              </w:rPr>
            </w:pPr>
            <w:r>
              <w:rPr>
                <w:rFonts w:hint="eastAsia"/>
                <w:color w:val="000000"/>
                <w:spacing w:val="34"/>
                <w:szCs w:val="21"/>
              </w:rPr>
              <w:t>注册资本</w:t>
            </w:r>
          </w:p>
        </w:tc>
        <w:tc>
          <w:tcPr>
            <w:tcW w:w="2037" w:type="dxa"/>
            <w:tcBorders>
              <w:top w:val="single" w:sz="4" w:space="0" w:color="auto"/>
              <w:left w:val="single" w:sz="4" w:space="0" w:color="auto"/>
              <w:bottom w:val="single" w:sz="4" w:space="0" w:color="auto"/>
              <w:right w:val="single" w:sz="4" w:space="0" w:color="auto"/>
            </w:tcBorders>
            <w:vAlign w:val="center"/>
          </w:tcPr>
          <w:p w:rsidR="002B3FAA" w:rsidRDefault="002B3FAA">
            <w:pPr>
              <w:spacing w:line="0" w:lineRule="atLeast"/>
              <w:jc w:val="center"/>
              <w:rPr>
                <w:color w:val="000000"/>
                <w:szCs w:val="21"/>
              </w:rPr>
            </w:pPr>
          </w:p>
        </w:tc>
      </w:tr>
      <w:tr w:rsidR="002B3FAA" w:rsidTr="002B3FAA">
        <w:trPr>
          <w:trHeight w:val="567"/>
        </w:trPr>
        <w:tc>
          <w:tcPr>
            <w:tcW w:w="1470"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0" w:lineRule="atLeast"/>
              <w:jc w:val="center"/>
              <w:rPr>
                <w:color w:val="000000"/>
                <w:szCs w:val="21"/>
              </w:rPr>
            </w:pPr>
            <w:r>
              <w:rPr>
                <w:rFonts w:hint="eastAsia"/>
                <w:color w:val="000000"/>
                <w:szCs w:val="21"/>
              </w:rPr>
              <w:t>经营范围</w:t>
            </w:r>
          </w:p>
        </w:tc>
        <w:tc>
          <w:tcPr>
            <w:tcW w:w="3675" w:type="dxa"/>
            <w:gridSpan w:val="3"/>
            <w:tcBorders>
              <w:top w:val="single" w:sz="4" w:space="0" w:color="auto"/>
              <w:left w:val="single" w:sz="4" w:space="0" w:color="auto"/>
              <w:bottom w:val="single" w:sz="4" w:space="0" w:color="auto"/>
              <w:right w:val="single" w:sz="4" w:space="0" w:color="auto"/>
            </w:tcBorders>
            <w:vAlign w:val="center"/>
          </w:tcPr>
          <w:p w:rsidR="002B3FAA" w:rsidRDefault="002B3FAA">
            <w:pPr>
              <w:spacing w:line="0" w:lineRule="atLeast"/>
              <w:jc w:val="center"/>
              <w:rPr>
                <w:color w:val="000000"/>
                <w:szCs w:val="21"/>
              </w:rPr>
            </w:pPr>
          </w:p>
        </w:tc>
        <w:tc>
          <w:tcPr>
            <w:tcW w:w="1785"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0" w:lineRule="atLeast"/>
              <w:jc w:val="center"/>
              <w:rPr>
                <w:color w:val="000000"/>
                <w:szCs w:val="21"/>
              </w:rPr>
            </w:pPr>
            <w:r>
              <w:rPr>
                <w:rFonts w:hint="eastAsia"/>
                <w:color w:val="000000"/>
                <w:szCs w:val="21"/>
              </w:rPr>
              <w:t>营业期限</w:t>
            </w:r>
          </w:p>
        </w:tc>
        <w:tc>
          <w:tcPr>
            <w:tcW w:w="2037"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0" w:lineRule="atLeast"/>
              <w:jc w:val="center"/>
              <w:rPr>
                <w:color w:val="000000"/>
                <w:szCs w:val="21"/>
              </w:rPr>
            </w:pP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p>
        </w:tc>
      </w:tr>
      <w:tr w:rsidR="002B3FAA" w:rsidTr="002B3FAA">
        <w:trPr>
          <w:trHeight w:val="567"/>
        </w:trPr>
        <w:tc>
          <w:tcPr>
            <w:tcW w:w="1470"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0" w:lineRule="atLeast"/>
              <w:jc w:val="center"/>
              <w:rPr>
                <w:color w:val="000000"/>
                <w:szCs w:val="21"/>
              </w:rPr>
            </w:pPr>
            <w:r>
              <w:rPr>
                <w:rFonts w:hint="eastAsia"/>
                <w:color w:val="000000"/>
                <w:szCs w:val="21"/>
              </w:rPr>
              <w:t>资质情况</w:t>
            </w:r>
          </w:p>
        </w:tc>
        <w:tc>
          <w:tcPr>
            <w:tcW w:w="7497" w:type="dxa"/>
            <w:gridSpan w:val="5"/>
            <w:tcBorders>
              <w:top w:val="single" w:sz="4" w:space="0" w:color="auto"/>
              <w:left w:val="single" w:sz="4" w:space="0" w:color="auto"/>
              <w:bottom w:val="single" w:sz="4" w:space="0" w:color="auto"/>
              <w:right w:val="single" w:sz="4" w:space="0" w:color="auto"/>
            </w:tcBorders>
            <w:vAlign w:val="center"/>
          </w:tcPr>
          <w:p w:rsidR="002B3FAA" w:rsidRDefault="002B3FAA">
            <w:pPr>
              <w:spacing w:line="0" w:lineRule="atLeast"/>
              <w:jc w:val="center"/>
              <w:rPr>
                <w:color w:val="000000"/>
                <w:szCs w:val="21"/>
              </w:rPr>
            </w:pPr>
          </w:p>
        </w:tc>
      </w:tr>
      <w:tr w:rsidR="002B3FAA" w:rsidTr="002B3FAA">
        <w:trPr>
          <w:trHeight w:val="567"/>
        </w:trPr>
        <w:tc>
          <w:tcPr>
            <w:tcW w:w="1470"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0" w:lineRule="atLeast"/>
              <w:jc w:val="center"/>
              <w:rPr>
                <w:color w:val="000000"/>
                <w:szCs w:val="21"/>
              </w:rPr>
            </w:pPr>
            <w:r>
              <w:rPr>
                <w:rFonts w:hint="eastAsia"/>
                <w:color w:val="000000"/>
                <w:szCs w:val="21"/>
              </w:rPr>
              <w:t>员工数量</w:t>
            </w:r>
          </w:p>
        </w:tc>
        <w:tc>
          <w:tcPr>
            <w:tcW w:w="7497" w:type="dxa"/>
            <w:gridSpan w:val="5"/>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0" w:lineRule="atLeast"/>
              <w:rPr>
                <w:color w:val="000000"/>
                <w:szCs w:val="21"/>
              </w:rPr>
            </w:pPr>
            <w:r>
              <w:rPr>
                <w:rFonts w:hint="eastAsia"/>
                <w:color w:val="000000"/>
                <w:szCs w:val="21"/>
              </w:rPr>
              <w:t>共</w:t>
            </w:r>
            <w:r>
              <w:rPr>
                <w:color w:val="000000"/>
                <w:szCs w:val="21"/>
                <w:u w:val="single"/>
              </w:rPr>
              <w:t xml:space="preserve">  </w:t>
            </w:r>
            <w:r>
              <w:rPr>
                <w:rFonts w:hint="eastAsia"/>
                <w:color w:val="000000"/>
                <w:szCs w:val="21"/>
              </w:rPr>
              <w:t>人，其中，高级职称</w:t>
            </w:r>
            <w:r>
              <w:rPr>
                <w:color w:val="000000"/>
                <w:szCs w:val="21"/>
                <w:u w:val="single"/>
              </w:rPr>
              <w:t xml:space="preserve">   </w:t>
            </w:r>
            <w:r>
              <w:rPr>
                <w:rFonts w:hint="eastAsia"/>
                <w:color w:val="000000"/>
                <w:szCs w:val="21"/>
              </w:rPr>
              <w:t>人，中级职称</w:t>
            </w:r>
            <w:r>
              <w:rPr>
                <w:color w:val="000000"/>
                <w:szCs w:val="21"/>
                <w:u w:val="single"/>
              </w:rPr>
              <w:t xml:space="preserve">  </w:t>
            </w:r>
            <w:r>
              <w:rPr>
                <w:rFonts w:hint="eastAsia"/>
                <w:color w:val="000000"/>
                <w:szCs w:val="21"/>
              </w:rPr>
              <w:t>人</w:t>
            </w:r>
          </w:p>
        </w:tc>
      </w:tr>
      <w:tr w:rsidR="002B3FAA" w:rsidTr="002B3FAA">
        <w:trPr>
          <w:trHeight w:val="567"/>
        </w:trPr>
        <w:tc>
          <w:tcPr>
            <w:tcW w:w="1470"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0" w:lineRule="atLeast"/>
              <w:jc w:val="center"/>
              <w:rPr>
                <w:color w:val="000000"/>
                <w:szCs w:val="21"/>
              </w:rPr>
            </w:pPr>
            <w:r>
              <w:rPr>
                <w:rFonts w:hint="eastAsia"/>
                <w:color w:val="000000"/>
                <w:szCs w:val="21"/>
              </w:rPr>
              <w:t>联系电话</w:t>
            </w:r>
          </w:p>
        </w:tc>
        <w:tc>
          <w:tcPr>
            <w:tcW w:w="3675" w:type="dxa"/>
            <w:gridSpan w:val="3"/>
            <w:tcBorders>
              <w:top w:val="single" w:sz="4" w:space="0" w:color="auto"/>
              <w:left w:val="single" w:sz="4" w:space="0" w:color="auto"/>
              <w:bottom w:val="single" w:sz="4" w:space="0" w:color="auto"/>
              <w:right w:val="single" w:sz="4" w:space="0" w:color="auto"/>
            </w:tcBorders>
            <w:vAlign w:val="center"/>
          </w:tcPr>
          <w:p w:rsidR="002B3FAA" w:rsidRDefault="002B3FAA">
            <w:pPr>
              <w:spacing w:line="0" w:lineRule="atLeast"/>
              <w:jc w:val="center"/>
              <w:rPr>
                <w:color w:val="000000"/>
                <w:szCs w:val="21"/>
              </w:rPr>
            </w:pPr>
          </w:p>
        </w:tc>
        <w:tc>
          <w:tcPr>
            <w:tcW w:w="1785"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0" w:lineRule="atLeast"/>
              <w:jc w:val="center"/>
              <w:rPr>
                <w:color w:val="000000"/>
                <w:szCs w:val="21"/>
              </w:rPr>
            </w:pPr>
            <w:r>
              <w:rPr>
                <w:rFonts w:hint="eastAsia"/>
                <w:color w:val="000000"/>
                <w:szCs w:val="21"/>
              </w:rPr>
              <w:t>传真</w:t>
            </w:r>
          </w:p>
        </w:tc>
        <w:tc>
          <w:tcPr>
            <w:tcW w:w="2037" w:type="dxa"/>
            <w:tcBorders>
              <w:top w:val="single" w:sz="4" w:space="0" w:color="auto"/>
              <w:left w:val="single" w:sz="4" w:space="0" w:color="auto"/>
              <w:bottom w:val="single" w:sz="4" w:space="0" w:color="auto"/>
              <w:right w:val="single" w:sz="4" w:space="0" w:color="auto"/>
            </w:tcBorders>
            <w:vAlign w:val="center"/>
          </w:tcPr>
          <w:p w:rsidR="002B3FAA" w:rsidRDefault="002B3FAA">
            <w:pPr>
              <w:spacing w:line="0" w:lineRule="atLeast"/>
              <w:jc w:val="center"/>
              <w:rPr>
                <w:color w:val="000000"/>
                <w:szCs w:val="21"/>
              </w:rPr>
            </w:pPr>
          </w:p>
        </w:tc>
      </w:tr>
      <w:tr w:rsidR="002B3FAA" w:rsidTr="002B3FAA">
        <w:trPr>
          <w:trHeight w:val="612"/>
        </w:trPr>
        <w:tc>
          <w:tcPr>
            <w:tcW w:w="1470"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0" w:lineRule="atLeast"/>
              <w:jc w:val="center"/>
              <w:rPr>
                <w:color w:val="000000"/>
                <w:szCs w:val="21"/>
              </w:rPr>
            </w:pPr>
            <w:r>
              <w:rPr>
                <w:rFonts w:hint="eastAsia"/>
                <w:color w:val="000000"/>
                <w:szCs w:val="21"/>
              </w:rPr>
              <w:t>主要业绩</w:t>
            </w:r>
          </w:p>
        </w:tc>
        <w:tc>
          <w:tcPr>
            <w:tcW w:w="7497" w:type="dxa"/>
            <w:gridSpan w:val="5"/>
            <w:tcBorders>
              <w:top w:val="single" w:sz="4" w:space="0" w:color="auto"/>
              <w:left w:val="single" w:sz="4" w:space="0" w:color="auto"/>
              <w:bottom w:val="single" w:sz="4" w:space="0" w:color="auto"/>
              <w:right w:val="single" w:sz="4" w:space="0" w:color="auto"/>
            </w:tcBorders>
            <w:vAlign w:val="center"/>
          </w:tcPr>
          <w:p w:rsidR="002B3FAA" w:rsidRDefault="002B3FAA">
            <w:pPr>
              <w:spacing w:line="0" w:lineRule="atLeast"/>
              <w:rPr>
                <w:color w:val="000000"/>
                <w:szCs w:val="21"/>
              </w:rPr>
            </w:pPr>
          </w:p>
          <w:p w:rsidR="002B3FAA" w:rsidRDefault="002B3FAA">
            <w:pPr>
              <w:spacing w:line="0" w:lineRule="atLeast"/>
              <w:rPr>
                <w:color w:val="000000"/>
                <w:szCs w:val="21"/>
              </w:rPr>
            </w:pPr>
          </w:p>
        </w:tc>
      </w:tr>
      <w:tr w:rsidR="002B3FAA" w:rsidTr="002B3FAA">
        <w:trPr>
          <w:trHeight w:val="567"/>
        </w:trPr>
        <w:tc>
          <w:tcPr>
            <w:tcW w:w="8967" w:type="dxa"/>
            <w:gridSpan w:val="6"/>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0" w:lineRule="atLeast"/>
              <w:jc w:val="center"/>
              <w:rPr>
                <w:color w:val="000000"/>
                <w:szCs w:val="21"/>
              </w:rPr>
            </w:pPr>
            <w:r>
              <w:rPr>
                <w:rFonts w:hint="eastAsia"/>
                <w:color w:val="000000"/>
                <w:szCs w:val="21"/>
              </w:rPr>
              <w:t>法</w:t>
            </w:r>
            <w:r>
              <w:rPr>
                <w:color w:val="000000"/>
                <w:szCs w:val="21"/>
              </w:rPr>
              <w:t xml:space="preserve"> </w:t>
            </w:r>
            <w:r>
              <w:rPr>
                <w:rFonts w:hint="eastAsia"/>
                <w:color w:val="000000"/>
                <w:szCs w:val="21"/>
              </w:rPr>
              <w:t>定</w:t>
            </w:r>
            <w:r>
              <w:rPr>
                <w:color w:val="000000"/>
                <w:szCs w:val="21"/>
              </w:rPr>
              <w:t xml:space="preserve"> </w:t>
            </w:r>
            <w:r>
              <w:rPr>
                <w:rFonts w:hint="eastAsia"/>
                <w:color w:val="000000"/>
                <w:szCs w:val="21"/>
              </w:rPr>
              <w:t>代</w:t>
            </w:r>
            <w:r>
              <w:rPr>
                <w:color w:val="000000"/>
                <w:szCs w:val="21"/>
              </w:rPr>
              <w:t xml:space="preserve"> </w:t>
            </w:r>
            <w:r>
              <w:rPr>
                <w:rFonts w:hint="eastAsia"/>
                <w:color w:val="000000"/>
                <w:szCs w:val="21"/>
              </w:rPr>
              <w:t>表</w:t>
            </w:r>
            <w:r>
              <w:rPr>
                <w:color w:val="000000"/>
                <w:szCs w:val="21"/>
              </w:rPr>
              <w:t xml:space="preserve"> </w:t>
            </w:r>
            <w:r>
              <w:rPr>
                <w:rFonts w:hint="eastAsia"/>
                <w:color w:val="000000"/>
                <w:szCs w:val="21"/>
              </w:rPr>
              <w:t>人</w:t>
            </w:r>
            <w:r>
              <w:rPr>
                <w:color w:val="000000"/>
                <w:szCs w:val="21"/>
              </w:rPr>
              <w:t xml:space="preserve"> </w:t>
            </w:r>
            <w:r>
              <w:rPr>
                <w:rFonts w:hint="eastAsia"/>
                <w:color w:val="000000"/>
                <w:szCs w:val="21"/>
              </w:rPr>
              <w:t>基</w:t>
            </w:r>
            <w:r>
              <w:rPr>
                <w:color w:val="000000"/>
                <w:szCs w:val="21"/>
              </w:rPr>
              <w:t xml:space="preserve"> </w:t>
            </w:r>
            <w:r>
              <w:rPr>
                <w:rFonts w:hint="eastAsia"/>
                <w:color w:val="000000"/>
                <w:szCs w:val="21"/>
              </w:rPr>
              <w:t>本</w:t>
            </w:r>
            <w:r>
              <w:rPr>
                <w:color w:val="000000"/>
                <w:szCs w:val="21"/>
              </w:rPr>
              <w:t xml:space="preserve"> </w:t>
            </w:r>
            <w:r>
              <w:rPr>
                <w:rFonts w:hint="eastAsia"/>
                <w:color w:val="000000"/>
                <w:szCs w:val="21"/>
              </w:rPr>
              <w:t>情</w:t>
            </w:r>
            <w:r>
              <w:rPr>
                <w:color w:val="000000"/>
                <w:szCs w:val="21"/>
              </w:rPr>
              <w:t xml:space="preserve"> </w:t>
            </w:r>
            <w:proofErr w:type="gramStart"/>
            <w:r>
              <w:rPr>
                <w:rFonts w:hint="eastAsia"/>
                <w:color w:val="000000"/>
                <w:szCs w:val="21"/>
              </w:rPr>
              <w:t>况</w:t>
            </w:r>
            <w:proofErr w:type="gramEnd"/>
          </w:p>
        </w:tc>
      </w:tr>
      <w:tr w:rsidR="002B3FAA" w:rsidTr="002B3FAA">
        <w:trPr>
          <w:trHeight w:val="567"/>
        </w:trPr>
        <w:tc>
          <w:tcPr>
            <w:tcW w:w="1470"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0" w:lineRule="atLeast"/>
              <w:jc w:val="center"/>
              <w:rPr>
                <w:color w:val="000000"/>
                <w:szCs w:val="21"/>
              </w:rPr>
            </w:pPr>
            <w:r>
              <w:rPr>
                <w:rFonts w:hint="eastAsia"/>
                <w:color w:val="000000"/>
                <w:szCs w:val="21"/>
              </w:rPr>
              <w:t>姓</w:t>
            </w:r>
            <w:r>
              <w:rPr>
                <w:color w:val="000000"/>
                <w:szCs w:val="21"/>
              </w:rPr>
              <w:t xml:space="preserve">  </w:t>
            </w:r>
            <w:r>
              <w:rPr>
                <w:rFonts w:hint="eastAsia"/>
                <w:color w:val="000000"/>
                <w:szCs w:val="21"/>
              </w:rPr>
              <w:t>名</w:t>
            </w:r>
          </w:p>
        </w:tc>
        <w:tc>
          <w:tcPr>
            <w:tcW w:w="3675" w:type="dxa"/>
            <w:gridSpan w:val="3"/>
            <w:tcBorders>
              <w:top w:val="single" w:sz="4" w:space="0" w:color="auto"/>
              <w:left w:val="single" w:sz="4" w:space="0" w:color="auto"/>
              <w:bottom w:val="single" w:sz="4" w:space="0" w:color="auto"/>
              <w:right w:val="single" w:sz="4" w:space="0" w:color="auto"/>
            </w:tcBorders>
            <w:vAlign w:val="center"/>
          </w:tcPr>
          <w:p w:rsidR="002B3FAA" w:rsidRDefault="002B3FAA">
            <w:pPr>
              <w:spacing w:line="0" w:lineRule="atLeast"/>
              <w:jc w:val="center"/>
              <w:rPr>
                <w:color w:val="000000"/>
                <w:szCs w:val="21"/>
              </w:rPr>
            </w:pPr>
          </w:p>
        </w:tc>
        <w:tc>
          <w:tcPr>
            <w:tcW w:w="1785"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0" w:lineRule="atLeast"/>
              <w:jc w:val="center"/>
              <w:rPr>
                <w:color w:val="000000"/>
                <w:szCs w:val="21"/>
              </w:rPr>
            </w:pPr>
            <w:r>
              <w:rPr>
                <w:rFonts w:hint="eastAsia"/>
                <w:color w:val="000000"/>
                <w:szCs w:val="21"/>
              </w:rPr>
              <w:t>身份证号码</w:t>
            </w:r>
          </w:p>
        </w:tc>
        <w:tc>
          <w:tcPr>
            <w:tcW w:w="2037" w:type="dxa"/>
            <w:tcBorders>
              <w:top w:val="single" w:sz="4" w:space="0" w:color="auto"/>
              <w:left w:val="single" w:sz="4" w:space="0" w:color="auto"/>
              <w:bottom w:val="single" w:sz="4" w:space="0" w:color="auto"/>
              <w:right w:val="single" w:sz="4" w:space="0" w:color="auto"/>
            </w:tcBorders>
            <w:vAlign w:val="center"/>
          </w:tcPr>
          <w:p w:rsidR="002B3FAA" w:rsidRDefault="002B3FAA">
            <w:pPr>
              <w:spacing w:line="0" w:lineRule="atLeast"/>
              <w:jc w:val="center"/>
              <w:rPr>
                <w:color w:val="000000"/>
                <w:szCs w:val="21"/>
              </w:rPr>
            </w:pPr>
          </w:p>
        </w:tc>
      </w:tr>
      <w:tr w:rsidR="002B3FAA" w:rsidTr="002B3FAA">
        <w:trPr>
          <w:trHeight w:val="567"/>
        </w:trPr>
        <w:tc>
          <w:tcPr>
            <w:tcW w:w="1470"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0" w:lineRule="atLeast"/>
              <w:jc w:val="center"/>
              <w:rPr>
                <w:color w:val="000000"/>
                <w:szCs w:val="21"/>
              </w:rPr>
            </w:pPr>
            <w:r>
              <w:rPr>
                <w:rFonts w:hint="eastAsia"/>
                <w:color w:val="000000"/>
                <w:szCs w:val="21"/>
              </w:rPr>
              <w:t>职</w:t>
            </w:r>
            <w:r>
              <w:rPr>
                <w:color w:val="000000"/>
                <w:szCs w:val="21"/>
              </w:rPr>
              <w:t xml:space="preserve">  </w:t>
            </w:r>
            <w:proofErr w:type="gramStart"/>
            <w:r>
              <w:rPr>
                <w:rFonts w:hint="eastAsia"/>
                <w:color w:val="000000"/>
                <w:szCs w:val="21"/>
              </w:rPr>
              <w:t>务</w:t>
            </w:r>
            <w:proofErr w:type="gramEnd"/>
          </w:p>
        </w:tc>
        <w:tc>
          <w:tcPr>
            <w:tcW w:w="1680" w:type="dxa"/>
            <w:tcBorders>
              <w:top w:val="single" w:sz="4" w:space="0" w:color="auto"/>
              <w:left w:val="single" w:sz="4" w:space="0" w:color="auto"/>
              <w:bottom w:val="single" w:sz="4" w:space="0" w:color="auto"/>
              <w:right w:val="single" w:sz="4" w:space="0" w:color="auto"/>
            </w:tcBorders>
            <w:vAlign w:val="center"/>
          </w:tcPr>
          <w:p w:rsidR="002B3FAA" w:rsidRDefault="002B3FAA">
            <w:pPr>
              <w:spacing w:line="0" w:lineRule="atLeast"/>
              <w:jc w:val="center"/>
              <w:rPr>
                <w:color w:val="000000"/>
                <w:szCs w:val="21"/>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0" w:lineRule="atLeast"/>
              <w:jc w:val="center"/>
              <w:rPr>
                <w:color w:val="000000"/>
                <w:szCs w:val="21"/>
              </w:rPr>
            </w:pPr>
            <w:r>
              <w:rPr>
                <w:rFonts w:hint="eastAsia"/>
                <w:color w:val="000000"/>
                <w:szCs w:val="21"/>
              </w:rPr>
              <w:t>职</w:t>
            </w:r>
            <w:r>
              <w:rPr>
                <w:color w:val="000000"/>
                <w:szCs w:val="21"/>
              </w:rPr>
              <w:t xml:space="preserve">   </w:t>
            </w:r>
            <w:r>
              <w:rPr>
                <w:rFonts w:hint="eastAsia"/>
                <w:color w:val="000000"/>
                <w:szCs w:val="21"/>
              </w:rPr>
              <w:t>称</w:t>
            </w:r>
          </w:p>
        </w:tc>
        <w:tc>
          <w:tcPr>
            <w:tcW w:w="945" w:type="dxa"/>
            <w:tcBorders>
              <w:top w:val="single" w:sz="4" w:space="0" w:color="auto"/>
              <w:left w:val="single" w:sz="4" w:space="0" w:color="auto"/>
              <w:bottom w:val="single" w:sz="4" w:space="0" w:color="auto"/>
              <w:right w:val="single" w:sz="4" w:space="0" w:color="auto"/>
            </w:tcBorders>
            <w:vAlign w:val="center"/>
          </w:tcPr>
          <w:p w:rsidR="002B3FAA" w:rsidRDefault="002B3FAA">
            <w:pPr>
              <w:spacing w:line="0" w:lineRule="atLeast"/>
              <w:jc w:val="center"/>
              <w:rPr>
                <w:color w:val="000000"/>
                <w:szCs w:val="21"/>
              </w:rPr>
            </w:pPr>
          </w:p>
        </w:tc>
        <w:tc>
          <w:tcPr>
            <w:tcW w:w="1785"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0" w:lineRule="atLeast"/>
              <w:jc w:val="center"/>
              <w:rPr>
                <w:color w:val="000000"/>
                <w:szCs w:val="21"/>
              </w:rPr>
            </w:pPr>
            <w:r>
              <w:rPr>
                <w:rFonts w:hint="eastAsia"/>
                <w:color w:val="000000"/>
                <w:szCs w:val="21"/>
              </w:rPr>
              <w:t>学</w:t>
            </w:r>
            <w:r>
              <w:rPr>
                <w:color w:val="000000"/>
                <w:szCs w:val="21"/>
              </w:rPr>
              <w:t xml:space="preserve">    </w:t>
            </w:r>
            <w:r>
              <w:rPr>
                <w:rFonts w:hint="eastAsia"/>
                <w:color w:val="000000"/>
                <w:szCs w:val="21"/>
              </w:rPr>
              <w:t>历</w:t>
            </w:r>
          </w:p>
        </w:tc>
        <w:tc>
          <w:tcPr>
            <w:tcW w:w="2037" w:type="dxa"/>
            <w:tcBorders>
              <w:top w:val="single" w:sz="4" w:space="0" w:color="auto"/>
              <w:left w:val="single" w:sz="4" w:space="0" w:color="auto"/>
              <w:bottom w:val="single" w:sz="4" w:space="0" w:color="auto"/>
              <w:right w:val="single" w:sz="4" w:space="0" w:color="auto"/>
            </w:tcBorders>
            <w:vAlign w:val="center"/>
          </w:tcPr>
          <w:p w:rsidR="002B3FAA" w:rsidRDefault="002B3FAA">
            <w:pPr>
              <w:spacing w:line="0" w:lineRule="atLeast"/>
              <w:jc w:val="center"/>
              <w:rPr>
                <w:color w:val="000000"/>
                <w:szCs w:val="21"/>
              </w:rPr>
            </w:pPr>
          </w:p>
        </w:tc>
      </w:tr>
      <w:tr w:rsidR="002B3FAA" w:rsidTr="002B3FAA">
        <w:trPr>
          <w:trHeight w:val="603"/>
        </w:trPr>
        <w:tc>
          <w:tcPr>
            <w:tcW w:w="8967" w:type="dxa"/>
            <w:gridSpan w:val="6"/>
            <w:tcBorders>
              <w:top w:val="single" w:sz="4" w:space="0" w:color="auto"/>
              <w:left w:val="single" w:sz="4" w:space="0" w:color="auto"/>
              <w:bottom w:val="single" w:sz="4" w:space="0" w:color="auto"/>
              <w:right w:val="single" w:sz="4" w:space="0" w:color="auto"/>
            </w:tcBorders>
            <w:hideMark/>
          </w:tcPr>
          <w:p w:rsidR="002B3FAA" w:rsidRDefault="002B3FAA">
            <w:pPr>
              <w:spacing w:line="0" w:lineRule="atLeast"/>
              <w:rPr>
                <w:color w:val="000000"/>
                <w:szCs w:val="21"/>
              </w:rPr>
            </w:pPr>
            <w:r>
              <w:rPr>
                <w:rFonts w:hint="eastAsia"/>
                <w:color w:val="000000"/>
                <w:szCs w:val="21"/>
              </w:rPr>
              <w:t>备注</w:t>
            </w:r>
            <w:r>
              <w:rPr>
                <w:color w:val="000000"/>
                <w:szCs w:val="21"/>
              </w:rPr>
              <w:t>:</w:t>
            </w:r>
          </w:p>
        </w:tc>
      </w:tr>
    </w:tbl>
    <w:p w:rsidR="002B3FAA" w:rsidRDefault="002B3FAA" w:rsidP="002B3FAA">
      <w:pPr>
        <w:spacing w:line="360" w:lineRule="auto"/>
        <w:rPr>
          <w:color w:val="000000"/>
          <w:szCs w:val="21"/>
        </w:rPr>
      </w:pPr>
      <w:r>
        <w:rPr>
          <w:color w:val="000000"/>
          <w:szCs w:val="21"/>
        </w:rPr>
        <w:t xml:space="preserve">  </w:t>
      </w:r>
    </w:p>
    <w:p w:rsidR="002B3FAA" w:rsidRDefault="002B3FAA" w:rsidP="002B3FAA">
      <w:pPr>
        <w:spacing w:line="360" w:lineRule="auto"/>
        <w:rPr>
          <w:b/>
          <w:color w:val="000000"/>
          <w:szCs w:val="21"/>
        </w:rPr>
      </w:pPr>
      <w:r>
        <w:rPr>
          <w:rFonts w:hint="eastAsia"/>
          <w:b/>
          <w:color w:val="000000"/>
          <w:szCs w:val="21"/>
        </w:rPr>
        <w:t>兹证明上述声明是真实、正确的，并提供了全部能提供的资料和数据，我们同意遵照贵方要求出示有关证明文件。</w:t>
      </w:r>
    </w:p>
    <w:p w:rsidR="002B3FAA" w:rsidRDefault="002B3FAA" w:rsidP="002B3FAA">
      <w:pPr>
        <w:spacing w:line="360" w:lineRule="auto"/>
        <w:rPr>
          <w:b/>
          <w:color w:val="000000"/>
        </w:rPr>
      </w:pPr>
    </w:p>
    <w:p w:rsidR="002B3FAA" w:rsidRDefault="002B3FAA" w:rsidP="002B3FAA">
      <w:pPr>
        <w:spacing w:line="360" w:lineRule="auto"/>
        <w:rPr>
          <w:b/>
          <w:color w:val="000000"/>
        </w:rPr>
      </w:pPr>
    </w:p>
    <w:p w:rsidR="002B3FAA" w:rsidRDefault="002B3FAA" w:rsidP="002B3FAA">
      <w:pPr>
        <w:rPr>
          <w:color w:val="000000"/>
        </w:rPr>
      </w:pPr>
    </w:p>
    <w:p w:rsidR="002B3FAA" w:rsidRDefault="002B3FAA" w:rsidP="002B3FAA">
      <w:pPr>
        <w:pStyle w:val="ac"/>
        <w:snapToGrid w:val="0"/>
        <w:spacing w:line="360" w:lineRule="auto"/>
        <w:ind w:firstLine="542"/>
        <w:rPr>
          <w:rFonts w:ascii="Times New Roman"/>
          <w:color w:val="000000"/>
          <w:spacing w:val="0"/>
          <w:sz w:val="24"/>
          <w:szCs w:val="24"/>
        </w:rPr>
      </w:pPr>
      <w:r>
        <w:rPr>
          <w:rFonts w:ascii="Times New Roman" w:hint="eastAsia"/>
          <w:color w:val="000000"/>
          <w:spacing w:val="0"/>
          <w:sz w:val="24"/>
          <w:szCs w:val="24"/>
        </w:rPr>
        <w:t>供</w:t>
      </w:r>
      <w:r>
        <w:rPr>
          <w:rFonts w:ascii="Times New Roman"/>
          <w:color w:val="000000"/>
          <w:spacing w:val="0"/>
          <w:sz w:val="24"/>
          <w:szCs w:val="24"/>
        </w:rPr>
        <w:t xml:space="preserve"> </w:t>
      </w:r>
      <w:r>
        <w:rPr>
          <w:rFonts w:ascii="Times New Roman" w:hint="eastAsia"/>
          <w:color w:val="000000"/>
          <w:spacing w:val="0"/>
          <w:sz w:val="24"/>
          <w:szCs w:val="24"/>
        </w:rPr>
        <w:t>应</w:t>
      </w:r>
      <w:r>
        <w:rPr>
          <w:rFonts w:ascii="Times New Roman"/>
          <w:color w:val="000000"/>
          <w:spacing w:val="0"/>
          <w:sz w:val="24"/>
          <w:szCs w:val="24"/>
        </w:rPr>
        <w:t xml:space="preserve"> </w:t>
      </w:r>
      <w:r>
        <w:rPr>
          <w:rFonts w:ascii="Times New Roman" w:hint="eastAsia"/>
          <w:color w:val="000000"/>
          <w:spacing w:val="0"/>
          <w:sz w:val="24"/>
          <w:szCs w:val="24"/>
        </w:rPr>
        <w:t>商（盖章）：</w:t>
      </w:r>
    </w:p>
    <w:p w:rsidR="002B3FAA" w:rsidRDefault="002B3FAA" w:rsidP="002B3FAA">
      <w:pPr>
        <w:pStyle w:val="ac"/>
        <w:snapToGrid w:val="0"/>
        <w:spacing w:line="360" w:lineRule="auto"/>
        <w:ind w:firstLine="542"/>
        <w:rPr>
          <w:rFonts w:ascii="Times New Roman"/>
          <w:color w:val="000000"/>
          <w:spacing w:val="0"/>
          <w:sz w:val="24"/>
          <w:szCs w:val="24"/>
        </w:rPr>
      </w:pPr>
      <w:r>
        <w:rPr>
          <w:rFonts w:ascii="Times New Roman" w:hint="eastAsia"/>
          <w:color w:val="000000"/>
          <w:spacing w:val="0"/>
          <w:sz w:val="24"/>
          <w:szCs w:val="24"/>
        </w:rPr>
        <w:t>法定代表人或其授权代表（签字或盖章）：</w:t>
      </w:r>
    </w:p>
    <w:p w:rsidR="002B3FAA" w:rsidRDefault="002B3FAA" w:rsidP="002B3FAA">
      <w:pPr>
        <w:pStyle w:val="ac"/>
        <w:snapToGrid w:val="0"/>
        <w:spacing w:line="360" w:lineRule="auto"/>
        <w:ind w:firstLine="542"/>
        <w:rPr>
          <w:rFonts w:ascii="Times New Roman"/>
          <w:color w:val="000000"/>
          <w:spacing w:val="0"/>
          <w:sz w:val="24"/>
          <w:szCs w:val="24"/>
        </w:rPr>
      </w:pPr>
      <w:r>
        <w:rPr>
          <w:rFonts w:ascii="Times New Roman" w:hint="eastAsia"/>
          <w:color w:val="000000"/>
          <w:spacing w:val="0"/>
          <w:sz w:val="24"/>
          <w:szCs w:val="24"/>
        </w:rPr>
        <w:t>日</w:t>
      </w:r>
      <w:r>
        <w:rPr>
          <w:rFonts w:ascii="Times New Roman"/>
          <w:color w:val="000000"/>
          <w:spacing w:val="0"/>
          <w:sz w:val="24"/>
          <w:szCs w:val="24"/>
        </w:rPr>
        <w:t xml:space="preserve">            </w:t>
      </w:r>
      <w:r>
        <w:rPr>
          <w:rFonts w:ascii="Times New Roman" w:hint="eastAsia"/>
          <w:color w:val="000000"/>
          <w:spacing w:val="0"/>
          <w:sz w:val="24"/>
          <w:szCs w:val="24"/>
        </w:rPr>
        <w:t>期：</w:t>
      </w:r>
    </w:p>
    <w:p w:rsidR="002B3FAA" w:rsidRDefault="002B3FAA" w:rsidP="002B3FAA">
      <w:pPr>
        <w:rPr>
          <w:color w:val="000000"/>
        </w:rPr>
      </w:pPr>
    </w:p>
    <w:p w:rsidR="002B3FAA" w:rsidRDefault="002B3FAA" w:rsidP="002B3FAA">
      <w:pPr>
        <w:spacing w:line="360" w:lineRule="auto"/>
        <w:ind w:firstLineChars="49" w:firstLine="103"/>
        <w:rPr>
          <w:b/>
          <w:color w:val="000000"/>
          <w:szCs w:val="21"/>
        </w:rPr>
      </w:pPr>
    </w:p>
    <w:p w:rsidR="002B3FAA" w:rsidRDefault="002B3FAA" w:rsidP="002B3FAA">
      <w:pPr>
        <w:rPr>
          <w:b/>
          <w:color w:val="000000"/>
          <w:sz w:val="24"/>
          <w:szCs w:val="21"/>
        </w:rPr>
      </w:pPr>
      <w:r>
        <w:br w:type="page"/>
      </w:r>
      <w:bookmarkStart w:id="221" w:name="_Toc460857952"/>
      <w:r>
        <w:rPr>
          <w:rFonts w:hint="eastAsia"/>
          <w:b/>
          <w:color w:val="000000"/>
        </w:rPr>
        <w:lastRenderedPageBreak/>
        <w:t>格式</w:t>
      </w:r>
      <w:bookmarkEnd w:id="221"/>
      <w:r>
        <w:rPr>
          <w:rFonts w:hint="eastAsia"/>
          <w:b/>
          <w:color w:val="000000"/>
        </w:rPr>
        <w:t>九：</w:t>
      </w:r>
      <w:r>
        <w:rPr>
          <w:rFonts w:hint="eastAsia"/>
          <w:color w:val="000000"/>
          <w:szCs w:val="21"/>
        </w:rPr>
        <w:t>商务条款偏离表</w:t>
      </w:r>
    </w:p>
    <w:p w:rsidR="002B3FAA" w:rsidRDefault="002B3FAA" w:rsidP="002B3FAA">
      <w:pPr>
        <w:pStyle w:val="ac"/>
        <w:spacing w:line="400" w:lineRule="exact"/>
        <w:ind w:leftChars="228" w:left="711" w:hangingChars="100" w:hanging="232"/>
        <w:rPr>
          <w:rFonts w:ascii="Times New Roman"/>
          <w:color w:val="000000"/>
          <w:sz w:val="24"/>
          <w:szCs w:val="21"/>
        </w:rPr>
      </w:pPr>
    </w:p>
    <w:p w:rsidR="002B3FAA" w:rsidRDefault="002B3FAA" w:rsidP="002B3FAA">
      <w:pPr>
        <w:spacing w:line="360" w:lineRule="auto"/>
        <w:jc w:val="center"/>
        <w:rPr>
          <w:b/>
          <w:color w:val="000000"/>
          <w:sz w:val="24"/>
          <w:szCs w:val="21"/>
        </w:rPr>
      </w:pPr>
      <w:r>
        <w:rPr>
          <w:rFonts w:hint="eastAsia"/>
          <w:b/>
          <w:color w:val="000000"/>
          <w:sz w:val="24"/>
          <w:szCs w:val="21"/>
        </w:rPr>
        <w:t>商务条款偏离表</w:t>
      </w:r>
    </w:p>
    <w:p w:rsidR="002B3FAA" w:rsidRDefault="002B3FAA" w:rsidP="002B3FAA">
      <w:pPr>
        <w:spacing w:line="360" w:lineRule="auto"/>
        <w:ind w:firstLine="3089"/>
        <w:rPr>
          <w:b/>
          <w:color w:val="000000"/>
          <w:sz w:val="24"/>
          <w:szCs w:val="21"/>
        </w:rPr>
      </w:pPr>
    </w:p>
    <w:p w:rsidR="002B3FAA" w:rsidRDefault="002B3FAA" w:rsidP="002B3FAA">
      <w:pPr>
        <w:spacing w:line="360" w:lineRule="auto"/>
        <w:rPr>
          <w:color w:val="000000"/>
          <w:sz w:val="24"/>
        </w:rPr>
      </w:pPr>
      <w:r>
        <w:rPr>
          <w:rFonts w:hint="eastAsia"/>
          <w:color w:val="000000"/>
          <w:sz w:val="24"/>
        </w:rPr>
        <w:t>项目名称：</w:t>
      </w:r>
      <w:r>
        <w:rPr>
          <w:color w:val="000000"/>
          <w:sz w:val="24"/>
          <w:u w:val="single"/>
        </w:rPr>
        <w:t xml:space="preserve">                </w:t>
      </w:r>
      <w:r>
        <w:rPr>
          <w:rFonts w:hint="eastAsia"/>
          <w:color w:val="000000"/>
          <w:sz w:val="24"/>
        </w:rPr>
        <w:t>采购编号：</w:t>
      </w:r>
      <w:r>
        <w:rPr>
          <w:color w:val="000000"/>
          <w:sz w:val="24"/>
          <w:u w:val="single"/>
        </w:rPr>
        <w:t xml:space="preserve">                </w:t>
      </w:r>
      <w:r>
        <w:rPr>
          <w:color w:val="000000"/>
          <w:sz w:val="24"/>
        </w:rPr>
        <w:t xml:space="preserve"> </w:t>
      </w:r>
      <w:r>
        <w:rPr>
          <w:rFonts w:hint="eastAsia"/>
          <w:color w:val="000000"/>
          <w:sz w:val="24"/>
        </w:rPr>
        <w:t>品目：</w:t>
      </w:r>
      <w:r>
        <w:rPr>
          <w:color w:val="000000"/>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150"/>
        <w:gridCol w:w="2301"/>
        <w:gridCol w:w="2559"/>
      </w:tblGrid>
      <w:tr w:rsidR="002B3FAA" w:rsidTr="002B3FAA">
        <w:trPr>
          <w:trHeight w:val="780"/>
        </w:trPr>
        <w:tc>
          <w:tcPr>
            <w:tcW w:w="73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jc w:val="center"/>
              <w:rPr>
                <w:sz w:val="24"/>
              </w:rPr>
            </w:pPr>
            <w:r>
              <w:rPr>
                <w:rFonts w:hint="eastAsia"/>
                <w:sz w:val="24"/>
              </w:rPr>
              <w:t>序号</w:t>
            </w:r>
          </w:p>
        </w:tc>
        <w:tc>
          <w:tcPr>
            <w:tcW w:w="3150" w:type="dxa"/>
            <w:tcBorders>
              <w:top w:val="single" w:sz="4" w:space="0" w:color="auto"/>
              <w:left w:val="single" w:sz="4" w:space="0" w:color="auto"/>
              <w:bottom w:val="single" w:sz="4" w:space="0" w:color="auto"/>
              <w:right w:val="single" w:sz="4" w:space="0" w:color="auto"/>
            </w:tcBorders>
            <w:vAlign w:val="center"/>
            <w:hideMark/>
          </w:tcPr>
          <w:p w:rsidR="002B3FAA" w:rsidRDefault="002B3FAA">
            <w:pPr>
              <w:jc w:val="center"/>
              <w:rPr>
                <w:sz w:val="24"/>
              </w:rPr>
            </w:pPr>
            <w:r>
              <w:rPr>
                <w:rFonts w:hint="eastAsia"/>
                <w:sz w:val="24"/>
              </w:rPr>
              <w:t>采购文件</w:t>
            </w:r>
          </w:p>
          <w:p w:rsidR="002B3FAA" w:rsidRDefault="002B3FAA">
            <w:pPr>
              <w:jc w:val="center"/>
              <w:rPr>
                <w:sz w:val="24"/>
              </w:rPr>
            </w:pPr>
            <w:r>
              <w:rPr>
                <w:rFonts w:hint="eastAsia"/>
                <w:sz w:val="24"/>
              </w:rPr>
              <w:t>的商务条款</w:t>
            </w:r>
          </w:p>
        </w:tc>
        <w:tc>
          <w:tcPr>
            <w:tcW w:w="2301" w:type="dxa"/>
            <w:tcBorders>
              <w:top w:val="single" w:sz="4" w:space="0" w:color="auto"/>
              <w:left w:val="single" w:sz="4" w:space="0" w:color="auto"/>
              <w:bottom w:val="single" w:sz="4" w:space="0" w:color="auto"/>
              <w:right w:val="single" w:sz="4" w:space="0" w:color="auto"/>
            </w:tcBorders>
            <w:vAlign w:val="center"/>
            <w:hideMark/>
          </w:tcPr>
          <w:p w:rsidR="002B3FAA" w:rsidRDefault="002B3FAA">
            <w:pPr>
              <w:jc w:val="center"/>
              <w:rPr>
                <w:sz w:val="24"/>
              </w:rPr>
            </w:pPr>
            <w:r>
              <w:rPr>
                <w:rFonts w:hint="eastAsia"/>
                <w:sz w:val="24"/>
              </w:rPr>
              <w:t>投标响应文件</w:t>
            </w:r>
          </w:p>
          <w:p w:rsidR="002B3FAA" w:rsidRDefault="002B3FAA">
            <w:pPr>
              <w:jc w:val="center"/>
              <w:rPr>
                <w:sz w:val="24"/>
              </w:rPr>
            </w:pPr>
            <w:r>
              <w:rPr>
                <w:rFonts w:hint="eastAsia"/>
                <w:sz w:val="24"/>
              </w:rPr>
              <w:t>的响应</w:t>
            </w:r>
          </w:p>
        </w:tc>
        <w:tc>
          <w:tcPr>
            <w:tcW w:w="2559" w:type="dxa"/>
            <w:tcBorders>
              <w:top w:val="single" w:sz="4" w:space="0" w:color="auto"/>
              <w:left w:val="single" w:sz="4" w:space="0" w:color="auto"/>
              <w:bottom w:val="single" w:sz="4" w:space="0" w:color="auto"/>
              <w:right w:val="single" w:sz="4" w:space="0" w:color="auto"/>
            </w:tcBorders>
            <w:vAlign w:val="center"/>
            <w:hideMark/>
          </w:tcPr>
          <w:p w:rsidR="002B3FAA" w:rsidRDefault="002B3FAA">
            <w:pPr>
              <w:jc w:val="center"/>
              <w:rPr>
                <w:sz w:val="24"/>
              </w:rPr>
            </w:pPr>
            <w:r>
              <w:rPr>
                <w:rFonts w:hint="eastAsia"/>
                <w:sz w:val="24"/>
              </w:rPr>
              <w:t>（偏离）说明</w:t>
            </w:r>
          </w:p>
        </w:tc>
      </w:tr>
      <w:tr w:rsidR="002B3FAA" w:rsidTr="002B3FAA">
        <w:trPr>
          <w:trHeight w:val="780"/>
        </w:trPr>
        <w:tc>
          <w:tcPr>
            <w:tcW w:w="73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400" w:lineRule="exact"/>
              <w:jc w:val="center"/>
              <w:rPr>
                <w:sz w:val="24"/>
              </w:rPr>
            </w:pPr>
            <w:r>
              <w:rPr>
                <w:sz w:val="24"/>
              </w:rPr>
              <w:t>1</w:t>
            </w:r>
          </w:p>
        </w:tc>
        <w:tc>
          <w:tcPr>
            <w:tcW w:w="3150" w:type="dxa"/>
            <w:tcBorders>
              <w:top w:val="single" w:sz="4" w:space="0" w:color="auto"/>
              <w:left w:val="single" w:sz="4" w:space="0" w:color="auto"/>
              <w:bottom w:val="single" w:sz="4" w:space="0" w:color="auto"/>
              <w:right w:val="single" w:sz="4" w:space="0" w:color="auto"/>
            </w:tcBorders>
            <w:vAlign w:val="center"/>
          </w:tcPr>
          <w:p w:rsidR="002B3FAA" w:rsidRDefault="002B3FAA">
            <w:pPr>
              <w:spacing w:line="400" w:lineRule="exact"/>
              <w:rPr>
                <w:sz w:val="24"/>
              </w:rPr>
            </w:pPr>
          </w:p>
        </w:tc>
        <w:tc>
          <w:tcPr>
            <w:tcW w:w="2301" w:type="dxa"/>
            <w:tcBorders>
              <w:top w:val="single" w:sz="4" w:space="0" w:color="auto"/>
              <w:left w:val="single" w:sz="4" w:space="0" w:color="auto"/>
              <w:bottom w:val="single" w:sz="4" w:space="0" w:color="auto"/>
              <w:right w:val="single" w:sz="4" w:space="0" w:color="auto"/>
            </w:tcBorders>
            <w:vAlign w:val="center"/>
          </w:tcPr>
          <w:p w:rsidR="002B3FAA" w:rsidRDefault="002B3FAA">
            <w:pPr>
              <w:jc w:val="center"/>
              <w:rPr>
                <w:sz w:val="24"/>
              </w:rPr>
            </w:pPr>
          </w:p>
        </w:tc>
        <w:tc>
          <w:tcPr>
            <w:tcW w:w="2559" w:type="dxa"/>
            <w:tcBorders>
              <w:top w:val="single" w:sz="4" w:space="0" w:color="auto"/>
              <w:left w:val="single" w:sz="4" w:space="0" w:color="auto"/>
              <w:bottom w:val="single" w:sz="4" w:space="0" w:color="auto"/>
              <w:right w:val="single" w:sz="4" w:space="0" w:color="auto"/>
            </w:tcBorders>
            <w:vAlign w:val="center"/>
          </w:tcPr>
          <w:p w:rsidR="002B3FAA" w:rsidRDefault="002B3FAA">
            <w:pPr>
              <w:jc w:val="center"/>
              <w:rPr>
                <w:sz w:val="24"/>
              </w:rPr>
            </w:pPr>
          </w:p>
        </w:tc>
      </w:tr>
      <w:tr w:rsidR="002B3FAA" w:rsidTr="002B3FAA">
        <w:trPr>
          <w:trHeight w:val="780"/>
        </w:trPr>
        <w:tc>
          <w:tcPr>
            <w:tcW w:w="73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400" w:lineRule="exact"/>
              <w:jc w:val="center"/>
              <w:rPr>
                <w:sz w:val="24"/>
              </w:rPr>
            </w:pPr>
            <w:r>
              <w:rPr>
                <w:sz w:val="24"/>
              </w:rPr>
              <w:t>2</w:t>
            </w:r>
          </w:p>
        </w:tc>
        <w:tc>
          <w:tcPr>
            <w:tcW w:w="3150" w:type="dxa"/>
            <w:tcBorders>
              <w:top w:val="single" w:sz="4" w:space="0" w:color="auto"/>
              <w:left w:val="single" w:sz="4" w:space="0" w:color="auto"/>
              <w:bottom w:val="single" w:sz="4" w:space="0" w:color="auto"/>
              <w:right w:val="single" w:sz="4" w:space="0" w:color="auto"/>
            </w:tcBorders>
            <w:vAlign w:val="center"/>
          </w:tcPr>
          <w:p w:rsidR="002B3FAA" w:rsidRDefault="002B3FAA">
            <w:pPr>
              <w:spacing w:line="400" w:lineRule="exact"/>
              <w:ind w:left="120" w:hangingChars="50" w:hanging="120"/>
              <w:rPr>
                <w:sz w:val="24"/>
              </w:rPr>
            </w:pPr>
          </w:p>
        </w:tc>
        <w:tc>
          <w:tcPr>
            <w:tcW w:w="2301" w:type="dxa"/>
            <w:tcBorders>
              <w:top w:val="single" w:sz="4" w:space="0" w:color="auto"/>
              <w:left w:val="single" w:sz="4" w:space="0" w:color="auto"/>
              <w:bottom w:val="single" w:sz="4" w:space="0" w:color="auto"/>
              <w:right w:val="single" w:sz="4" w:space="0" w:color="auto"/>
            </w:tcBorders>
            <w:vAlign w:val="center"/>
          </w:tcPr>
          <w:p w:rsidR="002B3FAA" w:rsidRDefault="002B3FAA">
            <w:pPr>
              <w:jc w:val="center"/>
              <w:rPr>
                <w:sz w:val="24"/>
              </w:rPr>
            </w:pPr>
          </w:p>
        </w:tc>
        <w:tc>
          <w:tcPr>
            <w:tcW w:w="2559" w:type="dxa"/>
            <w:tcBorders>
              <w:top w:val="single" w:sz="4" w:space="0" w:color="auto"/>
              <w:left w:val="single" w:sz="4" w:space="0" w:color="auto"/>
              <w:bottom w:val="single" w:sz="4" w:space="0" w:color="auto"/>
              <w:right w:val="single" w:sz="4" w:space="0" w:color="auto"/>
            </w:tcBorders>
            <w:vAlign w:val="center"/>
          </w:tcPr>
          <w:p w:rsidR="002B3FAA" w:rsidRDefault="002B3FAA">
            <w:pPr>
              <w:jc w:val="center"/>
              <w:rPr>
                <w:sz w:val="24"/>
              </w:rPr>
            </w:pPr>
          </w:p>
        </w:tc>
      </w:tr>
      <w:tr w:rsidR="002B3FAA" w:rsidTr="002B3FAA">
        <w:trPr>
          <w:trHeight w:val="780"/>
        </w:trPr>
        <w:tc>
          <w:tcPr>
            <w:tcW w:w="73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400" w:lineRule="exact"/>
              <w:jc w:val="center"/>
              <w:rPr>
                <w:bCs/>
                <w:sz w:val="24"/>
              </w:rPr>
            </w:pPr>
            <w:r>
              <w:rPr>
                <w:bCs/>
                <w:sz w:val="24"/>
              </w:rPr>
              <w:t>3</w:t>
            </w:r>
          </w:p>
        </w:tc>
        <w:tc>
          <w:tcPr>
            <w:tcW w:w="3150" w:type="dxa"/>
            <w:tcBorders>
              <w:top w:val="single" w:sz="4" w:space="0" w:color="auto"/>
              <w:left w:val="single" w:sz="4" w:space="0" w:color="auto"/>
              <w:bottom w:val="single" w:sz="4" w:space="0" w:color="auto"/>
              <w:right w:val="single" w:sz="4" w:space="0" w:color="auto"/>
            </w:tcBorders>
            <w:vAlign w:val="center"/>
          </w:tcPr>
          <w:p w:rsidR="002B3FAA" w:rsidRDefault="002B3FAA">
            <w:pPr>
              <w:spacing w:line="400" w:lineRule="exact"/>
              <w:rPr>
                <w:bCs/>
                <w:sz w:val="24"/>
                <w:u w:val="single"/>
              </w:rPr>
            </w:pPr>
          </w:p>
        </w:tc>
        <w:tc>
          <w:tcPr>
            <w:tcW w:w="2301" w:type="dxa"/>
            <w:tcBorders>
              <w:top w:val="single" w:sz="4" w:space="0" w:color="auto"/>
              <w:left w:val="single" w:sz="4" w:space="0" w:color="auto"/>
              <w:bottom w:val="single" w:sz="4" w:space="0" w:color="auto"/>
              <w:right w:val="single" w:sz="4" w:space="0" w:color="auto"/>
            </w:tcBorders>
            <w:vAlign w:val="center"/>
          </w:tcPr>
          <w:p w:rsidR="002B3FAA" w:rsidRDefault="002B3FAA">
            <w:pPr>
              <w:jc w:val="center"/>
              <w:rPr>
                <w:sz w:val="24"/>
              </w:rPr>
            </w:pPr>
          </w:p>
        </w:tc>
        <w:tc>
          <w:tcPr>
            <w:tcW w:w="2559" w:type="dxa"/>
            <w:tcBorders>
              <w:top w:val="single" w:sz="4" w:space="0" w:color="auto"/>
              <w:left w:val="single" w:sz="4" w:space="0" w:color="auto"/>
              <w:bottom w:val="single" w:sz="4" w:space="0" w:color="auto"/>
              <w:right w:val="single" w:sz="4" w:space="0" w:color="auto"/>
            </w:tcBorders>
            <w:vAlign w:val="center"/>
          </w:tcPr>
          <w:p w:rsidR="002B3FAA" w:rsidRDefault="002B3FAA">
            <w:pPr>
              <w:jc w:val="center"/>
              <w:rPr>
                <w:sz w:val="24"/>
              </w:rPr>
            </w:pPr>
          </w:p>
        </w:tc>
      </w:tr>
      <w:tr w:rsidR="002B3FAA" w:rsidTr="002B3FAA">
        <w:trPr>
          <w:trHeight w:val="780"/>
        </w:trPr>
        <w:tc>
          <w:tcPr>
            <w:tcW w:w="73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400" w:lineRule="exact"/>
              <w:jc w:val="center"/>
              <w:rPr>
                <w:bCs/>
                <w:sz w:val="24"/>
              </w:rPr>
            </w:pPr>
            <w:r>
              <w:rPr>
                <w:bCs/>
                <w:sz w:val="24"/>
              </w:rPr>
              <w:t>4</w:t>
            </w:r>
          </w:p>
        </w:tc>
        <w:tc>
          <w:tcPr>
            <w:tcW w:w="3150" w:type="dxa"/>
            <w:tcBorders>
              <w:top w:val="single" w:sz="4" w:space="0" w:color="auto"/>
              <w:left w:val="single" w:sz="4" w:space="0" w:color="auto"/>
              <w:bottom w:val="single" w:sz="4" w:space="0" w:color="auto"/>
              <w:right w:val="single" w:sz="4" w:space="0" w:color="auto"/>
            </w:tcBorders>
            <w:vAlign w:val="center"/>
          </w:tcPr>
          <w:p w:rsidR="002B3FAA" w:rsidRDefault="002B3FAA">
            <w:pPr>
              <w:spacing w:line="400" w:lineRule="exact"/>
              <w:rPr>
                <w:bCs/>
                <w:sz w:val="24"/>
                <w:u w:val="single"/>
              </w:rPr>
            </w:pPr>
          </w:p>
        </w:tc>
        <w:tc>
          <w:tcPr>
            <w:tcW w:w="2301" w:type="dxa"/>
            <w:tcBorders>
              <w:top w:val="single" w:sz="4" w:space="0" w:color="auto"/>
              <w:left w:val="single" w:sz="4" w:space="0" w:color="auto"/>
              <w:bottom w:val="single" w:sz="4" w:space="0" w:color="auto"/>
              <w:right w:val="single" w:sz="4" w:space="0" w:color="auto"/>
            </w:tcBorders>
            <w:vAlign w:val="center"/>
          </w:tcPr>
          <w:p w:rsidR="002B3FAA" w:rsidRDefault="002B3FAA">
            <w:pPr>
              <w:jc w:val="center"/>
              <w:rPr>
                <w:sz w:val="24"/>
              </w:rPr>
            </w:pPr>
          </w:p>
        </w:tc>
        <w:tc>
          <w:tcPr>
            <w:tcW w:w="2559" w:type="dxa"/>
            <w:tcBorders>
              <w:top w:val="single" w:sz="4" w:space="0" w:color="auto"/>
              <w:left w:val="single" w:sz="4" w:space="0" w:color="auto"/>
              <w:bottom w:val="single" w:sz="4" w:space="0" w:color="auto"/>
              <w:right w:val="single" w:sz="4" w:space="0" w:color="auto"/>
            </w:tcBorders>
            <w:vAlign w:val="center"/>
          </w:tcPr>
          <w:p w:rsidR="002B3FAA" w:rsidRDefault="002B3FAA">
            <w:pPr>
              <w:jc w:val="center"/>
              <w:rPr>
                <w:sz w:val="24"/>
              </w:rPr>
            </w:pPr>
          </w:p>
        </w:tc>
      </w:tr>
      <w:tr w:rsidR="002B3FAA" w:rsidTr="002B3FAA">
        <w:trPr>
          <w:trHeight w:val="780"/>
        </w:trPr>
        <w:tc>
          <w:tcPr>
            <w:tcW w:w="73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400" w:lineRule="exact"/>
              <w:jc w:val="center"/>
              <w:rPr>
                <w:bCs/>
                <w:sz w:val="24"/>
              </w:rPr>
            </w:pPr>
            <w:r>
              <w:rPr>
                <w:bCs/>
                <w:sz w:val="24"/>
              </w:rPr>
              <w:t>5</w:t>
            </w:r>
          </w:p>
        </w:tc>
        <w:tc>
          <w:tcPr>
            <w:tcW w:w="3150" w:type="dxa"/>
            <w:tcBorders>
              <w:top w:val="single" w:sz="4" w:space="0" w:color="auto"/>
              <w:left w:val="single" w:sz="4" w:space="0" w:color="auto"/>
              <w:bottom w:val="single" w:sz="4" w:space="0" w:color="auto"/>
              <w:right w:val="single" w:sz="4" w:space="0" w:color="auto"/>
            </w:tcBorders>
            <w:vAlign w:val="center"/>
          </w:tcPr>
          <w:p w:rsidR="002B3FAA" w:rsidRDefault="002B3FAA">
            <w:pPr>
              <w:spacing w:line="400" w:lineRule="exact"/>
              <w:rPr>
                <w:bCs/>
                <w:sz w:val="24"/>
                <w:u w:val="single"/>
              </w:rPr>
            </w:pPr>
          </w:p>
        </w:tc>
        <w:tc>
          <w:tcPr>
            <w:tcW w:w="2301" w:type="dxa"/>
            <w:tcBorders>
              <w:top w:val="single" w:sz="4" w:space="0" w:color="auto"/>
              <w:left w:val="single" w:sz="4" w:space="0" w:color="auto"/>
              <w:bottom w:val="single" w:sz="4" w:space="0" w:color="auto"/>
              <w:right w:val="single" w:sz="4" w:space="0" w:color="auto"/>
            </w:tcBorders>
            <w:vAlign w:val="center"/>
          </w:tcPr>
          <w:p w:rsidR="002B3FAA" w:rsidRDefault="002B3FAA">
            <w:pPr>
              <w:jc w:val="center"/>
              <w:rPr>
                <w:sz w:val="24"/>
              </w:rPr>
            </w:pPr>
          </w:p>
        </w:tc>
        <w:tc>
          <w:tcPr>
            <w:tcW w:w="2559" w:type="dxa"/>
            <w:tcBorders>
              <w:top w:val="single" w:sz="4" w:space="0" w:color="auto"/>
              <w:left w:val="single" w:sz="4" w:space="0" w:color="auto"/>
              <w:bottom w:val="single" w:sz="4" w:space="0" w:color="auto"/>
              <w:right w:val="single" w:sz="4" w:space="0" w:color="auto"/>
            </w:tcBorders>
            <w:vAlign w:val="center"/>
          </w:tcPr>
          <w:p w:rsidR="002B3FAA" w:rsidRDefault="002B3FAA">
            <w:pPr>
              <w:jc w:val="center"/>
              <w:rPr>
                <w:sz w:val="24"/>
              </w:rPr>
            </w:pPr>
          </w:p>
        </w:tc>
      </w:tr>
      <w:tr w:rsidR="002B3FAA" w:rsidTr="002B3FAA">
        <w:trPr>
          <w:trHeight w:val="780"/>
        </w:trPr>
        <w:tc>
          <w:tcPr>
            <w:tcW w:w="73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400" w:lineRule="exact"/>
              <w:jc w:val="center"/>
              <w:rPr>
                <w:bCs/>
                <w:sz w:val="24"/>
              </w:rPr>
            </w:pPr>
            <w:r>
              <w:rPr>
                <w:bCs/>
                <w:sz w:val="24"/>
              </w:rPr>
              <w:t>6</w:t>
            </w:r>
          </w:p>
        </w:tc>
        <w:tc>
          <w:tcPr>
            <w:tcW w:w="3150" w:type="dxa"/>
            <w:tcBorders>
              <w:top w:val="single" w:sz="4" w:space="0" w:color="auto"/>
              <w:left w:val="single" w:sz="4" w:space="0" w:color="auto"/>
              <w:bottom w:val="single" w:sz="4" w:space="0" w:color="auto"/>
              <w:right w:val="single" w:sz="4" w:space="0" w:color="auto"/>
            </w:tcBorders>
            <w:vAlign w:val="center"/>
          </w:tcPr>
          <w:p w:rsidR="002B3FAA" w:rsidRDefault="002B3FAA">
            <w:pPr>
              <w:spacing w:line="400" w:lineRule="exact"/>
              <w:rPr>
                <w:bCs/>
                <w:sz w:val="24"/>
                <w:u w:val="single"/>
              </w:rPr>
            </w:pPr>
          </w:p>
        </w:tc>
        <w:tc>
          <w:tcPr>
            <w:tcW w:w="2301" w:type="dxa"/>
            <w:tcBorders>
              <w:top w:val="single" w:sz="4" w:space="0" w:color="auto"/>
              <w:left w:val="single" w:sz="4" w:space="0" w:color="auto"/>
              <w:bottom w:val="single" w:sz="4" w:space="0" w:color="auto"/>
              <w:right w:val="single" w:sz="4" w:space="0" w:color="auto"/>
            </w:tcBorders>
            <w:vAlign w:val="center"/>
          </w:tcPr>
          <w:p w:rsidR="002B3FAA" w:rsidRDefault="002B3FAA">
            <w:pPr>
              <w:jc w:val="center"/>
              <w:rPr>
                <w:sz w:val="24"/>
              </w:rPr>
            </w:pPr>
          </w:p>
        </w:tc>
        <w:tc>
          <w:tcPr>
            <w:tcW w:w="2559" w:type="dxa"/>
            <w:tcBorders>
              <w:top w:val="single" w:sz="4" w:space="0" w:color="auto"/>
              <w:left w:val="single" w:sz="4" w:space="0" w:color="auto"/>
              <w:bottom w:val="single" w:sz="4" w:space="0" w:color="auto"/>
              <w:right w:val="single" w:sz="4" w:space="0" w:color="auto"/>
            </w:tcBorders>
            <w:vAlign w:val="center"/>
          </w:tcPr>
          <w:p w:rsidR="002B3FAA" w:rsidRDefault="002B3FAA">
            <w:pPr>
              <w:jc w:val="center"/>
              <w:rPr>
                <w:sz w:val="24"/>
              </w:rPr>
            </w:pPr>
          </w:p>
        </w:tc>
      </w:tr>
      <w:tr w:rsidR="002B3FAA" w:rsidTr="002B3FAA">
        <w:trPr>
          <w:trHeight w:val="780"/>
        </w:trPr>
        <w:tc>
          <w:tcPr>
            <w:tcW w:w="73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400" w:lineRule="exact"/>
              <w:jc w:val="center"/>
              <w:rPr>
                <w:bCs/>
                <w:sz w:val="24"/>
              </w:rPr>
            </w:pPr>
            <w:r>
              <w:rPr>
                <w:bCs/>
                <w:sz w:val="24"/>
              </w:rPr>
              <w:t>7</w:t>
            </w:r>
          </w:p>
        </w:tc>
        <w:tc>
          <w:tcPr>
            <w:tcW w:w="3150" w:type="dxa"/>
            <w:tcBorders>
              <w:top w:val="single" w:sz="4" w:space="0" w:color="auto"/>
              <w:left w:val="single" w:sz="4" w:space="0" w:color="auto"/>
              <w:bottom w:val="single" w:sz="4" w:space="0" w:color="auto"/>
              <w:right w:val="single" w:sz="4" w:space="0" w:color="auto"/>
            </w:tcBorders>
            <w:vAlign w:val="center"/>
          </w:tcPr>
          <w:p w:rsidR="002B3FAA" w:rsidRDefault="002B3FAA">
            <w:pPr>
              <w:spacing w:line="400" w:lineRule="exact"/>
              <w:rPr>
                <w:bCs/>
                <w:sz w:val="24"/>
                <w:u w:val="single"/>
              </w:rPr>
            </w:pPr>
          </w:p>
        </w:tc>
        <w:tc>
          <w:tcPr>
            <w:tcW w:w="2301" w:type="dxa"/>
            <w:tcBorders>
              <w:top w:val="single" w:sz="4" w:space="0" w:color="auto"/>
              <w:left w:val="single" w:sz="4" w:space="0" w:color="auto"/>
              <w:bottom w:val="single" w:sz="4" w:space="0" w:color="auto"/>
              <w:right w:val="single" w:sz="4" w:space="0" w:color="auto"/>
            </w:tcBorders>
            <w:vAlign w:val="center"/>
          </w:tcPr>
          <w:p w:rsidR="002B3FAA" w:rsidRDefault="002B3FAA">
            <w:pPr>
              <w:jc w:val="center"/>
              <w:rPr>
                <w:sz w:val="24"/>
              </w:rPr>
            </w:pPr>
          </w:p>
        </w:tc>
        <w:tc>
          <w:tcPr>
            <w:tcW w:w="2559" w:type="dxa"/>
            <w:tcBorders>
              <w:top w:val="single" w:sz="4" w:space="0" w:color="auto"/>
              <w:left w:val="single" w:sz="4" w:space="0" w:color="auto"/>
              <w:bottom w:val="single" w:sz="4" w:space="0" w:color="auto"/>
              <w:right w:val="single" w:sz="4" w:space="0" w:color="auto"/>
            </w:tcBorders>
            <w:vAlign w:val="center"/>
          </w:tcPr>
          <w:p w:rsidR="002B3FAA" w:rsidRDefault="002B3FAA">
            <w:pPr>
              <w:jc w:val="center"/>
              <w:rPr>
                <w:sz w:val="24"/>
              </w:rPr>
            </w:pPr>
          </w:p>
        </w:tc>
      </w:tr>
      <w:tr w:rsidR="002B3FAA" w:rsidTr="002B3FAA">
        <w:trPr>
          <w:trHeight w:val="780"/>
        </w:trPr>
        <w:tc>
          <w:tcPr>
            <w:tcW w:w="73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400" w:lineRule="exact"/>
              <w:jc w:val="center"/>
              <w:rPr>
                <w:bCs/>
                <w:sz w:val="24"/>
              </w:rPr>
            </w:pPr>
            <w:r>
              <w:rPr>
                <w:bCs/>
                <w:sz w:val="24"/>
              </w:rPr>
              <w:t>8</w:t>
            </w:r>
          </w:p>
        </w:tc>
        <w:tc>
          <w:tcPr>
            <w:tcW w:w="3150" w:type="dxa"/>
            <w:tcBorders>
              <w:top w:val="single" w:sz="4" w:space="0" w:color="auto"/>
              <w:left w:val="single" w:sz="4" w:space="0" w:color="auto"/>
              <w:bottom w:val="single" w:sz="4" w:space="0" w:color="auto"/>
              <w:right w:val="single" w:sz="4" w:space="0" w:color="auto"/>
            </w:tcBorders>
            <w:vAlign w:val="center"/>
          </w:tcPr>
          <w:p w:rsidR="002B3FAA" w:rsidRDefault="002B3FAA">
            <w:pPr>
              <w:spacing w:line="400" w:lineRule="exact"/>
              <w:rPr>
                <w:bCs/>
                <w:sz w:val="24"/>
                <w:u w:val="single"/>
              </w:rPr>
            </w:pPr>
          </w:p>
        </w:tc>
        <w:tc>
          <w:tcPr>
            <w:tcW w:w="2301" w:type="dxa"/>
            <w:tcBorders>
              <w:top w:val="single" w:sz="4" w:space="0" w:color="auto"/>
              <w:left w:val="single" w:sz="4" w:space="0" w:color="auto"/>
              <w:bottom w:val="single" w:sz="4" w:space="0" w:color="auto"/>
              <w:right w:val="single" w:sz="4" w:space="0" w:color="auto"/>
            </w:tcBorders>
            <w:vAlign w:val="center"/>
          </w:tcPr>
          <w:p w:rsidR="002B3FAA" w:rsidRDefault="002B3FAA">
            <w:pPr>
              <w:jc w:val="center"/>
              <w:rPr>
                <w:sz w:val="24"/>
              </w:rPr>
            </w:pPr>
          </w:p>
        </w:tc>
        <w:tc>
          <w:tcPr>
            <w:tcW w:w="2559" w:type="dxa"/>
            <w:tcBorders>
              <w:top w:val="single" w:sz="4" w:space="0" w:color="auto"/>
              <w:left w:val="single" w:sz="4" w:space="0" w:color="auto"/>
              <w:bottom w:val="single" w:sz="4" w:space="0" w:color="auto"/>
              <w:right w:val="single" w:sz="4" w:space="0" w:color="auto"/>
            </w:tcBorders>
            <w:vAlign w:val="center"/>
          </w:tcPr>
          <w:p w:rsidR="002B3FAA" w:rsidRDefault="002B3FAA">
            <w:pPr>
              <w:jc w:val="center"/>
              <w:rPr>
                <w:sz w:val="24"/>
              </w:rPr>
            </w:pPr>
          </w:p>
        </w:tc>
      </w:tr>
    </w:tbl>
    <w:p w:rsidR="002B3FAA" w:rsidRDefault="002B3FAA" w:rsidP="002B3FAA">
      <w:pPr>
        <w:pStyle w:val="ac"/>
        <w:spacing w:line="360" w:lineRule="auto"/>
        <w:ind w:left="404" w:hangingChars="200" w:hanging="404"/>
        <w:rPr>
          <w:rFonts w:ascii="Times New Roman"/>
          <w:color w:val="000000"/>
          <w:sz w:val="21"/>
          <w:szCs w:val="21"/>
        </w:rPr>
      </w:pPr>
    </w:p>
    <w:p w:rsidR="002B3FAA" w:rsidRDefault="002B3FAA" w:rsidP="002B3FAA">
      <w:pPr>
        <w:widowControl/>
        <w:spacing w:line="360" w:lineRule="auto"/>
        <w:jc w:val="left"/>
        <w:rPr>
          <w:color w:val="000000"/>
          <w:sz w:val="24"/>
        </w:rPr>
      </w:pPr>
    </w:p>
    <w:p w:rsidR="002B3FAA" w:rsidRDefault="002B3FAA" w:rsidP="002B3FAA">
      <w:pPr>
        <w:pStyle w:val="ac"/>
        <w:snapToGrid w:val="0"/>
        <w:spacing w:line="360" w:lineRule="auto"/>
        <w:ind w:firstLine="542"/>
        <w:rPr>
          <w:rFonts w:ascii="Times New Roman"/>
          <w:color w:val="000000"/>
          <w:spacing w:val="0"/>
          <w:sz w:val="24"/>
          <w:szCs w:val="24"/>
        </w:rPr>
      </w:pPr>
      <w:r>
        <w:rPr>
          <w:rFonts w:ascii="Times New Roman" w:hint="eastAsia"/>
          <w:color w:val="000000"/>
          <w:spacing w:val="0"/>
          <w:sz w:val="24"/>
          <w:szCs w:val="24"/>
        </w:rPr>
        <w:t>供</w:t>
      </w:r>
      <w:r>
        <w:rPr>
          <w:rFonts w:ascii="Times New Roman"/>
          <w:color w:val="000000"/>
          <w:spacing w:val="0"/>
          <w:sz w:val="24"/>
          <w:szCs w:val="24"/>
        </w:rPr>
        <w:t xml:space="preserve"> </w:t>
      </w:r>
      <w:r>
        <w:rPr>
          <w:rFonts w:ascii="Times New Roman" w:hint="eastAsia"/>
          <w:color w:val="000000"/>
          <w:spacing w:val="0"/>
          <w:sz w:val="24"/>
          <w:szCs w:val="24"/>
        </w:rPr>
        <w:t>应</w:t>
      </w:r>
      <w:r>
        <w:rPr>
          <w:rFonts w:ascii="Times New Roman"/>
          <w:color w:val="000000"/>
          <w:spacing w:val="0"/>
          <w:sz w:val="24"/>
          <w:szCs w:val="24"/>
        </w:rPr>
        <w:t xml:space="preserve"> </w:t>
      </w:r>
      <w:r>
        <w:rPr>
          <w:rFonts w:ascii="Times New Roman" w:hint="eastAsia"/>
          <w:color w:val="000000"/>
          <w:spacing w:val="0"/>
          <w:sz w:val="24"/>
          <w:szCs w:val="24"/>
        </w:rPr>
        <w:t>商（盖章）：</w:t>
      </w:r>
    </w:p>
    <w:p w:rsidR="002B3FAA" w:rsidRDefault="002B3FAA" w:rsidP="002B3FAA">
      <w:pPr>
        <w:pStyle w:val="ac"/>
        <w:snapToGrid w:val="0"/>
        <w:spacing w:line="360" w:lineRule="auto"/>
        <w:ind w:firstLine="542"/>
        <w:rPr>
          <w:rFonts w:ascii="Times New Roman"/>
          <w:color w:val="000000"/>
          <w:spacing w:val="0"/>
          <w:sz w:val="24"/>
          <w:szCs w:val="24"/>
        </w:rPr>
      </w:pPr>
      <w:r>
        <w:rPr>
          <w:rFonts w:ascii="Times New Roman" w:hint="eastAsia"/>
          <w:color w:val="000000"/>
          <w:spacing w:val="0"/>
          <w:sz w:val="24"/>
          <w:szCs w:val="24"/>
        </w:rPr>
        <w:t>法定代表人或其授权代表（签字或盖章）：</w:t>
      </w:r>
    </w:p>
    <w:p w:rsidR="002B3FAA" w:rsidRDefault="002B3FAA" w:rsidP="002B3FAA">
      <w:pPr>
        <w:pStyle w:val="ac"/>
        <w:snapToGrid w:val="0"/>
        <w:spacing w:line="360" w:lineRule="auto"/>
        <w:ind w:firstLine="542"/>
        <w:rPr>
          <w:rFonts w:ascii="Times New Roman"/>
          <w:color w:val="000000"/>
          <w:spacing w:val="0"/>
          <w:sz w:val="24"/>
          <w:szCs w:val="24"/>
        </w:rPr>
      </w:pPr>
      <w:r>
        <w:rPr>
          <w:rFonts w:ascii="Times New Roman" w:hint="eastAsia"/>
          <w:color w:val="000000"/>
          <w:spacing w:val="0"/>
          <w:sz w:val="24"/>
          <w:szCs w:val="24"/>
        </w:rPr>
        <w:t>日</w:t>
      </w:r>
      <w:r>
        <w:rPr>
          <w:rFonts w:ascii="Times New Roman"/>
          <w:color w:val="000000"/>
          <w:spacing w:val="0"/>
          <w:sz w:val="24"/>
          <w:szCs w:val="24"/>
        </w:rPr>
        <w:t xml:space="preserve">            </w:t>
      </w:r>
      <w:r>
        <w:rPr>
          <w:rFonts w:ascii="Times New Roman" w:hint="eastAsia"/>
          <w:color w:val="000000"/>
          <w:spacing w:val="0"/>
          <w:sz w:val="24"/>
          <w:szCs w:val="24"/>
        </w:rPr>
        <w:t>期：</w:t>
      </w:r>
    </w:p>
    <w:p w:rsidR="002B3FAA" w:rsidRDefault="002B3FAA" w:rsidP="002B3FAA">
      <w:pPr>
        <w:rPr>
          <w:b/>
          <w:color w:val="000000"/>
          <w:sz w:val="24"/>
          <w:szCs w:val="21"/>
        </w:rPr>
      </w:pPr>
      <w:r>
        <w:rPr>
          <w:color w:val="000000"/>
          <w:sz w:val="24"/>
        </w:rPr>
        <w:br w:type="page"/>
      </w:r>
      <w:r>
        <w:rPr>
          <w:rFonts w:hint="eastAsia"/>
          <w:b/>
          <w:color w:val="000000"/>
        </w:rPr>
        <w:lastRenderedPageBreak/>
        <w:t>格式十：</w:t>
      </w:r>
      <w:r>
        <w:rPr>
          <w:rFonts w:hint="eastAsia"/>
          <w:color w:val="000000"/>
          <w:szCs w:val="21"/>
        </w:rPr>
        <w:t>技术条款偏离表</w:t>
      </w:r>
    </w:p>
    <w:p w:rsidR="002B3FAA" w:rsidRDefault="002B3FAA" w:rsidP="002B3FAA">
      <w:pPr>
        <w:widowControl/>
        <w:jc w:val="left"/>
        <w:rPr>
          <w:color w:val="000000"/>
          <w:sz w:val="24"/>
        </w:rPr>
      </w:pPr>
    </w:p>
    <w:p w:rsidR="002B3FAA" w:rsidRDefault="002B3FAA" w:rsidP="002B3FAA">
      <w:pPr>
        <w:spacing w:line="360" w:lineRule="auto"/>
        <w:jc w:val="center"/>
        <w:rPr>
          <w:b/>
          <w:color w:val="000000"/>
          <w:sz w:val="24"/>
          <w:szCs w:val="21"/>
        </w:rPr>
      </w:pPr>
      <w:r>
        <w:rPr>
          <w:rFonts w:hint="eastAsia"/>
          <w:b/>
          <w:color w:val="000000"/>
          <w:sz w:val="24"/>
          <w:szCs w:val="21"/>
        </w:rPr>
        <w:t>技术条款偏离表</w:t>
      </w:r>
    </w:p>
    <w:p w:rsidR="002B3FAA" w:rsidRDefault="002B3FAA" w:rsidP="002B3FAA">
      <w:pPr>
        <w:widowControl/>
        <w:jc w:val="left"/>
        <w:rPr>
          <w:color w:val="000000"/>
          <w:sz w:val="24"/>
        </w:rPr>
      </w:pPr>
    </w:p>
    <w:p w:rsidR="002B3FAA" w:rsidRDefault="002B3FAA" w:rsidP="002B3FAA">
      <w:pPr>
        <w:spacing w:line="360" w:lineRule="auto"/>
        <w:rPr>
          <w:color w:val="000000"/>
          <w:sz w:val="24"/>
        </w:rPr>
      </w:pPr>
      <w:r>
        <w:rPr>
          <w:rFonts w:hint="eastAsia"/>
          <w:color w:val="000000"/>
          <w:sz w:val="24"/>
        </w:rPr>
        <w:t>项目名称：</w:t>
      </w:r>
      <w:r>
        <w:rPr>
          <w:color w:val="000000"/>
          <w:sz w:val="24"/>
          <w:u w:val="single"/>
        </w:rPr>
        <w:t xml:space="preserve">                </w:t>
      </w:r>
      <w:r>
        <w:rPr>
          <w:rFonts w:hint="eastAsia"/>
          <w:color w:val="000000"/>
          <w:sz w:val="24"/>
        </w:rPr>
        <w:t>采购编号：</w:t>
      </w:r>
      <w:r>
        <w:rPr>
          <w:color w:val="000000"/>
          <w:sz w:val="24"/>
          <w:u w:val="single"/>
        </w:rPr>
        <w:t xml:space="preserve">                </w:t>
      </w:r>
      <w:r>
        <w:rPr>
          <w:color w:val="000000"/>
          <w:sz w:val="24"/>
        </w:rPr>
        <w:t xml:space="preserve"> </w:t>
      </w:r>
      <w:r>
        <w:rPr>
          <w:rFonts w:hint="eastAsia"/>
          <w:color w:val="000000"/>
          <w:sz w:val="24"/>
        </w:rPr>
        <w:t>品目：</w:t>
      </w:r>
      <w:r>
        <w:rPr>
          <w:color w:val="000000"/>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150"/>
        <w:gridCol w:w="2301"/>
        <w:gridCol w:w="2559"/>
      </w:tblGrid>
      <w:tr w:rsidR="002B3FAA" w:rsidTr="002B3FAA">
        <w:trPr>
          <w:trHeight w:val="780"/>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jc w:val="center"/>
              <w:rPr>
                <w:sz w:val="24"/>
              </w:rPr>
            </w:pPr>
            <w:r>
              <w:rPr>
                <w:rFonts w:hint="eastAsia"/>
                <w:sz w:val="24"/>
              </w:rPr>
              <w:t>序号</w:t>
            </w:r>
          </w:p>
        </w:tc>
        <w:tc>
          <w:tcPr>
            <w:tcW w:w="3150" w:type="dxa"/>
            <w:tcBorders>
              <w:top w:val="single" w:sz="4" w:space="0" w:color="auto"/>
              <w:left w:val="single" w:sz="4" w:space="0" w:color="auto"/>
              <w:bottom w:val="single" w:sz="4" w:space="0" w:color="auto"/>
              <w:right w:val="single" w:sz="4" w:space="0" w:color="auto"/>
            </w:tcBorders>
            <w:vAlign w:val="center"/>
            <w:hideMark/>
          </w:tcPr>
          <w:p w:rsidR="002B3FAA" w:rsidRDefault="002B3FAA">
            <w:pPr>
              <w:jc w:val="center"/>
              <w:rPr>
                <w:sz w:val="24"/>
              </w:rPr>
            </w:pPr>
            <w:r>
              <w:rPr>
                <w:rFonts w:hint="eastAsia"/>
                <w:sz w:val="24"/>
              </w:rPr>
              <w:t>采购文件</w:t>
            </w:r>
          </w:p>
          <w:p w:rsidR="002B3FAA" w:rsidRDefault="002B3FAA">
            <w:pPr>
              <w:jc w:val="center"/>
              <w:rPr>
                <w:sz w:val="24"/>
              </w:rPr>
            </w:pPr>
            <w:r>
              <w:rPr>
                <w:rFonts w:hint="eastAsia"/>
                <w:sz w:val="24"/>
              </w:rPr>
              <w:t>的技术条款</w:t>
            </w:r>
          </w:p>
        </w:tc>
        <w:tc>
          <w:tcPr>
            <w:tcW w:w="2301" w:type="dxa"/>
            <w:tcBorders>
              <w:top w:val="single" w:sz="4" w:space="0" w:color="auto"/>
              <w:left w:val="single" w:sz="4" w:space="0" w:color="auto"/>
              <w:bottom w:val="single" w:sz="4" w:space="0" w:color="auto"/>
              <w:right w:val="single" w:sz="4" w:space="0" w:color="auto"/>
            </w:tcBorders>
            <w:vAlign w:val="center"/>
            <w:hideMark/>
          </w:tcPr>
          <w:p w:rsidR="002B3FAA" w:rsidRDefault="002B3FAA">
            <w:pPr>
              <w:jc w:val="center"/>
              <w:rPr>
                <w:sz w:val="24"/>
              </w:rPr>
            </w:pPr>
            <w:r>
              <w:rPr>
                <w:rFonts w:hint="eastAsia"/>
                <w:sz w:val="24"/>
              </w:rPr>
              <w:t>投标响应文件</w:t>
            </w:r>
          </w:p>
          <w:p w:rsidR="002B3FAA" w:rsidRDefault="002B3FAA">
            <w:pPr>
              <w:jc w:val="center"/>
              <w:rPr>
                <w:sz w:val="24"/>
              </w:rPr>
            </w:pPr>
            <w:r>
              <w:rPr>
                <w:rFonts w:hint="eastAsia"/>
                <w:sz w:val="24"/>
              </w:rPr>
              <w:t>的响应</w:t>
            </w:r>
          </w:p>
        </w:tc>
        <w:tc>
          <w:tcPr>
            <w:tcW w:w="2559" w:type="dxa"/>
            <w:tcBorders>
              <w:top w:val="single" w:sz="4" w:space="0" w:color="auto"/>
              <w:left w:val="single" w:sz="4" w:space="0" w:color="auto"/>
              <w:bottom w:val="single" w:sz="4" w:space="0" w:color="auto"/>
              <w:right w:val="single" w:sz="4" w:space="0" w:color="auto"/>
            </w:tcBorders>
            <w:vAlign w:val="center"/>
            <w:hideMark/>
          </w:tcPr>
          <w:p w:rsidR="002B3FAA" w:rsidRDefault="002B3FAA">
            <w:pPr>
              <w:jc w:val="center"/>
              <w:rPr>
                <w:sz w:val="24"/>
              </w:rPr>
            </w:pPr>
            <w:r>
              <w:rPr>
                <w:rFonts w:hint="eastAsia"/>
                <w:sz w:val="24"/>
              </w:rPr>
              <w:t>（偏离）说明</w:t>
            </w:r>
          </w:p>
        </w:tc>
      </w:tr>
      <w:tr w:rsidR="002B3FAA" w:rsidTr="002B3FAA">
        <w:trPr>
          <w:trHeight w:val="780"/>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400" w:lineRule="exact"/>
              <w:jc w:val="center"/>
              <w:rPr>
                <w:sz w:val="24"/>
              </w:rPr>
            </w:pPr>
            <w:r>
              <w:rPr>
                <w:sz w:val="24"/>
              </w:rPr>
              <w:t>1</w:t>
            </w:r>
          </w:p>
        </w:tc>
        <w:tc>
          <w:tcPr>
            <w:tcW w:w="3150" w:type="dxa"/>
            <w:tcBorders>
              <w:top w:val="single" w:sz="4" w:space="0" w:color="auto"/>
              <w:left w:val="single" w:sz="4" w:space="0" w:color="auto"/>
              <w:bottom w:val="single" w:sz="4" w:space="0" w:color="auto"/>
              <w:right w:val="single" w:sz="4" w:space="0" w:color="auto"/>
            </w:tcBorders>
            <w:vAlign w:val="center"/>
          </w:tcPr>
          <w:p w:rsidR="002B3FAA" w:rsidRDefault="002B3FAA">
            <w:pPr>
              <w:spacing w:line="400" w:lineRule="exact"/>
              <w:rPr>
                <w:sz w:val="24"/>
              </w:rPr>
            </w:pPr>
          </w:p>
        </w:tc>
        <w:tc>
          <w:tcPr>
            <w:tcW w:w="2301" w:type="dxa"/>
            <w:tcBorders>
              <w:top w:val="single" w:sz="4" w:space="0" w:color="auto"/>
              <w:left w:val="single" w:sz="4" w:space="0" w:color="auto"/>
              <w:bottom w:val="single" w:sz="4" w:space="0" w:color="auto"/>
              <w:right w:val="single" w:sz="4" w:space="0" w:color="auto"/>
            </w:tcBorders>
            <w:vAlign w:val="center"/>
          </w:tcPr>
          <w:p w:rsidR="002B3FAA" w:rsidRDefault="002B3FAA">
            <w:pPr>
              <w:jc w:val="center"/>
              <w:rPr>
                <w:sz w:val="24"/>
              </w:rPr>
            </w:pPr>
          </w:p>
        </w:tc>
        <w:tc>
          <w:tcPr>
            <w:tcW w:w="2559" w:type="dxa"/>
            <w:tcBorders>
              <w:top w:val="single" w:sz="4" w:space="0" w:color="auto"/>
              <w:left w:val="single" w:sz="4" w:space="0" w:color="auto"/>
              <w:bottom w:val="single" w:sz="4" w:space="0" w:color="auto"/>
              <w:right w:val="single" w:sz="4" w:space="0" w:color="auto"/>
            </w:tcBorders>
            <w:vAlign w:val="center"/>
          </w:tcPr>
          <w:p w:rsidR="002B3FAA" w:rsidRDefault="002B3FAA">
            <w:pPr>
              <w:jc w:val="center"/>
              <w:rPr>
                <w:sz w:val="24"/>
              </w:rPr>
            </w:pPr>
          </w:p>
        </w:tc>
      </w:tr>
      <w:tr w:rsidR="002B3FAA" w:rsidTr="002B3FAA">
        <w:trPr>
          <w:trHeight w:val="780"/>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400" w:lineRule="exact"/>
              <w:jc w:val="center"/>
              <w:rPr>
                <w:sz w:val="24"/>
              </w:rPr>
            </w:pPr>
            <w:r>
              <w:rPr>
                <w:sz w:val="24"/>
              </w:rPr>
              <w:t>2</w:t>
            </w:r>
          </w:p>
        </w:tc>
        <w:tc>
          <w:tcPr>
            <w:tcW w:w="3150" w:type="dxa"/>
            <w:tcBorders>
              <w:top w:val="single" w:sz="4" w:space="0" w:color="auto"/>
              <w:left w:val="single" w:sz="4" w:space="0" w:color="auto"/>
              <w:bottom w:val="single" w:sz="4" w:space="0" w:color="auto"/>
              <w:right w:val="single" w:sz="4" w:space="0" w:color="auto"/>
            </w:tcBorders>
            <w:vAlign w:val="center"/>
          </w:tcPr>
          <w:p w:rsidR="002B3FAA" w:rsidRDefault="002B3FAA">
            <w:pPr>
              <w:spacing w:line="400" w:lineRule="exact"/>
              <w:ind w:left="120" w:hangingChars="50" w:hanging="120"/>
              <w:rPr>
                <w:sz w:val="24"/>
              </w:rPr>
            </w:pPr>
          </w:p>
        </w:tc>
        <w:tc>
          <w:tcPr>
            <w:tcW w:w="2301" w:type="dxa"/>
            <w:tcBorders>
              <w:top w:val="single" w:sz="4" w:space="0" w:color="auto"/>
              <w:left w:val="single" w:sz="4" w:space="0" w:color="auto"/>
              <w:bottom w:val="single" w:sz="4" w:space="0" w:color="auto"/>
              <w:right w:val="single" w:sz="4" w:space="0" w:color="auto"/>
            </w:tcBorders>
            <w:vAlign w:val="center"/>
          </w:tcPr>
          <w:p w:rsidR="002B3FAA" w:rsidRDefault="002B3FAA">
            <w:pPr>
              <w:jc w:val="center"/>
              <w:rPr>
                <w:sz w:val="24"/>
              </w:rPr>
            </w:pPr>
          </w:p>
        </w:tc>
        <w:tc>
          <w:tcPr>
            <w:tcW w:w="2559" w:type="dxa"/>
            <w:tcBorders>
              <w:top w:val="single" w:sz="4" w:space="0" w:color="auto"/>
              <w:left w:val="single" w:sz="4" w:space="0" w:color="auto"/>
              <w:bottom w:val="single" w:sz="4" w:space="0" w:color="auto"/>
              <w:right w:val="single" w:sz="4" w:space="0" w:color="auto"/>
            </w:tcBorders>
            <w:vAlign w:val="center"/>
          </w:tcPr>
          <w:p w:rsidR="002B3FAA" w:rsidRDefault="002B3FAA">
            <w:pPr>
              <w:jc w:val="center"/>
              <w:rPr>
                <w:sz w:val="24"/>
              </w:rPr>
            </w:pPr>
          </w:p>
        </w:tc>
      </w:tr>
      <w:tr w:rsidR="002B3FAA" w:rsidTr="002B3FAA">
        <w:trPr>
          <w:trHeight w:val="780"/>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400" w:lineRule="exact"/>
              <w:jc w:val="center"/>
              <w:rPr>
                <w:bCs/>
                <w:sz w:val="24"/>
              </w:rPr>
            </w:pPr>
            <w:r>
              <w:rPr>
                <w:bCs/>
                <w:sz w:val="24"/>
              </w:rPr>
              <w:t>3</w:t>
            </w:r>
          </w:p>
        </w:tc>
        <w:tc>
          <w:tcPr>
            <w:tcW w:w="3150" w:type="dxa"/>
            <w:tcBorders>
              <w:top w:val="single" w:sz="4" w:space="0" w:color="auto"/>
              <w:left w:val="single" w:sz="4" w:space="0" w:color="auto"/>
              <w:bottom w:val="single" w:sz="4" w:space="0" w:color="auto"/>
              <w:right w:val="single" w:sz="4" w:space="0" w:color="auto"/>
            </w:tcBorders>
            <w:vAlign w:val="center"/>
          </w:tcPr>
          <w:p w:rsidR="002B3FAA" w:rsidRDefault="002B3FAA">
            <w:pPr>
              <w:spacing w:line="400" w:lineRule="exact"/>
              <w:rPr>
                <w:bCs/>
                <w:sz w:val="24"/>
                <w:u w:val="single"/>
              </w:rPr>
            </w:pPr>
          </w:p>
        </w:tc>
        <w:tc>
          <w:tcPr>
            <w:tcW w:w="2301" w:type="dxa"/>
            <w:tcBorders>
              <w:top w:val="single" w:sz="4" w:space="0" w:color="auto"/>
              <w:left w:val="single" w:sz="4" w:space="0" w:color="auto"/>
              <w:bottom w:val="single" w:sz="4" w:space="0" w:color="auto"/>
              <w:right w:val="single" w:sz="4" w:space="0" w:color="auto"/>
            </w:tcBorders>
            <w:vAlign w:val="center"/>
          </w:tcPr>
          <w:p w:rsidR="002B3FAA" w:rsidRDefault="002B3FAA">
            <w:pPr>
              <w:jc w:val="center"/>
              <w:rPr>
                <w:sz w:val="24"/>
              </w:rPr>
            </w:pPr>
          </w:p>
        </w:tc>
        <w:tc>
          <w:tcPr>
            <w:tcW w:w="2559" w:type="dxa"/>
            <w:tcBorders>
              <w:top w:val="single" w:sz="4" w:space="0" w:color="auto"/>
              <w:left w:val="single" w:sz="4" w:space="0" w:color="auto"/>
              <w:bottom w:val="single" w:sz="4" w:space="0" w:color="auto"/>
              <w:right w:val="single" w:sz="4" w:space="0" w:color="auto"/>
            </w:tcBorders>
            <w:vAlign w:val="center"/>
          </w:tcPr>
          <w:p w:rsidR="002B3FAA" w:rsidRDefault="002B3FAA">
            <w:pPr>
              <w:jc w:val="center"/>
              <w:rPr>
                <w:sz w:val="24"/>
              </w:rPr>
            </w:pPr>
          </w:p>
        </w:tc>
      </w:tr>
      <w:tr w:rsidR="002B3FAA" w:rsidTr="002B3FAA">
        <w:trPr>
          <w:trHeight w:val="780"/>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400" w:lineRule="exact"/>
              <w:jc w:val="center"/>
              <w:rPr>
                <w:bCs/>
                <w:sz w:val="24"/>
              </w:rPr>
            </w:pPr>
            <w:r>
              <w:rPr>
                <w:bCs/>
                <w:sz w:val="24"/>
              </w:rPr>
              <w:t>4</w:t>
            </w:r>
          </w:p>
        </w:tc>
        <w:tc>
          <w:tcPr>
            <w:tcW w:w="3150" w:type="dxa"/>
            <w:tcBorders>
              <w:top w:val="single" w:sz="4" w:space="0" w:color="auto"/>
              <w:left w:val="single" w:sz="4" w:space="0" w:color="auto"/>
              <w:bottom w:val="single" w:sz="4" w:space="0" w:color="auto"/>
              <w:right w:val="single" w:sz="4" w:space="0" w:color="auto"/>
            </w:tcBorders>
            <w:vAlign w:val="center"/>
          </w:tcPr>
          <w:p w:rsidR="002B3FAA" w:rsidRDefault="002B3FAA">
            <w:pPr>
              <w:spacing w:line="400" w:lineRule="exact"/>
              <w:rPr>
                <w:bCs/>
                <w:sz w:val="24"/>
                <w:u w:val="single"/>
              </w:rPr>
            </w:pPr>
          </w:p>
        </w:tc>
        <w:tc>
          <w:tcPr>
            <w:tcW w:w="2301" w:type="dxa"/>
            <w:tcBorders>
              <w:top w:val="single" w:sz="4" w:space="0" w:color="auto"/>
              <w:left w:val="single" w:sz="4" w:space="0" w:color="auto"/>
              <w:bottom w:val="single" w:sz="4" w:space="0" w:color="auto"/>
              <w:right w:val="single" w:sz="4" w:space="0" w:color="auto"/>
            </w:tcBorders>
            <w:vAlign w:val="center"/>
          </w:tcPr>
          <w:p w:rsidR="002B3FAA" w:rsidRDefault="002B3FAA">
            <w:pPr>
              <w:jc w:val="center"/>
              <w:rPr>
                <w:sz w:val="24"/>
              </w:rPr>
            </w:pPr>
          </w:p>
        </w:tc>
        <w:tc>
          <w:tcPr>
            <w:tcW w:w="2559" w:type="dxa"/>
            <w:tcBorders>
              <w:top w:val="single" w:sz="4" w:space="0" w:color="auto"/>
              <w:left w:val="single" w:sz="4" w:space="0" w:color="auto"/>
              <w:bottom w:val="single" w:sz="4" w:space="0" w:color="auto"/>
              <w:right w:val="single" w:sz="4" w:space="0" w:color="auto"/>
            </w:tcBorders>
            <w:vAlign w:val="center"/>
          </w:tcPr>
          <w:p w:rsidR="002B3FAA" w:rsidRDefault="002B3FAA">
            <w:pPr>
              <w:jc w:val="center"/>
              <w:rPr>
                <w:sz w:val="24"/>
              </w:rPr>
            </w:pPr>
          </w:p>
        </w:tc>
      </w:tr>
      <w:tr w:rsidR="002B3FAA" w:rsidTr="002B3FAA">
        <w:trPr>
          <w:trHeight w:val="780"/>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400" w:lineRule="exact"/>
              <w:jc w:val="center"/>
              <w:rPr>
                <w:bCs/>
                <w:sz w:val="24"/>
              </w:rPr>
            </w:pPr>
            <w:r>
              <w:rPr>
                <w:bCs/>
                <w:sz w:val="24"/>
              </w:rPr>
              <w:t>5</w:t>
            </w:r>
          </w:p>
        </w:tc>
        <w:tc>
          <w:tcPr>
            <w:tcW w:w="3150" w:type="dxa"/>
            <w:tcBorders>
              <w:top w:val="single" w:sz="4" w:space="0" w:color="auto"/>
              <w:left w:val="single" w:sz="4" w:space="0" w:color="auto"/>
              <w:bottom w:val="single" w:sz="4" w:space="0" w:color="auto"/>
              <w:right w:val="single" w:sz="4" w:space="0" w:color="auto"/>
            </w:tcBorders>
            <w:vAlign w:val="center"/>
          </w:tcPr>
          <w:p w:rsidR="002B3FAA" w:rsidRDefault="002B3FAA">
            <w:pPr>
              <w:spacing w:line="400" w:lineRule="exact"/>
              <w:rPr>
                <w:bCs/>
                <w:sz w:val="24"/>
                <w:u w:val="single"/>
              </w:rPr>
            </w:pPr>
          </w:p>
        </w:tc>
        <w:tc>
          <w:tcPr>
            <w:tcW w:w="2301" w:type="dxa"/>
            <w:tcBorders>
              <w:top w:val="single" w:sz="4" w:space="0" w:color="auto"/>
              <w:left w:val="single" w:sz="4" w:space="0" w:color="auto"/>
              <w:bottom w:val="single" w:sz="4" w:space="0" w:color="auto"/>
              <w:right w:val="single" w:sz="4" w:space="0" w:color="auto"/>
            </w:tcBorders>
            <w:vAlign w:val="center"/>
          </w:tcPr>
          <w:p w:rsidR="002B3FAA" w:rsidRDefault="002B3FAA">
            <w:pPr>
              <w:jc w:val="center"/>
              <w:rPr>
                <w:sz w:val="24"/>
              </w:rPr>
            </w:pPr>
          </w:p>
        </w:tc>
        <w:tc>
          <w:tcPr>
            <w:tcW w:w="2559" w:type="dxa"/>
            <w:tcBorders>
              <w:top w:val="single" w:sz="4" w:space="0" w:color="auto"/>
              <w:left w:val="single" w:sz="4" w:space="0" w:color="auto"/>
              <w:bottom w:val="single" w:sz="4" w:space="0" w:color="auto"/>
              <w:right w:val="single" w:sz="4" w:space="0" w:color="auto"/>
            </w:tcBorders>
            <w:vAlign w:val="center"/>
          </w:tcPr>
          <w:p w:rsidR="002B3FAA" w:rsidRDefault="002B3FAA">
            <w:pPr>
              <w:jc w:val="center"/>
              <w:rPr>
                <w:sz w:val="24"/>
              </w:rPr>
            </w:pPr>
          </w:p>
        </w:tc>
      </w:tr>
      <w:tr w:rsidR="002B3FAA" w:rsidTr="002B3FAA">
        <w:trPr>
          <w:trHeight w:val="780"/>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400" w:lineRule="exact"/>
              <w:jc w:val="center"/>
              <w:rPr>
                <w:bCs/>
                <w:sz w:val="24"/>
              </w:rPr>
            </w:pPr>
            <w:r>
              <w:rPr>
                <w:bCs/>
                <w:sz w:val="24"/>
              </w:rPr>
              <w:t>6</w:t>
            </w:r>
          </w:p>
        </w:tc>
        <w:tc>
          <w:tcPr>
            <w:tcW w:w="3150" w:type="dxa"/>
            <w:tcBorders>
              <w:top w:val="single" w:sz="4" w:space="0" w:color="auto"/>
              <w:left w:val="single" w:sz="4" w:space="0" w:color="auto"/>
              <w:bottom w:val="single" w:sz="4" w:space="0" w:color="auto"/>
              <w:right w:val="single" w:sz="4" w:space="0" w:color="auto"/>
            </w:tcBorders>
            <w:vAlign w:val="center"/>
          </w:tcPr>
          <w:p w:rsidR="002B3FAA" w:rsidRDefault="002B3FAA">
            <w:pPr>
              <w:spacing w:line="400" w:lineRule="exact"/>
              <w:rPr>
                <w:bCs/>
                <w:sz w:val="24"/>
                <w:u w:val="single"/>
              </w:rPr>
            </w:pPr>
          </w:p>
        </w:tc>
        <w:tc>
          <w:tcPr>
            <w:tcW w:w="2301" w:type="dxa"/>
            <w:tcBorders>
              <w:top w:val="single" w:sz="4" w:space="0" w:color="auto"/>
              <w:left w:val="single" w:sz="4" w:space="0" w:color="auto"/>
              <w:bottom w:val="single" w:sz="4" w:space="0" w:color="auto"/>
              <w:right w:val="single" w:sz="4" w:space="0" w:color="auto"/>
            </w:tcBorders>
            <w:vAlign w:val="center"/>
          </w:tcPr>
          <w:p w:rsidR="002B3FAA" w:rsidRDefault="002B3FAA">
            <w:pPr>
              <w:jc w:val="center"/>
              <w:rPr>
                <w:sz w:val="24"/>
              </w:rPr>
            </w:pPr>
          </w:p>
        </w:tc>
        <w:tc>
          <w:tcPr>
            <w:tcW w:w="2559" w:type="dxa"/>
            <w:tcBorders>
              <w:top w:val="single" w:sz="4" w:space="0" w:color="auto"/>
              <w:left w:val="single" w:sz="4" w:space="0" w:color="auto"/>
              <w:bottom w:val="single" w:sz="4" w:space="0" w:color="auto"/>
              <w:right w:val="single" w:sz="4" w:space="0" w:color="auto"/>
            </w:tcBorders>
            <w:vAlign w:val="center"/>
          </w:tcPr>
          <w:p w:rsidR="002B3FAA" w:rsidRDefault="002B3FAA">
            <w:pPr>
              <w:jc w:val="center"/>
              <w:rPr>
                <w:sz w:val="24"/>
              </w:rPr>
            </w:pPr>
          </w:p>
        </w:tc>
      </w:tr>
      <w:tr w:rsidR="002B3FAA" w:rsidTr="002B3FAA">
        <w:trPr>
          <w:trHeight w:val="780"/>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400" w:lineRule="exact"/>
              <w:jc w:val="center"/>
              <w:rPr>
                <w:bCs/>
                <w:sz w:val="24"/>
              </w:rPr>
            </w:pPr>
            <w:r>
              <w:rPr>
                <w:bCs/>
                <w:sz w:val="24"/>
              </w:rPr>
              <w:t>7</w:t>
            </w:r>
          </w:p>
        </w:tc>
        <w:tc>
          <w:tcPr>
            <w:tcW w:w="3150" w:type="dxa"/>
            <w:tcBorders>
              <w:top w:val="single" w:sz="4" w:space="0" w:color="auto"/>
              <w:left w:val="single" w:sz="4" w:space="0" w:color="auto"/>
              <w:bottom w:val="single" w:sz="4" w:space="0" w:color="auto"/>
              <w:right w:val="single" w:sz="4" w:space="0" w:color="auto"/>
            </w:tcBorders>
            <w:vAlign w:val="center"/>
          </w:tcPr>
          <w:p w:rsidR="002B3FAA" w:rsidRDefault="002B3FAA">
            <w:pPr>
              <w:spacing w:line="400" w:lineRule="exact"/>
              <w:rPr>
                <w:bCs/>
                <w:sz w:val="24"/>
                <w:u w:val="single"/>
              </w:rPr>
            </w:pPr>
          </w:p>
        </w:tc>
        <w:tc>
          <w:tcPr>
            <w:tcW w:w="2301" w:type="dxa"/>
            <w:tcBorders>
              <w:top w:val="single" w:sz="4" w:space="0" w:color="auto"/>
              <w:left w:val="single" w:sz="4" w:space="0" w:color="auto"/>
              <w:bottom w:val="single" w:sz="4" w:space="0" w:color="auto"/>
              <w:right w:val="single" w:sz="4" w:space="0" w:color="auto"/>
            </w:tcBorders>
            <w:vAlign w:val="center"/>
          </w:tcPr>
          <w:p w:rsidR="002B3FAA" w:rsidRDefault="002B3FAA">
            <w:pPr>
              <w:jc w:val="center"/>
              <w:rPr>
                <w:sz w:val="24"/>
              </w:rPr>
            </w:pPr>
          </w:p>
        </w:tc>
        <w:tc>
          <w:tcPr>
            <w:tcW w:w="2559" w:type="dxa"/>
            <w:tcBorders>
              <w:top w:val="single" w:sz="4" w:space="0" w:color="auto"/>
              <w:left w:val="single" w:sz="4" w:space="0" w:color="auto"/>
              <w:bottom w:val="single" w:sz="4" w:space="0" w:color="auto"/>
              <w:right w:val="single" w:sz="4" w:space="0" w:color="auto"/>
            </w:tcBorders>
            <w:vAlign w:val="center"/>
          </w:tcPr>
          <w:p w:rsidR="002B3FAA" w:rsidRDefault="002B3FAA">
            <w:pPr>
              <w:jc w:val="center"/>
              <w:rPr>
                <w:sz w:val="24"/>
              </w:rPr>
            </w:pPr>
          </w:p>
        </w:tc>
      </w:tr>
      <w:tr w:rsidR="002B3FAA" w:rsidTr="002B3FAA">
        <w:trPr>
          <w:trHeight w:val="780"/>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2B3FAA" w:rsidRDefault="002B3FAA">
            <w:pPr>
              <w:spacing w:line="400" w:lineRule="exact"/>
              <w:jc w:val="center"/>
              <w:rPr>
                <w:bCs/>
                <w:sz w:val="24"/>
              </w:rPr>
            </w:pPr>
            <w:r>
              <w:rPr>
                <w:bCs/>
                <w:sz w:val="24"/>
              </w:rPr>
              <w:t>8</w:t>
            </w:r>
          </w:p>
        </w:tc>
        <w:tc>
          <w:tcPr>
            <w:tcW w:w="3150" w:type="dxa"/>
            <w:tcBorders>
              <w:top w:val="single" w:sz="4" w:space="0" w:color="auto"/>
              <w:left w:val="single" w:sz="4" w:space="0" w:color="auto"/>
              <w:bottom w:val="single" w:sz="4" w:space="0" w:color="auto"/>
              <w:right w:val="single" w:sz="4" w:space="0" w:color="auto"/>
            </w:tcBorders>
            <w:vAlign w:val="center"/>
          </w:tcPr>
          <w:p w:rsidR="002B3FAA" w:rsidRDefault="002B3FAA">
            <w:pPr>
              <w:spacing w:line="400" w:lineRule="exact"/>
              <w:rPr>
                <w:bCs/>
                <w:sz w:val="24"/>
                <w:u w:val="single"/>
              </w:rPr>
            </w:pPr>
          </w:p>
        </w:tc>
        <w:tc>
          <w:tcPr>
            <w:tcW w:w="2301" w:type="dxa"/>
            <w:tcBorders>
              <w:top w:val="single" w:sz="4" w:space="0" w:color="auto"/>
              <w:left w:val="single" w:sz="4" w:space="0" w:color="auto"/>
              <w:bottom w:val="single" w:sz="4" w:space="0" w:color="auto"/>
              <w:right w:val="single" w:sz="4" w:space="0" w:color="auto"/>
            </w:tcBorders>
            <w:vAlign w:val="center"/>
          </w:tcPr>
          <w:p w:rsidR="002B3FAA" w:rsidRDefault="002B3FAA">
            <w:pPr>
              <w:jc w:val="center"/>
              <w:rPr>
                <w:sz w:val="24"/>
              </w:rPr>
            </w:pPr>
          </w:p>
        </w:tc>
        <w:tc>
          <w:tcPr>
            <w:tcW w:w="2559" w:type="dxa"/>
            <w:tcBorders>
              <w:top w:val="single" w:sz="4" w:space="0" w:color="auto"/>
              <w:left w:val="single" w:sz="4" w:space="0" w:color="auto"/>
              <w:bottom w:val="single" w:sz="4" w:space="0" w:color="auto"/>
              <w:right w:val="single" w:sz="4" w:space="0" w:color="auto"/>
            </w:tcBorders>
            <w:vAlign w:val="center"/>
          </w:tcPr>
          <w:p w:rsidR="002B3FAA" w:rsidRDefault="002B3FAA">
            <w:pPr>
              <w:jc w:val="center"/>
              <w:rPr>
                <w:sz w:val="24"/>
              </w:rPr>
            </w:pPr>
          </w:p>
        </w:tc>
      </w:tr>
    </w:tbl>
    <w:p w:rsidR="002B3FAA" w:rsidRDefault="002B3FAA" w:rsidP="002B3FAA">
      <w:pPr>
        <w:pStyle w:val="ac"/>
        <w:spacing w:line="360" w:lineRule="auto"/>
        <w:ind w:left="404" w:hangingChars="200" w:hanging="404"/>
        <w:rPr>
          <w:rFonts w:ascii="Times New Roman"/>
          <w:color w:val="000000"/>
          <w:sz w:val="21"/>
          <w:szCs w:val="21"/>
        </w:rPr>
      </w:pPr>
    </w:p>
    <w:p w:rsidR="002B3FAA" w:rsidRDefault="002B3FAA" w:rsidP="002B3FAA">
      <w:pPr>
        <w:widowControl/>
        <w:spacing w:line="360" w:lineRule="auto"/>
        <w:jc w:val="left"/>
        <w:rPr>
          <w:color w:val="000000"/>
          <w:sz w:val="24"/>
        </w:rPr>
      </w:pPr>
    </w:p>
    <w:p w:rsidR="002B3FAA" w:rsidRDefault="002B3FAA" w:rsidP="002B3FAA">
      <w:pPr>
        <w:pStyle w:val="ac"/>
        <w:snapToGrid w:val="0"/>
        <w:spacing w:line="360" w:lineRule="auto"/>
        <w:ind w:firstLine="542"/>
        <w:rPr>
          <w:rFonts w:ascii="Times New Roman"/>
          <w:color w:val="000000"/>
          <w:spacing w:val="0"/>
          <w:sz w:val="24"/>
          <w:szCs w:val="24"/>
        </w:rPr>
      </w:pPr>
      <w:r>
        <w:rPr>
          <w:rFonts w:ascii="Times New Roman" w:hint="eastAsia"/>
          <w:color w:val="000000"/>
          <w:spacing w:val="0"/>
          <w:sz w:val="24"/>
          <w:szCs w:val="24"/>
        </w:rPr>
        <w:t>供</w:t>
      </w:r>
      <w:r>
        <w:rPr>
          <w:rFonts w:ascii="Times New Roman"/>
          <w:color w:val="000000"/>
          <w:spacing w:val="0"/>
          <w:sz w:val="24"/>
          <w:szCs w:val="24"/>
        </w:rPr>
        <w:t xml:space="preserve"> </w:t>
      </w:r>
      <w:r>
        <w:rPr>
          <w:rFonts w:ascii="Times New Roman" w:hint="eastAsia"/>
          <w:color w:val="000000"/>
          <w:spacing w:val="0"/>
          <w:sz w:val="24"/>
          <w:szCs w:val="24"/>
        </w:rPr>
        <w:t>应</w:t>
      </w:r>
      <w:r>
        <w:rPr>
          <w:rFonts w:ascii="Times New Roman"/>
          <w:color w:val="000000"/>
          <w:spacing w:val="0"/>
          <w:sz w:val="24"/>
          <w:szCs w:val="24"/>
        </w:rPr>
        <w:t xml:space="preserve"> </w:t>
      </w:r>
      <w:r>
        <w:rPr>
          <w:rFonts w:ascii="Times New Roman" w:hint="eastAsia"/>
          <w:color w:val="000000"/>
          <w:spacing w:val="0"/>
          <w:sz w:val="24"/>
          <w:szCs w:val="24"/>
        </w:rPr>
        <w:t>商（盖章）：</w:t>
      </w:r>
    </w:p>
    <w:p w:rsidR="002B3FAA" w:rsidRDefault="002B3FAA" w:rsidP="002B3FAA">
      <w:pPr>
        <w:pStyle w:val="ac"/>
        <w:snapToGrid w:val="0"/>
        <w:spacing w:line="360" w:lineRule="auto"/>
        <w:ind w:firstLine="542"/>
        <w:rPr>
          <w:rFonts w:ascii="Times New Roman"/>
          <w:color w:val="000000"/>
          <w:spacing w:val="0"/>
          <w:sz w:val="24"/>
          <w:szCs w:val="24"/>
        </w:rPr>
      </w:pPr>
      <w:r>
        <w:rPr>
          <w:rFonts w:ascii="Times New Roman" w:hint="eastAsia"/>
          <w:color w:val="000000"/>
          <w:spacing w:val="0"/>
          <w:sz w:val="24"/>
          <w:szCs w:val="24"/>
        </w:rPr>
        <w:t>法定代表人或其授权代表（签字或盖章）：</w:t>
      </w:r>
    </w:p>
    <w:p w:rsidR="002B3FAA" w:rsidRDefault="002B3FAA" w:rsidP="002B3FAA">
      <w:pPr>
        <w:pStyle w:val="ac"/>
        <w:snapToGrid w:val="0"/>
        <w:spacing w:line="360" w:lineRule="auto"/>
        <w:ind w:firstLine="542"/>
        <w:rPr>
          <w:rFonts w:ascii="Times New Roman"/>
          <w:color w:val="000000"/>
          <w:spacing w:val="0"/>
          <w:sz w:val="24"/>
          <w:szCs w:val="24"/>
        </w:rPr>
      </w:pPr>
      <w:r>
        <w:rPr>
          <w:rFonts w:ascii="Times New Roman" w:hint="eastAsia"/>
          <w:color w:val="000000"/>
          <w:spacing w:val="0"/>
          <w:sz w:val="24"/>
          <w:szCs w:val="24"/>
        </w:rPr>
        <w:t>日</w:t>
      </w:r>
      <w:r>
        <w:rPr>
          <w:rFonts w:ascii="Times New Roman"/>
          <w:color w:val="000000"/>
          <w:spacing w:val="0"/>
          <w:sz w:val="24"/>
          <w:szCs w:val="24"/>
        </w:rPr>
        <w:t xml:space="preserve">            </w:t>
      </w:r>
      <w:r>
        <w:rPr>
          <w:rFonts w:ascii="Times New Roman" w:hint="eastAsia"/>
          <w:color w:val="000000"/>
          <w:spacing w:val="0"/>
          <w:sz w:val="24"/>
          <w:szCs w:val="24"/>
        </w:rPr>
        <w:t>期：</w:t>
      </w:r>
    </w:p>
    <w:p w:rsidR="002B3FAA" w:rsidRDefault="002B3FAA" w:rsidP="002B3FAA">
      <w:pPr>
        <w:rPr>
          <w:color w:val="000000"/>
        </w:rPr>
      </w:pPr>
      <w:r>
        <w:rPr>
          <w:color w:val="000000"/>
          <w:sz w:val="24"/>
        </w:rPr>
        <w:br w:type="page"/>
      </w:r>
      <w:r>
        <w:rPr>
          <w:rFonts w:hint="eastAsia"/>
          <w:b/>
          <w:color w:val="000000"/>
        </w:rPr>
        <w:lastRenderedPageBreak/>
        <w:t>格式十一：</w:t>
      </w:r>
      <w:r>
        <w:rPr>
          <w:rFonts w:hint="eastAsia"/>
          <w:color w:val="000000"/>
        </w:rPr>
        <w:t>类似项目业绩表</w:t>
      </w:r>
    </w:p>
    <w:p w:rsidR="002B3FAA" w:rsidRDefault="002B3FAA" w:rsidP="002B3FAA">
      <w:pPr>
        <w:spacing w:line="360" w:lineRule="auto"/>
        <w:rPr>
          <w:rFonts w:eastAsia="FangSong_GB2312"/>
          <w:color w:val="000000"/>
          <w:u w:val="single"/>
        </w:rPr>
      </w:pPr>
    </w:p>
    <w:p w:rsidR="002B3FAA" w:rsidRDefault="002B3FAA" w:rsidP="002B3FAA">
      <w:pPr>
        <w:spacing w:before="120" w:after="120"/>
        <w:jc w:val="center"/>
        <w:rPr>
          <w:b/>
          <w:bCs/>
          <w:color w:val="000000"/>
          <w:spacing w:val="20"/>
          <w:sz w:val="24"/>
        </w:rPr>
      </w:pPr>
      <w:r>
        <w:rPr>
          <w:rFonts w:hint="eastAsia"/>
          <w:b/>
          <w:bCs/>
          <w:color w:val="000000"/>
          <w:spacing w:val="20"/>
          <w:sz w:val="24"/>
        </w:rPr>
        <w:t>类似项目业绩表</w:t>
      </w:r>
    </w:p>
    <w:p w:rsidR="002B3FAA" w:rsidRDefault="002B3FAA" w:rsidP="002B3FAA">
      <w:pPr>
        <w:rPr>
          <w:rFonts w:eastAsia="华文细黑"/>
          <w:color w:val="000000"/>
          <w:sz w:val="28"/>
        </w:rPr>
      </w:pPr>
    </w:p>
    <w:p w:rsidR="002B3FAA" w:rsidRDefault="002B3FAA" w:rsidP="002B3FAA">
      <w:pPr>
        <w:spacing w:line="360" w:lineRule="auto"/>
        <w:rPr>
          <w:color w:val="000000"/>
          <w:sz w:val="24"/>
        </w:rPr>
      </w:pPr>
      <w:r>
        <w:rPr>
          <w:rFonts w:hint="eastAsia"/>
          <w:color w:val="000000"/>
          <w:sz w:val="24"/>
        </w:rPr>
        <w:t>项目名称：</w:t>
      </w:r>
      <w:r>
        <w:rPr>
          <w:color w:val="000000"/>
          <w:sz w:val="24"/>
          <w:u w:val="single"/>
        </w:rPr>
        <w:t xml:space="preserve">                </w:t>
      </w:r>
      <w:r>
        <w:rPr>
          <w:rFonts w:hint="eastAsia"/>
          <w:color w:val="000000"/>
          <w:sz w:val="24"/>
        </w:rPr>
        <w:t>采购编号：</w:t>
      </w:r>
      <w:r>
        <w:rPr>
          <w:color w:val="000000"/>
          <w:sz w:val="24"/>
          <w:u w:val="single"/>
        </w:rPr>
        <w:t xml:space="preserve">                </w:t>
      </w:r>
      <w:r>
        <w:rPr>
          <w:color w:val="000000"/>
          <w:sz w:val="24"/>
        </w:rPr>
        <w:t xml:space="preserve"> </w:t>
      </w:r>
      <w:r>
        <w:rPr>
          <w:rFonts w:hint="eastAsia"/>
          <w:color w:val="000000"/>
          <w:sz w:val="24"/>
        </w:rPr>
        <w:t>品目：</w:t>
      </w:r>
      <w:r>
        <w:rPr>
          <w:color w:val="000000"/>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431"/>
        <w:gridCol w:w="1932"/>
        <w:gridCol w:w="2028"/>
        <w:gridCol w:w="1143"/>
        <w:gridCol w:w="1260"/>
        <w:gridCol w:w="2052"/>
      </w:tblGrid>
      <w:tr w:rsidR="002B3FAA" w:rsidTr="002B3FAA">
        <w:trPr>
          <w:trHeight w:val="605"/>
        </w:trPr>
        <w:tc>
          <w:tcPr>
            <w:tcW w:w="431" w:type="dxa"/>
            <w:tcBorders>
              <w:top w:val="single" w:sz="4" w:space="0" w:color="auto"/>
              <w:left w:val="single" w:sz="4" w:space="0" w:color="auto"/>
              <w:bottom w:val="single" w:sz="4" w:space="0" w:color="auto"/>
              <w:right w:val="single" w:sz="2" w:space="0" w:color="auto"/>
            </w:tcBorders>
            <w:tcMar>
              <w:top w:w="0" w:type="dxa"/>
              <w:left w:w="0" w:type="dxa"/>
              <w:bottom w:w="0" w:type="dxa"/>
              <w:right w:w="0" w:type="dxa"/>
            </w:tcMar>
            <w:vAlign w:val="center"/>
            <w:hideMark/>
          </w:tcPr>
          <w:p w:rsidR="002B3FAA" w:rsidRDefault="002B3FAA">
            <w:pPr>
              <w:spacing w:line="0" w:lineRule="atLeast"/>
              <w:ind w:left="-115" w:right="-107"/>
              <w:jc w:val="center"/>
              <w:rPr>
                <w:color w:val="000000"/>
                <w:szCs w:val="21"/>
              </w:rPr>
            </w:pPr>
            <w:r>
              <w:rPr>
                <w:rFonts w:hint="eastAsia"/>
                <w:color w:val="000000"/>
                <w:szCs w:val="21"/>
              </w:rPr>
              <w:t>序号</w:t>
            </w:r>
          </w:p>
        </w:tc>
        <w:tc>
          <w:tcPr>
            <w:tcW w:w="1932" w:type="dxa"/>
            <w:tcBorders>
              <w:top w:val="single" w:sz="4" w:space="0" w:color="auto"/>
              <w:left w:val="single" w:sz="2" w:space="0" w:color="auto"/>
              <w:bottom w:val="single" w:sz="4" w:space="0" w:color="auto"/>
              <w:right w:val="single" w:sz="2" w:space="0" w:color="auto"/>
            </w:tcBorders>
            <w:tcMar>
              <w:top w:w="0" w:type="dxa"/>
              <w:left w:w="0" w:type="dxa"/>
              <w:bottom w:w="0" w:type="dxa"/>
              <w:right w:w="0" w:type="dxa"/>
            </w:tcMar>
            <w:vAlign w:val="center"/>
            <w:hideMark/>
          </w:tcPr>
          <w:p w:rsidR="002B3FAA" w:rsidRDefault="002B3FAA">
            <w:pPr>
              <w:spacing w:line="0" w:lineRule="atLeast"/>
              <w:jc w:val="center"/>
              <w:rPr>
                <w:color w:val="000000"/>
                <w:szCs w:val="21"/>
              </w:rPr>
            </w:pPr>
            <w:r>
              <w:rPr>
                <w:rFonts w:hint="eastAsia"/>
                <w:color w:val="000000"/>
                <w:szCs w:val="21"/>
              </w:rPr>
              <w:t>项目名称</w:t>
            </w:r>
          </w:p>
        </w:tc>
        <w:tc>
          <w:tcPr>
            <w:tcW w:w="2028" w:type="dxa"/>
            <w:tcBorders>
              <w:top w:val="single" w:sz="4" w:space="0" w:color="auto"/>
              <w:left w:val="single" w:sz="2" w:space="0" w:color="auto"/>
              <w:bottom w:val="single" w:sz="4" w:space="0" w:color="auto"/>
              <w:right w:val="single" w:sz="2" w:space="0" w:color="auto"/>
            </w:tcBorders>
            <w:tcMar>
              <w:top w:w="0" w:type="dxa"/>
              <w:left w:w="0" w:type="dxa"/>
              <w:bottom w:w="0" w:type="dxa"/>
              <w:right w:w="0" w:type="dxa"/>
            </w:tcMar>
            <w:vAlign w:val="center"/>
            <w:hideMark/>
          </w:tcPr>
          <w:p w:rsidR="002B3FAA" w:rsidRDefault="002B3FAA">
            <w:pPr>
              <w:spacing w:line="0" w:lineRule="atLeast"/>
              <w:ind w:left="-115" w:right="-107"/>
              <w:jc w:val="center"/>
              <w:rPr>
                <w:color w:val="000000"/>
                <w:szCs w:val="21"/>
              </w:rPr>
            </w:pPr>
            <w:r>
              <w:rPr>
                <w:rFonts w:hint="eastAsia"/>
                <w:color w:val="000000"/>
                <w:szCs w:val="21"/>
              </w:rPr>
              <w:t>用户名称</w:t>
            </w:r>
          </w:p>
        </w:tc>
        <w:tc>
          <w:tcPr>
            <w:tcW w:w="1143" w:type="dxa"/>
            <w:tcBorders>
              <w:top w:val="single" w:sz="4" w:space="0" w:color="auto"/>
              <w:left w:val="single" w:sz="2" w:space="0" w:color="auto"/>
              <w:bottom w:val="single" w:sz="4" w:space="0" w:color="auto"/>
              <w:right w:val="single" w:sz="2" w:space="0" w:color="auto"/>
            </w:tcBorders>
            <w:tcMar>
              <w:top w:w="0" w:type="dxa"/>
              <w:left w:w="0" w:type="dxa"/>
              <w:bottom w:w="0" w:type="dxa"/>
              <w:right w:w="0" w:type="dxa"/>
            </w:tcMar>
            <w:vAlign w:val="center"/>
            <w:hideMark/>
          </w:tcPr>
          <w:p w:rsidR="002B3FAA" w:rsidRDefault="002B3FAA">
            <w:pPr>
              <w:spacing w:line="0" w:lineRule="atLeast"/>
              <w:ind w:left="-115" w:right="-107"/>
              <w:jc w:val="center"/>
              <w:rPr>
                <w:color w:val="000000"/>
                <w:szCs w:val="21"/>
              </w:rPr>
            </w:pPr>
            <w:r>
              <w:rPr>
                <w:rFonts w:hint="eastAsia"/>
                <w:color w:val="000000"/>
                <w:szCs w:val="21"/>
              </w:rPr>
              <w:t>合同金额</w:t>
            </w:r>
          </w:p>
        </w:tc>
        <w:tc>
          <w:tcPr>
            <w:tcW w:w="1260" w:type="dxa"/>
            <w:tcBorders>
              <w:top w:val="single" w:sz="4" w:space="0" w:color="auto"/>
              <w:left w:val="single" w:sz="2" w:space="0" w:color="auto"/>
              <w:bottom w:val="single" w:sz="4" w:space="0" w:color="auto"/>
              <w:right w:val="single" w:sz="2" w:space="0" w:color="auto"/>
            </w:tcBorders>
            <w:tcMar>
              <w:top w:w="0" w:type="dxa"/>
              <w:left w:w="0" w:type="dxa"/>
              <w:bottom w:w="0" w:type="dxa"/>
              <w:right w:w="0" w:type="dxa"/>
            </w:tcMar>
            <w:vAlign w:val="center"/>
            <w:hideMark/>
          </w:tcPr>
          <w:p w:rsidR="002B3FAA" w:rsidRDefault="002B3FAA">
            <w:pPr>
              <w:spacing w:line="0" w:lineRule="atLeast"/>
              <w:ind w:left="-115" w:right="-107"/>
              <w:jc w:val="center"/>
              <w:rPr>
                <w:color w:val="000000"/>
                <w:szCs w:val="21"/>
              </w:rPr>
            </w:pPr>
            <w:r>
              <w:rPr>
                <w:rFonts w:hint="eastAsia"/>
                <w:color w:val="000000"/>
                <w:szCs w:val="21"/>
              </w:rPr>
              <w:t>合同签订时间</w:t>
            </w:r>
          </w:p>
        </w:tc>
        <w:tc>
          <w:tcPr>
            <w:tcW w:w="2052" w:type="dxa"/>
            <w:tcBorders>
              <w:top w:val="single" w:sz="4" w:space="0" w:color="auto"/>
              <w:left w:val="single" w:sz="2" w:space="0" w:color="auto"/>
              <w:bottom w:val="single" w:sz="4" w:space="0" w:color="auto"/>
              <w:right w:val="single" w:sz="4" w:space="0" w:color="auto"/>
            </w:tcBorders>
            <w:tcMar>
              <w:top w:w="0" w:type="dxa"/>
              <w:left w:w="0" w:type="dxa"/>
              <w:bottom w:w="0" w:type="dxa"/>
              <w:right w:w="0" w:type="dxa"/>
            </w:tcMar>
            <w:vAlign w:val="center"/>
            <w:hideMark/>
          </w:tcPr>
          <w:p w:rsidR="002B3FAA" w:rsidRDefault="002B3FAA">
            <w:pPr>
              <w:spacing w:line="0" w:lineRule="atLeast"/>
              <w:ind w:left="-115" w:right="-107"/>
              <w:jc w:val="center"/>
              <w:rPr>
                <w:color w:val="000000"/>
                <w:szCs w:val="21"/>
              </w:rPr>
            </w:pPr>
            <w:r>
              <w:rPr>
                <w:rFonts w:hint="eastAsia"/>
                <w:color w:val="000000"/>
                <w:szCs w:val="21"/>
              </w:rPr>
              <w:t>联系人</w:t>
            </w:r>
            <w:r>
              <w:rPr>
                <w:color w:val="000000"/>
                <w:szCs w:val="21"/>
              </w:rPr>
              <w:t>/</w:t>
            </w:r>
            <w:r>
              <w:rPr>
                <w:rFonts w:hint="eastAsia"/>
                <w:color w:val="000000"/>
                <w:szCs w:val="21"/>
              </w:rPr>
              <w:t>电话</w:t>
            </w:r>
          </w:p>
        </w:tc>
      </w:tr>
      <w:tr w:rsidR="002B3FAA" w:rsidTr="002B3FAA">
        <w:trPr>
          <w:trHeight w:val="718"/>
        </w:trPr>
        <w:tc>
          <w:tcPr>
            <w:tcW w:w="431" w:type="dxa"/>
            <w:tcBorders>
              <w:top w:val="single" w:sz="4" w:space="0" w:color="auto"/>
              <w:left w:val="single" w:sz="4"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1932" w:type="dxa"/>
            <w:tcBorders>
              <w:top w:val="single" w:sz="4"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2028" w:type="dxa"/>
            <w:tcBorders>
              <w:top w:val="single" w:sz="4"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1143" w:type="dxa"/>
            <w:tcBorders>
              <w:top w:val="single" w:sz="4"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1260" w:type="dxa"/>
            <w:tcBorders>
              <w:top w:val="single" w:sz="4"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2052" w:type="dxa"/>
            <w:tcBorders>
              <w:top w:val="single" w:sz="4" w:space="0" w:color="auto"/>
              <w:left w:val="single" w:sz="2" w:space="0" w:color="auto"/>
              <w:bottom w:val="single" w:sz="2" w:space="0" w:color="auto"/>
              <w:right w:val="single" w:sz="4"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r>
      <w:tr w:rsidR="002B3FAA" w:rsidTr="002B3FAA">
        <w:trPr>
          <w:trHeight w:val="718"/>
        </w:trPr>
        <w:tc>
          <w:tcPr>
            <w:tcW w:w="431" w:type="dxa"/>
            <w:tcBorders>
              <w:top w:val="single" w:sz="2" w:space="0" w:color="auto"/>
              <w:left w:val="single" w:sz="4"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1932"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2028"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114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12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2052" w:type="dxa"/>
            <w:tcBorders>
              <w:top w:val="single" w:sz="2" w:space="0" w:color="auto"/>
              <w:left w:val="single" w:sz="2" w:space="0" w:color="auto"/>
              <w:bottom w:val="single" w:sz="2" w:space="0" w:color="auto"/>
              <w:right w:val="single" w:sz="4"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r>
      <w:tr w:rsidR="002B3FAA" w:rsidTr="002B3FAA">
        <w:trPr>
          <w:trHeight w:val="718"/>
        </w:trPr>
        <w:tc>
          <w:tcPr>
            <w:tcW w:w="431" w:type="dxa"/>
            <w:tcBorders>
              <w:top w:val="single" w:sz="2" w:space="0" w:color="auto"/>
              <w:left w:val="single" w:sz="4"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1932"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2028"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114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12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2052" w:type="dxa"/>
            <w:tcBorders>
              <w:top w:val="single" w:sz="2" w:space="0" w:color="auto"/>
              <w:left w:val="single" w:sz="2" w:space="0" w:color="auto"/>
              <w:bottom w:val="single" w:sz="2" w:space="0" w:color="auto"/>
              <w:right w:val="single" w:sz="4"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r>
      <w:tr w:rsidR="002B3FAA" w:rsidTr="002B3FAA">
        <w:trPr>
          <w:trHeight w:val="718"/>
        </w:trPr>
        <w:tc>
          <w:tcPr>
            <w:tcW w:w="431" w:type="dxa"/>
            <w:tcBorders>
              <w:top w:val="single" w:sz="2" w:space="0" w:color="auto"/>
              <w:left w:val="single" w:sz="4"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1932"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2028"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114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12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2052" w:type="dxa"/>
            <w:tcBorders>
              <w:top w:val="single" w:sz="2" w:space="0" w:color="auto"/>
              <w:left w:val="single" w:sz="2" w:space="0" w:color="auto"/>
              <w:bottom w:val="single" w:sz="2" w:space="0" w:color="auto"/>
              <w:right w:val="single" w:sz="4"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r>
      <w:tr w:rsidR="002B3FAA" w:rsidTr="002B3FAA">
        <w:trPr>
          <w:trHeight w:val="718"/>
        </w:trPr>
        <w:tc>
          <w:tcPr>
            <w:tcW w:w="431" w:type="dxa"/>
            <w:tcBorders>
              <w:top w:val="single" w:sz="2" w:space="0" w:color="auto"/>
              <w:left w:val="single" w:sz="4"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1932"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2028"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114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12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2052" w:type="dxa"/>
            <w:tcBorders>
              <w:top w:val="single" w:sz="2" w:space="0" w:color="auto"/>
              <w:left w:val="single" w:sz="2" w:space="0" w:color="auto"/>
              <w:bottom w:val="single" w:sz="2" w:space="0" w:color="auto"/>
              <w:right w:val="single" w:sz="4"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r>
      <w:tr w:rsidR="002B3FAA" w:rsidTr="002B3FAA">
        <w:trPr>
          <w:trHeight w:val="718"/>
        </w:trPr>
        <w:tc>
          <w:tcPr>
            <w:tcW w:w="431" w:type="dxa"/>
            <w:tcBorders>
              <w:top w:val="single" w:sz="2" w:space="0" w:color="auto"/>
              <w:left w:val="single" w:sz="4"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1932"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2028"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114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12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2052" w:type="dxa"/>
            <w:tcBorders>
              <w:top w:val="single" w:sz="2" w:space="0" w:color="auto"/>
              <w:left w:val="single" w:sz="2" w:space="0" w:color="auto"/>
              <w:bottom w:val="single" w:sz="2" w:space="0" w:color="auto"/>
              <w:right w:val="single" w:sz="4"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r>
      <w:tr w:rsidR="002B3FAA" w:rsidTr="002B3FAA">
        <w:trPr>
          <w:trHeight w:val="718"/>
        </w:trPr>
        <w:tc>
          <w:tcPr>
            <w:tcW w:w="431" w:type="dxa"/>
            <w:tcBorders>
              <w:top w:val="single" w:sz="2" w:space="0" w:color="auto"/>
              <w:left w:val="single" w:sz="4"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1932"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2028"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114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12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2052" w:type="dxa"/>
            <w:tcBorders>
              <w:top w:val="single" w:sz="2" w:space="0" w:color="auto"/>
              <w:left w:val="single" w:sz="2" w:space="0" w:color="auto"/>
              <w:bottom w:val="single" w:sz="2" w:space="0" w:color="auto"/>
              <w:right w:val="single" w:sz="4"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r>
      <w:tr w:rsidR="002B3FAA" w:rsidTr="002B3FAA">
        <w:trPr>
          <w:trHeight w:val="718"/>
        </w:trPr>
        <w:tc>
          <w:tcPr>
            <w:tcW w:w="431" w:type="dxa"/>
            <w:tcBorders>
              <w:top w:val="single" w:sz="2" w:space="0" w:color="auto"/>
              <w:left w:val="single" w:sz="4"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1932"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2028"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114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12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2052" w:type="dxa"/>
            <w:tcBorders>
              <w:top w:val="single" w:sz="2" w:space="0" w:color="auto"/>
              <w:left w:val="single" w:sz="2" w:space="0" w:color="auto"/>
              <w:bottom w:val="single" w:sz="2" w:space="0" w:color="auto"/>
              <w:right w:val="single" w:sz="4"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r>
      <w:tr w:rsidR="002B3FAA" w:rsidTr="002B3FAA">
        <w:trPr>
          <w:trHeight w:val="718"/>
        </w:trPr>
        <w:tc>
          <w:tcPr>
            <w:tcW w:w="431" w:type="dxa"/>
            <w:tcBorders>
              <w:top w:val="single" w:sz="2" w:space="0" w:color="auto"/>
              <w:left w:val="single" w:sz="4"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1932"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2028"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114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12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2052" w:type="dxa"/>
            <w:tcBorders>
              <w:top w:val="single" w:sz="2" w:space="0" w:color="auto"/>
              <w:left w:val="single" w:sz="2" w:space="0" w:color="auto"/>
              <w:bottom w:val="single" w:sz="2" w:space="0" w:color="auto"/>
              <w:right w:val="single" w:sz="4"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r>
      <w:tr w:rsidR="002B3FAA" w:rsidTr="002B3FAA">
        <w:trPr>
          <w:trHeight w:val="718"/>
        </w:trPr>
        <w:tc>
          <w:tcPr>
            <w:tcW w:w="431" w:type="dxa"/>
            <w:tcBorders>
              <w:top w:val="single" w:sz="2" w:space="0" w:color="auto"/>
              <w:left w:val="single" w:sz="4"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1932"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2028"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1143"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12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2052" w:type="dxa"/>
            <w:tcBorders>
              <w:top w:val="single" w:sz="2" w:space="0" w:color="auto"/>
              <w:left w:val="single" w:sz="2" w:space="0" w:color="auto"/>
              <w:bottom w:val="single" w:sz="2" w:space="0" w:color="auto"/>
              <w:right w:val="single" w:sz="4"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r>
      <w:tr w:rsidR="002B3FAA" w:rsidTr="002B3FAA">
        <w:trPr>
          <w:trHeight w:val="718"/>
        </w:trPr>
        <w:tc>
          <w:tcPr>
            <w:tcW w:w="431" w:type="dxa"/>
            <w:tcBorders>
              <w:top w:val="single" w:sz="2" w:space="0" w:color="auto"/>
              <w:left w:val="single" w:sz="4" w:space="0" w:color="auto"/>
              <w:bottom w:val="single" w:sz="4"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1932" w:type="dxa"/>
            <w:tcBorders>
              <w:top w:val="single" w:sz="2" w:space="0" w:color="auto"/>
              <w:left w:val="single" w:sz="2" w:space="0" w:color="auto"/>
              <w:bottom w:val="single" w:sz="4"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2028" w:type="dxa"/>
            <w:tcBorders>
              <w:top w:val="single" w:sz="2" w:space="0" w:color="auto"/>
              <w:left w:val="single" w:sz="2" w:space="0" w:color="auto"/>
              <w:bottom w:val="single" w:sz="4"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1143" w:type="dxa"/>
            <w:tcBorders>
              <w:top w:val="single" w:sz="2" w:space="0" w:color="auto"/>
              <w:left w:val="single" w:sz="2" w:space="0" w:color="auto"/>
              <w:bottom w:val="single" w:sz="4"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1260" w:type="dxa"/>
            <w:tcBorders>
              <w:top w:val="single" w:sz="2" w:space="0" w:color="auto"/>
              <w:left w:val="single" w:sz="2" w:space="0" w:color="auto"/>
              <w:bottom w:val="single" w:sz="4" w:space="0" w:color="auto"/>
              <w:right w:val="single" w:sz="2"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c>
          <w:tcPr>
            <w:tcW w:w="2052" w:type="dxa"/>
            <w:tcBorders>
              <w:top w:val="single" w:sz="2" w:space="0" w:color="auto"/>
              <w:left w:val="single" w:sz="2" w:space="0" w:color="auto"/>
              <w:bottom w:val="single" w:sz="4" w:space="0" w:color="auto"/>
              <w:right w:val="single" w:sz="4" w:space="0" w:color="auto"/>
            </w:tcBorders>
            <w:tcMar>
              <w:top w:w="0" w:type="dxa"/>
              <w:left w:w="0" w:type="dxa"/>
              <w:bottom w:w="0" w:type="dxa"/>
              <w:right w:w="0" w:type="dxa"/>
            </w:tcMar>
            <w:vAlign w:val="center"/>
          </w:tcPr>
          <w:p w:rsidR="002B3FAA" w:rsidRDefault="002B3FAA">
            <w:pPr>
              <w:spacing w:line="0" w:lineRule="atLeast"/>
              <w:jc w:val="center"/>
              <w:rPr>
                <w:rFonts w:eastAsia="FangSong_GB2312"/>
                <w:color w:val="000000"/>
                <w:szCs w:val="21"/>
              </w:rPr>
            </w:pPr>
          </w:p>
        </w:tc>
      </w:tr>
    </w:tbl>
    <w:p w:rsidR="002B3FAA" w:rsidRDefault="002B3FAA" w:rsidP="002B3FAA">
      <w:pPr>
        <w:spacing w:line="0" w:lineRule="atLeast"/>
        <w:rPr>
          <w:rFonts w:eastAsia="FangSong_GB2312"/>
          <w:color w:val="000000"/>
          <w:sz w:val="24"/>
        </w:rPr>
      </w:pPr>
    </w:p>
    <w:p w:rsidR="002B3FAA" w:rsidRDefault="002B3FAA" w:rsidP="002B3FAA">
      <w:pPr>
        <w:widowControl/>
        <w:spacing w:line="360" w:lineRule="auto"/>
        <w:jc w:val="left"/>
        <w:rPr>
          <w:color w:val="000000"/>
          <w:sz w:val="24"/>
        </w:rPr>
      </w:pPr>
    </w:p>
    <w:p w:rsidR="002B3FAA" w:rsidRDefault="002B3FAA" w:rsidP="002B3FAA">
      <w:pPr>
        <w:pStyle w:val="ac"/>
        <w:snapToGrid w:val="0"/>
        <w:spacing w:line="360" w:lineRule="auto"/>
        <w:ind w:firstLine="542"/>
        <w:rPr>
          <w:rFonts w:ascii="Times New Roman"/>
          <w:color w:val="000000"/>
          <w:spacing w:val="0"/>
          <w:sz w:val="24"/>
          <w:szCs w:val="24"/>
        </w:rPr>
      </w:pPr>
      <w:r>
        <w:rPr>
          <w:rFonts w:ascii="Times New Roman" w:hint="eastAsia"/>
          <w:color w:val="000000"/>
          <w:spacing w:val="0"/>
          <w:sz w:val="24"/>
          <w:szCs w:val="24"/>
        </w:rPr>
        <w:t>供</w:t>
      </w:r>
      <w:r>
        <w:rPr>
          <w:rFonts w:ascii="Times New Roman"/>
          <w:color w:val="000000"/>
          <w:spacing w:val="0"/>
          <w:sz w:val="24"/>
          <w:szCs w:val="24"/>
        </w:rPr>
        <w:t xml:space="preserve"> </w:t>
      </w:r>
      <w:r>
        <w:rPr>
          <w:rFonts w:ascii="Times New Roman" w:hint="eastAsia"/>
          <w:color w:val="000000"/>
          <w:spacing w:val="0"/>
          <w:sz w:val="24"/>
          <w:szCs w:val="24"/>
        </w:rPr>
        <w:t>应</w:t>
      </w:r>
      <w:r>
        <w:rPr>
          <w:rFonts w:ascii="Times New Roman"/>
          <w:color w:val="000000"/>
          <w:spacing w:val="0"/>
          <w:sz w:val="24"/>
          <w:szCs w:val="24"/>
        </w:rPr>
        <w:t xml:space="preserve"> </w:t>
      </w:r>
      <w:r>
        <w:rPr>
          <w:rFonts w:ascii="Times New Roman" w:hint="eastAsia"/>
          <w:color w:val="000000"/>
          <w:spacing w:val="0"/>
          <w:sz w:val="24"/>
          <w:szCs w:val="24"/>
        </w:rPr>
        <w:t>商（盖章）：</w:t>
      </w:r>
    </w:p>
    <w:p w:rsidR="002B3FAA" w:rsidRDefault="002B3FAA" w:rsidP="002B3FAA">
      <w:pPr>
        <w:pStyle w:val="ac"/>
        <w:snapToGrid w:val="0"/>
        <w:spacing w:line="360" w:lineRule="auto"/>
        <w:ind w:firstLine="542"/>
        <w:rPr>
          <w:rFonts w:ascii="Times New Roman"/>
          <w:color w:val="000000"/>
          <w:spacing w:val="0"/>
          <w:sz w:val="24"/>
          <w:szCs w:val="24"/>
        </w:rPr>
      </w:pPr>
      <w:r>
        <w:rPr>
          <w:rFonts w:ascii="Times New Roman" w:hint="eastAsia"/>
          <w:color w:val="000000"/>
          <w:spacing w:val="0"/>
          <w:sz w:val="24"/>
          <w:szCs w:val="24"/>
        </w:rPr>
        <w:t>法定代表人或其授权代表（签字或盖章）：</w:t>
      </w:r>
    </w:p>
    <w:p w:rsidR="002B3FAA" w:rsidRDefault="002B3FAA" w:rsidP="002B3FAA">
      <w:pPr>
        <w:pStyle w:val="ac"/>
        <w:snapToGrid w:val="0"/>
        <w:spacing w:line="360" w:lineRule="auto"/>
        <w:ind w:firstLine="542"/>
        <w:rPr>
          <w:rFonts w:ascii="Times New Roman"/>
          <w:color w:val="000000"/>
          <w:spacing w:val="0"/>
          <w:sz w:val="24"/>
          <w:szCs w:val="24"/>
        </w:rPr>
      </w:pPr>
      <w:r>
        <w:rPr>
          <w:rFonts w:ascii="Times New Roman" w:hint="eastAsia"/>
          <w:color w:val="000000"/>
          <w:spacing w:val="0"/>
          <w:sz w:val="24"/>
          <w:szCs w:val="24"/>
        </w:rPr>
        <w:t>日</w:t>
      </w:r>
      <w:r>
        <w:rPr>
          <w:rFonts w:ascii="Times New Roman"/>
          <w:color w:val="000000"/>
          <w:spacing w:val="0"/>
          <w:sz w:val="24"/>
          <w:szCs w:val="24"/>
        </w:rPr>
        <w:t xml:space="preserve">            </w:t>
      </w:r>
      <w:r>
        <w:rPr>
          <w:rFonts w:ascii="Times New Roman" w:hint="eastAsia"/>
          <w:color w:val="000000"/>
          <w:spacing w:val="0"/>
          <w:sz w:val="24"/>
          <w:szCs w:val="24"/>
        </w:rPr>
        <w:t>期：</w:t>
      </w:r>
    </w:p>
    <w:p w:rsidR="002B3FAA" w:rsidRDefault="002B3FAA" w:rsidP="002B3FAA">
      <w:pPr>
        <w:rPr>
          <w:b/>
          <w:color w:val="000000"/>
        </w:rPr>
      </w:pPr>
      <w:r>
        <w:rPr>
          <w:b/>
          <w:color w:val="000000"/>
          <w:sz w:val="28"/>
          <w:szCs w:val="28"/>
        </w:rPr>
        <w:br w:type="page"/>
      </w:r>
      <w:r>
        <w:rPr>
          <w:rFonts w:hint="eastAsia"/>
          <w:b/>
          <w:color w:val="000000"/>
        </w:rPr>
        <w:lastRenderedPageBreak/>
        <w:t>格式十二：</w:t>
      </w:r>
      <w:r>
        <w:rPr>
          <w:rFonts w:hint="eastAsia"/>
          <w:color w:val="000000"/>
        </w:rPr>
        <w:t>项目负责人简历表</w:t>
      </w:r>
    </w:p>
    <w:p w:rsidR="002B3FAA" w:rsidRDefault="002B3FAA" w:rsidP="002B3FAA">
      <w:pPr>
        <w:spacing w:before="120" w:after="120"/>
        <w:jc w:val="center"/>
        <w:rPr>
          <w:b/>
          <w:bCs/>
          <w:color w:val="000000"/>
          <w:spacing w:val="20"/>
          <w:sz w:val="24"/>
        </w:rPr>
      </w:pPr>
      <w:r>
        <w:rPr>
          <w:rFonts w:hint="eastAsia"/>
          <w:b/>
          <w:bCs/>
          <w:color w:val="000000"/>
          <w:spacing w:val="20"/>
          <w:sz w:val="24"/>
        </w:rPr>
        <w:t>项目负责人简历表</w:t>
      </w:r>
    </w:p>
    <w:p w:rsidR="002B3FAA" w:rsidRDefault="002B3FAA" w:rsidP="002B3FAA">
      <w:pPr>
        <w:spacing w:before="120" w:after="120"/>
        <w:jc w:val="center"/>
        <w:rPr>
          <w:b/>
          <w:bCs/>
          <w:color w:val="000000"/>
          <w:spacing w:val="2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1335"/>
        <w:gridCol w:w="508"/>
        <w:gridCol w:w="720"/>
        <w:gridCol w:w="193"/>
        <w:gridCol w:w="1420"/>
        <w:gridCol w:w="1420"/>
        <w:gridCol w:w="1421"/>
      </w:tblGrid>
      <w:tr w:rsidR="002B3FAA" w:rsidTr="002B3FAA">
        <w:trPr>
          <w:trHeight w:val="585"/>
          <w:jc w:val="center"/>
        </w:trPr>
        <w:tc>
          <w:tcPr>
            <w:tcW w:w="1505" w:type="dxa"/>
            <w:tcBorders>
              <w:top w:val="single" w:sz="4" w:space="0" w:color="auto"/>
              <w:left w:val="single" w:sz="4" w:space="0" w:color="auto"/>
              <w:bottom w:val="single" w:sz="4" w:space="0" w:color="auto"/>
              <w:right w:val="single" w:sz="4" w:space="0" w:color="auto"/>
            </w:tcBorders>
            <w:hideMark/>
          </w:tcPr>
          <w:p w:rsidR="002B3FAA" w:rsidRDefault="002B3FAA">
            <w:pPr>
              <w:spacing w:line="500" w:lineRule="exact"/>
              <w:ind w:rightChars="12" w:right="25"/>
              <w:jc w:val="center"/>
              <w:rPr>
                <w:sz w:val="24"/>
              </w:rPr>
            </w:pPr>
            <w:r>
              <w:rPr>
                <w:rFonts w:hint="eastAsia"/>
                <w:sz w:val="24"/>
              </w:rPr>
              <w:t>姓</w:t>
            </w:r>
            <w:r>
              <w:rPr>
                <w:sz w:val="24"/>
              </w:rPr>
              <w:t xml:space="preserve">    </w:t>
            </w:r>
            <w:r>
              <w:rPr>
                <w:rFonts w:hint="eastAsia"/>
                <w:sz w:val="24"/>
              </w:rPr>
              <w:t>名</w:t>
            </w:r>
          </w:p>
        </w:tc>
        <w:tc>
          <w:tcPr>
            <w:tcW w:w="1335" w:type="dxa"/>
            <w:tcBorders>
              <w:top w:val="single" w:sz="4" w:space="0" w:color="auto"/>
              <w:left w:val="single" w:sz="4" w:space="0" w:color="auto"/>
              <w:bottom w:val="single" w:sz="4" w:space="0" w:color="auto"/>
              <w:right w:val="single" w:sz="4" w:space="0" w:color="auto"/>
            </w:tcBorders>
          </w:tcPr>
          <w:p w:rsidR="002B3FAA" w:rsidRDefault="002B3FAA">
            <w:pPr>
              <w:spacing w:line="500" w:lineRule="exact"/>
              <w:ind w:rightChars="12" w:right="25"/>
              <w:jc w:val="center"/>
              <w:rPr>
                <w:sz w:val="24"/>
              </w:rPr>
            </w:pPr>
          </w:p>
        </w:tc>
        <w:tc>
          <w:tcPr>
            <w:tcW w:w="1421" w:type="dxa"/>
            <w:gridSpan w:val="3"/>
            <w:tcBorders>
              <w:top w:val="single" w:sz="4" w:space="0" w:color="auto"/>
              <w:left w:val="single" w:sz="4" w:space="0" w:color="auto"/>
              <w:bottom w:val="single" w:sz="4" w:space="0" w:color="auto"/>
              <w:right w:val="single" w:sz="4" w:space="0" w:color="auto"/>
            </w:tcBorders>
            <w:hideMark/>
          </w:tcPr>
          <w:p w:rsidR="002B3FAA" w:rsidRDefault="002B3FAA">
            <w:pPr>
              <w:spacing w:line="500" w:lineRule="exact"/>
              <w:ind w:rightChars="12" w:right="25"/>
              <w:jc w:val="center"/>
              <w:rPr>
                <w:sz w:val="24"/>
              </w:rPr>
            </w:pPr>
            <w:r>
              <w:rPr>
                <w:rFonts w:hint="eastAsia"/>
                <w:sz w:val="24"/>
              </w:rPr>
              <w:t>性</w:t>
            </w:r>
            <w:r>
              <w:rPr>
                <w:sz w:val="24"/>
              </w:rPr>
              <w:t xml:space="preserve">   </w:t>
            </w:r>
            <w:r>
              <w:rPr>
                <w:rFonts w:hint="eastAsia"/>
                <w:sz w:val="24"/>
              </w:rPr>
              <w:t>别</w:t>
            </w:r>
          </w:p>
        </w:tc>
        <w:tc>
          <w:tcPr>
            <w:tcW w:w="1420" w:type="dxa"/>
            <w:tcBorders>
              <w:top w:val="single" w:sz="4" w:space="0" w:color="auto"/>
              <w:left w:val="single" w:sz="4" w:space="0" w:color="auto"/>
              <w:bottom w:val="single" w:sz="4" w:space="0" w:color="auto"/>
              <w:right w:val="single" w:sz="4" w:space="0" w:color="auto"/>
            </w:tcBorders>
          </w:tcPr>
          <w:p w:rsidR="002B3FAA" w:rsidRDefault="002B3FAA">
            <w:pPr>
              <w:spacing w:line="500" w:lineRule="exact"/>
              <w:ind w:rightChars="12" w:right="25"/>
              <w:jc w:val="center"/>
              <w:rPr>
                <w:sz w:val="24"/>
              </w:rPr>
            </w:pPr>
          </w:p>
        </w:tc>
        <w:tc>
          <w:tcPr>
            <w:tcW w:w="1420" w:type="dxa"/>
            <w:tcBorders>
              <w:top w:val="single" w:sz="4" w:space="0" w:color="auto"/>
              <w:left w:val="single" w:sz="4" w:space="0" w:color="auto"/>
              <w:bottom w:val="single" w:sz="4" w:space="0" w:color="auto"/>
              <w:right w:val="single" w:sz="4" w:space="0" w:color="auto"/>
            </w:tcBorders>
            <w:hideMark/>
          </w:tcPr>
          <w:p w:rsidR="002B3FAA" w:rsidRDefault="002B3FAA">
            <w:pPr>
              <w:spacing w:line="500" w:lineRule="exact"/>
              <w:ind w:rightChars="12" w:right="25"/>
              <w:jc w:val="center"/>
              <w:rPr>
                <w:sz w:val="24"/>
              </w:rPr>
            </w:pPr>
            <w:r>
              <w:rPr>
                <w:rFonts w:hint="eastAsia"/>
                <w:sz w:val="24"/>
              </w:rPr>
              <w:t>出生年月</w:t>
            </w:r>
          </w:p>
        </w:tc>
        <w:tc>
          <w:tcPr>
            <w:tcW w:w="1421" w:type="dxa"/>
            <w:tcBorders>
              <w:top w:val="single" w:sz="4" w:space="0" w:color="auto"/>
              <w:left w:val="single" w:sz="4" w:space="0" w:color="auto"/>
              <w:bottom w:val="single" w:sz="4" w:space="0" w:color="auto"/>
              <w:right w:val="single" w:sz="4" w:space="0" w:color="auto"/>
            </w:tcBorders>
          </w:tcPr>
          <w:p w:rsidR="002B3FAA" w:rsidRDefault="002B3FAA">
            <w:pPr>
              <w:spacing w:line="500" w:lineRule="exact"/>
              <w:ind w:rightChars="12" w:right="25"/>
              <w:jc w:val="center"/>
              <w:rPr>
                <w:sz w:val="24"/>
              </w:rPr>
            </w:pPr>
          </w:p>
        </w:tc>
      </w:tr>
      <w:tr w:rsidR="002B3FAA" w:rsidTr="002B3FAA">
        <w:trPr>
          <w:trHeight w:val="585"/>
          <w:jc w:val="center"/>
        </w:trPr>
        <w:tc>
          <w:tcPr>
            <w:tcW w:w="1505" w:type="dxa"/>
            <w:tcBorders>
              <w:top w:val="single" w:sz="4" w:space="0" w:color="auto"/>
              <w:left w:val="single" w:sz="4" w:space="0" w:color="auto"/>
              <w:bottom w:val="single" w:sz="4" w:space="0" w:color="auto"/>
              <w:right w:val="single" w:sz="4" w:space="0" w:color="auto"/>
            </w:tcBorders>
            <w:hideMark/>
          </w:tcPr>
          <w:p w:rsidR="002B3FAA" w:rsidRDefault="002B3FAA">
            <w:pPr>
              <w:spacing w:line="500" w:lineRule="exact"/>
              <w:ind w:rightChars="12" w:right="25"/>
              <w:jc w:val="center"/>
              <w:rPr>
                <w:sz w:val="24"/>
              </w:rPr>
            </w:pPr>
            <w:r>
              <w:rPr>
                <w:rFonts w:hint="eastAsia"/>
                <w:sz w:val="24"/>
              </w:rPr>
              <w:t>专</w:t>
            </w:r>
            <w:r>
              <w:rPr>
                <w:sz w:val="24"/>
              </w:rPr>
              <w:t xml:space="preserve">    </w:t>
            </w:r>
            <w:r>
              <w:rPr>
                <w:rFonts w:hint="eastAsia"/>
                <w:sz w:val="24"/>
              </w:rPr>
              <w:t>业</w:t>
            </w:r>
          </w:p>
        </w:tc>
        <w:tc>
          <w:tcPr>
            <w:tcW w:w="1335" w:type="dxa"/>
            <w:tcBorders>
              <w:top w:val="single" w:sz="4" w:space="0" w:color="auto"/>
              <w:left w:val="single" w:sz="4" w:space="0" w:color="auto"/>
              <w:bottom w:val="single" w:sz="4" w:space="0" w:color="auto"/>
              <w:right w:val="single" w:sz="4" w:space="0" w:color="auto"/>
            </w:tcBorders>
          </w:tcPr>
          <w:p w:rsidR="002B3FAA" w:rsidRDefault="002B3FAA">
            <w:pPr>
              <w:spacing w:line="500" w:lineRule="exact"/>
              <w:ind w:rightChars="12" w:right="25"/>
              <w:jc w:val="center"/>
              <w:rPr>
                <w:sz w:val="24"/>
              </w:rPr>
            </w:pPr>
          </w:p>
        </w:tc>
        <w:tc>
          <w:tcPr>
            <w:tcW w:w="1421" w:type="dxa"/>
            <w:gridSpan w:val="3"/>
            <w:tcBorders>
              <w:top w:val="single" w:sz="4" w:space="0" w:color="auto"/>
              <w:left w:val="single" w:sz="4" w:space="0" w:color="auto"/>
              <w:bottom w:val="single" w:sz="4" w:space="0" w:color="auto"/>
              <w:right w:val="single" w:sz="4" w:space="0" w:color="auto"/>
            </w:tcBorders>
            <w:hideMark/>
          </w:tcPr>
          <w:p w:rsidR="002B3FAA" w:rsidRDefault="002B3FAA">
            <w:pPr>
              <w:spacing w:line="500" w:lineRule="exact"/>
              <w:ind w:rightChars="12" w:right="25"/>
              <w:jc w:val="center"/>
              <w:rPr>
                <w:sz w:val="24"/>
              </w:rPr>
            </w:pPr>
            <w:r>
              <w:rPr>
                <w:rFonts w:hint="eastAsia"/>
                <w:sz w:val="24"/>
              </w:rPr>
              <w:t>学</w:t>
            </w:r>
            <w:r>
              <w:rPr>
                <w:sz w:val="24"/>
              </w:rPr>
              <w:t xml:space="preserve">   </w:t>
            </w:r>
            <w:r>
              <w:rPr>
                <w:rFonts w:hint="eastAsia"/>
                <w:sz w:val="24"/>
              </w:rPr>
              <w:t>历</w:t>
            </w:r>
          </w:p>
        </w:tc>
        <w:tc>
          <w:tcPr>
            <w:tcW w:w="1420" w:type="dxa"/>
            <w:tcBorders>
              <w:top w:val="single" w:sz="4" w:space="0" w:color="auto"/>
              <w:left w:val="single" w:sz="4" w:space="0" w:color="auto"/>
              <w:bottom w:val="single" w:sz="4" w:space="0" w:color="auto"/>
              <w:right w:val="single" w:sz="4" w:space="0" w:color="auto"/>
            </w:tcBorders>
          </w:tcPr>
          <w:p w:rsidR="002B3FAA" w:rsidRDefault="002B3FAA">
            <w:pPr>
              <w:spacing w:line="500" w:lineRule="exact"/>
              <w:ind w:rightChars="12" w:right="25"/>
              <w:jc w:val="center"/>
              <w:rPr>
                <w:sz w:val="24"/>
              </w:rPr>
            </w:pPr>
          </w:p>
        </w:tc>
        <w:tc>
          <w:tcPr>
            <w:tcW w:w="1420" w:type="dxa"/>
            <w:tcBorders>
              <w:top w:val="single" w:sz="4" w:space="0" w:color="auto"/>
              <w:left w:val="single" w:sz="4" w:space="0" w:color="auto"/>
              <w:bottom w:val="single" w:sz="4" w:space="0" w:color="auto"/>
              <w:right w:val="single" w:sz="4" w:space="0" w:color="auto"/>
            </w:tcBorders>
            <w:hideMark/>
          </w:tcPr>
          <w:p w:rsidR="002B3FAA" w:rsidRDefault="002B3FAA">
            <w:pPr>
              <w:spacing w:line="500" w:lineRule="exact"/>
              <w:ind w:rightChars="12" w:right="25"/>
              <w:jc w:val="center"/>
              <w:rPr>
                <w:sz w:val="24"/>
              </w:rPr>
            </w:pPr>
            <w:r>
              <w:rPr>
                <w:rFonts w:hint="eastAsia"/>
                <w:sz w:val="24"/>
              </w:rPr>
              <w:t>职</w:t>
            </w:r>
            <w:r>
              <w:rPr>
                <w:sz w:val="24"/>
              </w:rPr>
              <w:t xml:space="preserve">     </w:t>
            </w:r>
            <w:r>
              <w:rPr>
                <w:rFonts w:hint="eastAsia"/>
                <w:sz w:val="24"/>
              </w:rPr>
              <w:t>称</w:t>
            </w:r>
          </w:p>
        </w:tc>
        <w:tc>
          <w:tcPr>
            <w:tcW w:w="1421" w:type="dxa"/>
            <w:tcBorders>
              <w:top w:val="single" w:sz="4" w:space="0" w:color="auto"/>
              <w:left w:val="single" w:sz="4" w:space="0" w:color="auto"/>
              <w:bottom w:val="single" w:sz="4" w:space="0" w:color="auto"/>
              <w:right w:val="single" w:sz="4" w:space="0" w:color="auto"/>
            </w:tcBorders>
          </w:tcPr>
          <w:p w:rsidR="002B3FAA" w:rsidRDefault="002B3FAA">
            <w:pPr>
              <w:spacing w:line="500" w:lineRule="exact"/>
              <w:ind w:rightChars="12" w:right="25"/>
              <w:jc w:val="center"/>
              <w:rPr>
                <w:sz w:val="24"/>
              </w:rPr>
            </w:pPr>
          </w:p>
        </w:tc>
      </w:tr>
      <w:tr w:rsidR="002B3FAA" w:rsidTr="002B3FAA">
        <w:trPr>
          <w:trHeight w:val="585"/>
          <w:jc w:val="center"/>
        </w:trPr>
        <w:tc>
          <w:tcPr>
            <w:tcW w:w="1505" w:type="dxa"/>
            <w:tcBorders>
              <w:top w:val="single" w:sz="4" w:space="0" w:color="auto"/>
              <w:left w:val="single" w:sz="4" w:space="0" w:color="auto"/>
              <w:bottom w:val="single" w:sz="4" w:space="0" w:color="auto"/>
              <w:right w:val="single" w:sz="4" w:space="0" w:color="auto"/>
            </w:tcBorders>
            <w:hideMark/>
          </w:tcPr>
          <w:p w:rsidR="002B3FAA" w:rsidRDefault="002B3FAA">
            <w:pPr>
              <w:spacing w:line="500" w:lineRule="exact"/>
              <w:ind w:rightChars="12" w:right="25"/>
              <w:jc w:val="center"/>
              <w:rPr>
                <w:szCs w:val="21"/>
              </w:rPr>
            </w:pPr>
            <w:r>
              <w:rPr>
                <w:rFonts w:hint="eastAsia"/>
                <w:szCs w:val="21"/>
              </w:rPr>
              <w:t>何时参加工作</w:t>
            </w:r>
          </w:p>
        </w:tc>
        <w:tc>
          <w:tcPr>
            <w:tcW w:w="7017" w:type="dxa"/>
            <w:gridSpan w:val="7"/>
            <w:tcBorders>
              <w:top w:val="single" w:sz="4" w:space="0" w:color="auto"/>
              <w:left w:val="single" w:sz="4" w:space="0" w:color="auto"/>
              <w:bottom w:val="single" w:sz="4" w:space="0" w:color="auto"/>
              <w:right w:val="single" w:sz="4" w:space="0" w:color="auto"/>
            </w:tcBorders>
          </w:tcPr>
          <w:p w:rsidR="002B3FAA" w:rsidRDefault="002B3FAA">
            <w:pPr>
              <w:spacing w:line="500" w:lineRule="exact"/>
              <w:ind w:rightChars="12" w:right="25"/>
              <w:jc w:val="center"/>
              <w:rPr>
                <w:szCs w:val="21"/>
              </w:rPr>
            </w:pPr>
          </w:p>
        </w:tc>
      </w:tr>
      <w:tr w:rsidR="002B3FAA" w:rsidTr="002B3FAA">
        <w:trPr>
          <w:trHeight w:val="585"/>
          <w:jc w:val="center"/>
        </w:trPr>
        <w:tc>
          <w:tcPr>
            <w:tcW w:w="1505" w:type="dxa"/>
            <w:tcBorders>
              <w:top w:val="single" w:sz="4" w:space="0" w:color="auto"/>
              <w:left w:val="single" w:sz="4" w:space="0" w:color="auto"/>
              <w:bottom w:val="single" w:sz="4" w:space="0" w:color="auto"/>
              <w:right w:val="single" w:sz="4" w:space="0" w:color="auto"/>
            </w:tcBorders>
            <w:hideMark/>
          </w:tcPr>
          <w:p w:rsidR="002B3FAA" w:rsidRDefault="002B3FAA">
            <w:pPr>
              <w:spacing w:line="500" w:lineRule="exact"/>
              <w:ind w:rightChars="12" w:right="25"/>
              <w:jc w:val="center"/>
              <w:rPr>
                <w:szCs w:val="21"/>
              </w:rPr>
            </w:pPr>
            <w:r>
              <w:rPr>
                <w:rFonts w:hint="eastAsia"/>
                <w:szCs w:val="21"/>
              </w:rPr>
              <w:t>何时进入公司</w:t>
            </w:r>
          </w:p>
        </w:tc>
        <w:tc>
          <w:tcPr>
            <w:tcW w:w="7017" w:type="dxa"/>
            <w:gridSpan w:val="7"/>
            <w:tcBorders>
              <w:top w:val="single" w:sz="4" w:space="0" w:color="auto"/>
              <w:left w:val="single" w:sz="4" w:space="0" w:color="auto"/>
              <w:bottom w:val="single" w:sz="4" w:space="0" w:color="auto"/>
              <w:right w:val="single" w:sz="4" w:space="0" w:color="auto"/>
            </w:tcBorders>
          </w:tcPr>
          <w:p w:rsidR="002B3FAA" w:rsidRDefault="002B3FAA">
            <w:pPr>
              <w:spacing w:line="500" w:lineRule="exact"/>
              <w:ind w:rightChars="12" w:right="25"/>
              <w:jc w:val="center"/>
              <w:rPr>
                <w:sz w:val="18"/>
                <w:szCs w:val="18"/>
              </w:rPr>
            </w:pPr>
          </w:p>
        </w:tc>
      </w:tr>
      <w:tr w:rsidR="002B3FAA" w:rsidTr="002B3FAA">
        <w:trPr>
          <w:trHeight w:val="585"/>
          <w:jc w:val="center"/>
        </w:trPr>
        <w:tc>
          <w:tcPr>
            <w:tcW w:w="1505" w:type="dxa"/>
            <w:tcBorders>
              <w:top w:val="single" w:sz="4" w:space="0" w:color="auto"/>
              <w:left w:val="single" w:sz="4" w:space="0" w:color="auto"/>
              <w:bottom w:val="single" w:sz="4" w:space="0" w:color="auto"/>
              <w:right w:val="single" w:sz="4" w:space="0" w:color="auto"/>
            </w:tcBorders>
            <w:hideMark/>
          </w:tcPr>
          <w:p w:rsidR="002B3FAA" w:rsidRDefault="002B3FAA">
            <w:pPr>
              <w:spacing w:line="500" w:lineRule="exact"/>
              <w:ind w:rightChars="12" w:right="25"/>
              <w:jc w:val="center"/>
              <w:rPr>
                <w:szCs w:val="21"/>
              </w:rPr>
            </w:pPr>
            <w:r>
              <w:rPr>
                <w:rFonts w:hint="eastAsia"/>
                <w:szCs w:val="21"/>
              </w:rPr>
              <w:t>从事项目年限</w:t>
            </w:r>
          </w:p>
        </w:tc>
        <w:tc>
          <w:tcPr>
            <w:tcW w:w="7017" w:type="dxa"/>
            <w:gridSpan w:val="7"/>
            <w:tcBorders>
              <w:top w:val="single" w:sz="4" w:space="0" w:color="auto"/>
              <w:left w:val="single" w:sz="4" w:space="0" w:color="auto"/>
              <w:bottom w:val="single" w:sz="4" w:space="0" w:color="auto"/>
              <w:right w:val="single" w:sz="4" w:space="0" w:color="auto"/>
            </w:tcBorders>
          </w:tcPr>
          <w:p w:rsidR="002B3FAA" w:rsidRDefault="002B3FAA">
            <w:pPr>
              <w:spacing w:line="500" w:lineRule="exact"/>
              <w:ind w:rightChars="12" w:right="25"/>
              <w:jc w:val="center"/>
              <w:rPr>
                <w:sz w:val="18"/>
                <w:szCs w:val="18"/>
              </w:rPr>
            </w:pPr>
          </w:p>
        </w:tc>
      </w:tr>
      <w:tr w:rsidR="002B3FAA" w:rsidTr="002B3FAA">
        <w:trPr>
          <w:trHeight w:val="585"/>
          <w:jc w:val="center"/>
        </w:trPr>
        <w:tc>
          <w:tcPr>
            <w:tcW w:w="8522" w:type="dxa"/>
            <w:gridSpan w:val="8"/>
            <w:tcBorders>
              <w:top w:val="single" w:sz="4" w:space="0" w:color="auto"/>
              <w:left w:val="single" w:sz="4" w:space="0" w:color="auto"/>
              <w:bottom w:val="single" w:sz="4" w:space="0" w:color="auto"/>
              <w:right w:val="single" w:sz="4" w:space="0" w:color="auto"/>
            </w:tcBorders>
            <w:hideMark/>
          </w:tcPr>
          <w:p w:rsidR="002B3FAA" w:rsidRDefault="002B3FAA">
            <w:pPr>
              <w:spacing w:line="500" w:lineRule="exact"/>
              <w:ind w:rightChars="12" w:right="25"/>
              <w:jc w:val="center"/>
              <w:rPr>
                <w:rFonts w:eastAsia="FangSong_GB2312"/>
                <w:b/>
                <w:szCs w:val="21"/>
              </w:rPr>
            </w:pPr>
            <w:r>
              <w:rPr>
                <w:rFonts w:hint="eastAsia"/>
                <w:szCs w:val="21"/>
              </w:rPr>
              <w:t>工作简历</w:t>
            </w:r>
          </w:p>
        </w:tc>
      </w:tr>
      <w:tr w:rsidR="002B3FAA" w:rsidTr="002B3FAA">
        <w:trPr>
          <w:trHeight w:val="585"/>
          <w:jc w:val="center"/>
        </w:trPr>
        <w:tc>
          <w:tcPr>
            <w:tcW w:w="1505" w:type="dxa"/>
            <w:tcBorders>
              <w:top w:val="single" w:sz="4" w:space="0" w:color="auto"/>
              <w:left w:val="single" w:sz="4" w:space="0" w:color="auto"/>
              <w:bottom w:val="single" w:sz="4" w:space="0" w:color="auto"/>
              <w:right w:val="single" w:sz="4" w:space="0" w:color="auto"/>
            </w:tcBorders>
            <w:hideMark/>
          </w:tcPr>
          <w:p w:rsidR="002B3FAA" w:rsidRDefault="002B3FAA">
            <w:pPr>
              <w:spacing w:line="500" w:lineRule="exact"/>
              <w:ind w:rightChars="12" w:right="25"/>
              <w:jc w:val="center"/>
              <w:rPr>
                <w:szCs w:val="21"/>
              </w:rPr>
            </w:pPr>
            <w:r>
              <w:rPr>
                <w:rFonts w:hint="eastAsia"/>
                <w:szCs w:val="21"/>
              </w:rPr>
              <w:t>业主单位</w:t>
            </w:r>
          </w:p>
        </w:tc>
        <w:tc>
          <w:tcPr>
            <w:tcW w:w="1843" w:type="dxa"/>
            <w:gridSpan w:val="2"/>
            <w:tcBorders>
              <w:top w:val="single" w:sz="4" w:space="0" w:color="auto"/>
              <w:left w:val="single" w:sz="4" w:space="0" w:color="auto"/>
              <w:bottom w:val="single" w:sz="4" w:space="0" w:color="auto"/>
              <w:right w:val="single" w:sz="4" w:space="0" w:color="auto"/>
            </w:tcBorders>
            <w:hideMark/>
          </w:tcPr>
          <w:p w:rsidR="002B3FAA" w:rsidRDefault="002B3FAA">
            <w:pPr>
              <w:spacing w:line="500" w:lineRule="exact"/>
              <w:ind w:rightChars="12" w:right="25"/>
              <w:jc w:val="center"/>
              <w:rPr>
                <w:szCs w:val="21"/>
              </w:rPr>
            </w:pPr>
            <w:r>
              <w:rPr>
                <w:rFonts w:hint="eastAsia"/>
                <w:szCs w:val="21"/>
              </w:rPr>
              <w:t>项目名称</w:t>
            </w:r>
          </w:p>
        </w:tc>
        <w:tc>
          <w:tcPr>
            <w:tcW w:w="720" w:type="dxa"/>
            <w:tcBorders>
              <w:top w:val="single" w:sz="4" w:space="0" w:color="auto"/>
              <w:left w:val="single" w:sz="4" w:space="0" w:color="auto"/>
              <w:bottom w:val="single" w:sz="4" w:space="0" w:color="auto"/>
              <w:right w:val="single" w:sz="4" w:space="0" w:color="auto"/>
            </w:tcBorders>
            <w:hideMark/>
          </w:tcPr>
          <w:p w:rsidR="002B3FAA" w:rsidRDefault="002B3FAA">
            <w:pPr>
              <w:spacing w:line="500" w:lineRule="exact"/>
              <w:ind w:rightChars="12" w:right="25"/>
              <w:jc w:val="center"/>
              <w:rPr>
                <w:szCs w:val="21"/>
              </w:rPr>
            </w:pPr>
            <w:r>
              <w:rPr>
                <w:rFonts w:hint="eastAsia"/>
                <w:szCs w:val="21"/>
              </w:rPr>
              <w:t>规模</w:t>
            </w:r>
          </w:p>
        </w:tc>
        <w:tc>
          <w:tcPr>
            <w:tcW w:w="1613" w:type="dxa"/>
            <w:gridSpan w:val="2"/>
            <w:tcBorders>
              <w:top w:val="single" w:sz="4" w:space="0" w:color="auto"/>
              <w:left w:val="single" w:sz="4" w:space="0" w:color="auto"/>
              <w:bottom w:val="single" w:sz="4" w:space="0" w:color="auto"/>
              <w:right w:val="single" w:sz="4" w:space="0" w:color="auto"/>
            </w:tcBorders>
            <w:hideMark/>
          </w:tcPr>
          <w:p w:rsidR="002B3FAA" w:rsidRDefault="002B3FAA">
            <w:pPr>
              <w:spacing w:line="500" w:lineRule="exact"/>
              <w:ind w:rightChars="12" w:right="25"/>
              <w:jc w:val="center"/>
              <w:rPr>
                <w:szCs w:val="21"/>
              </w:rPr>
            </w:pPr>
            <w:r>
              <w:rPr>
                <w:rFonts w:hint="eastAsia"/>
                <w:szCs w:val="21"/>
              </w:rPr>
              <w:t>合同时间</w:t>
            </w:r>
          </w:p>
        </w:tc>
        <w:tc>
          <w:tcPr>
            <w:tcW w:w="2841" w:type="dxa"/>
            <w:gridSpan w:val="2"/>
            <w:tcBorders>
              <w:top w:val="single" w:sz="4" w:space="0" w:color="auto"/>
              <w:left w:val="single" w:sz="4" w:space="0" w:color="auto"/>
              <w:bottom w:val="single" w:sz="4" w:space="0" w:color="auto"/>
              <w:right w:val="single" w:sz="4" w:space="0" w:color="auto"/>
            </w:tcBorders>
            <w:hideMark/>
          </w:tcPr>
          <w:p w:rsidR="002B3FAA" w:rsidRDefault="002B3FAA">
            <w:pPr>
              <w:spacing w:line="500" w:lineRule="exact"/>
              <w:ind w:rightChars="12" w:right="25"/>
              <w:jc w:val="center"/>
              <w:rPr>
                <w:szCs w:val="21"/>
              </w:rPr>
            </w:pPr>
            <w:r>
              <w:rPr>
                <w:rFonts w:hint="eastAsia"/>
                <w:szCs w:val="21"/>
              </w:rPr>
              <w:t>管理业绩</w:t>
            </w:r>
          </w:p>
        </w:tc>
      </w:tr>
      <w:tr w:rsidR="002B3FAA" w:rsidTr="002B3FAA">
        <w:trPr>
          <w:trHeight w:val="585"/>
          <w:jc w:val="center"/>
        </w:trPr>
        <w:tc>
          <w:tcPr>
            <w:tcW w:w="1505" w:type="dxa"/>
            <w:tcBorders>
              <w:top w:val="single" w:sz="4" w:space="0" w:color="auto"/>
              <w:left w:val="single" w:sz="4" w:space="0" w:color="auto"/>
              <w:bottom w:val="single" w:sz="4" w:space="0" w:color="auto"/>
              <w:right w:val="single" w:sz="4" w:space="0" w:color="auto"/>
            </w:tcBorders>
          </w:tcPr>
          <w:p w:rsidR="002B3FAA" w:rsidRDefault="002B3FAA">
            <w:pPr>
              <w:spacing w:line="360" w:lineRule="auto"/>
              <w:ind w:rightChars="12" w:right="25"/>
              <w:jc w:val="center"/>
              <w:rPr>
                <w:rFonts w:eastAsia="FangSong_GB2312"/>
                <w:b/>
                <w:sz w:val="24"/>
              </w:rPr>
            </w:pPr>
          </w:p>
        </w:tc>
        <w:tc>
          <w:tcPr>
            <w:tcW w:w="1843" w:type="dxa"/>
            <w:gridSpan w:val="2"/>
            <w:tcBorders>
              <w:top w:val="single" w:sz="4" w:space="0" w:color="auto"/>
              <w:left w:val="single" w:sz="4" w:space="0" w:color="auto"/>
              <w:bottom w:val="single" w:sz="4" w:space="0" w:color="auto"/>
              <w:right w:val="single" w:sz="4" w:space="0" w:color="auto"/>
            </w:tcBorders>
          </w:tcPr>
          <w:p w:rsidR="002B3FAA" w:rsidRDefault="002B3FAA">
            <w:pPr>
              <w:spacing w:line="360" w:lineRule="auto"/>
              <w:ind w:rightChars="12" w:right="25"/>
              <w:jc w:val="center"/>
              <w:rPr>
                <w:rFonts w:eastAsia="FangSong_GB2312"/>
                <w:b/>
                <w:sz w:val="24"/>
              </w:rPr>
            </w:pPr>
          </w:p>
        </w:tc>
        <w:tc>
          <w:tcPr>
            <w:tcW w:w="720" w:type="dxa"/>
            <w:tcBorders>
              <w:top w:val="single" w:sz="4" w:space="0" w:color="auto"/>
              <w:left w:val="single" w:sz="4" w:space="0" w:color="auto"/>
              <w:bottom w:val="single" w:sz="4" w:space="0" w:color="auto"/>
              <w:right w:val="single" w:sz="4" w:space="0" w:color="auto"/>
            </w:tcBorders>
          </w:tcPr>
          <w:p w:rsidR="002B3FAA" w:rsidRDefault="002B3FAA">
            <w:pPr>
              <w:spacing w:line="360" w:lineRule="auto"/>
              <w:ind w:rightChars="12" w:right="25"/>
              <w:jc w:val="center"/>
              <w:rPr>
                <w:rFonts w:eastAsia="FangSong_GB2312"/>
                <w:b/>
                <w:sz w:val="24"/>
              </w:rPr>
            </w:pPr>
          </w:p>
        </w:tc>
        <w:tc>
          <w:tcPr>
            <w:tcW w:w="1613" w:type="dxa"/>
            <w:gridSpan w:val="2"/>
            <w:tcBorders>
              <w:top w:val="single" w:sz="4" w:space="0" w:color="auto"/>
              <w:left w:val="single" w:sz="4" w:space="0" w:color="auto"/>
              <w:bottom w:val="single" w:sz="4" w:space="0" w:color="auto"/>
              <w:right w:val="single" w:sz="4" w:space="0" w:color="auto"/>
            </w:tcBorders>
          </w:tcPr>
          <w:p w:rsidR="002B3FAA" w:rsidRDefault="002B3FAA">
            <w:pPr>
              <w:spacing w:line="360" w:lineRule="auto"/>
              <w:ind w:rightChars="12" w:right="25"/>
              <w:jc w:val="center"/>
              <w:rPr>
                <w:rFonts w:eastAsia="FangSong_GB2312"/>
                <w:b/>
                <w:sz w:val="24"/>
              </w:rPr>
            </w:pPr>
          </w:p>
        </w:tc>
        <w:tc>
          <w:tcPr>
            <w:tcW w:w="2841" w:type="dxa"/>
            <w:gridSpan w:val="2"/>
            <w:tcBorders>
              <w:top w:val="single" w:sz="4" w:space="0" w:color="auto"/>
              <w:left w:val="single" w:sz="4" w:space="0" w:color="auto"/>
              <w:bottom w:val="single" w:sz="4" w:space="0" w:color="auto"/>
              <w:right w:val="single" w:sz="4" w:space="0" w:color="auto"/>
            </w:tcBorders>
          </w:tcPr>
          <w:p w:rsidR="002B3FAA" w:rsidRDefault="002B3FAA">
            <w:pPr>
              <w:spacing w:line="360" w:lineRule="auto"/>
              <w:ind w:rightChars="12" w:right="25"/>
              <w:jc w:val="center"/>
              <w:rPr>
                <w:rFonts w:eastAsia="FangSong_GB2312"/>
                <w:b/>
                <w:sz w:val="24"/>
              </w:rPr>
            </w:pPr>
          </w:p>
        </w:tc>
      </w:tr>
      <w:tr w:rsidR="002B3FAA" w:rsidTr="002B3FAA">
        <w:trPr>
          <w:trHeight w:val="585"/>
          <w:jc w:val="center"/>
        </w:trPr>
        <w:tc>
          <w:tcPr>
            <w:tcW w:w="1505" w:type="dxa"/>
            <w:tcBorders>
              <w:top w:val="single" w:sz="4" w:space="0" w:color="auto"/>
              <w:left w:val="single" w:sz="4" w:space="0" w:color="auto"/>
              <w:bottom w:val="single" w:sz="4" w:space="0" w:color="auto"/>
              <w:right w:val="single" w:sz="4" w:space="0" w:color="auto"/>
            </w:tcBorders>
          </w:tcPr>
          <w:p w:rsidR="002B3FAA" w:rsidRDefault="002B3FAA">
            <w:pPr>
              <w:spacing w:line="580" w:lineRule="exact"/>
              <w:ind w:rightChars="12" w:right="25"/>
              <w:jc w:val="center"/>
              <w:rPr>
                <w:rFonts w:eastAsia="FangSong_GB2312"/>
                <w:b/>
                <w:sz w:val="24"/>
              </w:rPr>
            </w:pPr>
          </w:p>
        </w:tc>
        <w:tc>
          <w:tcPr>
            <w:tcW w:w="1843" w:type="dxa"/>
            <w:gridSpan w:val="2"/>
            <w:tcBorders>
              <w:top w:val="single" w:sz="4" w:space="0" w:color="auto"/>
              <w:left w:val="single" w:sz="4" w:space="0" w:color="auto"/>
              <w:bottom w:val="single" w:sz="4" w:space="0" w:color="auto"/>
              <w:right w:val="single" w:sz="4" w:space="0" w:color="auto"/>
            </w:tcBorders>
          </w:tcPr>
          <w:p w:rsidR="002B3FAA" w:rsidRDefault="002B3FAA">
            <w:pPr>
              <w:spacing w:line="580" w:lineRule="exact"/>
              <w:ind w:rightChars="12" w:right="25"/>
              <w:jc w:val="center"/>
              <w:rPr>
                <w:rFonts w:eastAsia="FangSong_GB2312"/>
                <w:b/>
                <w:sz w:val="24"/>
              </w:rPr>
            </w:pPr>
          </w:p>
        </w:tc>
        <w:tc>
          <w:tcPr>
            <w:tcW w:w="720" w:type="dxa"/>
            <w:tcBorders>
              <w:top w:val="single" w:sz="4" w:space="0" w:color="auto"/>
              <w:left w:val="single" w:sz="4" w:space="0" w:color="auto"/>
              <w:bottom w:val="single" w:sz="4" w:space="0" w:color="auto"/>
              <w:right w:val="single" w:sz="4" w:space="0" w:color="auto"/>
            </w:tcBorders>
          </w:tcPr>
          <w:p w:rsidR="002B3FAA" w:rsidRDefault="002B3FAA">
            <w:pPr>
              <w:spacing w:line="580" w:lineRule="exact"/>
              <w:ind w:rightChars="12" w:right="25"/>
              <w:jc w:val="center"/>
              <w:rPr>
                <w:rFonts w:eastAsia="FangSong_GB2312"/>
                <w:b/>
                <w:sz w:val="24"/>
              </w:rPr>
            </w:pPr>
          </w:p>
        </w:tc>
        <w:tc>
          <w:tcPr>
            <w:tcW w:w="1613" w:type="dxa"/>
            <w:gridSpan w:val="2"/>
            <w:tcBorders>
              <w:top w:val="single" w:sz="4" w:space="0" w:color="auto"/>
              <w:left w:val="single" w:sz="4" w:space="0" w:color="auto"/>
              <w:bottom w:val="single" w:sz="4" w:space="0" w:color="auto"/>
              <w:right w:val="single" w:sz="4" w:space="0" w:color="auto"/>
            </w:tcBorders>
          </w:tcPr>
          <w:p w:rsidR="002B3FAA" w:rsidRDefault="002B3FAA">
            <w:pPr>
              <w:spacing w:line="580" w:lineRule="exact"/>
              <w:ind w:rightChars="12" w:right="25"/>
              <w:jc w:val="center"/>
              <w:rPr>
                <w:rFonts w:eastAsia="FangSong_GB2312"/>
                <w:b/>
                <w:sz w:val="24"/>
              </w:rPr>
            </w:pPr>
          </w:p>
        </w:tc>
        <w:tc>
          <w:tcPr>
            <w:tcW w:w="2841" w:type="dxa"/>
            <w:gridSpan w:val="2"/>
            <w:tcBorders>
              <w:top w:val="single" w:sz="4" w:space="0" w:color="auto"/>
              <w:left w:val="single" w:sz="4" w:space="0" w:color="auto"/>
              <w:bottom w:val="single" w:sz="4" w:space="0" w:color="auto"/>
              <w:right w:val="single" w:sz="4" w:space="0" w:color="auto"/>
            </w:tcBorders>
          </w:tcPr>
          <w:p w:rsidR="002B3FAA" w:rsidRDefault="002B3FAA">
            <w:pPr>
              <w:spacing w:line="580" w:lineRule="exact"/>
              <w:ind w:rightChars="12" w:right="25"/>
              <w:jc w:val="center"/>
              <w:rPr>
                <w:rFonts w:eastAsia="FangSong_GB2312"/>
                <w:b/>
                <w:sz w:val="24"/>
              </w:rPr>
            </w:pPr>
          </w:p>
        </w:tc>
      </w:tr>
      <w:tr w:rsidR="002B3FAA" w:rsidTr="002B3FAA">
        <w:trPr>
          <w:trHeight w:val="585"/>
          <w:jc w:val="center"/>
        </w:trPr>
        <w:tc>
          <w:tcPr>
            <w:tcW w:w="1505" w:type="dxa"/>
            <w:tcBorders>
              <w:top w:val="single" w:sz="4" w:space="0" w:color="auto"/>
              <w:left w:val="single" w:sz="4" w:space="0" w:color="auto"/>
              <w:bottom w:val="single" w:sz="4" w:space="0" w:color="auto"/>
              <w:right w:val="single" w:sz="4" w:space="0" w:color="auto"/>
            </w:tcBorders>
          </w:tcPr>
          <w:p w:rsidR="002B3FAA" w:rsidRDefault="002B3FAA">
            <w:pPr>
              <w:spacing w:line="580" w:lineRule="exact"/>
              <w:ind w:rightChars="12" w:right="25"/>
              <w:jc w:val="center"/>
              <w:rPr>
                <w:rFonts w:eastAsia="FangSong_GB2312"/>
                <w:b/>
                <w:sz w:val="24"/>
              </w:rPr>
            </w:pPr>
          </w:p>
        </w:tc>
        <w:tc>
          <w:tcPr>
            <w:tcW w:w="1843" w:type="dxa"/>
            <w:gridSpan w:val="2"/>
            <w:tcBorders>
              <w:top w:val="single" w:sz="4" w:space="0" w:color="auto"/>
              <w:left w:val="single" w:sz="4" w:space="0" w:color="auto"/>
              <w:bottom w:val="single" w:sz="4" w:space="0" w:color="auto"/>
              <w:right w:val="single" w:sz="4" w:space="0" w:color="auto"/>
            </w:tcBorders>
          </w:tcPr>
          <w:p w:rsidR="002B3FAA" w:rsidRDefault="002B3FAA">
            <w:pPr>
              <w:spacing w:line="580" w:lineRule="exact"/>
              <w:ind w:rightChars="12" w:right="25"/>
              <w:jc w:val="center"/>
              <w:rPr>
                <w:rFonts w:eastAsia="FangSong_GB2312"/>
                <w:b/>
                <w:sz w:val="24"/>
              </w:rPr>
            </w:pPr>
          </w:p>
        </w:tc>
        <w:tc>
          <w:tcPr>
            <w:tcW w:w="720" w:type="dxa"/>
            <w:tcBorders>
              <w:top w:val="single" w:sz="4" w:space="0" w:color="auto"/>
              <w:left w:val="single" w:sz="4" w:space="0" w:color="auto"/>
              <w:bottom w:val="single" w:sz="4" w:space="0" w:color="auto"/>
              <w:right w:val="single" w:sz="4" w:space="0" w:color="auto"/>
            </w:tcBorders>
          </w:tcPr>
          <w:p w:rsidR="002B3FAA" w:rsidRDefault="002B3FAA">
            <w:pPr>
              <w:spacing w:line="580" w:lineRule="exact"/>
              <w:ind w:rightChars="12" w:right="25"/>
              <w:jc w:val="center"/>
              <w:rPr>
                <w:rFonts w:eastAsia="FangSong_GB2312"/>
                <w:b/>
                <w:sz w:val="24"/>
              </w:rPr>
            </w:pPr>
          </w:p>
        </w:tc>
        <w:tc>
          <w:tcPr>
            <w:tcW w:w="1613" w:type="dxa"/>
            <w:gridSpan w:val="2"/>
            <w:tcBorders>
              <w:top w:val="single" w:sz="4" w:space="0" w:color="auto"/>
              <w:left w:val="single" w:sz="4" w:space="0" w:color="auto"/>
              <w:bottom w:val="single" w:sz="4" w:space="0" w:color="auto"/>
              <w:right w:val="single" w:sz="4" w:space="0" w:color="auto"/>
            </w:tcBorders>
          </w:tcPr>
          <w:p w:rsidR="002B3FAA" w:rsidRDefault="002B3FAA">
            <w:pPr>
              <w:spacing w:line="580" w:lineRule="exact"/>
              <w:ind w:rightChars="12" w:right="25"/>
              <w:jc w:val="center"/>
              <w:rPr>
                <w:rFonts w:eastAsia="FangSong_GB2312"/>
                <w:b/>
                <w:sz w:val="24"/>
              </w:rPr>
            </w:pPr>
          </w:p>
        </w:tc>
        <w:tc>
          <w:tcPr>
            <w:tcW w:w="2841" w:type="dxa"/>
            <w:gridSpan w:val="2"/>
            <w:tcBorders>
              <w:top w:val="single" w:sz="4" w:space="0" w:color="auto"/>
              <w:left w:val="single" w:sz="4" w:space="0" w:color="auto"/>
              <w:bottom w:val="single" w:sz="4" w:space="0" w:color="auto"/>
              <w:right w:val="single" w:sz="4" w:space="0" w:color="auto"/>
            </w:tcBorders>
          </w:tcPr>
          <w:p w:rsidR="002B3FAA" w:rsidRDefault="002B3FAA">
            <w:pPr>
              <w:spacing w:line="580" w:lineRule="exact"/>
              <w:ind w:rightChars="12" w:right="25"/>
              <w:jc w:val="center"/>
              <w:rPr>
                <w:rFonts w:eastAsia="FangSong_GB2312"/>
                <w:b/>
                <w:sz w:val="24"/>
              </w:rPr>
            </w:pPr>
          </w:p>
        </w:tc>
      </w:tr>
      <w:tr w:rsidR="002B3FAA" w:rsidTr="002B3FAA">
        <w:trPr>
          <w:trHeight w:val="585"/>
          <w:jc w:val="center"/>
        </w:trPr>
        <w:tc>
          <w:tcPr>
            <w:tcW w:w="1505" w:type="dxa"/>
            <w:tcBorders>
              <w:top w:val="single" w:sz="4" w:space="0" w:color="auto"/>
              <w:left w:val="single" w:sz="4" w:space="0" w:color="auto"/>
              <w:bottom w:val="single" w:sz="4" w:space="0" w:color="auto"/>
              <w:right w:val="single" w:sz="4" w:space="0" w:color="auto"/>
            </w:tcBorders>
          </w:tcPr>
          <w:p w:rsidR="002B3FAA" w:rsidRDefault="002B3FAA">
            <w:pPr>
              <w:spacing w:line="580" w:lineRule="exact"/>
              <w:ind w:rightChars="12" w:right="25"/>
              <w:jc w:val="center"/>
              <w:rPr>
                <w:rFonts w:eastAsia="FangSong_GB2312"/>
                <w:b/>
                <w:sz w:val="24"/>
              </w:rPr>
            </w:pPr>
          </w:p>
        </w:tc>
        <w:tc>
          <w:tcPr>
            <w:tcW w:w="1843" w:type="dxa"/>
            <w:gridSpan w:val="2"/>
            <w:tcBorders>
              <w:top w:val="single" w:sz="4" w:space="0" w:color="auto"/>
              <w:left w:val="single" w:sz="4" w:space="0" w:color="auto"/>
              <w:bottom w:val="single" w:sz="4" w:space="0" w:color="auto"/>
              <w:right w:val="single" w:sz="4" w:space="0" w:color="auto"/>
            </w:tcBorders>
          </w:tcPr>
          <w:p w:rsidR="002B3FAA" w:rsidRDefault="002B3FAA">
            <w:pPr>
              <w:spacing w:line="580" w:lineRule="exact"/>
              <w:ind w:rightChars="12" w:right="25"/>
              <w:jc w:val="center"/>
              <w:rPr>
                <w:rFonts w:eastAsia="FangSong_GB2312"/>
                <w:b/>
                <w:sz w:val="24"/>
              </w:rPr>
            </w:pPr>
          </w:p>
        </w:tc>
        <w:tc>
          <w:tcPr>
            <w:tcW w:w="720" w:type="dxa"/>
            <w:tcBorders>
              <w:top w:val="single" w:sz="4" w:space="0" w:color="auto"/>
              <w:left w:val="single" w:sz="4" w:space="0" w:color="auto"/>
              <w:bottom w:val="single" w:sz="4" w:space="0" w:color="auto"/>
              <w:right w:val="single" w:sz="4" w:space="0" w:color="auto"/>
            </w:tcBorders>
          </w:tcPr>
          <w:p w:rsidR="002B3FAA" w:rsidRDefault="002B3FAA">
            <w:pPr>
              <w:spacing w:line="580" w:lineRule="exact"/>
              <w:ind w:rightChars="12" w:right="25"/>
              <w:jc w:val="center"/>
              <w:rPr>
                <w:rFonts w:eastAsia="FangSong_GB2312"/>
                <w:b/>
                <w:sz w:val="24"/>
              </w:rPr>
            </w:pPr>
          </w:p>
        </w:tc>
        <w:tc>
          <w:tcPr>
            <w:tcW w:w="1613" w:type="dxa"/>
            <w:gridSpan w:val="2"/>
            <w:tcBorders>
              <w:top w:val="single" w:sz="4" w:space="0" w:color="auto"/>
              <w:left w:val="single" w:sz="4" w:space="0" w:color="auto"/>
              <w:bottom w:val="single" w:sz="4" w:space="0" w:color="auto"/>
              <w:right w:val="single" w:sz="4" w:space="0" w:color="auto"/>
            </w:tcBorders>
          </w:tcPr>
          <w:p w:rsidR="002B3FAA" w:rsidRDefault="002B3FAA">
            <w:pPr>
              <w:spacing w:line="580" w:lineRule="exact"/>
              <w:ind w:rightChars="12" w:right="25"/>
              <w:jc w:val="center"/>
              <w:rPr>
                <w:rFonts w:eastAsia="FangSong_GB2312"/>
                <w:b/>
                <w:sz w:val="24"/>
              </w:rPr>
            </w:pPr>
          </w:p>
        </w:tc>
        <w:tc>
          <w:tcPr>
            <w:tcW w:w="2841" w:type="dxa"/>
            <w:gridSpan w:val="2"/>
            <w:tcBorders>
              <w:top w:val="single" w:sz="4" w:space="0" w:color="auto"/>
              <w:left w:val="single" w:sz="4" w:space="0" w:color="auto"/>
              <w:bottom w:val="single" w:sz="4" w:space="0" w:color="auto"/>
              <w:right w:val="single" w:sz="4" w:space="0" w:color="auto"/>
            </w:tcBorders>
          </w:tcPr>
          <w:p w:rsidR="002B3FAA" w:rsidRDefault="002B3FAA">
            <w:pPr>
              <w:spacing w:line="580" w:lineRule="exact"/>
              <w:ind w:rightChars="12" w:right="25"/>
              <w:jc w:val="center"/>
              <w:rPr>
                <w:rFonts w:eastAsia="FangSong_GB2312"/>
                <w:b/>
                <w:sz w:val="24"/>
              </w:rPr>
            </w:pPr>
          </w:p>
        </w:tc>
      </w:tr>
      <w:tr w:rsidR="002B3FAA" w:rsidTr="002B3FAA">
        <w:trPr>
          <w:trHeight w:val="585"/>
          <w:jc w:val="center"/>
        </w:trPr>
        <w:tc>
          <w:tcPr>
            <w:tcW w:w="1505" w:type="dxa"/>
            <w:tcBorders>
              <w:top w:val="single" w:sz="4" w:space="0" w:color="auto"/>
              <w:left w:val="single" w:sz="4" w:space="0" w:color="auto"/>
              <w:bottom w:val="single" w:sz="4" w:space="0" w:color="auto"/>
              <w:right w:val="single" w:sz="4" w:space="0" w:color="auto"/>
            </w:tcBorders>
          </w:tcPr>
          <w:p w:rsidR="002B3FAA" w:rsidRDefault="002B3FAA">
            <w:pPr>
              <w:spacing w:line="580" w:lineRule="exact"/>
              <w:ind w:rightChars="12" w:right="25"/>
              <w:jc w:val="center"/>
              <w:rPr>
                <w:rFonts w:eastAsia="FangSong_GB2312"/>
                <w:b/>
                <w:sz w:val="24"/>
              </w:rPr>
            </w:pPr>
          </w:p>
        </w:tc>
        <w:tc>
          <w:tcPr>
            <w:tcW w:w="1843" w:type="dxa"/>
            <w:gridSpan w:val="2"/>
            <w:tcBorders>
              <w:top w:val="single" w:sz="4" w:space="0" w:color="auto"/>
              <w:left w:val="single" w:sz="4" w:space="0" w:color="auto"/>
              <w:bottom w:val="single" w:sz="4" w:space="0" w:color="auto"/>
              <w:right w:val="single" w:sz="4" w:space="0" w:color="auto"/>
            </w:tcBorders>
          </w:tcPr>
          <w:p w:rsidR="002B3FAA" w:rsidRDefault="002B3FAA">
            <w:pPr>
              <w:spacing w:line="580" w:lineRule="exact"/>
              <w:ind w:rightChars="12" w:right="25"/>
              <w:jc w:val="center"/>
              <w:rPr>
                <w:rFonts w:eastAsia="FangSong_GB2312"/>
                <w:b/>
                <w:sz w:val="24"/>
              </w:rPr>
            </w:pPr>
          </w:p>
        </w:tc>
        <w:tc>
          <w:tcPr>
            <w:tcW w:w="720" w:type="dxa"/>
            <w:tcBorders>
              <w:top w:val="single" w:sz="4" w:space="0" w:color="auto"/>
              <w:left w:val="single" w:sz="4" w:space="0" w:color="auto"/>
              <w:bottom w:val="single" w:sz="4" w:space="0" w:color="auto"/>
              <w:right w:val="single" w:sz="4" w:space="0" w:color="auto"/>
            </w:tcBorders>
          </w:tcPr>
          <w:p w:rsidR="002B3FAA" w:rsidRDefault="002B3FAA">
            <w:pPr>
              <w:spacing w:line="580" w:lineRule="exact"/>
              <w:ind w:rightChars="12" w:right="25"/>
              <w:jc w:val="center"/>
              <w:rPr>
                <w:rFonts w:eastAsia="FangSong_GB2312"/>
                <w:b/>
                <w:sz w:val="24"/>
              </w:rPr>
            </w:pPr>
          </w:p>
        </w:tc>
        <w:tc>
          <w:tcPr>
            <w:tcW w:w="1613" w:type="dxa"/>
            <w:gridSpan w:val="2"/>
            <w:tcBorders>
              <w:top w:val="single" w:sz="4" w:space="0" w:color="auto"/>
              <w:left w:val="single" w:sz="4" w:space="0" w:color="auto"/>
              <w:bottom w:val="single" w:sz="4" w:space="0" w:color="auto"/>
              <w:right w:val="single" w:sz="4" w:space="0" w:color="auto"/>
            </w:tcBorders>
          </w:tcPr>
          <w:p w:rsidR="002B3FAA" w:rsidRDefault="002B3FAA">
            <w:pPr>
              <w:spacing w:line="580" w:lineRule="exact"/>
              <w:ind w:rightChars="12" w:right="25"/>
              <w:jc w:val="center"/>
              <w:rPr>
                <w:rFonts w:eastAsia="FangSong_GB2312"/>
                <w:b/>
                <w:sz w:val="24"/>
              </w:rPr>
            </w:pPr>
          </w:p>
        </w:tc>
        <w:tc>
          <w:tcPr>
            <w:tcW w:w="2841" w:type="dxa"/>
            <w:gridSpan w:val="2"/>
            <w:tcBorders>
              <w:top w:val="single" w:sz="4" w:space="0" w:color="auto"/>
              <w:left w:val="single" w:sz="4" w:space="0" w:color="auto"/>
              <w:bottom w:val="single" w:sz="4" w:space="0" w:color="auto"/>
              <w:right w:val="single" w:sz="4" w:space="0" w:color="auto"/>
            </w:tcBorders>
          </w:tcPr>
          <w:p w:rsidR="002B3FAA" w:rsidRDefault="002B3FAA">
            <w:pPr>
              <w:spacing w:line="580" w:lineRule="exact"/>
              <w:ind w:rightChars="12" w:right="25"/>
              <w:jc w:val="center"/>
              <w:rPr>
                <w:rFonts w:eastAsia="FangSong_GB2312"/>
                <w:b/>
                <w:sz w:val="24"/>
              </w:rPr>
            </w:pPr>
          </w:p>
        </w:tc>
      </w:tr>
      <w:tr w:rsidR="002B3FAA" w:rsidTr="002B3FAA">
        <w:trPr>
          <w:trHeight w:val="585"/>
          <w:jc w:val="center"/>
        </w:trPr>
        <w:tc>
          <w:tcPr>
            <w:tcW w:w="1505" w:type="dxa"/>
            <w:tcBorders>
              <w:top w:val="single" w:sz="4" w:space="0" w:color="auto"/>
              <w:left w:val="single" w:sz="4" w:space="0" w:color="auto"/>
              <w:bottom w:val="single" w:sz="4" w:space="0" w:color="auto"/>
              <w:right w:val="single" w:sz="4" w:space="0" w:color="auto"/>
            </w:tcBorders>
          </w:tcPr>
          <w:p w:rsidR="002B3FAA" w:rsidRDefault="002B3FAA">
            <w:pPr>
              <w:spacing w:line="580" w:lineRule="exact"/>
              <w:ind w:rightChars="12" w:right="25"/>
              <w:jc w:val="center"/>
              <w:rPr>
                <w:rFonts w:eastAsia="FangSong_GB2312"/>
                <w:b/>
                <w:sz w:val="24"/>
              </w:rPr>
            </w:pPr>
          </w:p>
        </w:tc>
        <w:tc>
          <w:tcPr>
            <w:tcW w:w="1843" w:type="dxa"/>
            <w:gridSpan w:val="2"/>
            <w:tcBorders>
              <w:top w:val="single" w:sz="4" w:space="0" w:color="auto"/>
              <w:left w:val="single" w:sz="4" w:space="0" w:color="auto"/>
              <w:bottom w:val="single" w:sz="4" w:space="0" w:color="auto"/>
              <w:right w:val="single" w:sz="4" w:space="0" w:color="auto"/>
            </w:tcBorders>
          </w:tcPr>
          <w:p w:rsidR="002B3FAA" w:rsidRDefault="002B3FAA">
            <w:pPr>
              <w:spacing w:line="580" w:lineRule="exact"/>
              <w:ind w:rightChars="12" w:right="25"/>
              <w:jc w:val="center"/>
              <w:rPr>
                <w:rFonts w:eastAsia="FangSong_GB2312"/>
                <w:b/>
                <w:sz w:val="24"/>
              </w:rPr>
            </w:pPr>
          </w:p>
        </w:tc>
        <w:tc>
          <w:tcPr>
            <w:tcW w:w="720" w:type="dxa"/>
            <w:tcBorders>
              <w:top w:val="single" w:sz="4" w:space="0" w:color="auto"/>
              <w:left w:val="single" w:sz="4" w:space="0" w:color="auto"/>
              <w:bottom w:val="single" w:sz="4" w:space="0" w:color="auto"/>
              <w:right w:val="single" w:sz="4" w:space="0" w:color="auto"/>
            </w:tcBorders>
          </w:tcPr>
          <w:p w:rsidR="002B3FAA" w:rsidRDefault="002B3FAA">
            <w:pPr>
              <w:spacing w:line="580" w:lineRule="exact"/>
              <w:ind w:rightChars="12" w:right="25"/>
              <w:jc w:val="center"/>
              <w:rPr>
                <w:rFonts w:eastAsia="FangSong_GB2312"/>
                <w:b/>
                <w:sz w:val="24"/>
              </w:rPr>
            </w:pPr>
          </w:p>
        </w:tc>
        <w:tc>
          <w:tcPr>
            <w:tcW w:w="1613" w:type="dxa"/>
            <w:gridSpan w:val="2"/>
            <w:tcBorders>
              <w:top w:val="single" w:sz="4" w:space="0" w:color="auto"/>
              <w:left w:val="single" w:sz="4" w:space="0" w:color="auto"/>
              <w:bottom w:val="single" w:sz="4" w:space="0" w:color="auto"/>
              <w:right w:val="single" w:sz="4" w:space="0" w:color="auto"/>
            </w:tcBorders>
          </w:tcPr>
          <w:p w:rsidR="002B3FAA" w:rsidRDefault="002B3FAA">
            <w:pPr>
              <w:spacing w:line="580" w:lineRule="exact"/>
              <w:ind w:rightChars="12" w:right="25"/>
              <w:jc w:val="center"/>
              <w:rPr>
                <w:rFonts w:eastAsia="FangSong_GB2312"/>
                <w:b/>
                <w:sz w:val="24"/>
              </w:rPr>
            </w:pPr>
          </w:p>
        </w:tc>
        <w:tc>
          <w:tcPr>
            <w:tcW w:w="2841" w:type="dxa"/>
            <w:gridSpan w:val="2"/>
            <w:tcBorders>
              <w:top w:val="single" w:sz="4" w:space="0" w:color="auto"/>
              <w:left w:val="single" w:sz="4" w:space="0" w:color="auto"/>
              <w:bottom w:val="single" w:sz="4" w:space="0" w:color="auto"/>
              <w:right w:val="single" w:sz="4" w:space="0" w:color="auto"/>
            </w:tcBorders>
          </w:tcPr>
          <w:p w:rsidR="002B3FAA" w:rsidRDefault="002B3FAA">
            <w:pPr>
              <w:spacing w:line="580" w:lineRule="exact"/>
              <w:ind w:rightChars="12" w:right="25"/>
              <w:jc w:val="center"/>
              <w:rPr>
                <w:rFonts w:eastAsia="FangSong_GB2312"/>
                <w:b/>
                <w:sz w:val="24"/>
              </w:rPr>
            </w:pPr>
          </w:p>
        </w:tc>
      </w:tr>
      <w:tr w:rsidR="002B3FAA" w:rsidTr="002B3FAA">
        <w:trPr>
          <w:trHeight w:val="585"/>
          <w:jc w:val="center"/>
        </w:trPr>
        <w:tc>
          <w:tcPr>
            <w:tcW w:w="1505" w:type="dxa"/>
            <w:tcBorders>
              <w:top w:val="single" w:sz="4" w:space="0" w:color="auto"/>
              <w:left w:val="single" w:sz="4" w:space="0" w:color="auto"/>
              <w:bottom w:val="single" w:sz="4" w:space="0" w:color="auto"/>
              <w:right w:val="single" w:sz="4" w:space="0" w:color="auto"/>
            </w:tcBorders>
          </w:tcPr>
          <w:p w:rsidR="002B3FAA" w:rsidRDefault="002B3FAA">
            <w:pPr>
              <w:spacing w:line="580" w:lineRule="exact"/>
              <w:ind w:rightChars="12" w:right="25"/>
              <w:jc w:val="center"/>
              <w:rPr>
                <w:rFonts w:eastAsia="FangSong_GB2312"/>
                <w:b/>
                <w:sz w:val="24"/>
              </w:rPr>
            </w:pPr>
          </w:p>
        </w:tc>
        <w:tc>
          <w:tcPr>
            <w:tcW w:w="1843" w:type="dxa"/>
            <w:gridSpan w:val="2"/>
            <w:tcBorders>
              <w:top w:val="single" w:sz="4" w:space="0" w:color="auto"/>
              <w:left w:val="single" w:sz="4" w:space="0" w:color="auto"/>
              <w:bottom w:val="single" w:sz="4" w:space="0" w:color="auto"/>
              <w:right w:val="single" w:sz="4" w:space="0" w:color="auto"/>
            </w:tcBorders>
          </w:tcPr>
          <w:p w:rsidR="002B3FAA" w:rsidRDefault="002B3FAA">
            <w:pPr>
              <w:spacing w:line="580" w:lineRule="exact"/>
              <w:ind w:rightChars="12" w:right="25"/>
              <w:jc w:val="center"/>
              <w:rPr>
                <w:rFonts w:eastAsia="FangSong_GB2312"/>
                <w:b/>
                <w:sz w:val="24"/>
              </w:rPr>
            </w:pPr>
          </w:p>
        </w:tc>
        <w:tc>
          <w:tcPr>
            <w:tcW w:w="720" w:type="dxa"/>
            <w:tcBorders>
              <w:top w:val="single" w:sz="4" w:space="0" w:color="auto"/>
              <w:left w:val="single" w:sz="4" w:space="0" w:color="auto"/>
              <w:bottom w:val="single" w:sz="4" w:space="0" w:color="auto"/>
              <w:right w:val="single" w:sz="4" w:space="0" w:color="auto"/>
            </w:tcBorders>
          </w:tcPr>
          <w:p w:rsidR="002B3FAA" w:rsidRDefault="002B3FAA">
            <w:pPr>
              <w:spacing w:line="580" w:lineRule="exact"/>
              <w:ind w:rightChars="12" w:right="25"/>
              <w:jc w:val="center"/>
              <w:rPr>
                <w:rFonts w:eastAsia="FangSong_GB2312"/>
                <w:b/>
                <w:sz w:val="24"/>
              </w:rPr>
            </w:pPr>
          </w:p>
        </w:tc>
        <w:tc>
          <w:tcPr>
            <w:tcW w:w="1613" w:type="dxa"/>
            <w:gridSpan w:val="2"/>
            <w:tcBorders>
              <w:top w:val="single" w:sz="4" w:space="0" w:color="auto"/>
              <w:left w:val="single" w:sz="4" w:space="0" w:color="auto"/>
              <w:bottom w:val="single" w:sz="4" w:space="0" w:color="auto"/>
              <w:right w:val="single" w:sz="4" w:space="0" w:color="auto"/>
            </w:tcBorders>
          </w:tcPr>
          <w:p w:rsidR="002B3FAA" w:rsidRDefault="002B3FAA">
            <w:pPr>
              <w:spacing w:line="580" w:lineRule="exact"/>
              <w:ind w:rightChars="12" w:right="25"/>
              <w:jc w:val="center"/>
              <w:rPr>
                <w:rFonts w:eastAsia="FangSong_GB2312"/>
                <w:b/>
                <w:sz w:val="24"/>
              </w:rPr>
            </w:pPr>
          </w:p>
        </w:tc>
        <w:tc>
          <w:tcPr>
            <w:tcW w:w="2841" w:type="dxa"/>
            <w:gridSpan w:val="2"/>
            <w:tcBorders>
              <w:top w:val="single" w:sz="4" w:space="0" w:color="auto"/>
              <w:left w:val="single" w:sz="4" w:space="0" w:color="auto"/>
              <w:bottom w:val="single" w:sz="4" w:space="0" w:color="auto"/>
              <w:right w:val="single" w:sz="4" w:space="0" w:color="auto"/>
            </w:tcBorders>
          </w:tcPr>
          <w:p w:rsidR="002B3FAA" w:rsidRDefault="002B3FAA">
            <w:pPr>
              <w:spacing w:line="580" w:lineRule="exact"/>
              <w:ind w:rightChars="12" w:right="25"/>
              <w:jc w:val="center"/>
              <w:rPr>
                <w:rFonts w:eastAsia="FangSong_GB2312"/>
                <w:b/>
                <w:sz w:val="24"/>
              </w:rPr>
            </w:pPr>
          </w:p>
        </w:tc>
      </w:tr>
    </w:tbl>
    <w:p w:rsidR="002B3FAA" w:rsidRDefault="002B3FAA" w:rsidP="002B3FAA">
      <w:pPr>
        <w:rPr>
          <w:color w:val="000000"/>
          <w:sz w:val="24"/>
        </w:rPr>
      </w:pPr>
    </w:p>
    <w:p w:rsidR="002B3FAA" w:rsidRDefault="002B3FAA" w:rsidP="002B3FAA">
      <w:pPr>
        <w:widowControl/>
        <w:spacing w:line="360" w:lineRule="auto"/>
        <w:jc w:val="left"/>
        <w:rPr>
          <w:color w:val="000000"/>
          <w:sz w:val="24"/>
        </w:rPr>
      </w:pPr>
    </w:p>
    <w:p w:rsidR="002B3FAA" w:rsidRDefault="002B3FAA" w:rsidP="002B3FAA">
      <w:pPr>
        <w:pStyle w:val="ac"/>
        <w:snapToGrid w:val="0"/>
        <w:spacing w:line="360" w:lineRule="auto"/>
        <w:ind w:firstLine="542"/>
        <w:rPr>
          <w:rFonts w:ascii="Times New Roman"/>
          <w:color w:val="000000"/>
          <w:spacing w:val="0"/>
          <w:sz w:val="24"/>
          <w:szCs w:val="24"/>
        </w:rPr>
      </w:pPr>
      <w:r>
        <w:rPr>
          <w:rFonts w:ascii="Times New Roman" w:hint="eastAsia"/>
          <w:color w:val="000000"/>
          <w:spacing w:val="0"/>
          <w:sz w:val="24"/>
          <w:szCs w:val="24"/>
        </w:rPr>
        <w:t>供</w:t>
      </w:r>
      <w:r>
        <w:rPr>
          <w:rFonts w:ascii="Times New Roman"/>
          <w:color w:val="000000"/>
          <w:spacing w:val="0"/>
          <w:sz w:val="24"/>
          <w:szCs w:val="24"/>
        </w:rPr>
        <w:t xml:space="preserve"> </w:t>
      </w:r>
      <w:r>
        <w:rPr>
          <w:rFonts w:ascii="Times New Roman" w:hint="eastAsia"/>
          <w:color w:val="000000"/>
          <w:spacing w:val="0"/>
          <w:sz w:val="24"/>
          <w:szCs w:val="24"/>
        </w:rPr>
        <w:t>应</w:t>
      </w:r>
      <w:r>
        <w:rPr>
          <w:rFonts w:ascii="Times New Roman"/>
          <w:color w:val="000000"/>
          <w:spacing w:val="0"/>
          <w:sz w:val="24"/>
          <w:szCs w:val="24"/>
        </w:rPr>
        <w:t xml:space="preserve"> </w:t>
      </w:r>
      <w:r>
        <w:rPr>
          <w:rFonts w:ascii="Times New Roman" w:hint="eastAsia"/>
          <w:color w:val="000000"/>
          <w:spacing w:val="0"/>
          <w:sz w:val="24"/>
          <w:szCs w:val="24"/>
        </w:rPr>
        <w:t>商（盖章）：</w:t>
      </w:r>
    </w:p>
    <w:p w:rsidR="002B3FAA" w:rsidRDefault="002B3FAA" w:rsidP="002B3FAA">
      <w:pPr>
        <w:pStyle w:val="ac"/>
        <w:snapToGrid w:val="0"/>
        <w:spacing w:line="360" w:lineRule="auto"/>
        <w:ind w:firstLine="542"/>
        <w:rPr>
          <w:rFonts w:ascii="Times New Roman"/>
          <w:color w:val="000000"/>
          <w:spacing w:val="0"/>
          <w:sz w:val="24"/>
          <w:szCs w:val="24"/>
        </w:rPr>
      </w:pPr>
      <w:r>
        <w:rPr>
          <w:rFonts w:ascii="Times New Roman" w:hint="eastAsia"/>
          <w:color w:val="000000"/>
          <w:spacing w:val="0"/>
          <w:sz w:val="24"/>
          <w:szCs w:val="24"/>
        </w:rPr>
        <w:t>法定代表人或其授权代表（签字或盖章）：</w:t>
      </w:r>
    </w:p>
    <w:p w:rsidR="002B3FAA" w:rsidRDefault="002B3FAA" w:rsidP="002B3FAA">
      <w:pPr>
        <w:pStyle w:val="ac"/>
        <w:snapToGrid w:val="0"/>
        <w:spacing w:line="360" w:lineRule="auto"/>
        <w:ind w:firstLine="542"/>
        <w:rPr>
          <w:rFonts w:ascii="Times New Roman"/>
          <w:color w:val="000000"/>
          <w:spacing w:val="0"/>
          <w:sz w:val="24"/>
          <w:szCs w:val="24"/>
        </w:rPr>
      </w:pPr>
      <w:r>
        <w:rPr>
          <w:rFonts w:ascii="Times New Roman" w:hint="eastAsia"/>
          <w:color w:val="000000"/>
          <w:spacing w:val="0"/>
          <w:sz w:val="24"/>
          <w:szCs w:val="24"/>
        </w:rPr>
        <w:t>日</w:t>
      </w:r>
      <w:r>
        <w:rPr>
          <w:rFonts w:ascii="Times New Roman"/>
          <w:color w:val="000000"/>
          <w:spacing w:val="0"/>
          <w:sz w:val="24"/>
          <w:szCs w:val="24"/>
        </w:rPr>
        <w:t xml:space="preserve">            </w:t>
      </w:r>
      <w:r>
        <w:rPr>
          <w:rFonts w:ascii="Times New Roman" w:hint="eastAsia"/>
          <w:color w:val="000000"/>
          <w:spacing w:val="0"/>
          <w:sz w:val="24"/>
          <w:szCs w:val="24"/>
        </w:rPr>
        <w:t>期：</w:t>
      </w:r>
    </w:p>
    <w:p w:rsidR="002B3FAA" w:rsidRDefault="002B3FAA" w:rsidP="002B3FAA">
      <w:pPr>
        <w:rPr>
          <w:b/>
          <w:color w:val="000000"/>
        </w:rPr>
      </w:pPr>
      <w:r>
        <w:rPr>
          <w:rStyle w:val="1Char"/>
          <w:color w:val="000000"/>
          <w:szCs w:val="21"/>
        </w:rPr>
        <w:br w:type="page"/>
      </w:r>
      <w:r>
        <w:rPr>
          <w:rFonts w:hint="eastAsia"/>
          <w:b/>
          <w:color w:val="000000"/>
        </w:rPr>
        <w:lastRenderedPageBreak/>
        <w:t>格式十三：</w:t>
      </w:r>
      <w:r>
        <w:rPr>
          <w:rFonts w:hint="eastAsia"/>
          <w:color w:val="000000"/>
        </w:rPr>
        <w:t>项目人员配置表</w:t>
      </w:r>
    </w:p>
    <w:p w:rsidR="002B3FAA" w:rsidRDefault="002B3FAA" w:rsidP="002B3FAA">
      <w:pPr>
        <w:pStyle w:val="ac"/>
        <w:widowControl/>
        <w:spacing w:line="360" w:lineRule="auto"/>
        <w:ind w:firstLine="474"/>
        <w:jc w:val="left"/>
        <w:rPr>
          <w:rFonts w:ascii="Times New Roman"/>
          <w:color w:val="000000"/>
          <w:spacing w:val="0"/>
          <w:sz w:val="21"/>
          <w:szCs w:val="21"/>
        </w:rPr>
      </w:pPr>
    </w:p>
    <w:p w:rsidR="002B3FAA" w:rsidRDefault="002B3FAA" w:rsidP="002B3FAA">
      <w:pPr>
        <w:spacing w:before="120" w:after="120"/>
        <w:jc w:val="center"/>
        <w:rPr>
          <w:b/>
          <w:bCs/>
          <w:color w:val="000000"/>
          <w:spacing w:val="20"/>
          <w:sz w:val="24"/>
        </w:rPr>
      </w:pPr>
      <w:r>
        <w:rPr>
          <w:rFonts w:hint="eastAsia"/>
          <w:b/>
          <w:bCs/>
          <w:color w:val="000000"/>
          <w:spacing w:val="20"/>
          <w:sz w:val="24"/>
        </w:rPr>
        <w:t>项目人员配置表</w:t>
      </w:r>
    </w:p>
    <w:tbl>
      <w:tblPr>
        <w:tblW w:w="0" w:type="auto"/>
        <w:tblInd w:w="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567"/>
        <w:gridCol w:w="1134"/>
        <w:gridCol w:w="709"/>
        <w:gridCol w:w="1418"/>
        <w:gridCol w:w="1559"/>
        <w:gridCol w:w="1984"/>
        <w:gridCol w:w="1560"/>
      </w:tblGrid>
      <w:tr w:rsidR="002B3FAA" w:rsidTr="002B3FAA">
        <w:tc>
          <w:tcPr>
            <w:tcW w:w="567"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hideMark/>
          </w:tcPr>
          <w:p w:rsidR="002B3FAA" w:rsidRDefault="002B3FAA">
            <w:pPr>
              <w:spacing w:line="500" w:lineRule="exact"/>
              <w:ind w:rightChars="12" w:right="25"/>
              <w:jc w:val="center"/>
              <w:rPr>
                <w:sz w:val="24"/>
              </w:rPr>
            </w:pPr>
            <w:r>
              <w:rPr>
                <w:rFonts w:hint="eastAsia"/>
                <w:sz w:val="24"/>
              </w:rPr>
              <w:t>序号</w:t>
            </w:r>
          </w:p>
        </w:tc>
        <w:tc>
          <w:tcPr>
            <w:tcW w:w="1134" w:type="dxa"/>
            <w:tcBorders>
              <w:top w:val="single" w:sz="4" w:space="0" w:color="auto"/>
              <w:left w:val="single" w:sz="2" w:space="0" w:color="auto"/>
              <w:bottom w:val="single" w:sz="4" w:space="0" w:color="auto"/>
              <w:right w:val="single" w:sz="2" w:space="0" w:color="auto"/>
            </w:tcBorders>
            <w:tcMar>
              <w:top w:w="0" w:type="dxa"/>
              <w:left w:w="28" w:type="dxa"/>
              <w:bottom w:w="0" w:type="dxa"/>
              <w:right w:w="28" w:type="dxa"/>
            </w:tcMar>
            <w:vAlign w:val="center"/>
            <w:hideMark/>
          </w:tcPr>
          <w:p w:rsidR="002B3FAA" w:rsidRDefault="002B3FAA">
            <w:pPr>
              <w:spacing w:line="500" w:lineRule="exact"/>
              <w:ind w:rightChars="12" w:right="25"/>
              <w:jc w:val="center"/>
              <w:rPr>
                <w:sz w:val="24"/>
              </w:rPr>
            </w:pPr>
            <w:r>
              <w:rPr>
                <w:rFonts w:hint="eastAsia"/>
                <w:sz w:val="24"/>
              </w:rPr>
              <w:t>姓名</w:t>
            </w:r>
          </w:p>
        </w:tc>
        <w:tc>
          <w:tcPr>
            <w:tcW w:w="709" w:type="dxa"/>
            <w:tcBorders>
              <w:top w:val="single" w:sz="4" w:space="0" w:color="auto"/>
              <w:left w:val="single" w:sz="2" w:space="0" w:color="auto"/>
              <w:bottom w:val="single" w:sz="4" w:space="0" w:color="auto"/>
              <w:right w:val="single" w:sz="2" w:space="0" w:color="auto"/>
            </w:tcBorders>
            <w:tcMar>
              <w:top w:w="0" w:type="dxa"/>
              <w:left w:w="28" w:type="dxa"/>
              <w:bottom w:w="0" w:type="dxa"/>
              <w:right w:w="28" w:type="dxa"/>
            </w:tcMar>
            <w:vAlign w:val="center"/>
            <w:hideMark/>
          </w:tcPr>
          <w:p w:rsidR="002B3FAA" w:rsidRDefault="002B3FAA">
            <w:pPr>
              <w:spacing w:line="500" w:lineRule="exact"/>
              <w:ind w:rightChars="12" w:right="25"/>
              <w:jc w:val="center"/>
              <w:rPr>
                <w:sz w:val="24"/>
              </w:rPr>
            </w:pPr>
            <w:r>
              <w:rPr>
                <w:rFonts w:hint="eastAsia"/>
                <w:sz w:val="24"/>
              </w:rPr>
              <w:t>性别</w:t>
            </w:r>
          </w:p>
        </w:tc>
        <w:tc>
          <w:tcPr>
            <w:tcW w:w="1418" w:type="dxa"/>
            <w:tcBorders>
              <w:top w:val="single" w:sz="4" w:space="0" w:color="auto"/>
              <w:left w:val="single" w:sz="2" w:space="0" w:color="auto"/>
              <w:bottom w:val="single" w:sz="4" w:space="0" w:color="auto"/>
              <w:right w:val="single" w:sz="2" w:space="0" w:color="auto"/>
            </w:tcBorders>
            <w:tcMar>
              <w:top w:w="0" w:type="dxa"/>
              <w:left w:w="28" w:type="dxa"/>
              <w:bottom w:w="0" w:type="dxa"/>
              <w:right w:w="28" w:type="dxa"/>
            </w:tcMar>
            <w:vAlign w:val="center"/>
            <w:hideMark/>
          </w:tcPr>
          <w:p w:rsidR="002B3FAA" w:rsidRDefault="002B3FAA">
            <w:pPr>
              <w:spacing w:line="500" w:lineRule="exact"/>
              <w:ind w:rightChars="12" w:right="25"/>
              <w:jc w:val="center"/>
              <w:rPr>
                <w:sz w:val="24"/>
              </w:rPr>
            </w:pPr>
            <w:r>
              <w:rPr>
                <w:rFonts w:hint="eastAsia"/>
                <w:sz w:val="24"/>
              </w:rPr>
              <w:t>职称</w:t>
            </w:r>
          </w:p>
        </w:tc>
        <w:tc>
          <w:tcPr>
            <w:tcW w:w="1559" w:type="dxa"/>
            <w:tcBorders>
              <w:top w:val="single" w:sz="4" w:space="0" w:color="auto"/>
              <w:left w:val="single" w:sz="2" w:space="0" w:color="auto"/>
              <w:bottom w:val="single" w:sz="4" w:space="0" w:color="auto"/>
              <w:right w:val="single" w:sz="2" w:space="0" w:color="auto"/>
            </w:tcBorders>
            <w:tcMar>
              <w:top w:w="0" w:type="dxa"/>
              <w:left w:w="28" w:type="dxa"/>
              <w:bottom w:w="0" w:type="dxa"/>
              <w:right w:w="28" w:type="dxa"/>
            </w:tcMar>
            <w:vAlign w:val="center"/>
            <w:hideMark/>
          </w:tcPr>
          <w:p w:rsidR="002B3FAA" w:rsidRDefault="002B3FAA">
            <w:pPr>
              <w:spacing w:line="500" w:lineRule="exact"/>
              <w:ind w:rightChars="12" w:right="25"/>
              <w:jc w:val="center"/>
              <w:rPr>
                <w:sz w:val="24"/>
              </w:rPr>
            </w:pPr>
            <w:r>
              <w:rPr>
                <w:rFonts w:hint="eastAsia"/>
                <w:sz w:val="24"/>
              </w:rPr>
              <w:t>专业</w:t>
            </w:r>
          </w:p>
        </w:tc>
        <w:tc>
          <w:tcPr>
            <w:tcW w:w="1984" w:type="dxa"/>
            <w:tcBorders>
              <w:top w:val="single" w:sz="4" w:space="0" w:color="auto"/>
              <w:left w:val="single" w:sz="2" w:space="0" w:color="auto"/>
              <w:bottom w:val="single" w:sz="4" w:space="0" w:color="auto"/>
              <w:right w:val="single" w:sz="2" w:space="0" w:color="auto"/>
            </w:tcBorders>
            <w:tcMar>
              <w:top w:w="0" w:type="dxa"/>
              <w:left w:w="28" w:type="dxa"/>
              <w:bottom w:w="0" w:type="dxa"/>
              <w:right w:w="28" w:type="dxa"/>
            </w:tcMar>
            <w:vAlign w:val="center"/>
            <w:hideMark/>
          </w:tcPr>
          <w:p w:rsidR="002B3FAA" w:rsidRDefault="002B3FAA">
            <w:pPr>
              <w:spacing w:line="500" w:lineRule="exact"/>
              <w:ind w:rightChars="12" w:right="25"/>
              <w:jc w:val="center"/>
              <w:rPr>
                <w:sz w:val="24"/>
              </w:rPr>
            </w:pPr>
            <w:r>
              <w:rPr>
                <w:rFonts w:hint="eastAsia"/>
                <w:sz w:val="24"/>
              </w:rPr>
              <w:t>联系电话</w:t>
            </w:r>
          </w:p>
        </w:tc>
        <w:tc>
          <w:tcPr>
            <w:tcW w:w="1560" w:type="dxa"/>
            <w:tcBorders>
              <w:top w:val="single" w:sz="4" w:space="0" w:color="auto"/>
              <w:left w:val="single" w:sz="2" w:space="0" w:color="auto"/>
              <w:bottom w:val="single" w:sz="4" w:space="0" w:color="auto"/>
              <w:right w:val="single" w:sz="4" w:space="0" w:color="auto"/>
            </w:tcBorders>
            <w:tcMar>
              <w:top w:w="0" w:type="dxa"/>
              <w:left w:w="28" w:type="dxa"/>
              <w:bottom w:w="0" w:type="dxa"/>
              <w:right w:w="28" w:type="dxa"/>
            </w:tcMar>
            <w:vAlign w:val="center"/>
            <w:hideMark/>
          </w:tcPr>
          <w:p w:rsidR="002B3FAA" w:rsidRDefault="002B3FAA">
            <w:pPr>
              <w:spacing w:line="500" w:lineRule="exact"/>
              <w:ind w:rightChars="12" w:right="25"/>
              <w:jc w:val="center"/>
              <w:rPr>
                <w:sz w:val="24"/>
              </w:rPr>
            </w:pPr>
            <w:r>
              <w:rPr>
                <w:rFonts w:hint="eastAsia"/>
                <w:sz w:val="24"/>
              </w:rPr>
              <w:t>分工</w:t>
            </w:r>
          </w:p>
        </w:tc>
      </w:tr>
      <w:tr w:rsidR="002B3FAA" w:rsidTr="002B3FAA">
        <w:trPr>
          <w:trHeight w:val="645"/>
        </w:trPr>
        <w:tc>
          <w:tcPr>
            <w:tcW w:w="567" w:type="dxa"/>
            <w:tcBorders>
              <w:top w:val="single" w:sz="4" w:space="0" w:color="auto"/>
              <w:left w:val="single" w:sz="4" w:space="0" w:color="auto"/>
              <w:bottom w:val="single" w:sz="2" w:space="0" w:color="auto"/>
              <w:right w:val="single" w:sz="2" w:space="0" w:color="auto"/>
            </w:tcBorders>
            <w:tcMar>
              <w:top w:w="0" w:type="dxa"/>
              <w:left w:w="28" w:type="dxa"/>
              <w:bottom w:w="0" w:type="dxa"/>
              <w:right w:w="28" w:type="dxa"/>
            </w:tcMar>
            <w:vAlign w:val="center"/>
            <w:hideMark/>
          </w:tcPr>
          <w:p w:rsidR="002B3FAA" w:rsidRDefault="002B3FAA">
            <w:pPr>
              <w:spacing w:line="500" w:lineRule="exact"/>
              <w:ind w:rightChars="12" w:right="25"/>
              <w:jc w:val="center"/>
              <w:rPr>
                <w:sz w:val="24"/>
              </w:rPr>
            </w:pPr>
            <w:r>
              <w:rPr>
                <w:sz w:val="24"/>
              </w:rPr>
              <w:t>1</w:t>
            </w:r>
          </w:p>
        </w:tc>
        <w:tc>
          <w:tcPr>
            <w:tcW w:w="1134" w:type="dxa"/>
            <w:tcBorders>
              <w:top w:val="single" w:sz="4"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709" w:type="dxa"/>
            <w:tcBorders>
              <w:top w:val="single" w:sz="4"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418" w:type="dxa"/>
            <w:tcBorders>
              <w:top w:val="single" w:sz="4"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559" w:type="dxa"/>
            <w:tcBorders>
              <w:top w:val="single" w:sz="4"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984" w:type="dxa"/>
            <w:tcBorders>
              <w:top w:val="single" w:sz="4"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560" w:type="dxa"/>
            <w:tcBorders>
              <w:top w:val="single" w:sz="4" w:space="0" w:color="auto"/>
              <w:left w:val="single" w:sz="2" w:space="0" w:color="auto"/>
              <w:bottom w:val="single" w:sz="2" w:space="0" w:color="auto"/>
              <w:right w:val="single" w:sz="4"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r>
      <w:tr w:rsidR="002B3FAA" w:rsidTr="002B3FAA">
        <w:trPr>
          <w:trHeight w:val="645"/>
        </w:trPr>
        <w:tc>
          <w:tcPr>
            <w:tcW w:w="567" w:type="dxa"/>
            <w:tcBorders>
              <w:top w:val="single" w:sz="2" w:space="0" w:color="auto"/>
              <w:left w:val="single" w:sz="4" w:space="0" w:color="auto"/>
              <w:bottom w:val="single" w:sz="2" w:space="0" w:color="auto"/>
              <w:right w:val="single" w:sz="2" w:space="0" w:color="auto"/>
            </w:tcBorders>
            <w:tcMar>
              <w:top w:w="0" w:type="dxa"/>
              <w:left w:w="28" w:type="dxa"/>
              <w:bottom w:w="0" w:type="dxa"/>
              <w:right w:w="28" w:type="dxa"/>
            </w:tcMar>
            <w:vAlign w:val="center"/>
            <w:hideMark/>
          </w:tcPr>
          <w:p w:rsidR="002B3FAA" w:rsidRDefault="002B3FAA">
            <w:pPr>
              <w:spacing w:line="500" w:lineRule="exact"/>
              <w:ind w:rightChars="12" w:right="25"/>
              <w:jc w:val="center"/>
              <w:rPr>
                <w:sz w:val="24"/>
              </w:rPr>
            </w:pPr>
            <w:r>
              <w:rPr>
                <w:sz w:val="24"/>
              </w:rPr>
              <w:t>2</w:t>
            </w: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70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41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55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98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560" w:type="dxa"/>
            <w:tcBorders>
              <w:top w:val="single" w:sz="2" w:space="0" w:color="auto"/>
              <w:left w:val="single" w:sz="2" w:space="0" w:color="auto"/>
              <w:bottom w:val="single" w:sz="2" w:space="0" w:color="auto"/>
              <w:right w:val="single" w:sz="4"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r>
      <w:tr w:rsidR="002B3FAA" w:rsidTr="002B3FAA">
        <w:trPr>
          <w:trHeight w:val="645"/>
        </w:trPr>
        <w:tc>
          <w:tcPr>
            <w:tcW w:w="567" w:type="dxa"/>
            <w:tcBorders>
              <w:top w:val="single" w:sz="2" w:space="0" w:color="auto"/>
              <w:left w:val="single" w:sz="4" w:space="0" w:color="auto"/>
              <w:bottom w:val="single" w:sz="2" w:space="0" w:color="auto"/>
              <w:right w:val="single" w:sz="2" w:space="0" w:color="auto"/>
            </w:tcBorders>
            <w:tcMar>
              <w:top w:w="0" w:type="dxa"/>
              <w:left w:w="28" w:type="dxa"/>
              <w:bottom w:w="0" w:type="dxa"/>
              <w:right w:w="28" w:type="dxa"/>
            </w:tcMar>
            <w:vAlign w:val="center"/>
            <w:hideMark/>
          </w:tcPr>
          <w:p w:rsidR="002B3FAA" w:rsidRDefault="002B3FAA">
            <w:pPr>
              <w:spacing w:line="500" w:lineRule="exact"/>
              <w:ind w:rightChars="12" w:right="25"/>
              <w:jc w:val="center"/>
              <w:rPr>
                <w:sz w:val="24"/>
              </w:rPr>
            </w:pPr>
            <w:r>
              <w:rPr>
                <w:sz w:val="24"/>
              </w:rPr>
              <w:t>3</w:t>
            </w: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70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41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55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98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560" w:type="dxa"/>
            <w:tcBorders>
              <w:top w:val="single" w:sz="2" w:space="0" w:color="auto"/>
              <w:left w:val="single" w:sz="2" w:space="0" w:color="auto"/>
              <w:bottom w:val="single" w:sz="2" w:space="0" w:color="auto"/>
              <w:right w:val="single" w:sz="4"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r>
      <w:tr w:rsidR="002B3FAA" w:rsidTr="002B3FAA">
        <w:trPr>
          <w:trHeight w:val="645"/>
        </w:trPr>
        <w:tc>
          <w:tcPr>
            <w:tcW w:w="567" w:type="dxa"/>
            <w:tcBorders>
              <w:top w:val="single" w:sz="2" w:space="0" w:color="auto"/>
              <w:left w:val="single" w:sz="4" w:space="0" w:color="auto"/>
              <w:bottom w:val="single" w:sz="2" w:space="0" w:color="auto"/>
              <w:right w:val="single" w:sz="2" w:space="0" w:color="auto"/>
            </w:tcBorders>
            <w:tcMar>
              <w:top w:w="0" w:type="dxa"/>
              <w:left w:w="28" w:type="dxa"/>
              <w:bottom w:w="0" w:type="dxa"/>
              <w:right w:w="28" w:type="dxa"/>
            </w:tcMar>
            <w:vAlign w:val="center"/>
            <w:hideMark/>
          </w:tcPr>
          <w:p w:rsidR="002B3FAA" w:rsidRDefault="002B3FAA">
            <w:pPr>
              <w:spacing w:line="500" w:lineRule="exact"/>
              <w:ind w:rightChars="12" w:right="25"/>
              <w:jc w:val="center"/>
              <w:rPr>
                <w:sz w:val="24"/>
              </w:rPr>
            </w:pPr>
            <w:r>
              <w:rPr>
                <w:sz w:val="24"/>
              </w:rPr>
              <w:t>4</w:t>
            </w: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70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41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55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98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560" w:type="dxa"/>
            <w:tcBorders>
              <w:top w:val="single" w:sz="2" w:space="0" w:color="auto"/>
              <w:left w:val="single" w:sz="2" w:space="0" w:color="auto"/>
              <w:bottom w:val="single" w:sz="2" w:space="0" w:color="auto"/>
              <w:right w:val="single" w:sz="4"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r>
      <w:tr w:rsidR="002B3FAA" w:rsidTr="002B3FAA">
        <w:trPr>
          <w:trHeight w:val="645"/>
        </w:trPr>
        <w:tc>
          <w:tcPr>
            <w:tcW w:w="567" w:type="dxa"/>
            <w:tcBorders>
              <w:top w:val="single" w:sz="2" w:space="0" w:color="auto"/>
              <w:left w:val="single" w:sz="4" w:space="0" w:color="auto"/>
              <w:bottom w:val="single" w:sz="2" w:space="0" w:color="auto"/>
              <w:right w:val="single" w:sz="2" w:space="0" w:color="auto"/>
            </w:tcBorders>
            <w:tcMar>
              <w:top w:w="0" w:type="dxa"/>
              <w:left w:w="28" w:type="dxa"/>
              <w:bottom w:w="0" w:type="dxa"/>
              <w:right w:w="28" w:type="dxa"/>
            </w:tcMar>
            <w:vAlign w:val="center"/>
            <w:hideMark/>
          </w:tcPr>
          <w:p w:rsidR="002B3FAA" w:rsidRDefault="002B3FAA">
            <w:pPr>
              <w:spacing w:line="500" w:lineRule="exact"/>
              <w:ind w:rightChars="12" w:right="25"/>
              <w:jc w:val="center"/>
              <w:rPr>
                <w:sz w:val="24"/>
              </w:rPr>
            </w:pPr>
            <w:r>
              <w:rPr>
                <w:sz w:val="24"/>
              </w:rPr>
              <w:t>5</w:t>
            </w: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70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41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55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98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560" w:type="dxa"/>
            <w:tcBorders>
              <w:top w:val="single" w:sz="2" w:space="0" w:color="auto"/>
              <w:left w:val="single" w:sz="2" w:space="0" w:color="auto"/>
              <w:bottom w:val="single" w:sz="2" w:space="0" w:color="auto"/>
              <w:right w:val="single" w:sz="4"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r>
      <w:tr w:rsidR="002B3FAA" w:rsidTr="002B3FAA">
        <w:trPr>
          <w:trHeight w:val="645"/>
        </w:trPr>
        <w:tc>
          <w:tcPr>
            <w:tcW w:w="567" w:type="dxa"/>
            <w:tcBorders>
              <w:top w:val="single" w:sz="2" w:space="0" w:color="auto"/>
              <w:left w:val="single" w:sz="4" w:space="0" w:color="auto"/>
              <w:bottom w:val="single" w:sz="2" w:space="0" w:color="auto"/>
              <w:right w:val="single" w:sz="2" w:space="0" w:color="auto"/>
            </w:tcBorders>
            <w:tcMar>
              <w:top w:w="0" w:type="dxa"/>
              <w:left w:w="28" w:type="dxa"/>
              <w:bottom w:w="0" w:type="dxa"/>
              <w:right w:w="28" w:type="dxa"/>
            </w:tcMar>
            <w:vAlign w:val="center"/>
            <w:hideMark/>
          </w:tcPr>
          <w:p w:rsidR="002B3FAA" w:rsidRDefault="002B3FAA">
            <w:pPr>
              <w:spacing w:line="500" w:lineRule="exact"/>
              <w:ind w:rightChars="12" w:right="25"/>
              <w:jc w:val="center"/>
              <w:rPr>
                <w:sz w:val="24"/>
              </w:rPr>
            </w:pPr>
            <w:r>
              <w:rPr>
                <w:sz w:val="24"/>
              </w:rPr>
              <w:t>6</w:t>
            </w: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70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41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55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98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560" w:type="dxa"/>
            <w:tcBorders>
              <w:top w:val="single" w:sz="2" w:space="0" w:color="auto"/>
              <w:left w:val="single" w:sz="2" w:space="0" w:color="auto"/>
              <w:bottom w:val="single" w:sz="2" w:space="0" w:color="auto"/>
              <w:right w:val="single" w:sz="4"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r>
      <w:tr w:rsidR="002B3FAA" w:rsidTr="002B3FAA">
        <w:trPr>
          <w:trHeight w:val="645"/>
        </w:trPr>
        <w:tc>
          <w:tcPr>
            <w:tcW w:w="567" w:type="dxa"/>
            <w:tcBorders>
              <w:top w:val="single" w:sz="2" w:space="0" w:color="auto"/>
              <w:left w:val="single" w:sz="4" w:space="0" w:color="auto"/>
              <w:bottom w:val="single" w:sz="2" w:space="0" w:color="auto"/>
              <w:right w:val="single" w:sz="2" w:space="0" w:color="auto"/>
            </w:tcBorders>
            <w:tcMar>
              <w:top w:w="0" w:type="dxa"/>
              <w:left w:w="28" w:type="dxa"/>
              <w:bottom w:w="0" w:type="dxa"/>
              <w:right w:w="28" w:type="dxa"/>
            </w:tcMar>
            <w:vAlign w:val="center"/>
            <w:hideMark/>
          </w:tcPr>
          <w:p w:rsidR="002B3FAA" w:rsidRDefault="002B3FAA">
            <w:pPr>
              <w:spacing w:line="500" w:lineRule="exact"/>
              <w:ind w:rightChars="12" w:right="25"/>
              <w:jc w:val="center"/>
              <w:rPr>
                <w:sz w:val="24"/>
              </w:rPr>
            </w:pPr>
            <w:r>
              <w:rPr>
                <w:sz w:val="24"/>
              </w:rPr>
              <w:t>7</w:t>
            </w: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70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41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55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98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560" w:type="dxa"/>
            <w:tcBorders>
              <w:top w:val="single" w:sz="2" w:space="0" w:color="auto"/>
              <w:left w:val="single" w:sz="2" w:space="0" w:color="auto"/>
              <w:bottom w:val="single" w:sz="2" w:space="0" w:color="auto"/>
              <w:right w:val="single" w:sz="4"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r>
      <w:tr w:rsidR="002B3FAA" w:rsidTr="002B3FAA">
        <w:trPr>
          <w:trHeight w:val="645"/>
        </w:trPr>
        <w:tc>
          <w:tcPr>
            <w:tcW w:w="567" w:type="dxa"/>
            <w:tcBorders>
              <w:top w:val="single" w:sz="2" w:space="0" w:color="auto"/>
              <w:left w:val="single" w:sz="4"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70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41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55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98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560" w:type="dxa"/>
            <w:tcBorders>
              <w:top w:val="single" w:sz="2" w:space="0" w:color="auto"/>
              <w:left w:val="single" w:sz="2" w:space="0" w:color="auto"/>
              <w:bottom w:val="single" w:sz="2" w:space="0" w:color="auto"/>
              <w:right w:val="single" w:sz="4"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r>
      <w:tr w:rsidR="002B3FAA" w:rsidTr="002B3FAA">
        <w:trPr>
          <w:trHeight w:val="645"/>
        </w:trPr>
        <w:tc>
          <w:tcPr>
            <w:tcW w:w="567" w:type="dxa"/>
            <w:tcBorders>
              <w:top w:val="single" w:sz="2" w:space="0" w:color="auto"/>
              <w:left w:val="single" w:sz="4"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70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41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55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98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560" w:type="dxa"/>
            <w:tcBorders>
              <w:top w:val="single" w:sz="2" w:space="0" w:color="auto"/>
              <w:left w:val="single" w:sz="2" w:space="0" w:color="auto"/>
              <w:bottom w:val="single" w:sz="2" w:space="0" w:color="auto"/>
              <w:right w:val="single" w:sz="4"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r>
      <w:tr w:rsidR="002B3FAA" w:rsidTr="002B3FAA">
        <w:trPr>
          <w:trHeight w:val="645"/>
        </w:trPr>
        <w:tc>
          <w:tcPr>
            <w:tcW w:w="567" w:type="dxa"/>
            <w:tcBorders>
              <w:top w:val="single" w:sz="2" w:space="0" w:color="auto"/>
              <w:left w:val="single" w:sz="4"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70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41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55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98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c>
          <w:tcPr>
            <w:tcW w:w="1560" w:type="dxa"/>
            <w:tcBorders>
              <w:top w:val="single" w:sz="2" w:space="0" w:color="auto"/>
              <w:left w:val="single" w:sz="2" w:space="0" w:color="auto"/>
              <w:bottom w:val="single" w:sz="2" w:space="0" w:color="auto"/>
              <w:right w:val="single" w:sz="4" w:space="0" w:color="auto"/>
            </w:tcBorders>
            <w:tcMar>
              <w:top w:w="0" w:type="dxa"/>
              <w:left w:w="28" w:type="dxa"/>
              <w:bottom w:w="0" w:type="dxa"/>
              <w:right w:w="28" w:type="dxa"/>
            </w:tcMar>
            <w:vAlign w:val="center"/>
          </w:tcPr>
          <w:p w:rsidR="002B3FAA" w:rsidRDefault="002B3FAA">
            <w:pPr>
              <w:spacing w:line="500" w:lineRule="exact"/>
              <w:ind w:rightChars="12" w:right="25"/>
              <w:jc w:val="center"/>
              <w:rPr>
                <w:sz w:val="24"/>
              </w:rPr>
            </w:pPr>
          </w:p>
        </w:tc>
      </w:tr>
      <w:tr w:rsidR="002B3FAA" w:rsidTr="002B3FAA">
        <w:trPr>
          <w:trHeight w:val="645"/>
        </w:trPr>
        <w:tc>
          <w:tcPr>
            <w:tcW w:w="567" w:type="dxa"/>
            <w:tcBorders>
              <w:top w:val="single" w:sz="2" w:space="0" w:color="auto"/>
              <w:left w:val="single" w:sz="4"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jc w:val="center"/>
              <w:rPr>
                <w:rFonts w:eastAsia="FangSong_GB2312"/>
                <w:w w:val="80"/>
              </w:rPr>
            </w:pP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jc w:val="center"/>
              <w:rPr>
                <w:rFonts w:eastAsia="FangSong_GB2312"/>
                <w:w w:val="80"/>
              </w:rPr>
            </w:pPr>
          </w:p>
        </w:tc>
        <w:tc>
          <w:tcPr>
            <w:tcW w:w="70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jc w:val="center"/>
              <w:rPr>
                <w:rFonts w:eastAsia="FangSong_GB2312"/>
                <w:w w:val="80"/>
              </w:rPr>
            </w:pPr>
          </w:p>
        </w:tc>
        <w:tc>
          <w:tcPr>
            <w:tcW w:w="141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jc w:val="center"/>
              <w:rPr>
                <w:rFonts w:eastAsia="FangSong_GB2312"/>
                <w:w w:val="80"/>
              </w:rPr>
            </w:pPr>
          </w:p>
        </w:tc>
        <w:tc>
          <w:tcPr>
            <w:tcW w:w="155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jc w:val="center"/>
              <w:rPr>
                <w:rFonts w:eastAsia="FangSong_GB2312"/>
                <w:w w:val="80"/>
              </w:rPr>
            </w:pPr>
          </w:p>
        </w:tc>
        <w:tc>
          <w:tcPr>
            <w:tcW w:w="198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jc w:val="center"/>
              <w:rPr>
                <w:rFonts w:eastAsia="FangSong_GB2312"/>
                <w:w w:val="80"/>
              </w:rPr>
            </w:pPr>
          </w:p>
        </w:tc>
        <w:tc>
          <w:tcPr>
            <w:tcW w:w="1560" w:type="dxa"/>
            <w:tcBorders>
              <w:top w:val="single" w:sz="2" w:space="0" w:color="auto"/>
              <w:left w:val="single" w:sz="2" w:space="0" w:color="auto"/>
              <w:bottom w:val="single" w:sz="2" w:space="0" w:color="auto"/>
              <w:right w:val="single" w:sz="4" w:space="0" w:color="auto"/>
            </w:tcBorders>
            <w:tcMar>
              <w:top w:w="0" w:type="dxa"/>
              <w:left w:w="28" w:type="dxa"/>
              <w:bottom w:w="0" w:type="dxa"/>
              <w:right w:w="28" w:type="dxa"/>
            </w:tcMar>
            <w:vAlign w:val="center"/>
          </w:tcPr>
          <w:p w:rsidR="002B3FAA" w:rsidRDefault="002B3FAA">
            <w:pPr>
              <w:jc w:val="center"/>
              <w:rPr>
                <w:rFonts w:eastAsia="FangSong_GB2312"/>
                <w:w w:val="80"/>
              </w:rPr>
            </w:pPr>
          </w:p>
        </w:tc>
      </w:tr>
      <w:tr w:rsidR="002B3FAA" w:rsidTr="002B3FAA">
        <w:trPr>
          <w:trHeight w:val="645"/>
        </w:trPr>
        <w:tc>
          <w:tcPr>
            <w:tcW w:w="567" w:type="dxa"/>
            <w:tcBorders>
              <w:top w:val="single" w:sz="2" w:space="0" w:color="auto"/>
              <w:left w:val="single" w:sz="4"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jc w:val="center"/>
              <w:rPr>
                <w:rFonts w:eastAsia="FangSong_GB2312"/>
                <w:w w:val="80"/>
              </w:rPr>
            </w:pP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jc w:val="center"/>
              <w:rPr>
                <w:rFonts w:eastAsia="FangSong_GB2312"/>
                <w:w w:val="80"/>
              </w:rPr>
            </w:pPr>
          </w:p>
        </w:tc>
        <w:tc>
          <w:tcPr>
            <w:tcW w:w="70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jc w:val="center"/>
              <w:rPr>
                <w:rFonts w:eastAsia="FangSong_GB2312"/>
                <w:w w:val="80"/>
              </w:rPr>
            </w:pPr>
          </w:p>
        </w:tc>
        <w:tc>
          <w:tcPr>
            <w:tcW w:w="141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jc w:val="center"/>
              <w:rPr>
                <w:rFonts w:eastAsia="FangSong_GB2312"/>
                <w:w w:val="80"/>
              </w:rPr>
            </w:pPr>
          </w:p>
        </w:tc>
        <w:tc>
          <w:tcPr>
            <w:tcW w:w="155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jc w:val="center"/>
              <w:rPr>
                <w:rFonts w:eastAsia="FangSong_GB2312"/>
                <w:w w:val="80"/>
              </w:rPr>
            </w:pPr>
          </w:p>
        </w:tc>
        <w:tc>
          <w:tcPr>
            <w:tcW w:w="198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jc w:val="center"/>
              <w:rPr>
                <w:rFonts w:eastAsia="FangSong_GB2312"/>
                <w:w w:val="80"/>
              </w:rPr>
            </w:pPr>
          </w:p>
        </w:tc>
        <w:tc>
          <w:tcPr>
            <w:tcW w:w="1560" w:type="dxa"/>
            <w:tcBorders>
              <w:top w:val="single" w:sz="2" w:space="0" w:color="auto"/>
              <w:left w:val="single" w:sz="2" w:space="0" w:color="auto"/>
              <w:bottom w:val="single" w:sz="2" w:space="0" w:color="auto"/>
              <w:right w:val="single" w:sz="4" w:space="0" w:color="auto"/>
            </w:tcBorders>
            <w:tcMar>
              <w:top w:w="0" w:type="dxa"/>
              <w:left w:w="28" w:type="dxa"/>
              <w:bottom w:w="0" w:type="dxa"/>
              <w:right w:w="28" w:type="dxa"/>
            </w:tcMar>
            <w:vAlign w:val="center"/>
          </w:tcPr>
          <w:p w:rsidR="002B3FAA" w:rsidRDefault="002B3FAA">
            <w:pPr>
              <w:jc w:val="center"/>
              <w:rPr>
                <w:rFonts w:eastAsia="FangSong_GB2312"/>
                <w:w w:val="80"/>
              </w:rPr>
            </w:pPr>
          </w:p>
        </w:tc>
      </w:tr>
      <w:tr w:rsidR="002B3FAA" w:rsidTr="002B3FAA">
        <w:trPr>
          <w:trHeight w:val="645"/>
        </w:trPr>
        <w:tc>
          <w:tcPr>
            <w:tcW w:w="567" w:type="dxa"/>
            <w:tcBorders>
              <w:top w:val="single" w:sz="2" w:space="0" w:color="auto"/>
              <w:left w:val="single" w:sz="4"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jc w:val="center"/>
              <w:rPr>
                <w:rFonts w:eastAsia="FangSong_GB2312"/>
                <w:w w:val="80"/>
              </w:rPr>
            </w:pP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jc w:val="center"/>
              <w:rPr>
                <w:rFonts w:eastAsia="FangSong_GB2312"/>
                <w:w w:val="80"/>
              </w:rPr>
            </w:pPr>
          </w:p>
        </w:tc>
        <w:tc>
          <w:tcPr>
            <w:tcW w:w="70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jc w:val="center"/>
              <w:rPr>
                <w:rFonts w:eastAsia="FangSong_GB2312"/>
                <w:w w:val="80"/>
              </w:rPr>
            </w:pPr>
          </w:p>
        </w:tc>
        <w:tc>
          <w:tcPr>
            <w:tcW w:w="141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jc w:val="center"/>
              <w:rPr>
                <w:rFonts w:eastAsia="FangSong_GB2312"/>
                <w:w w:val="80"/>
              </w:rPr>
            </w:pPr>
          </w:p>
        </w:tc>
        <w:tc>
          <w:tcPr>
            <w:tcW w:w="155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jc w:val="center"/>
              <w:rPr>
                <w:rFonts w:eastAsia="FangSong_GB2312"/>
                <w:w w:val="80"/>
              </w:rPr>
            </w:pPr>
          </w:p>
        </w:tc>
        <w:tc>
          <w:tcPr>
            <w:tcW w:w="198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jc w:val="center"/>
              <w:rPr>
                <w:rFonts w:eastAsia="FangSong_GB2312"/>
                <w:w w:val="80"/>
              </w:rPr>
            </w:pPr>
          </w:p>
        </w:tc>
        <w:tc>
          <w:tcPr>
            <w:tcW w:w="1560" w:type="dxa"/>
            <w:tcBorders>
              <w:top w:val="single" w:sz="2" w:space="0" w:color="auto"/>
              <w:left w:val="single" w:sz="2" w:space="0" w:color="auto"/>
              <w:bottom w:val="single" w:sz="2" w:space="0" w:color="auto"/>
              <w:right w:val="single" w:sz="4" w:space="0" w:color="auto"/>
            </w:tcBorders>
            <w:tcMar>
              <w:top w:w="0" w:type="dxa"/>
              <w:left w:w="28" w:type="dxa"/>
              <w:bottom w:w="0" w:type="dxa"/>
              <w:right w:w="28" w:type="dxa"/>
            </w:tcMar>
            <w:vAlign w:val="center"/>
          </w:tcPr>
          <w:p w:rsidR="002B3FAA" w:rsidRDefault="002B3FAA">
            <w:pPr>
              <w:jc w:val="center"/>
              <w:rPr>
                <w:rFonts w:eastAsia="FangSong_GB2312"/>
                <w:w w:val="80"/>
              </w:rPr>
            </w:pPr>
          </w:p>
        </w:tc>
      </w:tr>
      <w:tr w:rsidR="002B3FAA" w:rsidTr="002B3FAA">
        <w:trPr>
          <w:trHeight w:val="645"/>
        </w:trPr>
        <w:tc>
          <w:tcPr>
            <w:tcW w:w="567" w:type="dxa"/>
            <w:tcBorders>
              <w:top w:val="single" w:sz="2" w:space="0" w:color="auto"/>
              <w:left w:val="single" w:sz="4"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jc w:val="center"/>
              <w:rPr>
                <w:rFonts w:eastAsia="FangSong_GB2312"/>
                <w:w w:val="80"/>
              </w:rPr>
            </w:pPr>
          </w:p>
        </w:tc>
        <w:tc>
          <w:tcPr>
            <w:tcW w:w="113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jc w:val="center"/>
              <w:rPr>
                <w:rFonts w:eastAsia="FangSong_GB2312"/>
                <w:w w:val="80"/>
              </w:rPr>
            </w:pPr>
          </w:p>
        </w:tc>
        <w:tc>
          <w:tcPr>
            <w:tcW w:w="70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jc w:val="center"/>
              <w:rPr>
                <w:rFonts w:eastAsia="FangSong_GB2312"/>
                <w:w w:val="80"/>
              </w:rPr>
            </w:pPr>
          </w:p>
        </w:tc>
        <w:tc>
          <w:tcPr>
            <w:tcW w:w="141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jc w:val="center"/>
              <w:rPr>
                <w:rFonts w:eastAsia="FangSong_GB2312"/>
                <w:w w:val="80"/>
              </w:rPr>
            </w:pPr>
          </w:p>
        </w:tc>
        <w:tc>
          <w:tcPr>
            <w:tcW w:w="155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jc w:val="center"/>
              <w:rPr>
                <w:rFonts w:eastAsia="FangSong_GB2312"/>
                <w:w w:val="80"/>
              </w:rPr>
            </w:pPr>
          </w:p>
        </w:tc>
        <w:tc>
          <w:tcPr>
            <w:tcW w:w="198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2B3FAA" w:rsidRDefault="002B3FAA">
            <w:pPr>
              <w:jc w:val="center"/>
              <w:rPr>
                <w:rFonts w:eastAsia="FangSong_GB2312"/>
                <w:w w:val="80"/>
              </w:rPr>
            </w:pPr>
          </w:p>
        </w:tc>
        <w:tc>
          <w:tcPr>
            <w:tcW w:w="1560" w:type="dxa"/>
            <w:tcBorders>
              <w:top w:val="single" w:sz="2" w:space="0" w:color="auto"/>
              <w:left w:val="single" w:sz="2" w:space="0" w:color="auto"/>
              <w:bottom w:val="single" w:sz="2" w:space="0" w:color="auto"/>
              <w:right w:val="single" w:sz="4" w:space="0" w:color="auto"/>
            </w:tcBorders>
            <w:tcMar>
              <w:top w:w="0" w:type="dxa"/>
              <w:left w:w="28" w:type="dxa"/>
              <w:bottom w:w="0" w:type="dxa"/>
              <w:right w:w="28" w:type="dxa"/>
            </w:tcMar>
            <w:vAlign w:val="center"/>
          </w:tcPr>
          <w:p w:rsidR="002B3FAA" w:rsidRDefault="002B3FAA">
            <w:pPr>
              <w:jc w:val="center"/>
              <w:rPr>
                <w:rFonts w:eastAsia="FangSong_GB2312"/>
                <w:w w:val="80"/>
              </w:rPr>
            </w:pPr>
          </w:p>
        </w:tc>
      </w:tr>
      <w:tr w:rsidR="002B3FAA" w:rsidTr="002B3FAA">
        <w:trPr>
          <w:trHeight w:val="645"/>
        </w:trPr>
        <w:tc>
          <w:tcPr>
            <w:tcW w:w="567" w:type="dxa"/>
            <w:tcBorders>
              <w:top w:val="single" w:sz="2" w:space="0" w:color="auto"/>
              <w:left w:val="single" w:sz="4" w:space="0" w:color="auto"/>
              <w:bottom w:val="single" w:sz="4" w:space="0" w:color="auto"/>
              <w:right w:val="single" w:sz="2" w:space="0" w:color="auto"/>
            </w:tcBorders>
            <w:tcMar>
              <w:top w:w="0" w:type="dxa"/>
              <w:left w:w="28" w:type="dxa"/>
              <w:bottom w:w="0" w:type="dxa"/>
              <w:right w:w="28" w:type="dxa"/>
            </w:tcMar>
            <w:vAlign w:val="center"/>
          </w:tcPr>
          <w:p w:rsidR="002B3FAA" w:rsidRDefault="002B3FAA">
            <w:pPr>
              <w:jc w:val="center"/>
              <w:rPr>
                <w:rFonts w:eastAsia="FangSong_GB2312"/>
                <w:w w:val="80"/>
              </w:rPr>
            </w:pPr>
          </w:p>
        </w:tc>
        <w:tc>
          <w:tcPr>
            <w:tcW w:w="1134" w:type="dxa"/>
            <w:tcBorders>
              <w:top w:val="single" w:sz="2" w:space="0" w:color="auto"/>
              <w:left w:val="single" w:sz="2" w:space="0" w:color="auto"/>
              <w:bottom w:val="single" w:sz="4" w:space="0" w:color="auto"/>
              <w:right w:val="single" w:sz="2" w:space="0" w:color="auto"/>
            </w:tcBorders>
            <w:tcMar>
              <w:top w:w="0" w:type="dxa"/>
              <w:left w:w="28" w:type="dxa"/>
              <w:bottom w:w="0" w:type="dxa"/>
              <w:right w:w="28" w:type="dxa"/>
            </w:tcMar>
            <w:vAlign w:val="center"/>
          </w:tcPr>
          <w:p w:rsidR="002B3FAA" w:rsidRDefault="002B3FAA">
            <w:pPr>
              <w:jc w:val="center"/>
              <w:rPr>
                <w:rFonts w:eastAsia="FangSong_GB2312"/>
                <w:w w:val="80"/>
              </w:rPr>
            </w:pPr>
          </w:p>
        </w:tc>
        <w:tc>
          <w:tcPr>
            <w:tcW w:w="709" w:type="dxa"/>
            <w:tcBorders>
              <w:top w:val="single" w:sz="2" w:space="0" w:color="auto"/>
              <w:left w:val="single" w:sz="2" w:space="0" w:color="auto"/>
              <w:bottom w:val="single" w:sz="4" w:space="0" w:color="auto"/>
              <w:right w:val="single" w:sz="2" w:space="0" w:color="auto"/>
            </w:tcBorders>
            <w:tcMar>
              <w:top w:w="0" w:type="dxa"/>
              <w:left w:w="28" w:type="dxa"/>
              <w:bottom w:w="0" w:type="dxa"/>
              <w:right w:w="28" w:type="dxa"/>
            </w:tcMar>
            <w:vAlign w:val="center"/>
          </w:tcPr>
          <w:p w:rsidR="002B3FAA" w:rsidRDefault="002B3FAA">
            <w:pPr>
              <w:jc w:val="center"/>
              <w:rPr>
                <w:rFonts w:eastAsia="FangSong_GB2312"/>
                <w:w w:val="80"/>
              </w:rPr>
            </w:pPr>
          </w:p>
        </w:tc>
        <w:tc>
          <w:tcPr>
            <w:tcW w:w="1418" w:type="dxa"/>
            <w:tcBorders>
              <w:top w:val="single" w:sz="2" w:space="0" w:color="auto"/>
              <w:left w:val="single" w:sz="2" w:space="0" w:color="auto"/>
              <w:bottom w:val="single" w:sz="4" w:space="0" w:color="auto"/>
              <w:right w:val="single" w:sz="2" w:space="0" w:color="auto"/>
            </w:tcBorders>
            <w:tcMar>
              <w:top w:w="0" w:type="dxa"/>
              <w:left w:w="28" w:type="dxa"/>
              <w:bottom w:w="0" w:type="dxa"/>
              <w:right w:w="28" w:type="dxa"/>
            </w:tcMar>
            <w:vAlign w:val="center"/>
          </w:tcPr>
          <w:p w:rsidR="002B3FAA" w:rsidRDefault="002B3FAA">
            <w:pPr>
              <w:jc w:val="center"/>
              <w:rPr>
                <w:rFonts w:eastAsia="FangSong_GB2312"/>
                <w:w w:val="80"/>
              </w:rPr>
            </w:pPr>
          </w:p>
        </w:tc>
        <w:tc>
          <w:tcPr>
            <w:tcW w:w="1559" w:type="dxa"/>
            <w:tcBorders>
              <w:top w:val="single" w:sz="2" w:space="0" w:color="auto"/>
              <w:left w:val="single" w:sz="2" w:space="0" w:color="auto"/>
              <w:bottom w:val="single" w:sz="4" w:space="0" w:color="auto"/>
              <w:right w:val="single" w:sz="2" w:space="0" w:color="auto"/>
            </w:tcBorders>
            <w:tcMar>
              <w:top w:w="0" w:type="dxa"/>
              <w:left w:w="28" w:type="dxa"/>
              <w:bottom w:w="0" w:type="dxa"/>
              <w:right w:w="28" w:type="dxa"/>
            </w:tcMar>
            <w:vAlign w:val="center"/>
          </w:tcPr>
          <w:p w:rsidR="002B3FAA" w:rsidRDefault="002B3FAA">
            <w:pPr>
              <w:jc w:val="center"/>
              <w:rPr>
                <w:rFonts w:eastAsia="FangSong_GB2312"/>
                <w:w w:val="80"/>
              </w:rPr>
            </w:pPr>
          </w:p>
        </w:tc>
        <w:tc>
          <w:tcPr>
            <w:tcW w:w="1984" w:type="dxa"/>
            <w:tcBorders>
              <w:top w:val="single" w:sz="2" w:space="0" w:color="auto"/>
              <w:left w:val="single" w:sz="2" w:space="0" w:color="auto"/>
              <w:bottom w:val="single" w:sz="4" w:space="0" w:color="auto"/>
              <w:right w:val="single" w:sz="2" w:space="0" w:color="auto"/>
            </w:tcBorders>
            <w:tcMar>
              <w:top w:w="0" w:type="dxa"/>
              <w:left w:w="28" w:type="dxa"/>
              <w:bottom w:w="0" w:type="dxa"/>
              <w:right w:w="28" w:type="dxa"/>
            </w:tcMar>
            <w:vAlign w:val="center"/>
          </w:tcPr>
          <w:p w:rsidR="002B3FAA" w:rsidRDefault="002B3FAA">
            <w:pPr>
              <w:jc w:val="center"/>
              <w:rPr>
                <w:rFonts w:eastAsia="FangSong_GB2312"/>
                <w:w w:val="80"/>
              </w:rPr>
            </w:pPr>
          </w:p>
        </w:tc>
        <w:tc>
          <w:tcPr>
            <w:tcW w:w="1560" w:type="dxa"/>
            <w:tcBorders>
              <w:top w:val="single" w:sz="2" w:space="0" w:color="auto"/>
              <w:left w:val="single" w:sz="2" w:space="0" w:color="auto"/>
              <w:bottom w:val="single" w:sz="4" w:space="0" w:color="auto"/>
              <w:right w:val="single" w:sz="4" w:space="0" w:color="auto"/>
            </w:tcBorders>
            <w:tcMar>
              <w:top w:w="0" w:type="dxa"/>
              <w:left w:w="28" w:type="dxa"/>
              <w:bottom w:w="0" w:type="dxa"/>
              <w:right w:w="28" w:type="dxa"/>
            </w:tcMar>
            <w:vAlign w:val="center"/>
          </w:tcPr>
          <w:p w:rsidR="002B3FAA" w:rsidRDefault="002B3FAA">
            <w:pPr>
              <w:jc w:val="center"/>
              <w:rPr>
                <w:rFonts w:eastAsia="FangSong_GB2312"/>
                <w:w w:val="80"/>
              </w:rPr>
            </w:pPr>
          </w:p>
        </w:tc>
      </w:tr>
    </w:tbl>
    <w:p w:rsidR="002B3FAA" w:rsidRDefault="002B3FAA" w:rsidP="002B3FAA">
      <w:pPr>
        <w:pStyle w:val="ac"/>
        <w:widowControl/>
        <w:spacing w:line="360" w:lineRule="auto"/>
        <w:ind w:firstLine="540"/>
        <w:jc w:val="left"/>
        <w:rPr>
          <w:rFonts w:ascii="Times New Roman"/>
          <w:b/>
          <w:color w:val="000000"/>
        </w:rPr>
      </w:pPr>
    </w:p>
    <w:p w:rsidR="002B3FAA" w:rsidRDefault="002B3FAA" w:rsidP="002B3FAA">
      <w:pPr>
        <w:widowControl/>
        <w:spacing w:line="360" w:lineRule="auto"/>
        <w:jc w:val="left"/>
        <w:rPr>
          <w:color w:val="000000"/>
          <w:sz w:val="24"/>
        </w:rPr>
      </w:pPr>
    </w:p>
    <w:p w:rsidR="002B3FAA" w:rsidRDefault="002B3FAA" w:rsidP="002B3FAA">
      <w:pPr>
        <w:pStyle w:val="ac"/>
        <w:snapToGrid w:val="0"/>
        <w:spacing w:line="360" w:lineRule="auto"/>
        <w:ind w:firstLine="542"/>
        <w:rPr>
          <w:rFonts w:ascii="Times New Roman"/>
          <w:color w:val="000000"/>
          <w:spacing w:val="0"/>
          <w:sz w:val="24"/>
          <w:szCs w:val="24"/>
        </w:rPr>
      </w:pPr>
      <w:r>
        <w:rPr>
          <w:rFonts w:ascii="Times New Roman" w:hint="eastAsia"/>
          <w:color w:val="000000"/>
          <w:spacing w:val="0"/>
          <w:sz w:val="24"/>
          <w:szCs w:val="24"/>
        </w:rPr>
        <w:t>供</w:t>
      </w:r>
      <w:r>
        <w:rPr>
          <w:rFonts w:ascii="Times New Roman"/>
          <w:color w:val="000000"/>
          <w:spacing w:val="0"/>
          <w:sz w:val="24"/>
          <w:szCs w:val="24"/>
        </w:rPr>
        <w:t xml:space="preserve"> </w:t>
      </w:r>
      <w:r>
        <w:rPr>
          <w:rFonts w:ascii="Times New Roman" w:hint="eastAsia"/>
          <w:color w:val="000000"/>
          <w:spacing w:val="0"/>
          <w:sz w:val="24"/>
          <w:szCs w:val="24"/>
        </w:rPr>
        <w:t>应</w:t>
      </w:r>
      <w:r>
        <w:rPr>
          <w:rFonts w:ascii="Times New Roman"/>
          <w:color w:val="000000"/>
          <w:spacing w:val="0"/>
          <w:sz w:val="24"/>
          <w:szCs w:val="24"/>
        </w:rPr>
        <w:t xml:space="preserve"> </w:t>
      </w:r>
      <w:r>
        <w:rPr>
          <w:rFonts w:ascii="Times New Roman" w:hint="eastAsia"/>
          <w:color w:val="000000"/>
          <w:spacing w:val="0"/>
          <w:sz w:val="24"/>
          <w:szCs w:val="24"/>
        </w:rPr>
        <w:t>商（盖章）：</w:t>
      </w:r>
    </w:p>
    <w:p w:rsidR="002B3FAA" w:rsidRDefault="002B3FAA" w:rsidP="002B3FAA">
      <w:pPr>
        <w:pStyle w:val="ac"/>
        <w:snapToGrid w:val="0"/>
        <w:spacing w:line="360" w:lineRule="auto"/>
        <w:ind w:firstLine="542"/>
        <w:rPr>
          <w:rFonts w:ascii="Times New Roman"/>
          <w:color w:val="000000"/>
          <w:spacing w:val="0"/>
          <w:sz w:val="24"/>
          <w:szCs w:val="24"/>
        </w:rPr>
      </w:pPr>
      <w:r>
        <w:rPr>
          <w:rFonts w:ascii="Times New Roman" w:hint="eastAsia"/>
          <w:color w:val="000000"/>
          <w:spacing w:val="0"/>
          <w:sz w:val="24"/>
          <w:szCs w:val="24"/>
        </w:rPr>
        <w:t>法定代表人或其授权代表（签字或盖章）：</w:t>
      </w:r>
    </w:p>
    <w:p w:rsidR="002B3FAA" w:rsidRDefault="002B3FAA" w:rsidP="002B3FAA">
      <w:pPr>
        <w:snapToGrid w:val="0"/>
        <w:spacing w:line="360" w:lineRule="auto"/>
        <w:ind w:firstLineChars="200" w:firstLine="480"/>
        <w:rPr>
          <w:szCs w:val="21"/>
        </w:rPr>
      </w:pPr>
      <w:r>
        <w:rPr>
          <w:rFonts w:hint="eastAsia"/>
          <w:color w:val="000000"/>
          <w:sz w:val="24"/>
        </w:rPr>
        <w:t>日</w:t>
      </w:r>
      <w:r>
        <w:rPr>
          <w:color w:val="000000"/>
          <w:sz w:val="24"/>
        </w:rPr>
        <w:t xml:space="preserve">            </w:t>
      </w:r>
      <w:r>
        <w:rPr>
          <w:rFonts w:hint="eastAsia"/>
          <w:color w:val="000000"/>
          <w:sz w:val="24"/>
        </w:rPr>
        <w:t>期：</w:t>
      </w:r>
    </w:p>
    <w:p w:rsidR="002B3FAA" w:rsidRDefault="002B3FAA" w:rsidP="002B3FAA">
      <w:pPr>
        <w:snapToGrid w:val="0"/>
        <w:spacing w:before="50" w:after="50"/>
        <w:rPr>
          <w:szCs w:val="21"/>
        </w:rPr>
      </w:pPr>
      <w:r>
        <w:rPr>
          <w:szCs w:val="21"/>
        </w:rPr>
        <w:br w:type="page"/>
      </w:r>
      <w:r>
        <w:rPr>
          <w:rFonts w:hint="eastAsia"/>
          <w:b/>
          <w:szCs w:val="21"/>
        </w:rPr>
        <w:lastRenderedPageBreak/>
        <w:t>格式十四</w:t>
      </w:r>
      <w:r>
        <w:rPr>
          <w:szCs w:val="21"/>
        </w:rPr>
        <w:t xml:space="preserve"> </w:t>
      </w:r>
      <w:r>
        <w:rPr>
          <w:rFonts w:hint="eastAsia"/>
          <w:szCs w:val="21"/>
        </w:rPr>
        <w:t>投标函格式：</w:t>
      </w:r>
    </w:p>
    <w:p w:rsidR="002B3FAA" w:rsidRDefault="002B3FAA" w:rsidP="002B3FAA">
      <w:pPr>
        <w:snapToGrid w:val="0"/>
        <w:spacing w:beforeLines="50" w:before="120" w:after="50"/>
        <w:jc w:val="center"/>
        <w:rPr>
          <w:b/>
          <w:sz w:val="28"/>
          <w:szCs w:val="28"/>
        </w:rPr>
      </w:pPr>
      <w:r>
        <w:rPr>
          <w:rFonts w:hint="eastAsia"/>
          <w:b/>
          <w:sz w:val="28"/>
          <w:szCs w:val="28"/>
        </w:rPr>
        <w:t>投</w:t>
      </w:r>
      <w:r>
        <w:rPr>
          <w:b/>
          <w:sz w:val="28"/>
          <w:szCs w:val="28"/>
        </w:rPr>
        <w:t xml:space="preserve"> </w:t>
      </w:r>
      <w:r>
        <w:rPr>
          <w:rFonts w:hint="eastAsia"/>
          <w:b/>
          <w:sz w:val="28"/>
          <w:szCs w:val="28"/>
        </w:rPr>
        <w:t>标</w:t>
      </w:r>
      <w:r>
        <w:rPr>
          <w:b/>
          <w:sz w:val="28"/>
          <w:szCs w:val="28"/>
        </w:rPr>
        <w:t xml:space="preserve"> </w:t>
      </w:r>
      <w:r>
        <w:rPr>
          <w:rFonts w:hint="eastAsia"/>
          <w:b/>
          <w:sz w:val="28"/>
          <w:szCs w:val="28"/>
        </w:rPr>
        <w:t>函</w:t>
      </w:r>
    </w:p>
    <w:p w:rsidR="002B3FAA" w:rsidRDefault="002B3FAA" w:rsidP="002B3FAA">
      <w:pPr>
        <w:snapToGrid w:val="0"/>
        <w:spacing w:beforeLines="50" w:before="120" w:after="50"/>
        <w:jc w:val="center"/>
        <w:rPr>
          <w:b/>
          <w:szCs w:val="21"/>
        </w:rPr>
      </w:pPr>
    </w:p>
    <w:p w:rsidR="002B3FAA" w:rsidRDefault="002B3FAA" w:rsidP="002B3FAA">
      <w:pPr>
        <w:snapToGrid w:val="0"/>
        <w:spacing w:line="360" w:lineRule="auto"/>
        <w:rPr>
          <w:szCs w:val="21"/>
        </w:rPr>
      </w:pPr>
      <w:r>
        <w:rPr>
          <w:rFonts w:hint="eastAsia"/>
          <w:szCs w:val="21"/>
        </w:rPr>
        <w:t>致：</w:t>
      </w:r>
      <w:r>
        <w:rPr>
          <w:szCs w:val="21"/>
          <w:u w:val="single"/>
        </w:rPr>
        <w:t xml:space="preserve">                  </w:t>
      </w:r>
      <w:r>
        <w:rPr>
          <w:rFonts w:hint="eastAsia"/>
          <w:szCs w:val="21"/>
        </w:rPr>
        <w:t>（采购单位名称）：</w:t>
      </w:r>
    </w:p>
    <w:p w:rsidR="002B3FAA" w:rsidRDefault="002B3FAA" w:rsidP="002B3FAA">
      <w:pPr>
        <w:snapToGrid w:val="0"/>
        <w:spacing w:line="360" w:lineRule="auto"/>
        <w:ind w:firstLine="480"/>
        <w:rPr>
          <w:szCs w:val="21"/>
        </w:rPr>
      </w:pPr>
      <w:r>
        <w:rPr>
          <w:rFonts w:hint="eastAsia"/>
          <w:szCs w:val="21"/>
        </w:rPr>
        <w:t>根据贵方为</w:t>
      </w:r>
      <w:r>
        <w:rPr>
          <w:szCs w:val="21"/>
          <w:u w:val="single"/>
        </w:rPr>
        <w:t xml:space="preserve">                       </w:t>
      </w:r>
      <w:r>
        <w:rPr>
          <w:rFonts w:hint="eastAsia"/>
          <w:szCs w:val="21"/>
        </w:rPr>
        <w:t>项目的采购公告</w:t>
      </w:r>
      <w:r>
        <w:rPr>
          <w:szCs w:val="21"/>
        </w:rPr>
        <w:t>/</w:t>
      </w:r>
      <w:r>
        <w:rPr>
          <w:rFonts w:hint="eastAsia"/>
          <w:szCs w:val="21"/>
        </w:rPr>
        <w:t>投标邀请书（项目编号：</w:t>
      </w:r>
      <w:r>
        <w:rPr>
          <w:szCs w:val="21"/>
          <w:u w:val="single"/>
        </w:rPr>
        <w:t xml:space="preserve">        </w:t>
      </w:r>
      <w:r>
        <w:rPr>
          <w:rFonts w:hint="eastAsia"/>
          <w:szCs w:val="21"/>
        </w:rPr>
        <w:t>），签字代表</w:t>
      </w:r>
      <w:r>
        <w:rPr>
          <w:szCs w:val="21"/>
          <w:u w:val="single"/>
        </w:rPr>
        <w:t xml:space="preserve">         </w:t>
      </w:r>
      <w:r>
        <w:rPr>
          <w:rFonts w:hint="eastAsia"/>
          <w:szCs w:val="21"/>
        </w:rPr>
        <w:t>（全名）经正式授权并代表供应商</w:t>
      </w:r>
      <w:r>
        <w:rPr>
          <w:szCs w:val="21"/>
          <w:u w:val="single"/>
        </w:rPr>
        <w:t xml:space="preserve">            </w:t>
      </w:r>
      <w:r>
        <w:rPr>
          <w:rFonts w:hint="eastAsia"/>
          <w:szCs w:val="21"/>
        </w:rPr>
        <w:t>（供应商名称）提交</w:t>
      </w:r>
      <w:r w:rsidR="00033339">
        <w:rPr>
          <w:rFonts w:hint="eastAsia"/>
          <w:szCs w:val="21"/>
        </w:rPr>
        <w:t>电子投标文件、电子备份文件、纸质投标文件</w:t>
      </w:r>
      <w:r>
        <w:rPr>
          <w:rFonts w:hint="eastAsia"/>
          <w:szCs w:val="21"/>
        </w:rPr>
        <w:t>。</w:t>
      </w:r>
    </w:p>
    <w:p w:rsidR="002B3FAA" w:rsidRDefault="002B3FAA" w:rsidP="002B3FAA">
      <w:pPr>
        <w:snapToGrid w:val="0"/>
        <w:spacing w:line="360" w:lineRule="auto"/>
        <w:ind w:firstLineChars="200" w:firstLine="420"/>
        <w:rPr>
          <w:szCs w:val="21"/>
        </w:rPr>
      </w:pPr>
      <w:r>
        <w:rPr>
          <w:rFonts w:hint="eastAsia"/>
          <w:szCs w:val="21"/>
        </w:rPr>
        <w:t>据此函，签字代表宣布同意如下：</w:t>
      </w:r>
    </w:p>
    <w:p w:rsidR="002B3FAA" w:rsidRDefault="002B3FAA" w:rsidP="002B3FAA">
      <w:pPr>
        <w:snapToGrid w:val="0"/>
        <w:spacing w:line="360" w:lineRule="auto"/>
        <w:ind w:firstLineChars="200" w:firstLine="420"/>
        <w:rPr>
          <w:szCs w:val="21"/>
        </w:rPr>
      </w:pPr>
      <w:r>
        <w:rPr>
          <w:szCs w:val="21"/>
        </w:rPr>
        <w:t>1.</w:t>
      </w:r>
      <w:r>
        <w:rPr>
          <w:rFonts w:hint="eastAsia"/>
          <w:szCs w:val="21"/>
        </w:rPr>
        <w:t>供应商已详细审查全部</w:t>
      </w:r>
      <w:r>
        <w:rPr>
          <w:szCs w:val="21"/>
        </w:rPr>
        <w:t>“</w:t>
      </w:r>
      <w:r>
        <w:rPr>
          <w:rFonts w:hint="eastAsia"/>
          <w:szCs w:val="21"/>
        </w:rPr>
        <w:t>采购文件</w:t>
      </w:r>
      <w:r>
        <w:rPr>
          <w:szCs w:val="21"/>
        </w:rPr>
        <w:t>”</w:t>
      </w:r>
      <w:r>
        <w:rPr>
          <w:rFonts w:hint="eastAsia"/>
          <w:szCs w:val="21"/>
        </w:rPr>
        <w:t>，包括修改文件（如有的话）以及全部参考资料和有关附件，已经了解我方对于采购文件、采购过程、采购结果有依法进行询问、质疑、投诉的权利及相关渠道和要求。</w:t>
      </w:r>
    </w:p>
    <w:p w:rsidR="002B3FAA" w:rsidRDefault="002B3FAA" w:rsidP="002B3FAA">
      <w:pPr>
        <w:snapToGrid w:val="0"/>
        <w:spacing w:line="360" w:lineRule="auto"/>
        <w:ind w:firstLineChars="200" w:firstLine="420"/>
        <w:rPr>
          <w:szCs w:val="21"/>
        </w:rPr>
      </w:pPr>
      <w:r>
        <w:rPr>
          <w:szCs w:val="21"/>
        </w:rPr>
        <w:t>2.</w:t>
      </w:r>
      <w:r>
        <w:rPr>
          <w:rFonts w:hint="eastAsia"/>
          <w:szCs w:val="21"/>
        </w:rPr>
        <w:t>供应商在投标之前已经与贵方进行了充分的沟通，完全理解并接受采购文件的各项规定和要求，对采购文件的合理性、合法性不再有异议。</w:t>
      </w:r>
    </w:p>
    <w:p w:rsidR="002B3FAA" w:rsidRDefault="002B3FAA" w:rsidP="002B3FAA">
      <w:pPr>
        <w:snapToGrid w:val="0"/>
        <w:spacing w:line="360" w:lineRule="auto"/>
        <w:ind w:firstLineChars="200" w:firstLine="420"/>
        <w:rPr>
          <w:szCs w:val="21"/>
        </w:rPr>
      </w:pPr>
      <w:r>
        <w:rPr>
          <w:szCs w:val="21"/>
        </w:rPr>
        <w:t>3.</w:t>
      </w:r>
      <w:r>
        <w:rPr>
          <w:rFonts w:hint="eastAsia"/>
          <w:szCs w:val="21"/>
        </w:rPr>
        <w:t>本投标有效期自开标日起</w:t>
      </w:r>
      <w:r>
        <w:rPr>
          <w:szCs w:val="21"/>
          <w:u w:val="single"/>
        </w:rPr>
        <w:t xml:space="preserve">    </w:t>
      </w:r>
      <w:proofErr w:type="gramStart"/>
      <w:r>
        <w:rPr>
          <w:rFonts w:hint="eastAsia"/>
          <w:szCs w:val="21"/>
        </w:rPr>
        <w:t>个</w:t>
      </w:r>
      <w:proofErr w:type="gramEnd"/>
      <w:r>
        <w:rPr>
          <w:rFonts w:hint="eastAsia"/>
          <w:szCs w:val="21"/>
        </w:rPr>
        <w:t>日历日。</w:t>
      </w:r>
    </w:p>
    <w:p w:rsidR="002B3FAA" w:rsidRDefault="002B3FAA" w:rsidP="002B3FAA">
      <w:pPr>
        <w:snapToGrid w:val="0"/>
        <w:spacing w:line="360" w:lineRule="auto"/>
        <w:ind w:firstLineChars="200" w:firstLine="420"/>
        <w:rPr>
          <w:szCs w:val="21"/>
        </w:rPr>
      </w:pPr>
      <w:r>
        <w:rPr>
          <w:szCs w:val="21"/>
        </w:rPr>
        <w:t>4.</w:t>
      </w:r>
      <w:r>
        <w:rPr>
          <w:rFonts w:hint="eastAsia"/>
          <w:szCs w:val="21"/>
        </w:rPr>
        <w:t>如中标，本投标文件至本项目合同履行</w:t>
      </w:r>
      <w:proofErr w:type="gramStart"/>
      <w:r>
        <w:rPr>
          <w:rFonts w:hint="eastAsia"/>
          <w:szCs w:val="21"/>
        </w:rPr>
        <w:t>完毕止均保持</w:t>
      </w:r>
      <w:proofErr w:type="gramEnd"/>
      <w:r>
        <w:rPr>
          <w:rFonts w:hint="eastAsia"/>
          <w:szCs w:val="21"/>
        </w:rPr>
        <w:t>有效，本供应商将按</w:t>
      </w:r>
      <w:r>
        <w:rPr>
          <w:szCs w:val="21"/>
        </w:rPr>
        <w:t>“</w:t>
      </w:r>
      <w:r>
        <w:rPr>
          <w:rFonts w:hint="eastAsia"/>
          <w:szCs w:val="21"/>
        </w:rPr>
        <w:t>采购文件</w:t>
      </w:r>
      <w:r>
        <w:rPr>
          <w:szCs w:val="21"/>
        </w:rPr>
        <w:t>”</w:t>
      </w:r>
      <w:r>
        <w:rPr>
          <w:rFonts w:hint="eastAsia"/>
          <w:szCs w:val="21"/>
        </w:rPr>
        <w:t>及政府采购法律、法规的规定履行合同责任和义务。</w:t>
      </w:r>
    </w:p>
    <w:p w:rsidR="002B3FAA" w:rsidRDefault="002B3FAA" w:rsidP="002B3FAA">
      <w:pPr>
        <w:snapToGrid w:val="0"/>
        <w:spacing w:line="360" w:lineRule="auto"/>
        <w:ind w:firstLineChars="200" w:firstLine="420"/>
        <w:rPr>
          <w:szCs w:val="21"/>
        </w:rPr>
      </w:pPr>
      <w:r>
        <w:rPr>
          <w:szCs w:val="21"/>
        </w:rPr>
        <w:t>5.</w:t>
      </w:r>
      <w:r>
        <w:rPr>
          <w:rFonts w:hint="eastAsia"/>
          <w:color w:val="000000"/>
          <w:szCs w:val="21"/>
        </w:rPr>
        <w:t>已完全明确招标文件中《加强政府采购售后服务、质量管理须知》、《特别告知函》的全部内容，保证按招标文件、投标承诺及政府采购合同要求履行；并在本投标人违反招标文件、投标承诺及政府采购合同</w:t>
      </w:r>
      <w:proofErr w:type="gramStart"/>
      <w:r>
        <w:rPr>
          <w:rFonts w:hint="eastAsia"/>
          <w:color w:val="000000"/>
          <w:szCs w:val="21"/>
        </w:rPr>
        <w:t>时愿意</w:t>
      </w:r>
      <w:proofErr w:type="gramEnd"/>
      <w:r>
        <w:rPr>
          <w:rFonts w:hint="eastAsia"/>
          <w:color w:val="000000"/>
          <w:szCs w:val="21"/>
        </w:rPr>
        <w:t>按告知内容接受处罚。</w:t>
      </w:r>
    </w:p>
    <w:p w:rsidR="002B3FAA" w:rsidRDefault="002B3FAA" w:rsidP="002B3FAA">
      <w:pPr>
        <w:snapToGrid w:val="0"/>
        <w:spacing w:line="360" w:lineRule="auto"/>
        <w:ind w:firstLineChars="200" w:firstLine="420"/>
        <w:rPr>
          <w:szCs w:val="21"/>
        </w:rPr>
      </w:pPr>
      <w:r>
        <w:rPr>
          <w:szCs w:val="21"/>
        </w:rPr>
        <w:t>6.</w:t>
      </w:r>
      <w:r>
        <w:rPr>
          <w:rFonts w:hint="eastAsia"/>
          <w:szCs w:val="21"/>
        </w:rPr>
        <w:t>供应商同意按照贵方要求提供与投标有关的一切数据或资料。</w:t>
      </w:r>
    </w:p>
    <w:p w:rsidR="002B3FAA" w:rsidRDefault="002B3FAA" w:rsidP="002B3FAA">
      <w:pPr>
        <w:snapToGrid w:val="0"/>
        <w:spacing w:line="360" w:lineRule="auto"/>
        <w:ind w:firstLineChars="200" w:firstLine="420"/>
        <w:rPr>
          <w:szCs w:val="21"/>
        </w:rPr>
      </w:pPr>
      <w:r>
        <w:rPr>
          <w:szCs w:val="21"/>
        </w:rPr>
        <w:t>7.</w:t>
      </w:r>
      <w:r>
        <w:rPr>
          <w:rFonts w:hint="eastAsia"/>
          <w:szCs w:val="21"/>
        </w:rPr>
        <w:t>与本投标有关的一切正式往来信函请寄：</w:t>
      </w:r>
    </w:p>
    <w:p w:rsidR="002B3FAA" w:rsidRDefault="002B3FAA" w:rsidP="002B3FAA">
      <w:pPr>
        <w:snapToGrid w:val="0"/>
        <w:spacing w:line="360" w:lineRule="auto"/>
        <w:ind w:firstLineChars="200" w:firstLine="420"/>
        <w:rPr>
          <w:szCs w:val="21"/>
        </w:rPr>
      </w:pPr>
    </w:p>
    <w:p w:rsidR="002B3FAA" w:rsidRDefault="002B3FAA" w:rsidP="002B3FAA">
      <w:pPr>
        <w:snapToGrid w:val="0"/>
        <w:spacing w:line="360" w:lineRule="auto"/>
        <w:ind w:firstLineChars="200" w:firstLine="420"/>
        <w:rPr>
          <w:szCs w:val="21"/>
        </w:rPr>
      </w:pPr>
    </w:p>
    <w:p w:rsidR="002B3FAA" w:rsidRDefault="002B3FAA" w:rsidP="002B3FAA">
      <w:pPr>
        <w:snapToGrid w:val="0"/>
        <w:spacing w:line="360" w:lineRule="auto"/>
        <w:rPr>
          <w:szCs w:val="21"/>
        </w:rPr>
      </w:pPr>
      <w:r>
        <w:rPr>
          <w:rFonts w:hint="eastAsia"/>
          <w:szCs w:val="21"/>
        </w:rPr>
        <w:t>地址：</w:t>
      </w:r>
      <w:r>
        <w:rPr>
          <w:szCs w:val="21"/>
          <w:u w:val="single"/>
        </w:rPr>
        <w:t xml:space="preserve">                      </w:t>
      </w:r>
      <w:r>
        <w:rPr>
          <w:rFonts w:hint="eastAsia"/>
          <w:szCs w:val="21"/>
        </w:rPr>
        <w:t>邮编：</w:t>
      </w:r>
      <w:r>
        <w:rPr>
          <w:szCs w:val="21"/>
        </w:rPr>
        <w:t xml:space="preserve">__________   </w:t>
      </w:r>
      <w:r>
        <w:rPr>
          <w:rFonts w:hint="eastAsia"/>
          <w:szCs w:val="21"/>
        </w:rPr>
        <w:t>电话：</w:t>
      </w:r>
      <w:r>
        <w:rPr>
          <w:szCs w:val="21"/>
        </w:rPr>
        <w:t>______________</w:t>
      </w:r>
    </w:p>
    <w:p w:rsidR="002B3FAA" w:rsidRDefault="002B3FAA" w:rsidP="002B3FAA">
      <w:pPr>
        <w:snapToGrid w:val="0"/>
        <w:spacing w:line="360" w:lineRule="auto"/>
        <w:rPr>
          <w:szCs w:val="21"/>
        </w:rPr>
      </w:pPr>
      <w:r>
        <w:rPr>
          <w:rFonts w:hint="eastAsia"/>
          <w:szCs w:val="21"/>
        </w:rPr>
        <w:t>传真：</w:t>
      </w:r>
      <w:r>
        <w:rPr>
          <w:szCs w:val="21"/>
        </w:rPr>
        <w:t>______________</w:t>
      </w:r>
      <w:r>
        <w:rPr>
          <w:rFonts w:hint="eastAsia"/>
          <w:szCs w:val="21"/>
        </w:rPr>
        <w:t>供应商代表姓名</w:t>
      </w:r>
      <w:r>
        <w:rPr>
          <w:szCs w:val="21"/>
        </w:rPr>
        <w:t xml:space="preserve"> ___________  </w:t>
      </w:r>
      <w:r>
        <w:rPr>
          <w:rFonts w:hint="eastAsia"/>
          <w:szCs w:val="21"/>
        </w:rPr>
        <w:t>职务：</w:t>
      </w:r>
      <w:r>
        <w:rPr>
          <w:szCs w:val="21"/>
        </w:rPr>
        <w:t>______</w:t>
      </w:r>
      <w:r>
        <w:rPr>
          <w:szCs w:val="21"/>
          <w:u w:val="single"/>
        </w:rPr>
        <w:t xml:space="preserve"> </w:t>
      </w:r>
      <w:r>
        <w:rPr>
          <w:szCs w:val="21"/>
        </w:rPr>
        <w:t>_______</w:t>
      </w:r>
    </w:p>
    <w:p w:rsidR="002B3FAA" w:rsidRDefault="002B3FAA" w:rsidP="002B3FAA">
      <w:pPr>
        <w:snapToGrid w:val="0"/>
        <w:spacing w:line="360" w:lineRule="auto"/>
        <w:rPr>
          <w:szCs w:val="21"/>
        </w:rPr>
      </w:pPr>
      <w:r>
        <w:rPr>
          <w:rFonts w:hint="eastAsia"/>
          <w:szCs w:val="21"/>
        </w:rPr>
        <w:t>供应商名称</w:t>
      </w:r>
      <w:r>
        <w:rPr>
          <w:szCs w:val="21"/>
        </w:rPr>
        <w:t>(</w:t>
      </w:r>
      <w:r>
        <w:rPr>
          <w:rFonts w:hint="eastAsia"/>
          <w:szCs w:val="21"/>
        </w:rPr>
        <w:t>公章</w:t>
      </w:r>
      <w:r>
        <w:rPr>
          <w:szCs w:val="21"/>
        </w:rPr>
        <w:t>):___________________</w:t>
      </w:r>
    </w:p>
    <w:p w:rsidR="002B3FAA" w:rsidRDefault="002B3FAA" w:rsidP="002B3FAA">
      <w:pPr>
        <w:snapToGrid w:val="0"/>
        <w:spacing w:line="360" w:lineRule="auto"/>
        <w:rPr>
          <w:szCs w:val="21"/>
        </w:rPr>
      </w:pPr>
      <w:r>
        <w:rPr>
          <w:rFonts w:hint="eastAsia"/>
          <w:szCs w:val="21"/>
        </w:rPr>
        <w:t>开户银行：</w:t>
      </w:r>
      <w:r>
        <w:rPr>
          <w:szCs w:val="21"/>
          <w:u w:val="single"/>
        </w:rPr>
        <w:t xml:space="preserve">                      </w:t>
      </w:r>
      <w:r>
        <w:rPr>
          <w:szCs w:val="21"/>
        </w:rPr>
        <w:t xml:space="preserve">   </w:t>
      </w:r>
      <w:r>
        <w:rPr>
          <w:rFonts w:hint="eastAsia"/>
          <w:szCs w:val="21"/>
        </w:rPr>
        <w:t>银行帐号：</w:t>
      </w:r>
      <w:r>
        <w:rPr>
          <w:szCs w:val="21"/>
          <w:u w:val="single"/>
        </w:rPr>
        <w:t xml:space="preserve">                    </w:t>
      </w:r>
      <w:r>
        <w:rPr>
          <w:szCs w:val="21"/>
        </w:rPr>
        <w:t xml:space="preserve"> </w:t>
      </w:r>
    </w:p>
    <w:p w:rsidR="002B3FAA" w:rsidRDefault="002B3FAA" w:rsidP="002B3FAA">
      <w:pPr>
        <w:snapToGrid w:val="0"/>
        <w:spacing w:before="50" w:afterLines="50" w:after="120"/>
        <w:jc w:val="left"/>
        <w:rPr>
          <w:szCs w:val="21"/>
        </w:rPr>
      </w:pPr>
      <w:r>
        <w:rPr>
          <w:rFonts w:hint="eastAsia"/>
          <w:szCs w:val="21"/>
        </w:rPr>
        <w:t>授权代表签字</w:t>
      </w:r>
      <w:r>
        <w:rPr>
          <w:szCs w:val="21"/>
        </w:rPr>
        <w:t xml:space="preserve">:___________                      </w:t>
      </w:r>
      <w:r>
        <w:rPr>
          <w:rFonts w:hint="eastAsia"/>
          <w:szCs w:val="21"/>
        </w:rPr>
        <w:t>日期</w:t>
      </w:r>
      <w:r>
        <w:rPr>
          <w:szCs w:val="21"/>
        </w:rPr>
        <w:t>:_____</w:t>
      </w:r>
      <w:r>
        <w:rPr>
          <w:rFonts w:hint="eastAsia"/>
          <w:szCs w:val="21"/>
        </w:rPr>
        <w:t>年</w:t>
      </w:r>
      <w:r>
        <w:rPr>
          <w:szCs w:val="21"/>
        </w:rPr>
        <w:t>___</w:t>
      </w:r>
      <w:r>
        <w:rPr>
          <w:rFonts w:hint="eastAsia"/>
          <w:szCs w:val="21"/>
        </w:rPr>
        <w:t>月</w:t>
      </w:r>
      <w:r>
        <w:rPr>
          <w:szCs w:val="21"/>
        </w:rPr>
        <w:t>___</w:t>
      </w:r>
      <w:r>
        <w:rPr>
          <w:rFonts w:hint="eastAsia"/>
          <w:szCs w:val="21"/>
        </w:rPr>
        <w:t>日</w:t>
      </w:r>
    </w:p>
    <w:p w:rsidR="002B3FAA" w:rsidRDefault="002B3FAA" w:rsidP="002B3FAA">
      <w:pPr>
        <w:snapToGrid w:val="0"/>
        <w:spacing w:beforeLines="50" w:before="120" w:after="50"/>
        <w:rPr>
          <w:szCs w:val="21"/>
        </w:rPr>
      </w:pPr>
    </w:p>
    <w:p w:rsidR="002B3FAA" w:rsidRDefault="002B3FAA" w:rsidP="002B3FAA">
      <w:pPr>
        <w:snapToGrid w:val="0"/>
        <w:spacing w:beforeLines="50" w:before="120" w:after="50"/>
        <w:rPr>
          <w:szCs w:val="21"/>
        </w:rPr>
      </w:pPr>
      <w:r>
        <w:rPr>
          <w:szCs w:val="21"/>
        </w:rPr>
        <w:br w:type="page"/>
      </w:r>
      <w:r>
        <w:rPr>
          <w:rFonts w:hint="eastAsia"/>
          <w:b/>
          <w:szCs w:val="21"/>
        </w:rPr>
        <w:lastRenderedPageBreak/>
        <w:t>格式十五</w:t>
      </w:r>
      <w:r>
        <w:rPr>
          <w:b/>
          <w:szCs w:val="21"/>
        </w:rPr>
        <w:t xml:space="preserve">  </w:t>
      </w:r>
      <w:r>
        <w:rPr>
          <w:rFonts w:hint="eastAsia"/>
          <w:szCs w:val="21"/>
        </w:rPr>
        <w:t>开标一览表</w:t>
      </w:r>
    </w:p>
    <w:p w:rsidR="002B3FAA" w:rsidRDefault="002B3FAA" w:rsidP="002B3FAA">
      <w:pPr>
        <w:snapToGrid w:val="0"/>
        <w:spacing w:before="50" w:after="50"/>
        <w:rPr>
          <w:szCs w:val="21"/>
          <w:u w:val="single"/>
        </w:rPr>
      </w:pPr>
    </w:p>
    <w:p w:rsidR="002B3FAA" w:rsidRDefault="002B3FAA" w:rsidP="002B3FAA">
      <w:pPr>
        <w:snapToGrid w:val="0"/>
        <w:spacing w:beforeLines="50" w:before="120" w:after="50"/>
        <w:jc w:val="center"/>
        <w:rPr>
          <w:b/>
          <w:sz w:val="28"/>
          <w:szCs w:val="28"/>
        </w:rPr>
      </w:pPr>
      <w:r>
        <w:rPr>
          <w:rFonts w:hint="eastAsia"/>
          <w:b/>
          <w:sz w:val="28"/>
          <w:szCs w:val="28"/>
        </w:rPr>
        <w:t>开标一览表</w:t>
      </w:r>
    </w:p>
    <w:p w:rsidR="002B3FAA" w:rsidRDefault="002B3FAA" w:rsidP="002B3FAA">
      <w:pPr>
        <w:snapToGrid w:val="0"/>
        <w:spacing w:before="50" w:after="50"/>
        <w:jc w:val="center"/>
        <w:rPr>
          <w:b/>
          <w:szCs w:val="21"/>
        </w:rPr>
      </w:pPr>
    </w:p>
    <w:p w:rsidR="002B3FAA" w:rsidRDefault="002B3FAA" w:rsidP="002B3FAA">
      <w:pPr>
        <w:snapToGrid w:val="0"/>
        <w:spacing w:before="50" w:after="50"/>
        <w:rPr>
          <w:szCs w:val="21"/>
        </w:rPr>
      </w:pPr>
      <w:r>
        <w:rPr>
          <w:rFonts w:hint="eastAsia"/>
          <w:szCs w:val="21"/>
        </w:rPr>
        <w:t>项目编号：</w:t>
      </w:r>
      <w:r>
        <w:rPr>
          <w:szCs w:val="21"/>
          <w:u w:val="single"/>
        </w:rPr>
        <w:t xml:space="preserve">                  </w:t>
      </w:r>
      <w:r>
        <w:rPr>
          <w:rFonts w:hint="eastAsia"/>
          <w:bCs/>
          <w:szCs w:val="21"/>
        </w:rPr>
        <w:t>项目名称</w:t>
      </w:r>
      <w:r>
        <w:rPr>
          <w:rFonts w:hint="eastAsia"/>
          <w:szCs w:val="21"/>
        </w:rPr>
        <w:t>：</w:t>
      </w:r>
      <w:r>
        <w:rPr>
          <w:szCs w:val="21"/>
          <w:u w:val="single"/>
        </w:rPr>
        <w:t xml:space="preserve">                    </w:t>
      </w:r>
      <w:r>
        <w:rPr>
          <w:szCs w:val="21"/>
        </w:rPr>
        <w:t xml:space="preserve">   </w:t>
      </w:r>
      <w:r>
        <w:rPr>
          <w:rFonts w:hint="eastAsia"/>
          <w:szCs w:val="21"/>
        </w:rPr>
        <w:t>单位：元</w:t>
      </w:r>
      <w:r>
        <w:rPr>
          <w:szCs w:val="21"/>
        </w:rPr>
        <w:t xml:space="preserve"> </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2197"/>
        <w:gridCol w:w="2411"/>
        <w:gridCol w:w="1702"/>
        <w:gridCol w:w="1064"/>
      </w:tblGrid>
      <w:tr w:rsidR="002B3FAA" w:rsidTr="002B3FAA">
        <w:trPr>
          <w:trHeight w:val="682"/>
          <w:jc w:val="center"/>
        </w:trPr>
        <w:tc>
          <w:tcPr>
            <w:tcW w:w="906" w:type="dxa"/>
            <w:tcBorders>
              <w:top w:val="single" w:sz="4" w:space="0" w:color="auto"/>
              <w:left w:val="single" w:sz="4" w:space="0" w:color="auto"/>
              <w:bottom w:val="single" w:sz="4" w:space="0" w:color="auto"/>
              <w:right w:val="single" w:sz="4" w:space="0" w:color="auto"/>
            </w:tcBorders>
            <w:vAlign w:val="center"/>
            <w:hideMark/>
          </w:tcPr>
          <w:p w:rsidR="002B3FAA" w:rsidRDefault="002B3FAA">
            <w:pPr>
              <w:pStyle w:val="a8"/>
              <w:widowControl w:val="0"/>
              <w:snapToGrid w:val="0"/>
              <w:spacing w:before="0" w:beforeAutospacing="0" w:after="0" w:afterAutospacing="0" w:line="360" w:lineRule="auto"/>
              <w:jc w:val="center"/>
              <w:rPr>
                <w:sz w:val="21"/>
                <w:szCs w:val="21"/>
              </w:rPr>
            </w:pPr>
            <w:proofErr w:type="gramStart"/>
            <w:r>
              <w:rPr>
                <w:rFonts w:hint="eastAsia"/>
                <w:spacing w:val="-4"/>
                <w:kern w:val="2"/>
                <w:sz w:val="21"/>
                <w:szCs w:val="21"/>
                <w:lang w:bidi="ar"/>
              </w:rPr>
              <w:t>标项号</w:t>
            </w:r>
            <w:proofErr w:type="gramEnd"/>
          </w:p>
        </w:tc>
        <w:tc>
          <w:tcPr>
            <w:tcW w:w="2196" w:type="dxa"/>
            <w:tcBorders>
              <w:top w:val="single" w:sz="4" w:space="0" w:color="auto"/>
              <w:left w:val="single" w:sz="4" w:space="0" w:color="auto"/>
              <w:bottom w:val="single" w:sz="4" w:space="0" w:color="auto"/>
              <w:right w:val="single" w:sz="4" w:space="0" w:color="auto"/>
            </w:tcBorders>
            <w:vAlign w:val="center"/>
            <w:hideMark/>
          </w:tcPr>
          <w:p w:rsidR="002B3FAA" w:rsidRDefault="002B3FAA">
            <w:pPr>
              <w:pStyle w:val="a8"/>
              <w:widowControl w:val="0"/>
              <w:snapToGrid w:val="0"/>
              <w:spacing w:before="0" w:beforeAutospacing="0" w:after="0" w:afterAutospacing="0" w:line="360" w:lineRule="auto"/>
              <w:jc w:val="center"/>
              <w:rPr>
                <w:spacing w:val="-4"/>
                <w:kern w:val="2"/>
                <w:sz w:val="21"/>
                <w:szCs w:val="21"/>
                <w:lang w:bidi="ar"/>
              </w:rPr>
            </w:pPr>
            <w:r>
              <w:rPr>
                <w:rFonts w:hint="eastAsia"/>
                <w:spacing w:val="-4"/>
                <w:kern w:val="2"/>
                <w:sz w:val="21"/>
                <w:szCs w:val="21"/>
                <w:lang w:bidi="ar"/>
              </w:rPr>
              <w:t>采购内容</w:t>
            </w:r>
          </w:p>
        </w:tc>
        <w:tc>
          <w:tcPr>
            <w:tcW w:w="2410" w:type="dxa"/>
            <w:tcBorders>
              <w:top w:val="single" w:sz="4" w:space="0" w:color="auto"/>
              <w:left w:val="single" w:sz="4" w:space="0" w:color="auto"/>
              <w:bottom w:val="single" w:sz="4" w:space="0" w:color="auto"/>
              <w:right w:val="single" w:sz="4" w:space="0" w:color="auto"/>
            </w:tcBorders>
            <w:vAlign w:val="center"/>
            <w:hideMark/>
          </w:tcPr>
          <w:p w:rsidR="002B3FAA" w:rsidRDefault="002B3FAA" w:rsidP="00033339">
            <w:pPr>
              <w:pStyle w:val="a8"/>
              <w:widowControl w:val="0"/>
              <w:snapToGrid w:val="0"/>
              <w:spacing w:before="0" w:beforeAutospacing="0" w:after="0" w:afterAutospacing="0" w:line="360" w:lineRule="auto"/>
              <w:jc w:val="center"/>
              <w:rPr>
                <w:spacing w:val="-4"/>
                <w:kern w:val="2"/>
                <w:sz w:val="21"/>
                <w:szCs w:val="21"/>
                <w:lang w:bidi="ar"/>
              </w:rPr>
            </w:pPr>
            <w:r>
              <w:rPr>
                <w:rFonts w:hint="eastAsia"/>
                <w:spacing w:val="-4"/>
                <w:kern w:val="2"/>
                <w:sz w:val="21"/>
                <w:szCs w:val="21"/>
                <w:lang w:bidi="ar"/>
              </w:rPr>
              <w:t>投标报价</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3FAA" w:rsidRDefault="002B3FAA">
            <w:pPr>
              <w:pStyle w:val="a8"/>
              <w:widowControl w:val="0"/>
              <w:snapToGrid w:val="0"/>
              <w:spacing w:before="0" w:beforeAutospacing="0" w:after="0" w:afterAutospacing="0" w:line="360" w:lineRule="auto"/>
              <w:jc w:val="center"/>
              <w:rPr>
                <w:spacing w:val="-4"/>
                <w:kern w:val="2"/>
                <w:sz w:val="21"/>
                <w:szCs w:val="21"/>
                <w:lang w:bidi="ar"/>
              </w:rPr>
            </w:pPr>
            <w:r>
              <w:rPr>
                <w:rFonts w:hint="eastAsia"/>
                <w:spacing w:val="-4"/>
                <w:sz w:val="21"/>
                <w:szCs w:val="21"/>
              </w:rPr>
              <w:t>服务期</w:t>
            </w:r>
          </w:p>
        </w:tc>
        <w:tc>
          <w:tcPr>
            <w:tcW w:w="1064" w:type="dxa"/>
            <w:tcBorders>
              <w:top w:val="single" w:sz="4" w:space="0" w:color="auto"/>
              <w:left w:val="single" w:sz="4" w:space="0" w:color="auto"/>
              <w:bottom w:val="single" w:sz="4" w:space="0" w:color="auto"/>
              <w:right w:val="single" w:sz="4" w:space="0" w:color="auto"/>
            </w:tcBorders>
            <w:vAlign w:val="center"/>
            <w:hideMark/>
          </w:tcPr>
          <w:p w:rsidR="002B3FAA" w:rsidRDefault="002B3FAA">
            <w:pPr>
              <w:pStyle w:val="a8"/>
              <w:widowControl w:val="0"/>
              <w:snapToGrid w:val="0"/>
              <w:spacing w:before="0" w:beforeAutospacing="0" w:after="0" w:afterAutospacing="0" w:line="360" w:lineRule="auto"/>
              <w:jc w:val="center"/>
              <w:rPr>
                <w:spacing w:val="-4"/>
                <w:sz w:val="21"/>
                <w:szCs w:val="21"/>
              </w:rPr>
            </w:pPr>
            <w:r>
              <w:rPr>
                <w:rFonts w:hint="eastAsia"/>
                <w:spacing w:val="-4"/>
                <w:sz w:val="21"/>
                <w:szCs w:val="21"/>
              </w:rPr>
              <w:t>备注</w:t>
            </w:r>
          </w:p>
        </w:tc>
      </w:tr>
      <w:tr w:rsidR="002B3FAA" w:rsidTr="002B3FAA">
        <w:trPr>
          <w:trHeight w:val="2047"/>
          <w:jc w:val="center"/>
        </w:trPr>
        <w:tc>
          <w:tcPr>
            <w:tcW w:w="906" w:type="dxa"/>
            <w:tcBorders>
              <w:top w:val="single" w:sz="4" w:space="0" w:color="auto"/>
              <w:left w:val="single" w:sz="4" w:space="0" w:color="auto"/>
              <w:bottom w:val="single" w:sz="4" w:space="0" w:color="auto"/>
              <w:right w:val="single" w:sz="4" w:space="0" w:color="auto"/>
            </w:tcBorders>
            <w:vAlign w:val="center"/>
            <w:hideMark/>
          </w:tcPr>
          <w:p w:rsidR="002B3FAA" w:rsidRDefault="002B3FAA">
            <w:pPr>
              <w:pStyle w:val="a8"/>
              <w:widowControl w:val="0"/>
              <w:snapToGrid w:val="0"/>
              <w:spacing w:before="0" w:beforeAutospacing="0" w:after="0" w:afterAutospacing="0" w:line="360" w:lineRule="auto"/>
              <w:ind w:firstLine="301"/>
              <w:jc w:val="both"/>
              <w:rPr>
                <w:sz w:val="21"/>
                <w:szCs w:val="21"/>
              </w:rPr>
            </w:pPr>
            <w:r>
              <w:rPr>
                <w:sz w:val="21"/>
                <w:szCs w:val="21"/>
              </w:rPr>
              <w:t>1</w:t>
            </w:r>
          </w:p>
        </w:tc>
        <w:tc>
          <w:tcPr>
            <w:tcW w:w="2196" w:type="dxa"/>
            <w:tcBorders>
              <w:top w:val="single" w:sz="4" w:space="0" w:color="auto"/>
              <w:left w:val="single" w:sz="4" w:space="0" w:color="auto"/>
              <w:bottom w:val="single" w:sz="4" w:space="0" w:color="auto"/>
              <w:right w:val="single" w:sz="4" w:space="0" w:color="auto"/>
            </w:tcBorders>
            <w:vAlign w:val="center"/>
          </w:tcPr>
          <w:p w:rsidR="002B3FAA" w:rsidRDefault="002B3FAA">
            <w:pPr>
              <w:pStyle w:val="a8"/>
              <w:widowControl w:val="0"/>
              <w:spacing w:before="0" w:beforeAutospacing="0" w:after="0" w:afterAutospacing="0" w:line="360" w:lineRule="auto"/>
              <w:jc w:val="both"/>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2B3FAA" w:rsidRDefault="002B3FAA">
            <w:pPr>
              <w:pStyle w:val="a8"/>
              <w:widowControl w:val="0"/>
              <w:spacing w:before="0" w:beforeAutospacing="0" w:after="0" w:afterAutospacing="0" w:line="360" w:lineRule="auto"/>
              <w:jc w:val="both"/>
              <w:rPr>
                <w:sz w:val="21"/>
                <w:szCs w:val="21"/>
              </w:rPr>
            </w:pPr>
            <w:r>
              <w:rPr>
                <w:rFonts w:hint="eastAsia"/>
                <w:sz w:val="21"/>
                <w:szCs w:val="21"/>
              </w:rPr>
              <w:t>小写</w:t>
            </w:r>
            <w:r>
              <w:rPr>
                <w:sz w:val="21"/>
                <w:szCs w:val="21"/>
              </w:rPr>
              <w:t xml:space="preserve">: </w:t>
            </w:r>
            <w:r>
              <w:rPr>
                <w:sz w:val="21"/>
                <w:szCs w:val="21"/>
                <w:u w:val="single"/>
              </w:rPr>
              <w:t xml:space="preserve">       </w:t>
            </w:r>
            <w:r>
              <w:rPr>
                <w:rFonts w:hint="eastAsia"/>
                <w:sz w:val="21"/>
                <w:szCs w:val="21"/>
                <w:u w:val="single"/>
              </w:rPr>
              <w:t>元</w:t>
            </w:r>
          </w:p>
          <w:p w:rsidR="002B3FAA" w:rsidRDefault="002B3FAA">
            <w:pPr>
              <w:pStyle w:val="a8"/>
              <w:widowControl w:val="0"/>
              <w:spacing w:before="0" w:beforeAutospacing="0" w:after="0" w:afterAutospacing="0" w:line="360" w:lineRule="auto"/>
              <w:jc w:val="both"/>
              <w:rPr>
                <w:sz w:val="21"/>
                <w:szCs w:val="21"/>
              </w:rPr>
            </w:pPr>
          </w:p>
          <w:p w:rsidR="002B3FAA" w:rsidRDefault="002B3FAA">
            <w:pPr>
              <w:pStyle w:val="a8"/>
              <w:widowControl w:val="0"/>
              <w:spacing w:before="0" w:beforeAutospacing="0" w:after="0" w:afterAutospacing="0" w:line="360" w:lineRule="auto"/>
              <w:jc w:val="both"/>
              <w:rPr>
                <w:sz w:val="21"/>
                <w:szCs w:val="21"/>
              </w:rPr>
            </w:pPr>
            <w:r>
              <w:rPr>
                <w:rFonts w:hint="eastAsia"/>
                <w:sz w:val="21"/>
                <w:szCs w:val="21"/>
              </w:rPr>
              <w:t>大写：</w:t>
            </w:r>
          </w:p>
          <w:p w:rsidR="002B3FAA" w:rsidRDefault="002B3FAA">
            <w:pPr>
              <w:pStyle w:val="a8"/>
              <w:widowControl w:val="0"/>
              <w:spacing w:before="0" w:beforeAutospacing="0" w:after="0" w:afterAutospacing="0" w:line="360" w:lineRule="auto"/>
              <w:jc w:val="both"/>
              <w:rPr>
                <w:sz w:val="21"/>
                <w:szCs w:val="21"/>
              </w:rPr>
            </w:pPr>
            <w:r>
              <w:rPr>
                <w:rFonts w:hint="eastAsia"/>
                <w:sz w:val="21"/>
                <w:szCs w:val="21"/>
              </w:rPr>
              <w:t>人民币</w:t>
            </w:r>
            <w:r>
              <w:rPr>
                <w:sz w:val="21"/>
                <w:szCs w:val="21"/>
                <w:u w:val="single"/>
              </w:rPr>
              <w:t xml:space="preserve">     </w:t>
            </w:r>
            <w:r>
              <w:rPr>
                <w:rFonts w:hint="eastAsia"/>
                <w:sz w:val="21"/>
                <w:szCs w:val="21"/>
              </w:rPr>
              <w:t>元整</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3FAA" w:rsidRDefault="002B3FAA">
            <w:pPr>
              <w:pStyle w:val="a8"/>
              <w:widowControl w:val="0"/>
              <w:snapToGrid w:val="0"/>
              <w:spacing w:before="0" w:beforeAutospacing="0" w:after="0" w:afterAutospacing="0" w:line="360" w:lineRule="auto"/>
              <w:jc w:val="center"/>
              <w:rPr>
                <w:spacing w:val="-4"/>
                <w:sz w:val="21"/>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2B3FAA" w:rsidRDefault="002B3FAA">
            <w:pPr>
              <w:pStyle w:val="a8"/>
              <w:widowControl w:val="0"/>
              <w:spacing w:before="0" w:beforeAutospacing="0" w:after="0" w:afterAutospacing="0" w:line="360" w:lineRule="auto"/>
              <w:jc w:val="both"/>
              <w:rPr>
                <w:sz w:val="21"/>
                <w:szCs w:val="21"/>
              </w:rPr>
            </w:pPr>
          </w:p>
        </w:tc>
      </w:tr>
      <w:tr w:rsidR="002B3FAA" w:rsidTr="002B3FAA">
        <w:trPr>
          <w:cantSplit/>
          <w:trHeight w:val="1423"/>
          <w:jc w:val="center"/>
        </w:trPr>
        <w:tc>
          <w:tcPr>
            <w:tcW w:w="3102" w:type="dxa"/>
            <w:gridSpan w:val="2"/>
            <w:tcBorders>
              <w:top w:val="single" w:sz="4" w:space="0" w:color="auto"/>
              <w:left w:val="single" w:sz="4" w:space="0" w:color="auto"/>
              <w:bottom w:val="single" w:sz="4" w:space="0" w:color="auto"/>
              <w:right w:val="single" w:sz="4" w:space="0" w:color="auto"/>
            </w:tcBorders>
            <w:vAlign w:val="center"/>
            <w:hideMark/>
          </w:tcPr>
          <w:p w:rsidR="002B3FAA" w:rsidRDefault="002B3FAA">
            <w:pPr>
              <w:pStyle w:val="a8"/>
              <w:widowControl w:val="0"/>
              <w:snapToGrid w:val="0"/>
              <w:spacing w:before="0" w:beforeAutospacing="0" w:after="0" w:afterAutospacing="0" w:line="360" w:lineRule="auto"/>
              <w:ind w:firstLine="301"/>
              <w:jc w:val="center"/>
              <w:rPr>
                <w:spacing w:val="-4"/>
                <w:kern w:val="2"/>
                <w:sz w:val="21"/>
                <w:szCs w:val="21"/>
                <w:lang w:bidi="ar"/>
              </w:rPr>
            </w:pPr>
            <w:r>
              <w:rPr>
                <w:rFonts w:hint="eastAsia"/>
                <w:spacing w:val="-4"/>
                <w:kern w:val="2"/>
                <w:sz w:val="21"/>
                <w:szCs w:val="21"/>
                <w:lang w:bidi="ar"/>
              </w:rPr>
              <w:t>投标声明</w:t>
            </w:r>
          </w:p>
        </w:tc>
        <w:tc>
          <w:tcPr>
            <w:tcW w:w="5175" w:type="dxa"/>
            <w:gridSpan w:val="3"/>
            <w:tcBorders>
              <w:top w:val="single" w:sz="4" w:space="0" w:color="auto"/>
              <w:left w:val="single" w:sz="4" w:space="0" w:color="auto"/>
              <w:bottom w:val="single" w:sz="4" w:space="0" w:color="auto"/>
              <w:right w:val="single" w:sz="4" w:space="0" w:color="auto"/>
            </w:tcBorders>
            <w:vAlign w:val="center"/>
          </w:tcPr>
          <w:p w:rsidR="002B3FAA" w:rsidRDefault="002B3FAA">
            <w:pPr>
              <w:pStyle w:val="a8"/>
              <w:widowControl w:val="0"/>
              <w:spacing w:before="0" w:beforeAutospacing="0" w:after="0" w:afterAutospacing="0" w:line="360" w:lineRule="auto"/>
              <w:ind w:firstLine="301"/>
              <w:rPr>
                <w:spacing w:val="-4"/>
                <w:kern w:val="2"/>
                <w:sz w:val="21"/>
                <w:szCs w:val="21"/>
                <w:lang w:bidi="ar"/>
              </w:rPr>
            </w:pPr>
          </w:p>
        </w:tc>
      </w:tr>
    </w:tbl>
    <w:p w:rsidR="002B3FAA" w:rsidRDefault="002B3FAA" w:rsidP="002B3FAA">
      <w:pPr>
        <w:snapToGrid w:val="0"/>
        <w:spacing w:before="50" w:after="50"/>
        <w:jc w:val="left"/>
        <w:rPr>
          <w:szCs w:val="21"/>
        </w:rPr>
      </w:pPr>
      <w:r>
        <w:rPr>
          <w:rFonts w:hint="eastAsia"/>
          <w:szCs w:val="21"/>
        </w:rPr>
        <w:t>注：报价一经涂改，应在涂改处加盖单位公章或者由法定代表人或授权委托人签字或盖章，否则其投标作无效标处理。</w:t>
      </w:r>
    </w:p>
    <w:p w:rsidR="002B3FAA" w:rsidRDefault="002B3FAA" w:rsidP="002B3FAA">
      <w:pPr>
        <w:snapToGrid w:val="0"/>
        <w:spacing w:before="50" w:after="50"/>
        <w:ind w:firstLineChars="200" w:firstLine="420"/>
        <w:rPr>
          <w:szCs w:val="21"/>
        </w:rPr>
      </w:pPr>
    </w:p>
    <w:p w:rsidR="002B3FAA" w:rsidRDefault="002B3FAA" w:rsidP="002B3FAA">
      <w:pPr>
        <w:snapToGrid w:val="0"/>
        <w:spacing w:before="50" w:after="50"/>
        <w:ind w:firstLineChars="200" w:firstLine="420"/>
        <w:rPr>
          <w:szCs w:val="21"/>
        </w:rPr>
      </w:pPr>
    </w:p>
    <w:p w:rsidR="002B3FAA" w:rsidRDefault="002B3FAA" w:rsidP="002B3FAA">
      <w:pPr>
        <w:snapToGrid w:val="0"/>
        <w:spacing w:before="50" w:after="50"/>
        <w:ind w:firstLineChars="200" w:firstLine="420"/>
        <w:rPr>
          <w:szCs w:val="21"/>
        </w:rPr>
      </w:pPr>
    </w:p>
    <w:p w:rsidR="002B3FAA" w:rsidRDefault="002B3FAA" w:rsidP="002B3FAA">
      <w:pPr>
        <w:snapToGrid w:val="0"/>
        <w:spacing w:before="50" w:after="50"/>
        <w:rPr>
          <w:spacing w:val="20"/>
          <w:szCs w:val="21"/>
          <w:u w:val="single"/>
        </w:rPr>
      </w:pPr>
      <w:r>
        <w:rPr>
          <w:rFonts w:hint="eastAsia"/>
          <w:snapToGrid w:val="0"/>
          <w:kern w:val="0"/>
          <w:szCs w:val="21"/>
        </w:rPr>
        <w:t>法定代表或授权代表（签字或盖章）：</w:t>
      </w:r>
      <w:r>
        <w:rPr>
          <w:spacing w:val="20"/>
          <w:szCs w:val="21"/>
          <w:u w:val="single"/>
        </w:rPr>
        <w:t xml:space="preserve">            </w:t>
      </w:r>
    </w:p>
    <w:p w:rsidR="002B3FAA" w:rsidRDefault="002B3FAA" w:rsidP="002B3FAA">
      <w:pPr>
        <w:snapToGrid w:val="0"/>
        <w:spacing w:before="50" w:after="50"/>
        <w:rPr>
          <w:spacing w:val="20"/>
          <w:szCs w:val="21"/>
          <w:u w:val="single"/>
        </w:rPr>
      </w:pPr>
    </w:p>
    <w:p w:rsidR="002B3FAA" w:rsidRDefault="002B3FAA" w:rsidP="002B3FAA">
      <w:pPr>
        <w:snapToGrid w:val="0"/>
        <w:spacing w:before="50" w:after="50"/>
        <w:rPr>
          <w:spacing w:val="20"/>
          <w:szCs w:val="21"/>
          <w:u w:val="single"/>
        </w:rPr>
      </w:pPr>
      <w:r>
        <w:rPr>
          <w:rFonts w:hint="eastAsia"/>
          <w:spacing w:val="20"/>
          <w:szCs w:val="21"/>
        </w:rPr>
        <w:t>供应商盖章：</w:t>
      </w:r>
      <w:r>
        <w:rPr>
          <w:spacing w:val="20"/>
          <w:szCs w:val="21"/>
          <w:u w:val="single"/>
        </w:rPr>
        <w:t xml:space="preserve">               </w:t>
      </w:r>
      <w:r>
        <w:rPr>
          <w:spacing w:val="20"/>
          <w:szCs w:val="21"/>
        </w:rPr>
        <w:t xml:space="preserve">           </w:t>
      </w:r>
      <w:r>
        <w:rPr>
          <w:rFonts w:hint="eastAsia"/>
          <w:spacing w:val="20"/>
          <w:szCs w:val="21"/>
        </w:rPr>
        <w:t>日</w:t>
      </w:r>
      <w:r>
        <w:rPr>
          <w:spacing w:val="20"/>
          <w:szCs w:val="21"/>
        </w:rPr>
        <w:t xml:space="preserve">  </w:t>
      </w:r>
      <w:r>
        <w:rPr>
          <w:rFonts w:hint="eastAsia"/>
          <w:spacing w:val="20"/>
          <w:szCs w:val="21"/>
        </w:rPr>
        <w:t>期：</w:t>
      </w:r>
      <w:r>
        <w:rPr>
          <w:spacing w:val="20"/>
          <w:szCs w:val="21"/>
          <w:u w:val="single"/>
        </w:rPr>
        <w:t xml:space="preserve">           </w:t>
      </w:r>
    </w:p>
    <w:p w:rsidR="002B3FAA" w:rsidRDefault="002B3FAA" w:rsidP="002B3FAA">
      <w:pPr>
        <w:spacing w:line="360" w:lineRule="auto"/>
        <w:rPr>
          <w:b/>
          <w:szCs w:val="21"/>
        </w:rPr>
      </w:pPr>
    </w:p>
    <w:p w:rsidR="002B3FAA" w:rsidRDefault="002B3FAA" w:rsidP="002B3FAA">
      <w:pPr>
        <w:pStyle w:val="ae"/>
        <w:snapToGrid w:val="0"/>
        <w:spacing w:before="120" w:line="240" w:lineRule="auto"/>
        <w:rPr>
          <w:rFonts w:ascii="Times New Roman"/>
          <w:sz w:val="21"/>
          <w:szCs w:val="21"/>
        </w:rPr>
      </w:pPr>
    </w:p>
    <w:p w:rsidR="002B3FAA" w:rsidRDefault="002B3FAA" w:rsidP="002B3FAA">
      <w:pPr>
        <w:pStyle w:val="ae"/>
        <w:snapToGrid w:val="0"/>
        <w:spacing w:before="120" w:line="240" w:lineRule="auto"/>
        <w:ind w:left="5250"/>
        <w:rPr>
          <w:rFonts w:ascii="Times New Roman"/>
          <w:sz w:val="21"/>
          <w:szCs w:val="21"/>
        </w:rPr>
      </w:pPr>
    </w:p>
    <w:p w:rsidR="002B3FAA" w:rsidRDefault="002B3FAA" w:rsidP="002B3FAA">
      <w:pPr>
        <w:widowControl/>
        <w:spacing w:line="288" w:lineRule="auto"/>
        <w:jc w:val="left"/>
        <w:rPr>
          <w:kern w:val="0"/>
          <w:szCs w:val="21"/>
        </w:rPr>
        <w:sectPr w:rsidR="002B3FAA">
          <w:pgSz w:w="11906" w:h="16838"/>
          <w:pgMar w:top="1474" w:right="1797" w:bottom="1247" w:left="1797" w:header="850" w:footer="851" w:gutter="0"/>
          <w:cols w:space="720"/>
        </w:sectPr>
      </w:pPr>
    </w:p>
    <w:p w:rsidR="002B3FAA" w:rsidRDefault="002B3FAA" w:rsidP="002B3FAA">
      <w:pPr>
        <w:rPr>
          <w:szCs w:val="21"/>
        </w:rPr>
      </w:pPr>
      <w:r>
        <w:rPr>
          <w:rFonts w:hint="eastAsia"/>
          <w:b/>
          <w:szCs w:val="21"/>
        </w:rPr>
        <w:lastRenderedPageBreak/>
        <w:t>格式十六</w:t>
      </w:r>
      <w:r>
        <w:rPr>
          <w:b/>
          <w:szCs w:val="21"/>
        </w:rPr>
        <w:t xml:space="preserve"> </w:t>
      </w:r>
      <w:r>
        <w:rPr>
          <w:rFonts w:hint="eastAsia"/>
          <w:szCs w:val="21"/>
        </w:rPr>
        <w:t>投标报价明细表格式：</w:t>
      </w:r>
      <w:r>
        <w:rPr>
          <w:szCs w:val="21"/>
        </w:rPr>
        <w:t xml:space="preserve"> </w:t>
      </w:r>
    </w:p>
    <w:p w:rsidR="002B3FAA" w:rsidRPr="00003B1F" w:rsidRDefault="002B3FAA" w:rsidP="00003B1F">
      <w:pPr>
        <w:snapToGrid w:val="0"/>
        <w:spacing w:line="360" w:lineRule="auto"/>
        <w:jc w:val="center"/>
        <w:rPr>
          <w:b/>
          <w:bCs/>
          <w:sz w:val="24"/>
          <w:szCs w:val="21"/>
        </w:rPr>
      </w:pPr>
      <w:r w:rsidRPr="00003B1F">
        <w:rPr>
          <w:rFonts w:hint="eastAsia"/>
          <w:b/>
          <w:bCs/>
          <w:sz w:val="24"/>
          <w:szCs w:val="21"/>
        </w:rPr>
        <w:t>投标报价明细表</w:t>
      </w:r>
    </w:p>
    <w:p w:rsidR="002B3FAA" w:rsidRDefault="002B3FAA" w:rsidP="002B3FAA">
      <w:pPr>
        <w:snapToGrid w:val="0"/>
        <w:spacing w:beforeLines="50" w:before="120" w:after="50"/>
        <w:jc w:val="center"/>
        <w:rPr>
          <w:b/>
          <w:sz w:val="28"/>
          <w:szCs w:val="28"/>
        </w:rPr>
      </w:pPr>
      <w:r>
        <w:rPr>
          <w:rFonts w:hint="eastAsia"/>
          <w:b/>
          <w:szCs w:val="28"/>
        </w:rPr>
        <w:t>（格式仅供参考，可自拟。）</w:t>
      </w:r>
    </w:p>
    <w:p w:rsidR="002B3FAA" w:rsidRDefault="002B3FAA" w:rsidP="002B3FAA">
      <w:pPr>
        <w:pStyle w:val="ae"/>
        <w:snapToGrid w:val="0"/>
        <w:spacing w:before="120" w:line="240" w:lineRule="auto"/>
        <w:ind w:left="284"/>
        <w:rPr>
          <w:rFonts w:ascii="Times New Roman"/>
          <w:sz w:val="21"/>
          <w:szCs w:val="21"/>
        </w:rPr>
      </w:pPr>
      <w:r>
        <w:rPr>
          <w:rFonts w:ascii="Times New Roman" w:hint="eastAsia"/>
          <w:sz w:val="21"/>
          <w:szCs w:val="21"/>
        </w:rPr>
        <w:t>项目编号：</w:t>
      </w:r>
      <w:r>
        <w:rPr>
          <w:rFonts w:ascii="Times New Roman"/>
          <w:sz w:val="21"/>
          <w:szCs w:val="21"/>
          <w:u w:val="single"/>
        </w:rPr>
        <w:t xml:space="preserve">              </w:t>
      </w:r>
      <w:r>
        <w:rPr>
          <w:rFonts w:ascii="Times New Roman"/>
          <w:sz w:val="21"/>
          <w:szCs w:val="21"/>
        </w:rPr>
        <w:t xml:space="preserve">     </w:t>
      </w:r>
      <w:r>
        <w:rPr>
          <w:rFonts w:ascii="Times New Roman" w:hint="eastAsia"/>
          <w:sz w:val="21"/>
          <w:szCs w:val="21"/>
        </w:rPr>
        <w:t>项目名称：</w:t>
      </w:r>
      <w:r>
        <w:rPr>
          <w:rFonts w:ascii="Times New Roman"/>
          <w:sz w:val="21"/>
          <w:szCs w:val="21"/>
          <w:u w:val="single"/>
        </w:rPr>
        <w:t xml:space="preserve">                    </w:t>
      </w:r>
    </w:p>
    <w:p w:rsidR="002B3FAA" w:rsidRDefault="002B3FAA" w:rsidP="002B3FAA">
      <w:pPr>
        <w:pStyle w:val="ae"/>
        <w:snapToGrid w:val="0"/>
        <w:spacing w:before="120" w:line="240" w:lineRule="auto"/>
        <w:ind w:left="284"/>
        <w:rPr>
          <w:rFonts w:ascii="Times New Roman"/>
          <w:sz w:val="21"/>
          <w:szCs w:val="21"/>
        </w:rPr>
      </w:pPr>
      <w:proofErr w:type="gramStart"/>
      <w:r>
        <w:rPr>
          <w:rFonts w:ascii="Times New Roman" w:hint="eastAsia"/>
          <w:sz w:val="21"/>
          <w:szCs w:val="21"/>
        </w:rPr>
        <w:t>标项号</w:t>
      </w:r>
      <w:proofErr w:type="gramEnd"/>
      <w:r>
        <w:rPr>
          <w:rFonts w:ascii="Times New Roman" w:hint="eastAsia"/>
          <w:sz w:val="21"/>
          <w:szCs w:val="21"/>
        </w:rPr>
        <w:t>：</w:t>
      </w:r>
      <w:r>
        <w:rPr>
          <w:rFonts w:ascii="Times New Roman"/>
          <w:sz w:val="21"/>
          <w:szCs w:val="21"/>
          <w:u w:val="single"/>
        </w:rPr>
        <w:t xml:space="preserve">                  </w:t>
      </w:r>
      <w:r>
        <w:rPr>
          <w:rFonts w:ascii="Times New Roman"/>
          <w:sz w:val="21"/>
          <w:szCs w:val="21"/>
        </w:rPr>
        <w:t xml:space="preserve">   </w:t>
      </w:r>
      <w:r>
        <w:rPr>
          <w:rFonts w:ascii="Times New Roman" w:hint="eastAsia"/>
          <w:sz w:val="21"/>
          <w:szCs w:val="21"/>
        </w:rPr>
        <w:t>金额单位：人民币（元）</w:t>
      </w:r>
    </w:p>
    <w:tbl>
      <w:tblPr>
        <w:tblW w:w="822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558"/>
        <w:gridCol w:w="1910"/>
        <w:gridCol w:w="1492"/>
        <w:gridCol w:w="1134"/>
        <w:gridCol w:w="1276"/>
      </w:tblGrid>
      <w:tr w:rsidR="002B3FAA" w:rsidTr="002B3FAA">
        <w:tc>
          <w:tcPr>
            <w:tcW w:w="851" w:type="dxa"/>
            <w:tcBorders>
              <w:top w:val="single" w:sz="4" w:space="0" w:color="auto"/>
              <w:left w:val="single" w:sz="4" w:space="0" w:color="auto"/>
              <w:bottom w:val="single" w:sz="4" w:space="0" w:color="auto"/>
              <w:right w:val="single" w:sz="4" w:space="0" w:color="auto"/>
            </w:tcBorders>
            <w:vAlign w:val="center"/>
            <w:hideMark/>
          </w:tcPr>
          <w:p w:rsidR="002B3FAA" w:rsidRDefault="002B3FAA">
            <w:pPr>
              <w:tabs>
                <w:tab w:val="left" w:pos="1418"/>
              </w:tabs>
              <w:snapToGrid w:val="0"/>
              <w:spacing w:before="50" w:after="50"/>
              <w:jc w:val="center"/>
              <w:rPr>
                <w:rFonts w:ascii="Times New Roman" w:hAnsi="Times New Roman"/>
                <w:spacing w:val="20"/>
                <w:sz w:val="22"/>
                <w:szCs w:val="21"/>
              </w:rPr>
            </w:pPr>
            <w:r>
              <w:rPr>
                <w:rFonts w:ascii="Times New Roman" w:hAnsi="Times New Roman" w:hint="eastAsia"/>
                <w:sz w:val="22"/>
                <w:szCs w:val="21"/>
              </w:rPr>
              <w:t>序号</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3FAA" w:rsidRDefault="002B3FAA">
            <w:pPr>
              <w:tabs>
                <w:tab w:val="left" w:pos="1418"/>
              </w:tabs>
              <w:snapToGrid w:val="0"/>
              <w:spacing w:before="50" w:after="50"/>
              <w:jc w:val="center"/>
              <w:rPr>
                <w:rFonts w:ascii="Times New Roman" w:hAnsi="Times New Roman"/>
                <w:spacing w:val="20"/>
                <w:szCs w:val="21"/>
              </w:rPr>
            </w:pPr>
            <w:r>
              <w:rPr>
                <w:rFonts w:ascii="Times New Roman" w:hAnsi="Times New Roman" w:hint="eastAsia"/>
                <w:szCs w:val="21"/>
              </w:rPr>
              <w:t>项目名称</w:t>
            </w:r>
          </w:p>
        </w:tc>
        <w:tc>
          <w:tcPr>
            <w:tcW w:w="1910" w:type="dxa"/>
            <w:tcBorders>
              <w:top w:val="single" w:sz="4" w:space="0" w:color="auto"/>
              <w:left w:val="single" w:sz="4" w:space="0" w:color="auto"/>
              <w:bottom w:val="single" w:sz="4" w:space="0" w:color="auto"/>
              <w:right w:val="single" w:sz="4" w:space="0" w:color="auto"/>
            </w:tcBorders>
            <w:vAlign w:val="center"/>
            <w:hideMark/>
          </w:tcPr>
          <w:p w:rsidR="002B3FAA" w:rsidRDefault="002B3FAA">
            <w:pPr>
              <w:tabs>
                <w:tab w:val="left" w:pos="1418"/>
              </w:tabs>
              <w:snapToGrid w:val="0"/>
              <w:spacing w:before="50" w:after="50"/>
              <w:jc w:val="center"/>
              <w:rPr>
                <w:rFonts w:ascii="Times New Roman" w:hAnsi="Times New Roman"/>
                <w:spacing w:val="20"/>
                <w:szCs w:val="21"/>
              </w:rPr>
            </w:pPr>
            <w:r>
              <w:rPr>
                <w:rFonts w:ascii="Times New Roman" w:hAnsi="Times New Roman" w:hint="eastAsia"/>
                <w:szCs w:val="21"/>
              </w:rPr>
              <w:t>规格</w:t>
            </w:r>
          </w:p>
        </w:tc>
        <w:tc>
          <w:tcPr>
            <w:tcW w:w="1492" w:type="dxa"/>
            <w:tcBorders>
              <w:top w:val="single" w:sz="4" w:space="0" w:color="auto"/>
              <w:left w:val="single" w:sz="4" w:space="0" w:color="auto"/>
              <w:bottom w:val="single" w:sz="4" w:space="0" w:color="auto"/>
              <w:right w:val="single" w:sz="4" w:space="0" w:color="auto"/>
            </w:tcBorders>
            <w:vAlign w:val="center"/>
            <w:hideMark/>
          </w:tcPr>
          <w:p w:rsidR="002B3FAA" w:rsidRDefault="002B3FAA">
            <w:pPr>
              <w:tabs>
                <w:tab w:val="left" w:pos="1418"/>
              </w:tabs>
              <w:snapToGrid w:val="0"/>
              <w:spacing w:before="50" w:after="50"/>
              <w:jc w:val="center"/>
              <w:rPr>
                <w:rFonts w:ascii="Times New Roman" w:hAnsi="Times New Roman"/>
                <w:spacing w:val="20"/>
                <w:szCs w:val="21"/>
              </w:rPr>
            </w:pPr>
            <w:r>
              <w:rPr>
                <w:rFonts w:ascii="Times New Roman" w:hAnsi="Times New Roman" w:hint="eastAsia"/>
                <w:szCs w:val="21"/>
              </w:rPr>
              <w:t>单位及数量</w:t>
            </w:r>
          </w:p>
        </w:tc>
        <w:tc>
          <w:tcPr>
            <w:tcW w:w="1134" w:type="dxa"/>
            <w:tcBorders>
              <w:top w:val="single" w:sz="4" w:space="0" w:color="auto"/>
              <w:left w:val="single" w:sz="4" w:space="0" w:color="auto"/>
              <w:bottom w:val="single" w:sz="4" w:space="0" w:color="auto"/>
              <w:right w:val="single" w:sz="4" w:space="0" w:color="auto"/>
            </w:tcBorders>
            <w:vAlign w:val="center"/>
            <w:hideMark/>
          </w:tcPr>
          <w:p w:rsidR="002B3FAA" w:rsidRDefault="002B3FAA">
            <w:pPr>
              <w:tabs>
                <w:tab w:val="left" w:pos="1418"/>
              </w:tabs>
              <w:snapToGrid w:val="0"/>
              <w:spacing w:before="50" w:after="50"/>
              <w:jc w:val="center"/>
              <w:rPr>
                <w:rFonts w:ascii="Times New Roman" w:hAnsi="Times New Roman"/>
                <w:spacing w:val="20"/>
                <w:szCs w:val="21"/>
              </w:rPr>
            </w:pPr>
            <w:r>
              <w:rPr>
                <w:rFonts w:ascii="Times New Roman" w:hAnsi="Times New Roman" w:hint="eastAsia"/>
                <w:szCs w:val="21"/>
              </w:rPr>
              <w:t>单价</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3FAA" w:rsidRDefault="002B3FAA">
            <w:pPr>
              <w:tabs>
                <w:tab w:val="left" w:pos="1418"/>
              </w:tabs>
              <w:snapToGrid w:val="0"/>
              <w:spacing w:before="50" w:after="50"/>
              <w:jc w:val="center"/>
              <w:rPr>
                <w:rFonts w:ascii="Times New Roman" w:hAnsi="Times New Roman"/>
                <w:spacing w:val="20"/>
                <w:szCs w:val="21"/>
              </w:rPr>
            </w:pPr>
            <w:r>
              <w:rPr>
                <w:rFonts w:ascii="Times New Roman" w:hAnsi="Times New Roman" w:hint="eastAsia"/>
                <w:szCs w:val="21"/>
              </w:rPr>
              <w:t>金额</w:t>
            </w:r>
          </w:p>
        </w:tc>
      </w:tr>
      <w:tr w:rsidR="002B3FAA" w:rsidTr="002B3FAA">
        <w:tc>
          <w:tcPr>
            <w:tcW w:w="851" w:type="dxa"/>
            <w:tcBorders>
              <w:top w:val="single" w:sz="4" w:space="0" w:color="auto"/>
              <w:left w:val="single" w:sz="4" w:space="0" w:color="auto"/>
              <w:bottom w:val="single" w:sz="4" w:space="0" w:color="auto"/>
              <w:right w:val="single" w:sz="4" w:space="0" w:color="auto"/>
            </w:tcBorders>
          </w:tcPr>
          <w:p w:rsidR="002B3FAA" w:rsidRDefault="002B3FAA">
            <w:pPr>
              <w:tabs>
                <w:tab w:val="left" w:pos="1418"/>
              </w:tabs>
              <w:snapToGrid w:val="0"/>
              <w:spacing w:before="50" w:after="50"/>
              <w:jc w:val="center"/>
              <w:rPr>
                <w:rFonts w:ascii="Times New Roman" w:hAnsi="Times New Roman"/>
                <w:spacing w:val="20"/>
                <w:sz w:val="22"/>
                <w:szCs w:val="21"/>
              </w:rPr>
            </w:pPr>
          </w:p>
        </w:tc>
        <w:tc>
          <w:tcPr>
            <w:tcW w:w="1559" w:type="dxa"/>
            <w:tcBorders>
              <w:top w:val="single" w:sz="4" w:space="0" w:color="auto"/>
              <w:left w:val="single" w:sz="4" w:space="0" w:color="auto"/>
              <w:bottom w:val="single" w:sz="4" w:space="0" w:color="auto"/>
              <w:right w:val="single" w:sz="4" w:space="0" w:color="auto"/>
            </w:tcBorders>
          </w:tcPr>
          <w:p w:rsidR="002B3FAA" w:rsidRDefault="002B3FAA">
            <w:pPr>
              <w:tabs>
                <w:tab w:val="left" w:pos="1418"/>
              </w:tabs>
              <w:snapToGrid w:val="0"/>
              <w:spacing w:before="50" w:after="50"/>
              <w:jc w:val="center"/>
              <w:rPr>
                <w:rFonts w:ascii="Times New Roman" w:hAnsi="Times New Roman"/>
                <w:spacing w:val="20"/>
                <w:szCs w:val="21"/>
              </w:rPr>
            </w:pPr>
          </w:p>
        </w:tc>
        <w:tc>
          <w:tcPr>
            <w:tcW w:w="1910" w:type="dxa"/>
            <w:tcBorders>
              <w:top w:val="single" w:sz="4" w:space="0" w:color="auto"/>
              <w:left w:val="single" w:sz="4" w:space="0" w:color="auto"/>
              <w:bottom w:val="single" w:sz="4" w:space="0" w:color="auto"/>
              <w:right w:val="single" w:sz="4" w:space="0" w:color="auto"/>
            </w:tcBorders>
          </w:tcPr>
          <w:p w:rsidR="002B3FAA" w:rsidRDefault="002B3FAA">
            <w:pPr>
              <w:tabs>
                <w:tab w:val="left" w:pos="1418"/>
              </w:tabs>
              <w:snapToGrid w:val="0"/>
              <w:spacing w:before="50" w:after="50"/>
              <w:jc w:val="center"/>
              <w:rPr>
                <w:rFonts w:ascii="Times New Roman" w:hAnsi="Times New Roman"/>
                <w:spacing w:val="20"/>
                <w:szCs w:val="21"/>
              </w:rPr>
            </w:pPr>
          </w:p>
        </w:tc>
        <w:tc>
          <w:tcPr>
            <w:tcW w:w="1492" w:type="dxa"/>
            <w:tcBorders>
              <w:top w:val="single" w:sz="4" w:space="0" w:color="auto"/>
              <w:left w:val="single" w:sz="4" w:space="0" w:color="auto"/>
              <w:bottom w:val="single" w:sz="4" w:space="0" w:color="auto"/>
              <w:right w:val="single" w:sz="4" w:space="0" w:color="auto"/>
            </w:tcBorders>
          </w:tcPr>
          <w:p w:rsidR="002B3FAA" w:rsidRDefault="002B3FAA">
            <w:pPr>
              <w:tabs>
                <w:tab w:val="left" w:pos="1418"/>
              </w:tabs>
              <w:snapToGrid w:val="0"/>
              <w:spacing w:before="50" w:after="50"/>
              <w:jc w:val="center"/>
              <w:rPr>
                <w:rFonts w:ascii="Times New Roman" w:hAnsi="Times New Roman"/>
                <w:spacing w:val="20"/>
                <w:szCs w:val="21"/>
              </w:rPr>
            </w:pPr>
          </w:p>
        </w:tc>
        <w:tc>
          <w:tcPr>
            <w:tcW w:w="1134" w:type="dxa"/>
            <w:tcBorders>
              <w:top w:val="single" w:sz="4" w:space="0" w:color="auto"/>
              <w:left w:val="single" w:sz="4" w:space="0" w:color="auto"/>
              <w:bottom w:val="single" w:sz="4" w:space="0" w:color="auto"/>
              <w:right w:val="single" w:sz="4" w:space="0" w:color="auto"/>
            </w:tcBorders>
          </w:tcPr>
          <w:p w:rsidR="002B3FAA" w:rsidRDefault="002B3FAA">
            <w:pPr>
              <w:tabs>
                <w:tab w:val="left" w:pos="1418"/>
              </w:tabs>
              <w:snapToGrid w:val="0"/>
              <w:spacing w:before="50" w:after="50"/>
              <w:jc w:val="center"/>
              <w:rPr>
                <w:rFonts w:ascii="Times New Roman" w:hAnsi="Times New Roman"/>
                <w:spacing w:val="20"/>
                <w:szCs w:val="21"/>
              </w:rPr>
            </w:pPr>
          </w:p>
        </w:tc>
        <w:tc>
          <w:tcPr>
            <w:tcW w:w="1276" w:type="dxa"/>
            <w:tcBorders>
              <w:top w:val="single" w:sz="4" w:space="0" w:color="auto"/>
              <w:left w:val="single" w:sz="4" w:space="0" w:color="auto"/>
              <w:bottom w:val="single" w:sz="4" w:space="0" w:color="auto"/>
              <w:right w:val="single" w:sz="4" w:space="0" w:color="auto"/>
            </w:tcBorders>
          </w:tcPr>
          <w:p w:rsidR="002B3FAA" w:rsidRDefault="002B3FAA">
            <w:pPr>
              <w:tabs>
                <w:tab w:val="left" w:pos="1418"/>
              </w:tabs>
              <w:snapToGrid w:val="0"/>
              <w:spacing w:before="50" w:after="50"/>
              <w:jc w:val="center"/>
              <w:rPr>
                <w:rFonts w:ascii="Times New Roman" w:hAnsi="Times New Roman"/>
                <w:spacing w:val="20"/>
                <w:szCs w:val="21"/>
              </w:rPr>
            </w:pPr>
          </w:p>
        </w:tc>
      </w:tr>
      <w:tr w:rsidR="002B3FAA" w:rsidTr="002B3FAA">
        <w:tc>
          <w:tcPr>
            <w:tcW w:w="851" w:type="dxa"/>
            <w:tcBorders>
              <w:top w:val="single" w:sz="4" w:space="0" w:color="auto"/>
              <w:left w:val="single" w:sz="4" w:space="0" w:color="auto"/>
              <w:bottom w:val="single" w:sz="4" w:space="0" w:color="auto"/>
              <w:right w:val="single" w:sz="4" w:space="0" w:color="auto"/>
            </w:tcBorders>
          </w:tcPr>
          <w:p w:rsidR="002B3FAA" w:rsidRDefault="002B3FAA">
            <w:pPr>
              <w:tabs>
                <w:tab w:val="left" w:pos="1418"/>
              </w:tabs>
              <w:snapToGrid w:val="0"/>
              <w:spacing w:before="50" w:after="50"/>
              <w:jc w:val="center"/>
              <w:rPr>
                <w:rFonts w:ascii="Times New Roman" w:hAnsi="Times New Roman"/>
                <w:spacing w:val="20"/>
                <w:sz w:val="22"/>
                <w:szCs w:val="21"/>
              </w:rPr>
            </w:pPr>
          </w:p>
        </w:tc>
        <w:tc>
          <w:tcPr>
            <w:tcW w:w="1559" w:type="dxa"/>
            <w:tcBorders>
              <w:top w:val="single" w:sz="4" w:space="0" w:color="auto"/>
              <w:left w:val="single" w:sz="4" w:space="0" w:color="auto"/>
              <w:bottom w:val="single" w:sz="4" w:space="0" w:color="auto"/>
              <w:right w:val="single" w:sz="4" w:space="0" w:color="auto"/>
            </w:tcBorders>
          </w:tcPr>
          <w:p w:rsidR="002B3FAA" w:rsidRDefault="002B3FAA">
            <w:pPr>
              <w:tabs>
                <w:tab w:val="left" w:pos="1418"/>
              </w:tabs>
              <w:snapToGrid w:val="0"/>
              <w:spacing w:before="50" w:after="50"/>
              <w:jc w:val="center"/>
              <w:rPr>
                <w:rFonts w:ascii="Times New Roman" w:hAnsi="Times New Roman"/>
                <w:spacing w:val="20"/>
                <w:szCs w:val="21"/>
              </w:rPr>
            </w:pPr>
          </w:p>
        </w:tc>
        <w:tc>
          <w:tcPr>
            <w:tcW w:w="1910" w:type="dxa"/>
            <w:tcBorders>
              <w:top w:val="single" w:sz="4" w:space="0" w:color="auto"/>
              <w:left w:val="single" w:sz="4" w:space="0" w:color="auto"/>
              <w:bottom w:val="single" w:sz="4" w:space="0" w:color="auto"/>
              <w:right w:val="single" w:sz="4" w:space="0" w:color="auto"/>
            </w:tcBorders>
          </w:tcPr>
          <w:p w:rsidR="002B3FAA" w:rsidRDefault="002B3FAA">
            <w:pPr>
              <w:tabs>
                <w:tab w:val="left" w:pos="1418"/>
              </w:tabs>
              <w:snapToGrid w:val="0"/>
              <w:spacing w:before="50" w:after="50"/>
              <w:jc w:val="center"/>
              <w:rPr>
                <w:rFonts w:ascii="Times New Roman" w:hAnsi="Times New Roman"/>
                <w:spacing w:val="20"/>
                <w:szCs w:val="21"/>
              </w:rPr>
            </w:pPr>
          </w:p>
        </w:tc>
        <w:tc>
          <w:tcPr>
            <w:tcW w:w="1492" w:type="dxa"/>
            <w:tcBorders>
              <w:top w:val="single" w:sz="4" w:space="0" w:color="auto"/>
              <w:left w:val="single" w:sz="4" w:space="0" w:color="auto"/>
              <w:bottom w:val="single" w:sz="4" w:space="0" w:color="auto"/>
              <w:right w:val="single" w:sz="4" w:space="0" w:color="auto"/>
            </w:tcBorders>
          </w:tcPr>
          <w:p w:rsidR="002B3FAA" w:rsidRDefault="002B3FAA">
            <w:pPr>
              <w:tabs>
                <w:tab w:val="left" w:pos="1418"/>
              </w:tabs>
              <w:snapToGrid w:val="0"/>
              <w:spacing w:before="50" w:after="50"/>
              <w:jc w:val="center"/>
              <w:rPr>
                <w:rFonts w:ascii="Times New Roman" w:hAnsi="Times New Roman"/>
                <w:spacing w:val="20"/>
                <w:szCs w:val="21"/>
              </w:rPr>
            </w:pPr>
          </w:p>
        </w:tc>
        <w:tc>
          <w:tcPr>
            <w:tcW w:w="1134" w:type="dxa"/>
            <w:tcBorders>
              <w:top w:val="single" w:sz="4" w:space="0" w:color="auto"/>
              <w:left w:val="single" w:sz="4" w:space="0" w:color="auto"/>
              <w:bottom w:val="single" w:sz="4" w:space="0" w:color="auto"/>
              <w:right w:val="single" w:sz="4" w:space="0" w:color="auto"/>
            </w:tcBorders>
          </w:tcPr>
          <w:p w:rsidR="002B3FAA" w:rsidRDefault="002B3FAA">
            <w:pPr>
              <w:tabs>
                <w:tab w:val="left" w:pos="1418"/>
              </w:tabs>
              <w:snapToGrid w:val="0"/>
              <w:spacing w:before="50" w:after="50"/>
              <w:jc w:val="center"/>
              <w:rPr>
                <w:rFonts w:ascii="Times New Roman" w:hAnsi="Times New Roman"/>
                <w:spacing w:val="20"/>
                <w:szCs w:val="21"/>
              </w:rPr>
            </w:pPr>
          </w:p>
        </w:tc>
        <w:tc>
          <w:tcPr>
            <w:tcW w:w="1276" w:type="dxa"/>
            <w:tcBorders>
              <w:top w:val="single" w:sz="4" w:space="0" w:color="auto"/>
              <w:left w:val="single" w:sz="4" w:space="0" w:color="auto"/>
              <w:bottom w:val="single" w:sz="4" w:space="0" w:color="auto"/>
              <w:right w:val="single" w:sz="4" w:space="0" w:color="auto"/>
            </w:tcBorders>
          </w:tcPr>
          <w:p w:rsidR="002B3FAA" w:rsidRDefault="002B3FAA">
            <w:pPr>
              <w:tabs>
                <w:tab w:val="left" w:pos="1418"/>
              </w:tabs>
              <w:snapToGrid w:val="0"/>
              <w:spacing w:before="50" w:after="50"/>
              <w:jc w:val="center"/>
              <w:rPr>
                <w:rFonts w:ascii="Times New Roman" w:hAnsi="Times New Roman"/>
                <w:spacing w:val="20"/>
                <w:szCs w:val="21"/>
              </w:rPr>
            </w:pPr>
          </w:p>
        </w:tc>
      </w:tr>
      <w:tr w:rsidR="002B3FAA" w:rsidTr="002B3FAA">
        <w:tc>
          <w:tcPr>
            <w:tcW w:w="851" w:type="dxa"/>
            <w:tcBorders>
              <w:top w:val="single" w:sz="4" w:space="0" w:color="auto"/>
              <w:left w:val="single" w:sz="4" w:space="0" w:color="auto"/>
              <w:bottom w:val="single" w:sz="4" w:space="0" w:color="auto"/>
              <w:right w:val="single" w:sz="4" w:space="0" w:color="auto"/>
            </w:tcBorders>
          </w:tcPr>
          <w:p w:rsidR="002B3FAA" w:rsidRDefault="002B3FAA">
            <w:pPr>
              <w:tabs>
                <w:tab w:val="left" w:pos="1418"/>
              </w:tabs>
              <w:snapToGrid w:val="0"/>
              <w:spacing w:before="50" w:after="50"/>
              <w:jc w:val="center"/>
              <w:rPr>
                <w:rFonts w:ascii="Times New Roman" w:hAnsi="Times New Roman"/>
                <w:spacing w:val="20"/>
                <w:sz w:val="22"/>
                <w:szCs w:val="21"/>
              </w:rPr>
            </w:pPr>
          </w:p>
        </w:tc>
        <w:tc>
          <w:tcPr>
            <w:tcW w:w="1559" w:type="dxa"/>
            <w:tcBorders>
              <w:top w:val="single" w:sz="4" w:space="0" w:color="auto"/>
              <w:left w:val="single" w:sz="4" w:space="0" w:color="auto"/>
              <w:bottom w:val="single" w:sz="4" w:space="0" w:color="auto"/>
              <w:right w:val="single" w:sz="4" w:space="0" w:color="auto"/>
            </w:tcBorders>
          </w:tcPr>
          <w:p w:rsidR="002B3FAA" w:rsidRDefault="002B3FAA">
            <w:pPr>
              <w:tabs>
                <w:tab w:val="left" w:pos="1418"/>
              </w:tabs>
              <w:snapToGrid w:val="0"/>
              <w:spacing w:before="50" w:after="50"/>
              <w:jc w:val="center"/>
              <w:rPr>
                <w:rFonts w:ascii="Times New Roman" w:hAnsi="Times New Roman"/>
                <w:spacing w:val="20"/>
                <w:szCs w:val="21"/>
              </w:rPr>
            </w:pPr>
          </w:p>
        </w:tc>
        <w:tc>
          <w:tcPr>
            <w:tcW w:w="1910" w:type="dxa"/>
            <w:tcBorders>
              <w:top w:val="single" w:sz="4" w:space="0" w:color="auto"/>
              <w:left w:val="single" w:sz="4" w:space="0" w:color="auto"/>
              <w:bottom w:val="single" w:sz="4" w:space="0" w:color="auto"/>
              <w:right w:val="single" w:sz="4" w:space="0" w:color="auto"/>
            </w:tcBorders>
          </w:tcPr>
          <w:p w:rsidR="002B3FAA" w:rsidRDefault="002B3FAA">
            <w:pPr>
              <w:tabs>
                <w:tab w:val="left" w:pos="1418"/>
              </w:tabs>
              <w:snapToGrid w:val="0"/>
              <w:spacing w:before="50" w:after="50"/>
              <w:jc w:val="center"/>
              <w:rPr>
                <w:rFonts w:ascii="Times New Roman" w:hAnsi="Times New Roman"/>
                <w:spacing w:val="20"/>
                <w:szCs w:val="21"/>
              </w:rPr>
            </w:pPr>
          </w:p>
        </w:tc>
        <w:tc>
          <w:tcPr>
            <w:tcW w:w="1492" w:type="dxa"/>
            <w:tcBorders>
              <w:top w:val="single" w:sz="4" w:space="0" w:color="auto"/>
              <w:left w:val="single" w:sz="4" w:space="0" w:color="auto"/>
              <w:bottom w:val="single" w:sz="4" w:space="0" w:color="auto"/>
              <w:right w:val="single" w:sz="4" w:space="0" w:color="auto"/>
            </w:tcBorders>
          </w:tcPr>
          <w:p w:rsidR="002B3FAA" w:rsidRDefault="002B3FAA">
            <w:pPr>
              <w:tabs>
                <w:tab w:val="left" w:pos="1418"/>
              </w:tabs>
              <w:snapToGrid w:val="0"/>
              <w:spacing w:before="50" w:after="50"/>
              <w:jc w:val="center"/>
              <w:rPr>
                <w:rFonts w:ascii="Times New Roman" w:hAnsi="Times New Roman"/>
                <w:spacing w:val="20"/>
                <w:szCs w:val="21"/>
              </w:rPr>
            </w:pPr>
          </w:p>
        </w:tc>
        <w:tc>
          <w:tcPr>
            <w:tcW w:w="1134" w:type="dxa"/>
            <w:tcBorders>
              <w:top w:val="single" w:sz="4" w:space="0" w:color="auto"/>
              <w:left w:val="single" w:sz="4" w:space="0" w:color="auto"/>
              <w:bottom w:val="single" w:sz="4" w:space="0" w:color="auto"/>
              <w:right w:val="single" w:sz="4" w:space="0" w:color="auto"/>
            </w:tcBorders>
          </w:tcPr>
          <w:p w:rsidR="002B3FAA" w:rsidRDefault="002B3FAA">
            <w:pPr>
              <w:tabs>
                <w:tab w:val="left" w:pos="1418"/>
              </w:tabs>
              <w:snapToGrid w:val="0"/>
              <w:spacing w:before="50" w:after="50"/>
              <w:jc w:val="center"/>
              <w:rPr>
                <w:rFonts w:ascii="Times New Roman" w:hAnsi="Times New Roman"/>
                <w:spacing w:val="20"/>
                <w:szCs w:val="21"/>
              </w:rPr>
            </w:pPr>
          </w:p>
        </w:tc>
        <w:tc>
          <w:tcPr>
            <w:tcW w:w="1276" w:type="dxa"/>
            <w:tcBorders>
              <w:top w:val="single" w:sz="4" w:space="0" w:color="auto"/>
              <w:left w:val="single" w:sz="4" w:space="0" w:color="auto"/>
              <w:bottom w:val="single" w:sz="4" w:space="0" w:color="auto"/>
              <w:right w:val="single" w:sz="4" w:space="0" w:color="auto"/>
            </w:tcBorders>
          </w:tcPr>
          <w:p w:rsidR="002B3FAA" w:rsidRDefault="002B3FAA">
            <w:pPr>
              <w:tabs>
                <w:tab w:val="left" w:pos="1418"/>
              </w:tabs>
              <w:snapToGrid w:val="0"/>
              <w:spacing w:before="50" w:after="50"/>
              <w:jc w:val="center"/>
              <w:rPr>
                <w:rFonts w:ascii="Times New Roman" w:hAnsi="Times New Roman"/>
                <w:spacing w:val="20"/>
                <w:szCs w:val="21"/>
              </w:rPr>
            </w:pPr>
          </w:p>
        </w:tc>
      </w:tr>
      <w:tr w:rsidR="002B3FAA" w:rsidTr="002B3FAA">
        <w:tc>
          <w:tcPr>
            <w:tcW w:w="851" w:type="dxa"/>
            <w:tcBorders>
              <w:top w:val="single" w:sz="4" w:space="0" w:color="auto"/>
              <w:left w:val="single" w:sz="4" w:space="0" w:color="auto"/>
              <w:bottom w:val="single" w:sz="4" w:space="0" w:color="auto"/>
              <w:right w:val="single" w:sz="4" w:space="0" w:color="auto"/>
            </w:tcBorders>
          </w:tcPr>
          <w:p w:rsidR="002B3FAA" w:rsidRDefault="002B3FAA">
            <w:pPr>
              <w:tabs>
                <w:tab w:val="left" w:pos="1418"/>
              </w:tabs>
              <w:snapToGrid w:val="0"/>
              <w:spacing w:before="50" w:after="50"/>
              <w:jc w:val="center"/>
              <w:rPr>
                <w:rFonts w:ascii="Times New Roman" w:hAnsi="Times New Roman"/>
                <w:spacing w:val="20"/>
                <w:sz w:val="22"/>
                <w:szCs w:val="21"/>
              </w:rPr>
            </w:pPr>
          </w:p>
        </w:tc>
        <w:tc>
          <w:tcPr>
            <w:tcW w:w="1559" w:type="dxa"/>
            <w:tcBorders>
              <w:top w:val="single" w:sz="4" w:space="0" w:color="auto"/>
              <w:left w:val="single" w:sz="4" w:space="0" w:color="auto"/>
              <w:bottom w:val="single" w:sz="4" w:space="0" w:color="auto"/>
              <w:right w:val="single" w:sz="4" w:space="0" w:color="auto"/>
            </w:tcBorders>
          </w:tcPr>
          <w:p w:rsidR="002B3FAA" w:rsidRDefault="002B3FAA">
            <w:pPr>
              <w:tabs>
                <w:tab w:val="left" w:pos="1418"/>
              </w:tabs>
              <w:snapToGrid w:val="0"/>
              <w:spacing w:before="50" w:after="50"/>
              <w:jc w:val="center"/>
              <w:rPr>
                <w:rFonts w:ascii="Times New Roman" w:hAnsi="Times New Roman"/>
                <w:spacing w:val="20"/>
                <w:szCs w:val="21"/>
              </w:rPr>
            </w:pPr>
          </w:p>
        </w:tc>
        <w:tc>
          <w:tcPr>
            <w:tcW w:w="1910" w:type="dxa"/>
            <w:tcBorders>
              <w:top w:val="single" w:sz="4" w:space="0" w:color="auto"/>
              <w:left w:val="single" w:sz="4" w:space="0" w:color="auto"/>
              <w:bottom w:val="single" w:sz="4" w:space="0" w:color="auto"/>
              <w:right w:val="single" w:sz="4" w:space="0" w:color="auto"/>
            </w:tcBorders>
          </w:tcPr>
          <w:p w:rsidR="002B3FAA" w:rsidRDefault="002B3FAA">
            <w:pPr>
              <w:tabs>
                <w:tab w:val="left" w:pos="1418"/>
              </w:tabs>
              <w:snapToGrid w:val="0"/>
              <w:spacing w:before="50" w:after="50"/>
              <w:jc w:val="center"/>
              <w:rPr>
                <w:rFonts w:ascii="Times New Roman" w:hAnsi="Times New Roman"/>
                <w:spacing w:val="20"/>
                <w:szCs w:val="21"/>
              </w:rPr>
            </w:pPr>
          </w:p>
        </w:tc>
        <w:tc>
          <w:tcPr>
            <w:tcW w:w="1492" w:type="dxa"/>
            <w:tcBorders>
              <w:top w:val="single" w:sz="4" w:space="0" w:color="auto"/>
              <w:left w:val="single" w:sz="4" w:space="0" w:color="auto"/>
              <w:bottom w:val="single" w:sz="4" w:space="0" w:color="auto"/>
              <w:right w:val="single" w:sz="4" w:space="0" w:color="auto"/>
            </w:tcBorders>
          </w:tcPr>
          <w:p w:rsidR="002B3FAA" w:rsidRDefault="002B3FAA">
            <w:pPr>
              <w:tabs>
                <w:tab w:val="left" w:pos="1418"/>
              </w:tabs>
              <w:snapToGrid w:val="0"/>
              <w:spacing w:before="50" w:after="50"/>
              <w:jc w:val="center"/>
              <w:rPr>
                <w:rFonts w:ascii="Times New Roman" w:hAnsi="Times New Roman"/>
                <w:spacing w:val="20"/>
                <w:szCs w:val="21"/>
              </w:rPr>
            </w:pPr>
          </w:p>
        </w:tc>
        <w:tc>
          <w:tcPr>
            <w:tcW w:w="1134" w:type="dxa"/>
            <w:tcBorders>
              <w:top w:val="single" w:sz="4" w:space="0" w:color="auto"/>
              <w:left w:val="single" w:sz="4" w:space="0" w:color="auto"/>
              <w:bottom w:val="single" w:sz="4" w:space="0" w:color="auto"/>
              <w:right w:val="single" w:sz="4" w:space="0" w:color="auto"/>
            </w:tcBorders>
          </w:tcPr>
          <w:p w:rsidR="002B3FAA" w:rsidRDefault="002B3FAA">
            <w:pPr>
              <w:tabs>
                <w:tab w:val="left" w:pos="1418"/>
              </w:tabs>
              <w:snapToGrid w:val="0"/>
              <w:spacing w:before="50" w:after="50"/>
              <w:jc w:val="center"/>
              <w:rPr>
                <w:rFonts w:ascii="Times New Roman" w:hAnsi="Times New Roman"/>
                <w:spacing w:val="20"/>
                <w:szCs w:val="21"/>
              </w:rPr>
            </w:pPr>
          </w:p>
        </w:tc>
        <w:tc>
          <w:tcPr>
            <w:tcW w:w="1276" w:type="dxa"/>
            <w:tcBorders>
              <w:top w:val="single" w:sz="4" w:space="0" w:color="auto"/>
              <w:left w:val="single" w:sz="4" w:space="0" w:color="auto"/>
              <w:bottom w:val="single" w:sz="4" w:space="0" w:color="auto"/>
              <w:right w:val="single" w:sz="4" w:space="0" w:color="auto"/>
            </w:tcBorders>
          </w:tcPr>
          <w:p w:rsidR="002B3FAA" w:rsidRDefault="002B3FAA">
            <w:pPr>
              <w:tabs>
                <w:tab w:val="left" w:pos="1418"/>
              </w:tabs>
              <w:snapToGrid w:val="0"/>
              <w:spacing w:before="50" w:after="50"/>
              <w:jc w:val="center"/>
              <w:rPr>
                <w:rFonts w:ascii="Times New Roman" w:hAnsi="Times New Roman"/>
                <w:spacing w:val="20"/>
                <w:szCs w:val="21"/>
              </w:rPr>
            </w:pPr>
          </w:p>
        </w:tc>
      </w:tr>
      <w:tr w:rsidR="002B3FAA" w:rsidTr="002B3FAA">
        <w:tc>
          <w:tcPr>
            <w:tcW w:w="6946" w:type="dxa"/>
            <w:gridSpan w:val="5"/>
            <w:tcBorders>
              <w:top w:val="single" w:sz="4" w:space="0" w:color="auto"/>
              <w:left w:val="single" w:sz="4" w:space="0" w:color="auto"/>
              <w:bottom w:val="single" w:sz="4" w:space="0" w:color="auto"/>
              <w:right w:val="single" w:sz="4" w:space="0" w:color="auto"/>
            </w:tcBorders>
            <w:hideMark/>
          </w:tcPr>
          <w:p w:rsidR="002B3FAA" w:rsidRDefault="002B3FAA">
            <w:pPr>
              <w:tabs>
                <w:tab w:val="left" w:pos="1418"/>
              </w:tabs>
              <w:snapToGrid w:val="0"/>
              <w:spacing w:before="50" w:after="50"/>
              <w:jc w:val="center"/>
              <w:rPr>
                <w:rFonts w:ascii="Times New Roman" w:hAnsi="Times New Roman"/>
                <w:spacing w:val="20"/>
                <w:sz w:val="22"/>
                <w:szCs w:val="21"/>
              </w:rPr>
            </w:pPr>
            <w:r>
              <w:rPr>
                <w:rFonts w:ascii="Times New Roman" w:hAnsi="Times New Roman" w:hint="eastAsia"/>
                <w:spacing w:val="20"/>
                <w:sz w:val="22"/>
                <w:szCs w:val="21"/>
              </w:rPr>
              <w:t>投</w:t>
            </w:r>
            <w:r>
              <w:rPr>
                <w:rFonts w:ascii="Times New Roman" w:hAnsi="Times New Roman"/>
                <w:spacing w:val="20"/>
                <w:sz w:val="22"/>
                <w:szCs w:val="21"/>
              </w:rPr>
              <w:t xml:space="preserve"> </w:t>
            </w:r>
            <w:r>
              <w:rPr>
                <w:rFonts w:ascii="Times New Roman" w:hAnsi="Times New Roman" w:hint="eastAsia"/>
                <w:spacing w:val="20"/>
                <w:sz w:val="22"/>
                <w:szCs w:val="21"/>
              </w:rPr>
              <w:t>标</w:t>
            </w:r>
            <w:r>
              <w:rPr>
                <w:rFonts w:ascii="Times New Roman" w:hAnsi="Times New Roman"/>
                <w:spacing w:val="20"/>
                <w:sz w:val="22"/>
                <w:szCs w:val="21"/>
              </w:rPr>
              <w:t xml:space="preserve"> </w:t>
            </w:r>
            <w:r>
              <w:rPr>
                <w:rFonts w:ascii="Times New Roman" w:hAnsi="Times New Roman" w:hint="eastAsia"/>
                <w:spacing w:val="20"/>
                <w:sz w:val="22"/>
                <w:szCs w:val="21"/>
              </w:rPr>
              <w:t>总</w:t>
            </w:r>
            <w:r>
              <w:rPr>
                <w:rFonts w:ascii="Times New Roman" w:hAnsi="Times New Roman"/>
                <w:spacing w:val="20"/>
                <w:sz w:val="22"/>
                <w:szCs w:val="21"/>
              </w:rPr>
              <w:t xml:space="preserve"> </w:t>
            </w:r>
            <w:r>
              <w:rPr>
                <w:rFonts w:ascii="Times New Roman" w:hAnsi="Times New Roman" w:hint="eastAsia"/>
                <w:spacing w:val="20"/>
                <w:sz w:val="22"/>
                <w:szCs w:val="21"/>
              </w:rPr>
              <w:t>价</w:t>
            </w:r>
          </w:p>
        </w:tc>
        <w:tc>
          <w:tcPr>
            <w:tcW w:w="1276" w:type="dxa"/>
            <w:tcBorders>
              <w:top w:val="single" w:sz="4" w:space="0" w:color="auto"/>
              <w:left w:val="single" w:sz="4" w:space="0" w:color="auto"/>
              <w:bottom w:val="single" w:sz="4" w:space="0" w:color="auto"/>
              <w:right w:val="single" w:sz="4" w:space="0" w:color="auto"/>
            </w:tcBorders>
          </w:tcPr>
          <w:p w:rsidR="002B3FAA" w:rsidRDefault="002B3FAA">
            <w:pPr>
              <w:tabs>
                <w:tab w:val="left" w:pos="1418"/>
              </w:tabs>
              <w:snapToGrid w:val="0"/>
              <w:spacing w:before="50" w:after="50"/>
              <w:jc w:val="center"/>
              <w:rPr>
                <w:rFonts w:ascii="Times New Roman" w:hAnsi="Times New Roman"/>
                <w:spacing w:val="20"/>
                <w:szCs w:val="21"/>
              </w:rPr>
            </w:pPr>
          </w:p>
        </w:tc>
      </w:tr>
    </w:tbl>
    <w:p w:rsidR="002B3FAA" w:rsidRDefault="002B3FAA" w:rsidP="002B3FAA">
      <w:pPr>
        <w:tabs>
          <w:tab w:val="left" w:pos="1418"/>
        </w:tabs>
        <w:snapToGrid w:val="0"/>
        <w:spacing w:before="50" w:after="50"/>
        <w:ind w:left="1418" w:hanging="567"/>
        <w:jc w:val="center"/>
        <w:rPr>
          <w:spacing w:val="20"/>
          <w:szCs w:val="21"/>
          <w:u w:val="single"/>
        </w:rPr>
      </w:pPr>
    </w:p>
    <w:p w:rsidR="002B3FAA" w:rsidRDefault="002B3FAA" w:rsidP="002B3FAA">
      <w:pPr>
        <w:snapToGrid w:val="0"/>
        <w:spacing w:before="50" w:after="50"/>
        <w:rPr>
          <w:spacing w:val="20"/>
          <w:szCs w:val="21"/>
          <w:u w:val="single"/>
        </w:rPr>
      </w:pPr>
      <w:r>
        <w:rPr>
          <w:rFonts w:hint="eastAsia"/>
          <w:snapToGrid w:val="0"/>
          <w:kern w:val="0"/>
          <w:szCs w:val="21"/>
        </w:rPr>
        <w:t>法定代表或授权代表（签字或盖章）：</w:t>
      </w:r>
      <w:r>
        <w:rPr>
          <w:spacing w:val="20"/>
          <w:szCs w:val="21"/>
          <w:u w:val="single"/>
        </w:rPr>
        <w:t xml:space="preserve">            </w:t>
      </w:r>
    </w:p>
    <w:p w:rsidR="002B3FAA" w:rsidRDefault="002B3FAA" w:rsidP="002B3FAA">
      <w:pPr>
        <w:snapToGrid w:val="0"/>
        <w:spacing w:before="50" w:after="50"/>
        <w:rPr>
          <w:spacing w:val="20"/>
          <w:szCs w:val="21"/>
          <w:u w:val="single"/>
        </w:rPr>
      </w:pPr>
    </w:p>
    <w:p w:rsidR="002B3FAA" w:rsidRDefault="002B3FAA" w:rsidP="002B3FAA">
      <w:pPr>
        <w:snapToGrid w:val="0"/>
        <w:spacing w:before="50" w:after="50"/>
        <w:rPr>
          <w:spacing w:val="20"/>
          <w:szCs w:val="21"/>
          <w:u w:val="single"/>
        </w:rPr>
      </w:pPr>
      <w:r>
        <w:rPr>
          <w:rFonts w:hint="eastAsia"/>
          <w:spacing w:val="20"/>
          <w:szCs w:val="21"/>
        </w:rPr>
        <w:t>供应商盖章：</w:t>
      </w:r>
      <w:r>
        <w:rPr>
          <w:spacing w:val="20"/>
          <w:szCs w:val="21"/>
          <w:u w:val="single"/>
        </w:rPr>
        <w:t xml:space="preserve">               </w:t>
      </w:r>
      <w:r>
        <w:rPr>
          <w:spacing w:val="20"/>
          <w:szCs w:val="21"/>
        </w:rPr>
        <w:t xml:space="preserve">           </w:t>
      </w:r>
      <w:r>
        <w:rPr>
          <w:rFonts w:hint="eastAsia"/>
          <w:spacing w:val="20"/>
          <w:szCs w:val="21"/>
        </w:rPr>
        <w:t>日</w:t>
      </w:r>
      <w:r>
        <w:rPr>
          <w:spacing w:val="20"/>
          <w:szCs w:val="21"/>
        </w:rPr>
        <w:t xml:space="preserve">  </w:t>
      </w:r>
      <w:r>
        <w:rPr>
          <w:rFonts w:hint="eastAsia"/>
          <w:spacing w:val="20"/>
          <w:szCs w:val="21"/>
        </w:rPr>
        <w:t>期：</w:t>
      </w:r>
      <w:r>
        <w:rPr>
          <w:spacing w:val="20"/>
          <w:szCs w:val="21"/>
          <w:u w:val="single"/>
        </w:rPr>
        <w:t xml:space="preserve">           </w:t>
      </w:r>
    </w:p>
    <w:p w:rsidR="002B3FAA" w:rsidRDefault="002B3FAA" w:rsidP="002B3FAA">
      <w:pPr>
        <w:pStyle w:val="ab"/>
      </w:pPr>
    </w:p>
    <w:p w:rsidR="002B3FAA" w:rsidRDefault="002B3FAA" w:rsidP="002B3FAA">
      <w:pPr>
        <w:pStyle w:val="a1"/>
        <w:ind w:leftChars="0" w:left="5250"/>
        <w:rPr>
          <w:rFonts w:eastAsia="宋体"/>
        </w:rPr>
      </w:pPr>
    </w:p>
    <w:p w:rsidR="002B3FAA" w:rsidRDefault="002B3FAA" w:rsidP="002B3FAA">
      <w:pPr>
        <w:widowControl/>
        <w:spacing w:beforeAutospacing="1" w:afterAutospacing="1"/>
        <w:jc w:val="left"/>
        <w:rPr>
          <w:b/>
          <w:sz w:val="28"/>
          <w:szCs w:val="28"/>
        </w:rPr>
        <w:sectPr w:rsidR="002B3FAA">
          <w:pgSz w:w="11906" w:h="16838"/>
          <w:pgMar w:top="1474" w:right="1797" w:bottom="1247" w:left="1797" w:header="851" w:footer="851" w:gutter="0"/>
          <w:cols w:space="720"/>
        </w:sectPr>
      </w:pPr>
    </w:p>
    <w:p w:rsidR="002B3FAA" w:rsidRDefault="002B3FAA" w:rsidP="002B3FAA">
      <w:pPr>
        <w:rPr>
          <w:szCs w:val="21"/>
        </w:rPr>
      </w:pPr>
      <w:r>
        <w:rPr>
          <w:rFonts w:hint="eastAsia"/>
          <w:b/>
          <w:szCs w:val="21"/>
        </w:rPr>
        <w:lastRenderedPageBreak/>
        <w:t>格式十七</w:t>
      </w:r>
      <w:r>
        <w:rPr>
          <w:b/>
          <w:szCs w:val="21"/>
        </w:rPr>
        <w:t xml:space="preserve"> </w:t>
      </w:r>
      <w:r>
        <w:rPr>
          <w:rFonts w:hint="eastAsia"/>
          <w:szCs w:val="21"/>
        </w:rPr>
        <w:t>中小企业声明函格式：</w:t>
      </w:r>
    </w:p>
    <w:p w:rsidR="002B3FAA" w:rsidRDefault="002B3FAA" w:rsidP="002B3FAA">
      <w:pPr>
        <w:spacing w:line="329" w:lineRule="exact"/>
        <w:ind w:left="641"/>
        <w:jc w:val="center"/>
        <w:rPr>
          <w:rFonts w:ascii="宋体" w:eastAsia="Times New Roman" w:hAnsi="宋体" w:cs="宋体"/>
          <w:color w:val="000000"/>
          <w:spacing w:val="1"/>
          <w:sz w:val="30"/>
          <w:szCs w:val="30"/>
        </w:rPr>
      </w:pPr>
    </w:p>
    <w:p w:rsidR="002B3FAA" w:rsidRPr="00003B1F" w:rsidRDefault="002B3FAA" w:rsidP="00003B1F">
      <w:pPr>
        <w:snapToGrid w:val="0"/>
        <w:spacing w:line="360" w:lineRule="auto"/>
        <w:jc w:val="center"/>
        <w:rPr>
          <w:b/>
          <w:bCs/>
          <w:sz w:val="24"/>
          <w:szCs w:val="21"/>
        </w:rPr>
      </w:pPr>
      <w:r w:rsidRPr="00003B1F">
        <w:rPr>
          <w:rFonts w:hint="eastAsia"/>
          <w:b/>
          <w:bCs/>
          <w:sz w:val="24"/>
          <w:szCs w:val="21"/>
        </w:rPr>
        <w:t>中小企业声明函（服务）</w:t>
      </w:r>
    </w:p>
    <w:p w:rsidR="002B3FAA" w:rsidRDefault="002B3FAA" w:rsidP="002B3FAA">
      <w:pPr>
        <w:spacing w:line="329" w:lineRule="exact"/>
        <w:ind w:left="641" w:firstLineChars="200" w:firstLine="420"/>
        <w:jc w:val="left"/>
        <w:rPr>
          <w:rFonts w:ascii="宋体" w:hAnsi="宋体" w:cs="仿宋"/>
          <w:color w:val="000000"/>
          <w:szCs w:val="21"/>
        </w:rPr>
      </w:pPr>
    </w:p>
    <w:p w:rsidR="002B3FAA" w:rsidRDefault="002B3FAA" w:rsidP="002B3FAA">
      <w:pPr>
        <w:spacing w:line="329" w:lineRule="exact"/>
        <w:ind w:left="641" w:firstLineChars="200" w:firstLine="420"/>
        <w:jc w:val="left"/>
        <w:rPr>
          <w:rFonts w:ascii="宋体" w:hAnsi="宋体"/>
          <w:color w:val="000000"/>
          <w:szCs w:val="21"/>
        </w:rPr>
      </w:pPr>
      <w:r>
        <w:rPr>
          <w:rFonts w:ascii="宋体" w:hAnsi="宋体" w:cs="仿宋" w:hint="eastAsia"/>
          <w:color w:val="000000"/>
          <w:szCs w:val="21"/>
        </w:rPr>
        <w:t>本公司（联合体）郑重声明，根据《政府采购促进中小</w:t>
      </w:r>
      <w:r>
        <w:rPr>
          <w:rFonts w:ascii="宋体" w:hAnsi="宋体" w:cs="仿宋" w:hint="eastAsia"/>
          <w:color w:val="000000"/>
          <w:spacing w:val="-11"/>
          <w:szCs w:val="21"/>
        </w:rPr>
        <w:t>企业发展管理办法》（财库</w:t>
      </w:r>
      <w:r>
        <w:rPr>
          <w:rFonts w:ascii="宋体" w:hAnsi="宋体" w:cs="宋体" w:hint="eastAsia"/>
          <w:color w:val="000000"/>
          <w:spacing w:val="2"/>
          <w:szCs w:val="21"/>
        </w:rPr>
        <w:t>﹝</w:t>
      </w:r>
      <w:r>
        <w:rPr>
          <w:rFonts w:ascii="宋体" w:hAnsi="宋体" w:hint="eastAsia"/>
          <w:color w:val="000000"/>
          <w:spacing w:val="1"/>
          <w:szCs w:val="21"/>
        </w:rPr>
        <w:t>2020</w:t>
      </w:r>
      <w:r>
        <w:rPr>
          <w:rFonts w:ascii="宋体" w:hAnsi="宋体" w:cs="宋体" w:hint="eastAsia"/>
          <w:color w:val="000000"/>
          <w:spacing w:val="4"/>
          <w:szCs w:val="21"/>
        </w:rPr>
        <w:t>﹞</w:t>
      </w:r>
      <w:r>
        <w:rPr>
          <w:rFonts w:ascii="宋体" w:hAnsi="宋体" w:hint="eastAsia"/>
          <w:color w:val="000000"/>
          <w:spacing w:val="1"/>
          <w:szCs w:val="21"/>
        </w:rPr>
        <w:t>46</w:t>
      </w:r>
      <w:r>
        <w:rPr>
          <w:rFonts w:ascii="宋体" w:hAnsi="宋体" w:hint="eastAsia"/>
          <w:color w:val="000000"/>
          <w:spacing w:val="2"/>
          <w:szCs w:val="21"/>
        </w:rPr>
        <w:t xml:space="preserve"> </w:t>
      </w:r>
      <w:r>
        <w:rPr>
          <w:rFonts w:ascii="宋体" w:hAnsi="宋体" w:cs="仿宋" w:hint="eastAsia"/>
          <w:color w:val="000000"/>
          <w:spacing w:val="3"/>
          <w:szCs w:val="21"/>
        </w:rPr>
        <w:t>号）的规定，本公司</w:t>
      </w:r>
      <w:r>
        <w:rPr>
          <w:rFonts w:ascii="宋体" w:hAnsi="宋体" w:cs="仿宋" w:hint="eastAsia"/>
          <w:color w:val="000000"/>
          <w:szCs w:val="21"/>
        </w:rPr>
        <w:t>（联合体）参加</w:t>
      </w:r>
      <w:r>
        <w:rPr>
          <w:rFonts w:ascii="宋体" w:hAnsi="宋体" w:cs="仿宋" w:hint="eastAsia"/>
          <w:color w:val="000000"/>
          <w:szCs w:val="21"/>
          <w:u w:val="single"/>
        </w:rPr>
        <w:t xml:space="preserve">  （单位名称）   </w:t>
      </w:r>
      <w:r>
        <w:rPr>
          <w:rFonts w:ascii="宋体" w:hAnsi="宋体" w:cs="仿宋" w:hint="eastAsia"/>
          <w:color w:val="000000"/>
          <w:spacing w:val="-1"/>
          <w:szCs w:val="21"/>
        </w:rPr>
        <w:t>的</w:t>
      </w:r>
      <w:r>
        <w:rPr>
          <w:rFonts w:ascii="宋体" w:hAnsi="宋体" w:cs="仿宋" w:hint="eastAsia"/>
          <w:color w:val="000000"/>
          <w:szCs w:val="21"/>
          <w:u w:val="single"/>
        </w:rPr>
        <w:t xml:space="preserve">（项目名称）       </w:t>
      </w:r>
      <w:r>
        <w:rPr>
          <w:rFonts w:ascii="宋体" w:hAnsi="宋体" w:cs="仿宋" w:hint="eastAsia"/>
          <w:color w:val="000000"/>
          <w:szCs w:val="21"/>
        </w:rPr>
        <w:t>采购活动，</w:t>
      </w:r>
      <w:r>
        <w:rPr>
          <w:rFonts w:ascii="宋体" w:hAnsi="宋体" w:cs="仿宋" w:hint="eastAsia"/>
          <w:color w:val="000000"/>
          <w:spacing w:val="-1"/>
          <w:szCs w:val="21"/>
        </w:rPr>
        <w:t>服务全部由符合政策要求的中小企业承接。相关企业（含联合体中的中小企业、签订分包意向协议的中小企业）的具体情</w:t>
      </w:r>
      <w:r>
        <w:rPr>
          <w:rFonts w:ascii="宋体" w:hAnsi="宋体" w:cs="仿宋" w:hint="eastAsia"/>
          <w:color w:val="000000"/>
          <w:szCs w:val="21"/>
        </w:rPr>
        <w:t>况如下：</w:t>
      </w:r>
    </w:p>
    <w:p w:rsidR="002B3FAA" w:rsidRDefault="002B3FAA" w:rsidP="002B3FAA">
      <w:pPr>
        <w:spacing w:line="329" w:lineRule="exact"/>
        <w:ind w:left="641" w:firstLineChars="200" w:firstLine="420"/>
        <w:jc w:val="left"/>
        <w:rPr>
          <w:rFonts w:ascii="宋体" w:hAnsi="宋体" w:cs="仿宋"/>
          <w:color w:val="000000"/>
          <w:szCs w:val="21"/>
        </w:rPr>
      </w:pPr>
      <w:r>
        <w:rPr>
          <w:rFonts w:ascii="宋体" w:hAnsi="宋体" w:cs="仿宋" w:hint="eastAsia"/>
          <w:color w:val="000000"/>
          <w:szCs w:val="21"/>
        </w:rPr>
        <w:t xml:space="preserve">1. </w:t>
      </w:r>
      <w:r>
        <w:rPr>
          <w:rFonts w:ascii="宋体" w:hAnsi="宋体" w:cs="仿宋" w:hint="eastAsia"/>
          <w:color w:val="000000"/>
          <w:szCs w:val="21"/>
          <w:u w:val="single"/>
        </w:rPr>
        <w:t xml:space="preserve">（标的名称）    </w:t>
      </w:r>
      <w:r>
        <w:rPr>
          <w:rFonts w:ascii="宋体" w:hAnsi="宋体" w:cs="仿宋" w:hint="eastAsia"/>
          <w:color w:val="000000"/>
          <w:szCs w:val="21"/>
        </w:rPr>
        <w:t>，属</w:t>
      </w:r>
      <w:r>
        <w:rPr>
          <w:rFonts w:ascii="宋体" w:hAnsi="宋体" w:cs="仿宋" w:hint="eastAsia"/>
          <w:szCs w:val="21"/>
        </w:rPr>
        <w:t>于</w:t>
      </w:r>
      <w:r>
        <w:rPr>
          <w:rFonts w:hint="eastAsia"/>
          <w:szCs w:val="21"/>
          <w:u w:val="single"/>
        </w:rPr>
        <w:t>其他未列明行业（科学研究和技术服务业）</w:t>
      </w:r>
      <w:r>
        <w:rPr>
          <w:rFonts w:ascii="宋体" w:hAnsi="宋体" w:cs="仿宋" w:hint="eastAsia"/>
          <w:color w:val="000000"/>
          <w:szCs w:val="21"/>
          <w:u w:val="single"/>
        </w:rPr>
        <w:t xml:space="preserve">   </w:t>
      </w:r>
      <w:r>
        <w:rPr>
          <w:rFonts w:ascii="宋体" w:hAnsi="宋体" w:cs="仿宋" w:hint="eastAsia"/>
          <w:color w:val="000000"/>
          <w:szCs w:val="21"/>
        </w:rPr>
        <w:t>；承建（承接）企业为</w:t>
      </w:r>
      <w:r>
        <w:rPr>
          <w:rFonts w:ascii="宋体" w:hAnsi="宋体" w:cs="仿宋" w:hint="eastAsia"/>
          <w:color w:val="000000"/>
          <w:szCs w:val="21"/>
          <w:u w:val="single"/>
        </w:rPr>
        <w:t xml:space="preserve">（企业名称）      </w:t>
      </w:r>
      <w:r>
        <w:rPr>
          <w:rFonts w:ascii="宋体" w:hAnsi="宋体" w:cs="仿宋" w:hint="eastAsia"/>
          <w:color w:val="000000"/>
          <w:szCs w:val="21"/>
        </w:rPr>
        <w:t>，从业人员</w:t>
      </w:r>
      <w:r>
        <w:rPr>
          <w:rFonts w:ascii="宋体" w:hAnsi="宋体" w:cs="仿宋" w:hint="eastAsia"/>
          <w:color w:val="000000"/>
          <w:szCs w:val="21"/>
          <w:u w:val="single"/>
        </w:rPr>
        <w:t xml:space="preserve">     </w:t>
      </w:r>
      <w:r>
        <w:rPr>
          <w:rFonts w:ascii="宋体" w:hAnsi="宋体" w:cs="仿宋" w:hint="eastAsia"/>
          <w:color w:val="000000"/>
          <w:szCs w:val="21"/>
        </w:rPr>
        <w:t>人，营业收入为</w:t>
      </w:r>
      <w:r>
        <w:rPr>
          <w:rFonts w:ascii="宋体" w:hAnsi="宋体" w:cs="仿宋" w:hint="eastAsia"/>
          <w:color w:val="000000"/>
          <w:szCs w:val="21"/>
          <w:u w:val="single"/>
        </w:rPr>
        <w:t xml:space="preserve">     </w:t>
      </w:r>
      <w:r>
        <w:rPr>
          <w:rFonts w:ascii="宋体" w:hAnsi="宋体" w:cs="仿宋" w:hint="eastAsia"/>
          <w:color w:val="000000"/>
          <w:szCs w:val="21"/>
        </w:rPr>
        <w:t>万元，资产总额为</w:t>
      </w:r>
      <w:r>
        <w:rPr>
          <w:rFonts w:ascii="宋体" w:hAnsi="宋体" w:cs="仿宋" w:hint="eastAsia"/>
          <w:color w:val="000000"/>
          <w:szCs w:val="21"/>
          <w:u w:val="single"/>
        </w:rPr>
        <w:t xml:space="preserve">     </w:t>
      </w:r>
      <w:r>
        <w:rPr>
          <w:rFonts w:ascii="宋体" w:hAnsi="宋体" w:cs="仿宋" w:hint="eastAsia"/>
          <w:color w:val="000000"/>
          <w:szCs w:val="21"/>
        </w:rPr>
        <w:t>万元，属于</w:t>
      </w:r>
      <w:r>
        <w:rPr>
          <w:rFonts w:ascii="宋体" w:hAnsi="宋体" w:cs="仿宋" w:hint="eastAsia"/>
          <w:color w:val="000000"/>
          <w:szCs w:val="21"/>
          <w:u w:val="single"/>
        </w:rPr>
        <w:t xml:space="preserve">                 </w:t>
      </w:r>
      <w:r>
        <w:rPr>
          <w:rFonts w:ascii="宋体" w:hAnsi="宋体" w:cs="仿宋" w:hint="eastAsia"/>
          <w:color w:val="000000"/>
          <w:szCs w:val="21"/>
        </w:rPr>
        <w:t>（中型企业、小型企业或微型企业）；</w:t>
      </w:r>
    </w:p>
    <w:p w:rsidR="002B3FAA" w:rsidRDefault="002B3FAA" w:rsidP="002B3FAA">
      <w:pPr>
        <w:spacing w:line="329" w:lineRule="exact"/>
        <w:ind w:left="641" w:firstLineChars="200" w:firstLine="420"/>
        <w:jc w:val="left"/>
        <w:rPr>
          <w:rFonts w:ascii="宋体" w:hAnsi="宋体" w:cs="仿宋"/>
          <w:color w:val="000000"/>
          <w:szCs w:val="21"/>
        </w:rPr>
      </w:pPr>
      <w:r>
        <w:rPr>
          <w:rFonts w:ascii="宋体" w:hAnsi="宋体" w:cs="仿宋" w:hint="eastAsia"/>
          <w:color w:val="000000"/>
          <w:szCs w:val="21"/>
        </w:rPr>
        <w:t xml:space="preserve">2. </w:t>
      </w:r>
      <w:r>
        <w:rPr>
          <w:rFonts w:ascii="宋体" w:hAnsi="宋体" w:cs="仿宋" w:hint="eastAsia"/>
          <w:color w:val="000000"/>
          <w:szCs w:val="21"/>
          <w:u w:val="single"/>
        </w:rPr>
        <w:t xml:space="preserve">（标的名称）    </w:t>
      </w:r>
      <w:r>
        <w:rPr>
          <w:rFonts w:ascii="宋体" w:hAnsi="宋体" w:cs="仿宋" w:hint="eastAsia"/>
          <w:color w:val="000000"/>
          <w:szCs w:val="21"/>
        </w:rPr>
        <w:t>，属于</w:t>
      </w:r>
      <w:r>
        <w:rPr>
          <w:rFonts w:ascii="宋体" w:hAnsi="宋体" w:cs="仿宋" w:hint="eastAsia"/>
          <w:color w:val="000000"/>
          <w:szCs w:val="21"/>
          <w:u w:val="single"/>
        </w:rPr>
        <w:t xml:space="preserve">（采购文件中明确的所属行业）   </w:t>
      </w:r>
      <w:r>
        <w:rPr>
          <w:rFonts w:ascii="宋体" w:hAnsi="宋体" w:cs="仿宋" w:hint="eastAsia"/>
          <w:color w:val="000000"/>
          <w:szCs w:val="21"/>
        </w:rPr>
        <w:t>；承建（承接）企业为</w:t>
      </w:r>
      <w:r>
        <w:rPr>
          <w:rFonts w:ascii="宋体" w:hAnsi="宋体" w:cs="仿宋" w:hint="eastAsia"/>
          <w:color w:val="000000"/>
          <w:szCs w:val="21"/>
          <w:u w:val="single"/>
        </w:rPr>
        <w:t xml:space="preserve">（企业名称）      </w:t>
      </w:r>
      <w:r>
        <w:rPr>
          <w:rFonts w:ascii="宋体" w:hAnsi="宋体" w:cs="仿宋" w:hint="eastAsia"/>
          <w:color w:val="000000"/>
          <w:szCs w:val="21"/>
        </w:rPr>
        <w:t>，从业人员</w:t>
      </w:r>
      <w:r>
        <w:rPr>
          <w:rFonts w:ascii="宋体" w:hAnsi="宋体" w:cs="仿宋" w:hint="eastAsia"/>
          <w:color w:val="000000"/>
          <w:szCs w:val="21"/>
          <w:u w:val="single"/>
        </w:rPr>
        <w:t xml:space="preserve">     </w:t>
      </w:r>
      <w:r>
        <w:rPr>
          <w:rFonts w:ascii="宋体" w:hAnsi="宋体" w:cs="仿宋" w:hint="eastAsia"/>
          <w:color w:val="000000"/>
          <w:szCs w:val="21"/>
        </w:rPr>
        <w:t>人，营业收入为</w:t>
      </w:r>
      <w:r>
        <w:rPr>
          <w:rFonts w:ascii="宋体" w:hAnsi="宋体" w:cs="仿宋" w:hint="eastAsia"/>
          <w:color w:val="000000"/>
          <w:szCs w:val="21"/>
          <w:u w:val="single"/>
        </w:rPr>
        <w:t xml:space="preserve">     </w:t>
      </w:r>
      <w:r>
        <w:rPr>
          <w:rFonts w:ascii="宋体" w:hAnsi="宋体" w:cs="仿宋" w:hint="eastAsia"/>
          <w:color w:val="000000"/>
          <w:szCs w:val="21"/>
        </w:rPr>
        <w:t>万元，资产总额为</w:t>
      </w:r>
      <w:r>
        <w:rPr>
          <w:rFonts w:ascii="宋体" w:hAnsi="宋体" w:cs="仿宋" w:hint="eastAsia"/>
          <w:color w:val="000000"/>
          <w:szCs w:val="21"/>
          <w:u w:val="single"/>
        </w:rPr>
        <w:t xml:space="preserve">     </w:t>
      </w:r>
      <w:r>
        <w:rPr>
          <w:rFonts w:ascii="宋体" w:hAnsi="宋体" w:cs="仿宋" w:hint="eastAsia"/>
          <w:color w:val="000000"/>
          <w:szCs w:val="21"/>
        </w:rPr>
        <w:t>万元，属于</w:t>
      </w:r>
      <w:r>
        <w:rPr>
          <w:rFonts w:ascii="宋体" w:hAnsi="宋体" w:cs="仿宋" w:hint="eastAsia"/>
          <w:color w:val="000000"/>
          <w:szCs w:val="21"/>
          <w:u w:val="single"/>
        </w:rPr>
        <w:t xml:space="preserve">                 </w:t>
      </w:r>
      <w:r>
        <w:rPr>
          <w:rFonts w:ascii="宋体" w:hAnsi="宋体" w:cs="仿宋" w:hint="eastAsia"/>
          <w:color w:val="000000"/>
          <w:szCs w:val="21"/>
        </w:rPr>
        <w:t xml:space="preserve">（中型企业、小型企业或微型企业）； </w:t>
      </w:r>
    </w:p>
    <w:p w:rsidR="002B3FAA" w:rsidRDefault="002B3FAA" w:rsidP="002B3FAA">
      <w:pPr>
        <w:spacing w:line="329" w:lineRule="exact"/>
        <w:ind w:left="641" w:firstLineChars="200" w:firstLine="420"/>
        <w:jc w:val="left"/>
        <w:rPr>
          <w:rFonts w:ascii="宋体" w:hAnsi="宋体" w:cs="仿宋"/>
          <w:color w:val="000000"/>
          <w:szCs w:val="21"/>
        </w:rPr>
      </w:pPr>
    </w:p>
    <w:p w:rsidR="002B3FAA" w:rsidRDefault="002B3FAA" w:rsidP="002B3FAA">
      <w:pPr>
        <w:spacing w:line="329" w:lineRule="exact"/>
        <w:ind w:left="641" w:firstLineChars="200" w:firstLine="420"/>
        <w:jc w:val="left"/>
        <w:rPr>
          <w:rFonts w:ascii="宋体" w:hAnsi="宋体" w:cs="仿宋"/>
          <w:color w:val="000000"/>
          <w:szCs w:val="21"/>
        </w:rPr>
      </w:pPr>
      <w:r>
        <w:rPr>
          <w:rFonts w:ascii="宋体" w:hAnsi="宋体" w:cs="仿宋" w:hint="eastAsia"/>
          <w:color w:val="000000"/>
          <w:szCs w:val="21"/>
        </w:rPr>
        <w:t>……</w:t>
      </w:r>
    </w:p>
    <w:p w:rsidR="002B3FAA" w:rsidRDefault="002B3FAA" w:rsidP="002B3FAA">
      <w:pPr>
        <w:widowControl/>
        <w:jc w:val="left"/>
      </w:pPr>
    </w:p>
    <w:p w:rsidR="002B3FAA" w:rsidRDefault="002B3FAA" w:rsidP="002B3FAA">
      <w:pPr>
        <w:spacing w:line="329" w:lineRule="exact"/>
        <w:ind w:left="641" w:firstLineChars="200" w:firstLine="420"/>
        <w:jc w:val="left"/>
        <w:rPr>
          <w:rFonts w:ascii="宋体" w:hAnsi="宋体" w:cs="仿宋"/>
          <w:color w:val="000000"/>
          <w:szCs w:val="21"/>
        </w:rPr>
      </w:pPr>
      <w:r>
        <w:rPr>
          <w:rFonts w:ascii="宋体" w:hAnsi="宋体" w:cs="仿宋" w:hint="eastAsia"/>
          <w:color w:val="000000"/>
          <w:szCs w:val="21"/>
        </w:rPr>
        <w:t>以上企业，不属于大企业的分支机构，不存在控股股东为大企业的情形，也不存在与大企业的负责人为同一人的情形。</w:t>
      </w:r>
    </w:p>
    <w:p w:rsidR="002B3FAA" w:rsidRDefault="002B3FAA" w:rsidP="002B3FAA">
      <w:pPr>
        <w:spacing w:line="329" w:lineRule="exact"/>
        <w:ind w:left="641" w:firstLineChars="200" w:firstLine="420"/>
        <w:jc w:val="left"/>
        <w:rPr>
          <w:rFonts w:ascii="宋体" w:hAnsi="宋体" w:cs="仿宋"/>
          <w:color w:val="000000"/>
          <w:szCs w:val="21"/>
        </w:rPr>
      </w:pPr>
      <w:r>
        <w:rPr>
          <w:rFonts w:ascii="宋体" w:hAnsi="宋体" w:cs="仿宋" w:hint="eastAsia"/>
          <w:color w:val="000000"/>
          <w:szCs w:val="21"/>
        </w:rPr>
        <w:t>本企业对上述声明内容的真实性负责。如有虚假，将依法承担相应责任。</w:t>
      </w:r>
    </w:p>
    <w:p w:rsidR="002B3FAA" w:rsidRDefault="002B3FAA" w:rsidP="002B3FAA">
      <w:pPr>
        <w:spacing w:before="223" w:line="329" w:lineRule="exact"/>
        <w:ind w:left="3840"/>
        <w:jc w:val="left"/>
        <w:rPr>
          <w:rFonts w:ascii="宋体" w:hAnsi="宋体" w:cs="仿宋"/>
          <w:color w:val="000000"/>
          <w:spacing w:val="-18"/>
          <w:szCs w:val="21"/>
        </w:rPr>
      </w:pPr>
    </w:p>
    <w:p w:rsidR="002B3FAA" w:rsidRDefault="002B3FAA" w:rsidP="002B3FAA">
      <w:pPr>
        <w:spacing w:before="223" w:line="329" w:lineRule="exact"/>
        <w:ind w:left="3840"/>
        <w:jc w:val="left"/>
        <w:rPr>
          <w:rFonts w:ascii="宋体" w:hAnsi="宋体"/>
          <w:color w:val="000000"/>
          <w:szCs w:val="21"/>
        </w:rPr>
      </w:pPr>
      <w:r>
        <w:rPr>
          <w:rFonts w:ascii="宋体" w:hAnsi="宋体" w:cs="仿宋" w:hint="eastAsia"/>
          <w:color w:val="000000"/>
          <w:spacing w:val="-18"/>
          <w:szCs w:val="21"/>
        </w:rPr>
        <w:t>企业名称（盖章）：</w:t>
      </w:r>
    </w:p>
    <w:p w:rsidR="002B3FAA" w:rsidRDefault="002B3FAA" w:rsidP="002B3FAA">
      <w:pPr>
        <w:spacing w:before="211" w:line="329" w:lineRule="exact"/>
        <w:ind w:left="3840"/>
        <w:jc w:val="left"/>
        <w:rPr>
          <w:rFonts w:ascii="宋体" w:hAnsi="宋体"/>
          <w:color w:val="000000"/>
          <w:szCs w:val="21"/>
        </w:rPr>
      </w:pPr>
      <w:r>
        <w:rPr>
          <w:rFonts w:ascii="宋体" w:hAnsi="宋体" w:cs="仿宋" w:hint="eastAsia"/>
          <w:color w:val="000000"/>
          <w:szCs w:val="21"/>
        </w:rPr>
        <w:t>日</w:t>
      </w:r>
      <w:r>
        <w:rPr>
          <w:rFonts w:ascii="宋体" w:hAnsi="宋体" w:hint="eastAsia"/>
          <w:color w:val="000000"/>
          <w:spacing w:val="-9"/>
          <w:szCs w:val="21"/>
        </w:rPr>
        <w:t xml:space="preserve"> </w:t>
      </w:r>
      <w:r>
        <w:rPr>
          <w:rFonts w:ascii="宋体" w:hAnsi="宋体" w:cs="仿宋" w:hint="eastAsia"/>
          <w:color w:val="000000"/>
          <w:spacing w:val="-1"/>
          <w:szCs w:val="21"/>
        </w:rPr>
        <w:t>期：</w:t>
      </w:r>
    </w:p>
    <w:p w:rsidR="002B3FAA" w:rsidRDefault="002B3FAA" w:rsidP="002B3FAA">
      <w:pPr>
        <w:spacing w:line="329" w:lineRule="exact"/>
        <w:ind w:left="641" w:firstLineChars="200" w:firstLine="420"/>
        <w:jc w:val="left"/>
        <w:rPr>
          <w:rFonts w:ascii="宋体" w:hAnsi="宋体" w:cs="仿宋"/>
          <w:color w:val="000000"/>
          <w:szCs w:val="21"/>
        </w:rPr>
      </w:pPr>
    </w:p>
    <w:p w:rsidR="002B3FAA" w:rsidRDefault="002B3FAA" w:rsidP="002B3FAA">
      <w:pPr>
        <w:pStyle w:val="ac"/>
        <w:spacing w:line="480" w:lineRule="exact"/>
        <w:rPr>
          <w:rFonts w:ascii="Times New Roman"/>
          <w:sz w:val="21"/>
          <w:szCs w:val="21"/>
        </w:rPr>
      </w:pPr>
      <w:r>
        <w:rPr>
          <w:rFonts w:hAnsi="宋体" w:cs="仿宋" w:hint="eastAsia"/>
          <w:color w:val="000000"/>
          <w:spacing w:val="0"/>
          <w:kern w:val="2"/>
          <w:sz w:val="21"/>
          <w:szCs w:val="21"/>
        </w:rPr>
        <w:t>注：从业人员、营业收入、资产总额填报上一年度数据，无上</w:t>
      </w:r>
      <w:proofErr w:type="gramStart"/>
      <w:r>
        <w:rPr>
          <w:rFonts w:hAnsi="宋体" w:cs="仿宋" w:hint="eastAsia"/>
          <w:color w:val="000000"/>
          <w:spacing w:val="0"/>
          <w:kern w:val="2"/>
          <w:sz w:val="21"/>
          <w:szCs w:val="21"/>
        </w:rPr>
        <w:t>一</w:t>
      </w:r>
      <w:proofErr w:type="gramEnd"/>
      <w:r>
        <w:rPr>
          <w:rFonts w:hAnsi="宋体" w:cs="仿宋" w:hint="eastAsia"/>
          <w:color w:val="000000"/>
          <w:spacing w:val="0"/>
          <w:kern w:val="2"/>
          <w:sz w:val="21"/>
          <w:szCs w:val="21"/>
        </w:rPr>
        <w:t xml:space="preserve">年度数据的新成立企业可不填报。 </w:t>
      </w:r>
    </w:p>
    <w:p w:rsidR="002B3FAA" w:rsidRDefault="002B3FAA" w:rsidP="002B3FAA">
      <w:pPr>
        <w:spacing w:line="360" w:lineRule="auto"/>
        <w:rPr>
          <w:b/>
          <w:szCs w:val="21"/>
        </w:rPr>
      </w:pPr>
    </w:p>
    <w:p w:rsidR="002B3FAA" w:rsidRDefault="002B3FAA" w:rsidP="002B3FAA">
      <w:pPr>
        <w:tabs>
          <w:tab w:val="left" w:pos="606"/>
        </w:tabs>
        <w:spacing w:line="360" w:lineRule="auto"/>
        <w:rPr>
          <w:spacing w:val="20"/>
          <w:szCs w:val="21"/>
        </w:rPr>
      </w:pPr>
    </w:p>
    <w:p w:rsidR="002B3FAA" w:rsidRDefault="002B3FAA" w:rsidP="002B3FAA">
      <w:pPr>
        <w:tabs>
          <w:tab w:val="left" w:pos="606"/>
        </w:tabs>
        <w:spacing w:line="360" w:lineRule="auto"/>
        <w:rPr>
          <w:szCs w:val="21"/>
        </w:rPr>
      </w:pPr>
      <w:r>
        <w:rPr>
          <w:spacing w:val="20"/>
          <w:szCs w:val="21"/>
        </w:rPr>
        <w:br w:type="page"/>
      </w:r>
      <w:r>
        <w:rPr>
          <w:rFonts w:hint="eastAsia"/>
          <w:b/>
          <w:szCs w:val="21"/>
        </w:rPr>
        <w:lastRenderedPageBreak/>
        <w:t>格式十八</w:t>
      </w:r>
      <w:r>
        <w:rPr>
          <w:b/>
          <w:szCs w:val="21"/>
        </w:rPr>
        <w:t xml:space="preserve"> </w:t>
      </w:r>
      <w:r>
        <w:rPr>
          <w:rFonts w:hint="eastAsia"/>
          <w:szCs w:val="21"/>
        </w:rPr>
        <w:t>商业贿赂行为承诺书：</w:t>
      </w:r>
    </w:p>
    <w:p w:rsidR="002B3FAA" w:rsidRPr="00003B1F" w:rsidRDefault="002B3FAA" w:rsidP="00003B1F">
      <w:pPr>
        <w:snapToGrid w:val="0"/>
        <w:spacing w:line="360" w:lineRule="auto"/>
        <w:jc w:val="center"/>
        <w:rPr>
          <w:b/>
          <w:bCs/>
          <w:sz w:val="24"/>
          <w:szCs w:val="21"/>
        </w:rPr>
      </w:pPr>
      <w:r w:rsidRPr="00003B1F">
        <w:rPr>
          <w:rFonts w:hint="eastAsia"/>
          <w:b/>
          <w:bCs/>
          <w:sz w:val="24"/>
          <w:szCs w:val="21"/>
        </w:rPr>
        <w:t>供应商自觉抵制政府采购领域</w:t>
      </w:r>
    </w:p>
    <w:p w:rsidR="002B3FAA" w:rsidRPr="00003B1F" w:rsidRDefault="002B3FAA" w:rsidP="00003B1F">
      <w:pPr>
        <w:snapToGrid w:val="0"/>
        <w:spacing w:line="360" w:lineRule="auto"/>
        <w:jc w:val="center"/>
        <w:rPr>
          <w:b/>
          <w:bCs/>
          <w:sz w:val="24"/>
          <w:szCs w:val="21"/>
        </w:rPr>
      </w:pPr>
      <w:r w:rsidRPr="00003B1F">
        <w:rPr>
          <w:rFonts w:hint="eastAsia"/>
          <w:b/>
          <w:bCs/>
          <w:sz w:val="24"/>
          <w:szCs w:val="21"/>
        </w:rPr>
        <w:t>商业贿赂行为承诺书</w:t>
      </w:r>
    </w:p>
    <w:p w:rsidR="002B3FAA" w:rsidRDefault="002B3FAA" w:rsidP="002B3FAA">
      <w:pPr>
        <w:spacing w:afterLines="50" w:after="156" w:line="320" w:lineRule="exact"/>
        <w:rPr>
          <w:sz w:val="24"/>
        </w:rPr>
      </w:pPr>
    </w:p>
    <w:p w:rsidR="002B3FAA" w:rsidRDefault="002B3FAA" w:rsidP="00033339">
      <w:pPr>
        <w:spacing w:beforeLines="50" w:before="156" w:afterLines="50" w:after="156"/>
        <w:rPr>
          <w:b/>
          <w:bCs/>
          <w:szCs w:val="21"/>
        </w:rPr>
      </w:pPr>
      <w:r>
        <w:rPr>
          <w:rFonts w:hint="eastAsia"/>
          <w:b/>
          <w:szCs w:val="21"/>
        </w:rPr>
        <w:t>致：浙江</w:t>
      </w:r>
      <w:proofErr w:type="gramStart"/>
      <w:r>
        <w:rPr>
          <w:rFonts w:hint="eastAsia"/>
          <w:b/>
          <w:szCs w:val="21"/>
        </w:rPr>
        <w:t>中创招投标</w:t>
      </w:r>
      <w:proofErr w:type="gramEnd"/>
      <w:r>
        <w:rPr>
          <w:rFonts w:hint="eastAsia"/>
          <w:b/>
          <w:szCs w:val="21"/>
        </w:rPr>
        <w:t>有限公司</w:t>
      </w:r>
    </w:p>
    <w:p w:rsidR="002B3FAA" w:rsidRDefault="002B3FAA" w:rsidP="00033339">
      <w:pPr>
        <w:spacing w:beforeLines="50" w:before="156" w:afterLines="50" w:after="156"/>
        <w:ind w:firstLineChars="200" w:firstLine="420"/>
        <w:rPr>
          <w:szCs w:val="21"/>
          <w:lang w:eastAsia="zh-TW"/>
        </w:rPr>
      </w:pPr>
      <w:r>
        <w:rPr>
          <w:rFonts w:hint="eastAsia"/>
          <w:szCs w:val="21"/>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rsidR="002B3FAA" w:rsidRDefault="002B3FAA" w:rsidP="00033339">
      <w:pPr>
        <w:spacing w:beforeLines="50" w:before="156" w:afterLines="50" w:after="156"/>
        <w:ind w:firstLineChars="200" w:firstLine="420"/>
        <w:rPr>
          <w:szCs w:val="21"/>
        </w:rPr>
      </w:pPr>
      <w:r>
        <w:rPr>
          <w:rFonts w:hint="eastAsia"/>
          <w:szCs w:val="21"/>
        </w:rPr>
        <w:t>一、依法参与政府采购活动，遵纪守法，诚信经营，公平竞争。</w:t>
      </w:r>
    </w:p>
    <w:p w:rsidR="002B3FAA" w:rsidRDefault="002B3FAA" w:rsidP="00033339">
      <w:pPr>
        <w:spacing w:beforeLines="50" w:before="156" w:afterLines="50" w:after="156"/>
        <w:ind w:firstLineChars="200" w:firstLine="420"/>
        <w:rPr>
          <w:szCs w:val="21"/>
        </w:rPr>
      </w:pPr>
      <w:r>
        <w:rPr>
          <w:rFonts w:hint="eastAsia"/>
          <w:szCs w:val="21"/>
        </w:rPr>
        <w:t>二、不向采购单位、采购代理机构和政府采购评审专家提供任何形式的商业贿赂；对索取或接受商业贿赂的单位和个人，及时向财政部门和纪检监察机关举报。</w:t>
      </w:r>
    </w:p>
    <w:p w:rsidR="002B3FAA" w:rsidRDefault="002B3FAA" w:rsidP="00033339">
      <w:pPr>
        <w:spacing w:beforeLines="50" w:before="156" w:afterLines="50" w:after="156"/>
        <w:ind w:firstLineChars="200" w:firstLine="420"/>
        <w:rPr>
          <w:szCs w:val="21"/>
        </w:rPr>
      </w:pPr>
      <w:r>
        <w:rPr>
          <w:rFonts w:hint="eastAsia"/>
          <w:szCs w:val="21"/>
        </w:rPr>
        <w:t>三、不以提供虚假资质文件等形式参与政府采购活动，不以虚假材料谋取中标。</w:t>
      </w:r>
    </w:p>
    <w:p w:rsidR="002B3FAA" w:rsidRDefault="002B3FAA" w:rsidP="00033339">
      <w:pPr>
        <w:spacing w:beforeLines="50" w:before="156" w:afterLines="50" w:after="156"/>
        <w:ind w:firstLineChars="200" w:firstLine="420"/>
        <w:rPr>
          <w:szCs w:val="21"/>
        </w:rPr>
      </w:pPr>
      <w:r>
        <w:rPr>
          <w:rFonts w:hint="eastAsia"/>
          <w:szCs w:val="21"/>
        </w:rPr>
        <w:t>四、不采取不正当手段诋毁、排挤其他供应商，与其他参与政府采购活动供应</w:t>
      </w:r>
      <w:proofErr w:type="gramStart"/>
      <w:r>
        <w:rPr>
          <w:rFonts w:hint="eastAsia"/>
          <w:szCs w:val="21"/>
        </w:rPr>
        <w:t>商保持</w:t>
      </w:r>
      <w:proofErr w:type="gramEnd"/>
      <w:r>
        <w:rPr>
          <w:rFonts w:hint="eastAsia"/>
          <w:szCs w:val="21"/>
        </w:rPr>
        <w:t>良性的竞争关系。</w:t>
      </w:r>
    </w:p>
    <w:p w:rsidR="002B3FAA" w:rsidRDefault="002B3FAA" w:rsidP="00033339">
      <w:pPr>
        <w:spacing w:beforeLines="50" w:before="156" w:afterLines="50" w:after="156"/>
        <w:ind w:firstLineChars="200" w:firstLine="420"/>
        <w:rPr>
          <w:szCs w:val="21"/>
        </w:rPr>
      </w:pPr>
      <w:r>
        <w:rPr>
          <w:rFonts w:hint="eastAsia"/>
          <w:szCs w:val="21"/>
        </w:rPr>
        <w:t>五、不与采购单位、采购代理机构和政府采购评审专家恶意串通，自觉维护政府采购公平竞争的市场秩序。</w:t>
      </w:r>
    </w:p>
    <w:p w:rsidR="002B3FAA" w:rsidRDefault="002B3FAA" w:rsidP="00033339">
      <w:pPr>
        <w:spacing w:beforeLines="50" w:before="156" w:afterLines="50" w:after="156"/>
        <w:ind w:firstLineChars="200" w:firstLine="420"/>
        <w:rPr>
          <w:szCs w:val="21"/>
        </w:rPr>
      </w:pPr>
      <w:r>
        <w:rPr>
          <w:rFonts w:hint="eastAsia"/>
          <w:szCs w:val="21"/>
        </w:rPr>
        <w:t>六、</w:t>
      </w:r>
      <w:proofErr w:type="gramStart"/>
      <w:r>
        <w:rPr>
          <w:rFonts w:hint="eastAsia"/>
          <w:szCs w:val="21"/>
        </w:rPr>
        <w:t>不</w:t>
      </w:r>
      <w:proofErr w:type="gramEnd"/>
      <w:r>
        <w:rPr>
          <w:rFonts w:hint="eastAsia"/>
          <w:szCs w:val="21"/>
        </w:rPr>
        <w:t>与其</w:t>
      </w:r>
      <w:proofErr w:type="gramStart"/>
      <w:r>
        <w:rPr>
          <w:rFonts w:hint="eastAsia"/>
          <w:szCs w:val="21"/>
        </w:rPr>
        <w:t>他供应</w:t>
      </w:r>
      <w:proofErr w:type="gramEnd"/>
      <w:r>
        <w:rPr>
          <w:rFonts w:hint="eastAsia"/>
          <w:szCs w:val="21"/>
        </w:rPr>
        <w:t>商串通采取围标、陪标等商业欺诈手段谋取中标，积极维护国家利益、社会公共利益和采购单位的合法权益。</w:t>
      </w:r>
    </w:p>
    <w:p w:rsidR="002B3FAA" w:rsidRDefault="002B3FAA" w:rsidP="00033339">
      <w:pPr>
        <w:spacing w:beforeLines="50" w:before="156" w:afterLines="50" w:after="156"/>
        <w:ind w:firstLineChars="200" w:firstLine="420"/>
        <w:rPr>
          <w:szCs w:val="21"/>
        </w:rPr>
      </w:pPr>
      <w:r>
        <w:rPr>
          <w:rFonts w:hint="eastAsia"/>
          <w:szCs w:val="21"/>
        </w:rPr>
        <w:t>七、严格履行政府采购合同约定义务，不在政府采购合同执行过程中采取降低质量或标准、减少数量、拖延交付时间等方式损害采购单位的利益，并自觉承担违约责任。</w:t>
      </w:r>
    </w:p>
    <w:p w:rsidR="002B3FAA" w:rsidRDefault="002B3FAA" w:rsidP="00033339">
      <w:pPr>
        <w:spacing w:beforeLines="50" w:before="156" w:afterLines="50" w:after="156"/>
        <w:ind w:firstLineChars="200" w:firstLine="420"/>
        <w:rPr>
          <w:szCs w:val="21"/>
        </w:rPr>
      </w:pPr>
      <w:r>
        <w:rPr>
          <w:rFonts w:hint="eastAsia"/>
          <w:szCs w:val="21"/>
        </w:rPr>
        <w:t>八、自觉接受并积极配合财政部门和纪检监察机关依法实施的监督检查，如实反映情况，及时提供有关证明材料。</w:t>
      </w:r>
    </w:p>
    <w:p w:rsidR="002B3FAA" w:rsidRDefault="002B3FAA" w:rsidP="00033339">
      <w:pPr>
        <w:spacing w:beforeLines="50" w:before="156" w:afterLines="50" w:after="156"/>
        <w:rPr>
          <w:szCs w:val="21"/>
        </w:rPr>
      </w:pPr>
    </w:p>
    <w:p w:rsidR="002B3FAA" w:rsidRDefault="002B3FAA" w:rsidP="00033339">
      <w:pPr>
        <w:spacing w:beforeLines="50" w:before="156" w:afterLines="50" w:after="156"/>
        <w:rPr>
          <w:szCs w:val="21"/>
          <w:u w:val="single"/>
        </w:rPr>
      </w:pPr>
      <w:r>
        <w:rPr>
          <w:rFonts w:hint="eastAsia"/>
          <w:szCs w:val="21"/>
        </w:rPr>
        <w:t>供应商名称（并加盖公章）：</w:t>
      </w:r>
      <w:r>
        <w:rPr>
          <w:szCs w:val="21"/>
          <w:u w:val="single"/>
        </w:rPr>
        <w:t xml:space="preserve">                             </w:t>
      </w:r>
    </w:p>
    <w:p w:rsidR="002B3FAA" w:rsidRDefault="002B3FAA" w:rsidP="00033339">
      <w:pPr>
        <w:pStyle w:val="a0"/>
        <w:numPr>
          <w:ilvl w:val="0"/>
          <w:numId w:val="0"/>
        </w:numPr>
        <w:tabs>
          <w:tab w:val="left" w:pos="2040"/>
        </w:tabs>
        <w:spacing w:beforeLines="50" w:before="156" w:afterLines="50" w:after="156"/>
        <w:rPr>
          <w:szCs w:val="21"/>
        </w:rPr>
      </w:pPr>
      <w:r>
        <w:rPr>
          <w:rFonts w:hint="eastAsia"/>
          <w:szCs w:val="21"/>
        </w:rPr>
        <w:t>法定代表人或授权代表</w:t>
      </w:r>
      <w:r>
        <w:rPr>
          <w:rFonts w:hint="eastAsia"/>
          <w:szCs w:val="24"/>
        </w:rPr>
        <w:t>（签字或加盖章）</w:t>
      </w:r>
      <w:r>
        <w:rPr>
          <w:rFonts w:hint="eastAsia"/>
          <w:szCs w:val="21"/>
        </w:rPr>
        <w:t>：</w:t>
      </w:r>
      <w:r>
        <w:rPr>
          <w:szCs w:val="21"/>
          <w:u w:val="single"/>
        </w:rPr>
        <w:t xml:space="preserve">                   </w:t>
      </w:r>
    </w:p>
    <w:p w:rsidR="002B3FAA" w:rsidRDefault="002B3FAA" w:rsidP="00033339">
      <w:pPr>
        <w:pStyle w:val="a0"/>
        <w:numPr>
          <w:ilvl w:val="0"/>
          <w:numId w:val="0"/>
        </w:numPr>
        <w:tabs>
          <w:tab w:val="left" w:pos="2040"/>
        </w:tabs>
        <w:spacing w:beforeLines="50" w:before="156" w:afterLines="50" w:after="156"/>
        <w:rPr>
          <w:szCs w:val="21"/>
        </w:rPr>
      </w:pPr>
      <w:r>
        <w:rPr>
          <w:rFonts w:hint="eastAsia"/>
          <w:szCs w:val="21"/>
        </w:rPr>
        <w:t>签署日期：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rsidR="002B3FAA" w:rsidRDefault="002B3FAA" w:rsidP="00033339">
      <w:pPr>
        <w:rPr>
          <w:spacing w:val="20"/>
          <w:szCs w:val="21"/>
        </w:rPr>
      </w:pPr>
      <w:r>
        <w:rPr>
          <w:rFonts w:hint="eastAsia"/>
          <w:b/>
          <w:szCs w:val="21"/>
        </w:rPr>
        <w:t>（若为联合体投标，联合体各方须盖章）</w:t>
      </w:r>
    </w:p>
    <w:bookmarkEnd w:id="209"/>
    <w:p w:rsidR="002B3FAA" w:rsidRDefault="002B3FAA" w:rsidP="002B3FAA"/>
    <w:p w:rsidR="002B3FAA" w:rsidRDefault="002B3FAA" w:rsidP="002B3FAA"/>
    <w:p w:rsidR="00870517" w:rsidRPr="002B3FAA" w:rsidRDefault="00870517"/>
    <w:sectPr w:rsidR="00870517" w:rsidRPr="002B3FAA">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FA8" w:rsidRDefault="00D31FA8" w:rsidP="0012106C">
      <w:r>
        <w:separator/>
      </w:r>
    </w:p>
  </w:endnote>
  <w:endnote w:type="continuationSeparator" w:id="0">
    <w:p w:rsidR="00D31FA8" w:rsidRDefault="00D31FA8" w:rsidP="0012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KaiTi_GB2312">
    <w:panose1 w:val="0201060906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FangSong_GB2312">
    <w:panose1 w:val="02010609060101010101"/>
    <w:charset w:val="86"/>
    <w:family w:val="modern"/>
    <w:pitch w:val="fixed"/>
    <w:sig w:usb0="00000003" w:usb1="080E0000" w:usb2="00000010"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FA8" w:rsidRDefault="00D31FA8" w:rsidP="0012106C">
      <w:r>
        <w:separator/>
      </w:r>
    </w:p>
  </w:footnote>
  <w:footnote w:type="continuationSeparator" w:id="0">
    <w:p w:rsidR="00D31FA8" w:rsidRDefault="00D31FA8" w:rsidP="001210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DFD540"/>
    <w:multiLevelType w:val="singleLevel"/>
    <w:tmpl w:val="FFDFD540"/>
    <w:lvl w:ilvl="0">
      <w:start w:val="1"/>
      <w:numFmt w:val="decimal"/>
      <w:pStyle w:val="a"/>
      <w:lvlText w:val="%1."/>
      <w:lvlJc w:val="left"/>
      <w:pPr>
        <w:tabs>
          <w:tab w:val="num" w:pos="360"/>
        </w:tabs>
        <w:ind w:left="360" w:hanging="360"/>
      </w:pPr>
    </w:lvl>
  </w:abstractNum>
  <w:abstractNum w:abstractNumId="1">
    <w:nsid w:val="00000001"/>
    <w:multiLevelType w:val="singleLevel"/>
    <w:tmpl w:val="00000001"/>
    <w:lvl w:ilvl="0">
      <w:start w:val="1"/>
      <w:numFmt w:val="decimal"/>
      <w:suff w:val="nothing"/>
      <w:lvlText w:val="（%1）"/>
      <w:lvlJc w:val="left"/>
      <w:pPr>
        <w:ind w:left="0" w:firstLine="400"/>
      </w:pPr>
    </w:lvl>
  </w:abstractNum>
  <w:abstractNum w:abstractNumId="2">
    <w:nsid w:val="00000002"/>
    <w:multiLevelType w:val="singleLevel"/>
    <w:tmpl w:val="00000002"/>
    <w:lvl w:ilvl="0">
      <w:start w:val="1"/>
      <w:numFmt w:val="decimal"/>
      <w:suff w:val="nothing"/>
      <w:lvlText w:val="（%1）"/>
      <w:lvlJc w:val="left"/>
      <w:pPr>
        <w:ind w:left="0" w:firstLine="400"/>
      </w:pPr>
    </w:lvl>
  </w:abstractNum>
  <w:abstractNum w:abstractNumId="3">
    <w:nsid w:val="00000003"/>
    <w:multiLevelType w:val="singleLevel"/>
    <w:tmpl w:val="00000003"/>
    <w:lvl w:ilvl="0">
      <w:start w:val="1"/>
      <w:numFmt w:val="decimal"/>
      <w:suff w:val="nothing"/>
      <w:lvlText w:val="（%1）"/>
      <w:lvlJc w:val="left"/>
      <w:pPr>
        <w:ind w:left="0" w:firstLine="400"/>
      </w:pPr>
    </w:lvl>
  </w:abstractNum>
  <w:abstractNum w:abstractNumId="4">
    <w:nsid w:val="00000005"/>
    <w:multiLevelType w:val="singleLevel"/>
    <w:tmpl w:val="00000005"/>
    <w:lvl w:ilvl="0">
      <w:start w:val="1"/>
      <w:numFmt w:val="decimal"/>
      <w:suff w:val="nothing"/>
      <w:lvlText w:val="%1."/>
      <w:lvlJc w:val="left"/>
      <w:pPr>
        <w:ind w:left="0" w:firstLine="0"/>
      </w:pPr>
    </w:lvl>
  </w:abstractNum>
  <w:abstractNum w:abstractNumId="5">
    <w:nsid w:val="00000006"/>
    <w:multiLevelType w:val="singleLevel"/>
    <w:tmpl w:val="00000006"/>
    <w:lvl w:ilvl="0">
      <w:start w:val="1"/>
      <w:numFmt w:val="decimal"/>
      <w:suff w:val="nothing"/>
      <w:lvlText w:val="（%1）"/>
      <w:lvlJc w:val="left"/>
      <w:pPr>
        <w:ind w:left="0" w:firstLine="400"/>
      </w:pPr>
    </w:lvl>
  </w:abstractNum>
  <w:abstractNum w:abstractNumId="6">
    <w:nsid w:val="00000007"/>
    <w:multiLevelType w:val="singleLevel"/>
    <w:tmpl w:val="00000007"/>
    <w:lvl w:ilvl="0">
      <w:start w:val="1"/>
      <w:numFmt w:val="decimal"/>
      <w:suff w:val="nothing"/>
      <w:lvlText w:val="（%1）"/>
      <w:lvlJc w:val="left"/>
      <w:pPr>
        <w:ind w:left="0" w:firstLine="400"/>
      </w:pPr>
    </w:lvl>
  </w:abstractNum>
  <w:abstractNum w:abstractNumId="7">
    <w:nsid w:val="00000008"/>
    <w:multiLevelType w:val="singleLevel"/>
    <w:tmpl w:val="00000008"/>
    <w:lvl w:ilvl="0">
      <w:start w:val="1"/>
      <w:numFmt w:val="decimal"/>
      <w:pStyle w:val="a0"/>
      <w:lvlText w:val="%1."/>
      <w:lvlJc w:val="left"/>
      <w:pPr>
        <w:tabs>
          <w:tab w:val="num" w:pos="2040"/>
        </w:tabs>
        <w:ind w:left="2040" w:hanging="360"/>
      </w:pPr>
    </w:lvl>
  </w:abstractNum>
  <w:abstractNum w:abstractNumId="8">
    <w:nsid w:val="0000000B"/>
    <w:multiLevelType w:val="singleLevel"/>
    <w:tmpl w:val="0000000B"/>
    <w:lvl w:ilvl="0">
      <w:start w:val="1"/>
      <w:numFmt w:val="bullet"/>
      <w:pStyle w:val="a1"/>
      <w:lvlText w:val=""/>
      <w:lvlJc w:val="left"/>
      <w:pPr>
        <w:tabs>
          <w:tab w:val="num" w:pos="2040"/>
        </w:tabs>
        <w:ind w:left="2040" w:hanging="360"/>
      </w:pPr>
      <w:rPr>
        <w:rFonts w:ascii="Wingdings" w:hAnsi="Wingdings" w:hint="default"/>
      </w:rPr>
    </w:lvl>
  </w:abstractNum>
  <w:abstractNum w:abstractNumId="9">
    <w:nsid w:val="0000000D"/>
    <w:multiLevelType w:val="singleLevel"/>
    <w:tmpl w:val="0000000D"/>
    <w:lvl w:ilvl="0">
      <w:start w:val="1"/>
      <w:numFmt w:val="bullet"/>
      <w:pStyle w:val="3"/>
      <w:lvlText w:val=""/>
      <w:lvlJc w:val="left"/>
      <w:pPr>
        <w:tabs>
          <w:tab w:val="num" w:pos="780"/>
        </w:tabs>
        <w:ind w:left="780" w:hanging="360"/>
      </w:pPr>
      <w:rPr>
        <w:rFonts w:ascii="Wingdings" w:hAnsi="Wingdings" w:hint="default"/>
      </w:rPr>
    </w:lvl>
  </w:abstractNum>
  <w:abstractNum w:abstractNumId="10">
    <w:nsid w:val="0000000F"/>
    <w:multiLevelType w:val="singleLevel"/>
    <w:tmpl w:val="0000000F"/>
    <w:lvl w:ilvl="0">
      <w:start w:val="1"/>
      <w:numFmt w:val="decimal"/>
      <w:suff w:val="nothing"/>
      <w:lvlText w:val="（%1）"/>
      <w:lvlJc w:val="left"/>
      <w:pPr>
        <w:ind w:left="0" w:firstLine="0"/>
      </w:pPr>
    </w:lvl>
  </w:abstractNum>
  <w:abstractNum w:abstractNumId="11">
    <w:nsid w:val="00000010"/>
    <w:multiLevelType w:val="multilevel"/>
    <w:tmpl w:val="00000010"/>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00000011"/>
    <w:multiLevelType w:val="singleLevel"/>
    <w:tmpl w:val="00000011"/>
    <w:lvl w:ilvl="0">
      <w:start w:val="2"/>
      <w:numFmt w:val="decimal"/>
      <w:suff w:val="nothing"/>
      <w:lvlText w:val="%1、"/>
      <w:lvlJc w:val="left"/>
      <w:pPr>
        <w:ind w:left="0" w:firstLine="0"/>
      </w:pPr>
    </w:lvl>
  </w:abstractNum>
  <w:abstractNum w:abstractNumId="13">
    <w:nsid w:val="00000012"/>
    <w:multiLevelType w:val="singleLevel"/>
    <w:tmpl w:val="00000012"/>
    <w:lvl w:ilvl="0">
      <w:start w:val="1"/>
      <w:numFmt w:val="decimal"/>
      <w:suff w:val="nothing"/>
      <w:lvlText w:val="（%1）"/>
      <w:lvlJc w:val="left"/>
      <w:pPr>
        <w:ind w:left="0" w:firstLine="400"/>
      </w:pPr>
    </w:lvl>
  </w:abstractNum>
  <w:abstractNum w:abstractNumId="14">
    <w:nsid w:val="2FBC7356"/>
    <w:multiLevelType w:val="hybridMultilevel"/>
    <w:tmpl w:val="B266A68C"/>
    <w:lvl w:ilvl="0" w:tplc="9DEE2D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0"/>
    <w:lvlOverride w:ilvl="0">
      <w:startOverride w:val="1"/>
    </w:lvlOverride>
  </w:num>
  <w:num w:numId="4">
    <w:abstractNumId w:val="8"/>
  </w:num>
  <w:num w:numId="5">
    <w:abstractNumId w:val="9"/>
  </w:num>
  <w:num w:numId="6">
    <w:abstractNumId w:val="10"/>
    <w:lvlOverride w:ilvl="0">
      <w:startOverride w:val="1"/>
    </w:lvlOverride>
  </w:num>
  <w:num w:numId="7">
    <w:abstractNumId w:val="12"/>
    <w:lvlOverride w:ilvl="0">
      <w:startOverride w:val="2"/>
    </w:lvlOverride>
  </w:num>
  <w:num w:numId="8">
    <w:abstractNumId w:val="2"/>
    <w:lvlOverride w:ilvl="0">
      <w:startOverride w:val="1"/>
    </w:lvlOverride>
  </w:num>
  <w:num w:numId="9">
    <w:abstractNumId w:val="6"/>
    <w:lvlOverride w:ilvl="0">
      <w:startOverride w:val="1"/>
    </w:lvlOverride>
  </w:num>
  <w:num w:numId="10">
    <w:abstractNumId w:val="4"/>
    <w:lvlOverride w:ilvl="0">
      <w:startOverride w:val="1"/>
    </w:lvlOverride>
  </w:num>
  <w:num w:numId="11">
    <w:abstractNumId w:val="1"/>
    <w:lvlOverride w:ilvl="0">
      <w:startOverride w:val="1"/>
    </w:lvlOverride>
  </w:num>
  <w:num w:numId="12">
    <w:abstractNumId w:val="13"/>
    <w:lvlOverride w:ilvl="0">
      <w:startOverride w:val="1"/>
    </w:lvlOverride>
  </w:num>
  <w:num w:numId="13">
    <w:abstractNumId w:val="5"/>
    <w:lvlOverride w:ilvl="0">
      <w:startOverride w:val="1"/>
    </w:lvlOverride>
  </w:num>
  <w:num w:numId="14">
    <w:abstractNumId w:val="3"/>
    <w:lvlOverride w:ilvl="0">
      <w:startOverride w:val="1"/>
    </w:lvlOverride>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BDE"/>
    <w:rsid w:val="00003B1F"/>
    <w:rsid w:val="00033339"/>
    <w:rsid w:val="00051356"/>
    <w:rsid w:val="0010107A"/>
    <w:rsid w:val="0012106C"/>
    <w:rsid w:val="001F4D33"/>
    <w:rsid w:val="00224722"/>
    <w:rsid w:val="00287158"/>
    <w:rsid w:val="002B3FAA"/>
    <w:rsid w:val="003348A9"/>
    <w:rsid w:val="003A0BDE"/>
    <w:rsid w:val="003C6111"/>
    <w:rsid w:val="004171F6"/>
    <w:rsid w:val="00727EB0"/>
    <w:rsid w:val="007D11EB"/>
    <w:rsid w:val="007F7919"/>
    <w:rsid w:val="00870517"/>
    <w:rsid w:val="00B413CB"/>
    <w:rsid w:val="00B42EA8"/>
    <w:rsid w:val="00B9156E"/>
    <w:rsid w:val="00C102D2"/>
    <w:rsid w:val="00C72F16"/>
    <w:rsid w:val="00D31FA8"/>
    <w:rsid w:val="00DF3A6B"/>
    <w:rsid w:val="00E3436A"/>
    <w:rsid w:val="00EB4F36"/>
    <w:rsid w:val="00EC70BF"/>
    <w:rsid w:val="00FC34EC"/>
    <w:rsid w:val="00FF3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35" w:qFormat="1"/>
    <w:lsdException w:name="List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nhideWhenUsed="0" w:qFormat="1"/>
    <w:lsdException w:name="Date"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B3FAA"/>
    <w:pPr>
      <w:widowControl w:val="0"/>
      <w:jc w:val="both"/>
    </w:pPr>
    <w:rPr>
      <w:rFonts w:ascii="Calibri" w:eastAsia="宋体" w:hAnsi="Calibri" w:cs="Times New Roman"/>
      <w:szCs w:val="24"/>
    </w:rPr>
  </w:style>
  <w:style w:type="paragraph" w:styleId="1">
    <w:name w:val="heading 1"/>
    <w:basedOn w:val="a2"/>
    <w:next w:val="a2"/>
    <w:link w:val="1Char"/>
    <w:qFormat/>
    <w:rsid w:val="002B3FAA"/>
    <w:pPr>
      <w:keepNext/>
      <w:keepLines/>
      <w:spacing w:before="340" w:after="330" w:line="576" w:lineRule="auto"/>
      <w:outlineLvl w:val="0"/>
    </w:pPr>
    <w:rPr>
      <w:rFonts w:cs="宋体"/>
      <w:b/>
      <w:bCs/>
      <w:kern w:val="44"/>
      <w:sz w:val="44"/>
      <w:szCs w:val="44"/>
    </w:rPr>
  </w:style>
  <w:style w:type="paragraph" w:styleId="2">
    <w:name w:val="heading 2"/>
    <w:basedOn w:val="a2"/>
    <w:next w:val="a2"/>
    <w:link w:val="2Char"/>
    <w:semiHidden/>
    <w:unhideWhenUsed/>
    <w:qFormat/>
    <w:rsid w:val="002B3FAA"/>
    <w:pPr>
      <w:keepNext/>
      <w:keepLines/>
      <w:numPr>
        <w:ilvl w:val="1"/>
        <w:numId w:val="1"/>
      </w:numPr>
      <w:tabs>
        <w:tab w:val="left" w:pos="576"/>
      </w:tabs>
      <w:spacing w:before="260" w:after="260" w:line="410" w:lineRule="auto"/>
      <w:outlineLvl w:val="1"/>
    </w:pPr>
    <w:rPr>
      <w:rFonts w:ascii="Arial" w:eastAsia="黑体" w:hAnsi="Arial"/>
      <w:b/>
      <w:bCs/>
      <w:kern w:val="0"/>
      <w:sz w:val="32"/>
      <w:szCs w:val="32"/>
    </w:rPr>
  </w:style>
  <w:style w:type="paragraph" w:styleId="30">
    <w:name w:val="heading 3"/>
    <w:basedOn w:val="a2"/>
    <w:next w:val="a2"/>
    <w:link w:val="3Char"/>
    <w:semiHidden/>
    <w:unhideWhenUsed/>
    <w:qFormat/>
    <w:rsid w:val="002B3FAA"/>
    <w:pPr>
      <w:keepNext/>
      <w:keepLines/>
      <w:numPr>
        <w:ilvl w:val="2"/>
        <w:numId w:val="1"/>
      </w:numPr>
      <w:tabs>
        <w:tab w:val="left" w:pos="720"/>
      </w:tabs>
      <w:spacing w:before="260" w:after="260" w:line="412" w:lineRule="auto"/>
      <w:outlineLvl w:val="2"/>
    </w:pPr>
    <w:rPr>
      <w:rFonts w:cs="宋体"/>
      <w:b/>
      <w:bCs/>
      <w:kern w:val="0"/>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
    <w:qFormat/>
    <w:rsid w:val="002B3FAA"/>
    <w:rPr>
      <w:rFonts w:ascii="Calibri" w:eastAsia="宋体" w:hAnsi="Calibri" w:cs="宋体"/>
      <w:b/>
      <w:bCs/>
      <w:kern w:val="44"/>
      <w:sz w:val="44"/>
      <w:szCs w:val="44"/>
    </w:rPr>
  </w:style>
  <w:style w:type="character" w:customStyle="1" w:styleId="2Char">
    <w:name w:val="标题 2 Char"/>
    <w:basedOn w:val="a3"/>
    <w:link w:val="2"/>
    <w:semiHidden/>
    <w:rsid w:val="002B3FAA"/>
    <w:rPr>
      <w:rFonts w:ascii="Arial" w:eastAsia="黑体" w:hAnsi="Arial" w:cs="Times New Roman"/>
      <w:b/>
      <w:bCs/>
      <w:kern w:val="0"/>
      <w:sz w:val="32"/>
      <w:szCs w:val="32"/>
    </w:rPr>
  </w:style>
  <w:style w:type="character" w:customStyle="1" w:styleId="3Char">
    <w:name w:val="标题 3 Char"/>
    <w:basedOn w:val="a3"/>
    <w:link w:val="30"/>
    <w:semiHidden/>
    <w:rsid w:val="002B3FAA"/>
    <w:rPr>
      <w:rFonts w:ascii="Calibri" w:eastAsia="宋体" w:hAnsi="Calibri" w:cs="宋体"/>
      <w:b/>
      <w:bCs/>
      <w:kern w:val="0"/>
      <w:sz w:val="32"/>
      <w:szCs w:val="32"/>
    </w:rPr>
  </w:style>
  <w:style w:type="character" w:styleId="a6">
    <w:name w:val="Hyperlink"/>
    <w:uiPriority w:val="99"/>
    <w:unhideWhenUsed/>
    <w:qFormat/>
    <w:rsid w:val="002B3FAA"/>
    <w:rPr>
      <w:rFonts w:ascii="Calibri" w:eastAsia="宋体" w:hAnsi="Calibri" w:cs="Times New Roman" w:hint="default"/>
      <w:color w:val="0000FF"/>
      <w:u w:val="single"/>
    </w:rPr>
  </w:style>
  <w:style w:type="character" w:styleId="a7">
    <w:name w:val="FollowedHyperlink"/>
    <w:basedOn w:val="a3"/>
    <w:uiPriority w:val="99"/>
    <w:semiHidden/>
    <w:unhideWhenUsed/>
    <w:rsid w:val="002B3FAA"/>
    <w:rPr>
      <w:color w:val="800080" w:themeColor="followedHyperlink"/>
      <w:u w:val="single"/>
    </w:rPr>
  </w:style>
  <w:style w:type="paragraph" w:styleId="a8">
    <w:name w:val="Normal (Web)"/>
    <w:basedOn w:val="a2"/>
    <w:uiPriority w:val="99"/>
    <w:unhideWhenUsed/>
    <w:qFormat/>
    <w:rsid w:val="002B3FAA"/>
    <w:pPr>
      <w:widowControl/>
      <w:spacing w:before="100" w:beforeAutospacing="1" w:after="100" w:afterAutospacing="1"/>
      <w:jc w:val="left"/>
    </w:pPr>
    <w:rPr>
      <w:kern w:val="0"/>
      <w:sz w:val="24"/>
    </w:rPr>
  </w:style>
  <w:style w:type="paragraph" w:styleId="10">
    <w:name w:val="toc 1"/>
    <w:basedOn w:val="a2"/>
    <w:next w:val="a2"/>
    <w:autoRedefine/>
    <w:uiPriority w:val="39"/>
    <w:unhideWhenUsed/>
    <w:qFormat/>
    <w:rsid w:val="002B3FAA"/>
  </w:style>
  <w:style w:type="paragraph" w:styleId="20">
    <w:name w:val="toc 2"/>
    <w:basedOn w:val="a2"/>
    <w:next w:val="a2"/>
    <w:autoRedefine/>
    <w:uiPriority w:val="39"/>
    <w:unhideWhenUsed/>
    <w:qFormat/>
    <w:rsid w:val="002B3FAA"/>
    <w:pPr>
      <w:ind w:leftChars="200" w:left="200"/>
    </w:pPr>
  </w:style>
  <w:style w:type="paragraph" w:styleId="31">
    <w:name w:val="toc 3"/>
    <w:basedOn w:val="a2"/>
    <w:next w:val="a2"/>
    <w:autoRedefine/>
    <w:uiPriority w:val="39"/>
    <w:unhideWhenUsed/>
    <w:qFormat/>
    <w:rsid w:val="002B3FAA"/>
    <w:pPr>
      <w:ind w:leftChars="400" w:left="400"/>
    </w:pPr>
  </w:style>
  <w:style w:type="paragraph" w:styleId="a0">
    <w:name w:val="Normal Indent"/>
    <w:basedOn w:val="a2"/>
    <w:uiPriority w:val="99"/>
    <w:semiHidden/>
    <w:unhideWhenUsed/>
    <w:qFormat/>
    <w:rsid w:val="002B3FAA"/>
    <w:pPr>
      <w:numPr>
        <w:numId w:val="2"/>
      </w:numPr>
      <w:tabs>
        <w:tab w:val="left" w:pos="2040"/>
      </w:tabs>
      <w:ind w:left="0" w:firstLine="420"/>
    </w:pPr>
    <w:rPr>
      <w:szCs w:val="20"/>
    </w:rPr>
  </w:style>
  <w:style w:type="paragraph" w:styleId="a9">
    <w:name w:val="header"/>
    <w:basedOn w:val="a2"/>
    <w:link w:val="Char"/>
    <w:uiPriority w:val="99"/>
    <w:unhideWhenUsed/>
    <w:qFormat/>
    <w:rsid w:val="002B3FAA"/>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3"/>
    <w:link w:val="a9"/>
    <w:uiPriority w:val="99"/>
    <w:rsid w:val="002B3FAA"/>
    <w:rPr>
      <w:rFonts w:ascii="Calibri" w:eastAsia="宋体" w:hAnsi="Calibri" w:cs="Times New Roman"/>
      <w:kern w:val="0"/>
      <w:sz w:val="18"/>
      <w:szCs w:val="18"/>
    </w:rPr>
  </w:style>
  <w:style w:type="paragraph" w:styleId="aa">
    <w:name w:val="footer"/>
    <w:basedOn w:val="a2"/>
    <w:link w:val="Char0"/>
    <w:uiPriority w:val="99"/>
    <w:unhideWhenUsed/>
    <w:qFormat/>
    <w:rsid w:val="002B3FAA"/>
    <w:pPr>
      <w:tabs>
        <w:tab w:val="center" w:pos="4153"/>
        <w:tab w:val="right" w:pos="8306"/>
      </w:tabs>
      <w:snapToGrid w:val="0"/>
      <w:jc w:val="left"/>
    </w:pPr>
    <w:rPr>
      <w:kern w:val="0"/>
      <w:sz w:val="18"/>
      <w:szCs w:val="18"/>
    </w:rPr>
  </w:style>
  <w:style w:type="character" w:customStyle="1" w:styleId="Char0">
    <w:name w:val="页脚 Char"/>
    <w:basedOn w:val="a3"/>
    <w:link w:val="aa"/>
    <w:uiPriority w:val="99"/>
    <w:rsid w:val="002B3FAA"/>
    <w:rPr>
      <w:rFonts w:ascii="Calibri" w:eastAsia="宋体" w:hAnsi="Calibri" w:cs="Times New Roman"/>
      <w:kern w:val="0"/>
      <w:sz w:val="18"/>
      <w:szCs w:val="18"/>
    </w:rPr>
  </w:style>
  <w:style w:type="paragraph" w:styleId="a">
    <w:name w:val="List Number"/>
    <w:basedOn w:val="a2"/>
    <w:uiPriority w:val="99"/>
    <w:semiHidden/>
    <w:unhideWhenUsed/>
    <w:qFormat/>
    <w:rsid w:val="002B3FAA"/>
    <w:pPr>
      <w:numPr>
        <w:numId w:val="3"/>
      </w:numPr>
      <w:tabs>
        <w:tab w:val="left" w:pos="360"/>
      </w:tabs>
    </w:pPr>
  </w:style>
  <w:style w:type="paragraph" w:styleId="a1">
    <w:name w:val="Date"/>
    <w:basedOn w:val="a2"/>
    <w:next w:val="a2"/>
    <w:link w:val="Char1"/>
    <w:uiPriority w:val="99"/>
    <w:semiHidden/>
    <w:unhideWhenUsed/>
    <w:qFormat/>
    <w:rsid w:val="002B3FAA"/>
    <w:pPr>
      <w:numPr>
        <w:numId w:val="4"/>
      </w:numPr>
      <w:tabs>
        <w:tab w:val="left" w:pos="2040"/>
      </w:tabs>
      <w:ind w:leftChars="2500" w:left="2500" w:firstLine="0"/>
    </w:pPr>
    <w:rPr>
      <w:rFonts w:eastAsia="KaiTi_GB2312"/>
      <w:kern w:val="0"/>
      <w:sz w:val="32"/>
      <w:szCs w:val="20"/>
    </w:rPr>
  </w:style>
  <w:style w:type="character" w:customStyle="1" w:styleId="Char1">
    <w:name w:val="日期 Char"/>
    <w:basedOn w:val="a3"/>
    <w:link w:val="a1"/>
    <w:uiPriority w:val="99"/>
    <w:semiHidden/>
    <w:rsid w:val="002B3FAA"/>
    <w:rPr>
      <w:rFonts w:ascii="Calibri" w:eastAsia="KaiTi_GB2312" w:hAnsi="Calibri" w:cs="Times New Roman"/>
      <w:kern w:val="0"/>
      <w:sz w:val="32"/>
      <w:szCs w:val="20"/>
    </w:rPr>
  </w:style>
  <w:style w:type="paragraph" w:styleId="ab">
    <w:name w:val="Body Text"/>
    <w:basedOn w:val="a2"/>
    <w:next w:val="a1"/>
    <w:link w:val="Char2"/>
    <w:uiPriority w:val="99"/>
    <w:semiHidden/>
    <w:unhideWhenUsed/>
    <w:qFormat/>
    <w:rsid w:val="002B3FAA"/>
    <w:pPr>
      <w:spacing w:after="120"/>
    </w:pPr>
    <w:rPr>
      <w:kern w:val="0"/>
      <w:sz w:val="28"/>
    </w:rPr>
  </w:style>
  <w:style w:type="character" w:customStyle="1" w:styleId="Char2">
    <w:name w:val="正文文本 Char"/>
    <w:basedOn w:val="a3"/>
    <w:link w:val="ab"/>
    <w:uiPriority w:val="99"/>
    <w:semiHidden/>
    <w:rsid w:val="002B3FAA"/>
    <w:rPr>
      <w:rFonts w:ascii="Calibri" w:eastAsia="宋体" w:hAnsi="Calibri" w:cs="Times New Roman"/>
      <w:kern w:val="0"/>
      <w:sz w:val="28"/>
      <w:szCs w:val="24"/>
    </w:rPr>
  </w:style>
  <w:style w:type="paragraph" w:styleId="ac">
    <w:name w:val="Body Text Indent"/>
    <w:basedOn w:val="a2"/>
    <w:link w:val="Char3"/>
    <w:uiPriority w:val="99"/>
    <w:semiHidden/>
    <w:unhideWhenUsed/>
    <w:qFormat/>
    <w:rsid w:val="002B3FAA"/>
    <w:pPr>
      <w:spacing w:line="200" w:lineRule="exact"/>
      <w:ind w:firstLine="301"/>
    </w:pPr>
    <w:rPr>
      <w:rFonts w:ascii="宋体"/>
      <w:spacing w:val="-4"/>
      <w:kern w:val="0"/>
      <w:sz w:val="18"/>
      <w:szCs w:val="20"/>
    </w:rPr>
  </w:style>
  <w:style w:type="character" w:customStyle="1" w:styleId="Char3">
    <w:name w:val="正文文本缩进 Char"/>
    <w:basedOn w:val="a3"/>
    <w:link w:val="ac"/>
    <w:uiPriority w:val="99"/>
    <w:semiHidden/>
    <w:rsid w:val="002B3FAA"/>
    <w:rPr>
      <w:rFonts w:ascii="宋体" w:eastAsia="宋体" w:hAnsi="Calibri" w:cs="Times New Roman"/>
      <w:spacing w:val="-4"/>
      <w:kern w:val="0"/>
      <w:sz w:val="18"/>
      <w:szCs w:val="20"/>
    </w:rPr>
  </w:style>
  <w:style w:type="paragraph" w:styleId="ad">
    <w:name w:val="Subtitle"/>
    <w:basedOn w:val="a2"/>
    <w:next w:val="a2"/>
    <w:link w:val="Char4"/>
    <w:uiPriority w:val="99"/>
    <w:qFormat/>
    <w:rsid w:val="002B3FAA"/>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3"/>
    <w:link w:val="ad"/>
    <w:uiPriority w:val="99"/>
    <w:rsid w:val="002B3FAA"/>
    <w:rPr>
      <w:rFonts w:ascii="Cambria" w:eastAsia="宋体" w:hAnsi="Cambria" w:cs="Times New Roman"/>
      <w:b/>
      <w:bCs/>
      <w:kern w:val="28"/>
      <w:sz w:val="32"/>
      <w:szCs w:val="32"/>
    </w:rPr>
  </w:style>
  <w:style w:type="paragraph" w:styleId="21">
    <w:name w:val="Body Text Indent 2"/>
    <w:basedOn w:val="a2"/>
    <w:link w:val="2Char0"/>
    <w:uiPriority w:val="99"/>
    <w:semiHidden/>
    <w:unhideWhenUsed/>
    <w:qFormat/>
    <w:rsid w:val="002B3FAA"/>
    <w:pPr>
      <w:snapToGrid w:val="0"/>
      <w:ind w:firstLineChars="225" w:firstLine="225"/>
    </w:pPr>
    <w:rPr>
      <w:rFonts w:ascii="FangSong_GB2312" w:hAnsi="FangSong_GB2312"/>
      <w:b/>
      <w:bCs/>
      <w:color w:val="000000"/>
      <w:kern w:val="0"/>
      <w:sz w:val="24"/>
    </w:rPr>
  </w:style>
  <w:style w:type="character" w:customStyle="1" w:styleId="2Char0">
    <w:name w:val="正文文本缩进 2 Char"/>
    <w:basedOn w:val="a3"/>
    <w:link w:val="21"/>
    <w:uiPriority w:val="99"/>
    <w:semiHidden/>
    <w:rsid w:val="002B3FAA"/>
    <w:rPr>
      <w:rFonts w:ascii="FangSong_GB2312" w:eastAsia="宋体" w:hAnsi="FangSong_GB2312" w:cs="Times New Roman"/>
      <w:b/>
      <w:bCs/>
      <w:color w:val="000000"/>
      <w:kern w:val="0"/>
      <w:sz w:val="24"/>
      <w:szCs w:val="24"/>
    </w:rPr>
  </w:style>
  <w:style w:type="paragraph" w:styleId="3">
    <w:name w:val="Body Text Indent 3"/>
    <w:basedOn w:val="a2"/>
    <w:link w:val="3Char0"/>
    <w:uiPriority w:val="99"/>
    <w:semiHidden/>
    <w:unhideWhenUsed/>
    <w:qFormat/>
    <w:rsid w:val="002B3FAA"/>
    <w:pPr>
      <w:numPr>
        <w:numId w:val="5"/>
      </w:numPr>
      <w:tabs>
        <w:tab w:val="left" w:pos="780"/>
      </w:tabs>
      <w:snapToGrid w:val="0"/>
      <w:jc w:val="left"/>
    </w:pPr>
    <w:rPr>
      <w:rFonts w:ascii="FangSong_GB2312" w:eastAsia="FangSong_GB2312"/>
      <w:color w:val="000000"/>
      <w:kern w:val="0"/>
      <w:sz w:val="24"/>
    </w:rPr>
  </w:style>
  <w:style w:type="character" w:customStyle="1" w:styleId="3Char0">
    <w:name w:val="正文文本缩进 3 Char"/>
    <w:basedOn w:val="a3"/>
    <w:link w:val="3"/>
    <w:uiPriority w:val="99"/>
    <w:semiHidden/>
    <w:rsid w:val="002B3FAA"/>
    <w:rPr>
      <w:rFonts w:ascii="FangSong_GB2312" w:eastAsia="FangSong_GB2312" w:hAnsi="Calibri" w:cs="Times New Roman"/>
      <w:color w:val="000000"/>
      <w:kern w:val="0"/>
      <w:sz w:val="24"/>
      <w:szCs w:val="24"/>
    </w:rPr>
  </w:style>
  <w:style w:type="paragraph" w:styleId="ae">
    <w:name w:val="Plain Text"/>
    <w:basedOn w:val="a2"/>
    <w:link w:val="Char5"/>
    <w:uiPriority w:val="99"/>
    <w:semiHidden/>
    <w:unhideWhenUsed/>
    <w:qFormat/>
    <w:rsid w:val="002B3FAA"/>
    <w:pPr>
      <w:spacing w:beforeLines="50" w:line="400" w:lineRule="exact"/>
    </w:pPr>
    <w:rPr>
      <w:rFonts w:ascii="宋体"/>
      <w:kern w:val="0"/>
      <w:sz w:val="24"/>
    </w:rPr>
  </w:style>
  <w:style w:type="character" w:customStyle="1" w:styleId="Char5">
    <w:name w:val="纯文本 Char"/>
    <w:basedOn w:val="a3"/>
    <w:link w:val="ae"/>
    <w:uiPriority w:val="99"/>
    <w:semiHidden/>
    <w:rsid w:val="002B3FAA"/>
    <w:rPr>
      <w:rFonts w:ascii="宋体" w:eastAsia="宋体" w:hAnsi="Calibri" w:cs="Times New Roman"/>
      <w:kern w:val="0"/>
      <w:sz w:val="24"/>
      <w:szCs w:val="24"/>
    </w:rPr>
  </w:style>
  <w:style w:type="paragraph" w:styleId="af">
    <w:name w:val="Balloon Text"/>
    <w:basedOn w:val="a2"/>
    <w:link w:val="Char6"/>
    <w:uiPriority w:val="99"/>
    <w:semiHidden/>
    <w:unhideWhenUsed/>
    <w:qFormat/>
    <w:rsid w:val="002B3FAA"/>
    <w:rPr>
      <w:sz w:val="18"/>
      <w:szCs w:val="18"/>
    </w:rPr>
  </w:style>
  <w:style w:type="character" w:customStyle="1" w:styleId="Char6">
    <w:name w:val="批注框文本 Char"/>
    <w:basedOn w:val="a3"/>
    <w:link w:val="af"/>
    <w:uiPriority w:val="99"/>
    <w:semiHidden/>
    <w:rsid w:val="002B3FAA"/>
    <w:rPr>
      <w:rFonts w:ascii="Calibri" w:eastAsia="宋体" w:hAnsi="Calibri" w:cs="Times New Roman"/>
      <w:sz w:val="18"/>
      <w:szCs w:val="18"/>
    </w:rPr>
  </w:style>
  <w:style w:type="paragraph" w:customStyle="1" w:styleId="af0">
    <w:name w:val="表格文字"/>
    <w:basedOn w:val="a2"/>
    <w:next w:val="ab"/>
    <w:uiPriority w:val="99"/>
    <w:qFormat/>
    <w:rsid w:val="002B3FAA"/>
    <w:pPr>
      <w:jc w:val="center"/>
    </w:pPr>
    <w:rPr>
      <w:sz w:val="24"/>
      <w:szCs w:val="20"/>
    </w:rPr>
  </w:style>
  <w:style w:type="paragraph" w:customStyle="1" w:styleId="11">
    <w:name w:val="纯文本1"/>
    <w:basedOn w:val="a2"/>
    <w:uiPriority w:val="99"/>
    <w:qFormat/>
    <w:rsid w:val="002B3FAA"/>
    <w:pPr>
      <w:spacing w:beforeLines="50" w:afterLines="50" w:line="400" w:lineRule="exact"/>
    </w:pPr>
    <w:rPr>
      <w:rFonts w:ascii="宋体" w:hAnsi="Courier New"/>
      <w:sz w:val="24"/>
    </w:rPr>
  </w:style>
  <w:style w:type="paragraph" w:customStyle="1" w:styleId="xl29">
    <w:name w:val="xl29"/>
    <w:basedOn w:val="a2"/>
    <w:uiPriority w:val="99"/>
    <w:qFormat/>
    <w:rsid w:val="002B3FAA"/>
    <w:pPr>
      <w:widowControl/>
      <w:spacing w:before="100" w:beforeAutospacing="1" w:after="100" w:afterAutospacing="1"/>
      <w:jc w:val="center"/>
    </w:pPr>
    <w:rPr>
      <w:rFonts w:ascii="Arial Unicode MS" w:eastAsia="Arial Unicode MS" w:hAnsi="Arial Unicode MS"/>
      <w:kern w:val="0"/>
      <w:sz w:val="24"/>
    </w:rPr>
  </w:style>
  <w:style w:type="character" w:customStyle="1" w:styleId="bookmark-item">
    <w:name w:val="bookmark-item"/>
    <w:qFormat/>
    <w:rsid w:val="002B3FAA"/>
  </w:style>
  <w:style w:type="paragraph" w:styleId="af1">
    <w:name w:val="List Paragraph"/>
    <w:basedOn w:val="a2"/>
    <w:uiPriority w:val="99"/>
    <w:qFormat/>
    <w:rsid w:val="00051356"/>
    <w:pPr>
      <w:ind w:firstLineChars="200" w:firstLine="420"/>
    </w:pPr>
    <w:rPr>
      <w:rFonts w:asciiTheme="minorHAnsi" w:eastAsiaTheme="minorEastAsia" w:hAnsiTheme="minorHAnsi" w:cstheme="minorBidi"/>
      <w:szCs w:val="22"/>
    </w:rPr>
  </w:style>
  <w:style w:type="table" w:styleId="af2">
    <w:name w:val="Table Grid"/>
    <w:basedOn w:val="a4"/>
    <w:uiPriority w:val="39"/>
    <w:qFormat/>
    <w:rsid w:val="0005135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35" w:qFormat="1"/>
    <w:lsdException w:name="List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nhideWhenUsed="0" w:qFormat="1"/>
    <w:lsdException w:name="Date"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B3FAA"/>
    <w:pPr>
      <w:widowControl w:val="0"/>
      <w:jc w:val="both"/>
    </w:pPr>
    <w:rPr>
      <w:rFonts w:ascii="Calibri" w:eastAsia="宋体" w:hAnsi="Calibri" w:cs="Times New Roman"/>
      <w:szCs w:val="24"/>
    </w:rPr>
  </w:style>
  <w:style w:type="paragraph" w:styleId="1">
    <w:name w:val="heading 1"/>
    <w:basedOn w:val="a2"/>
    <w:next w:val="a2"/>
    <w:link w:val="1Char"/>
    <w:qFormat/>
    <w:rsid w:val="002B3FAA"/>
    <w:pPr>
      <w:keepNext/>
      <w:keepLines/>
      <w:spacing w:before="340" w:after="330" w:line="576" w:lineRule="auto"/>
      <w:outlineLvl w:val="0"/>
    </w:pPr>
    <w:rPr>
      <w:rFonts w:cs="宋体"/>
      <w:b/>
      <w:bCs/>
      <w:kern w:val="44"/>
      <w:sz w:val="44"/>
      <w:szCs w:val="44"/>
    </w:rPr>
  </w:style>
  <w:style w:type="paragraph" w:styleId="2">
    <w:name w:val="heading 2"/>
    <w:basedOn w:val="a2"/>
    <w:next w:val="a2"/>
    <w:link w:val="2Char"/>
    <w:semiHidden/>
    <w:unhideWhenUsed/>
    <w:qFormat/>
    <w:rsid w:val="002B3FAA"/>
    <w:pPr>
      <w:keepNext/>
      <w:keepLines/>
      <w:numPr>
        <w:ilvl w:val="1"/>
        <w:numId w:val="1"/>
      </w:numPr>
      <w:tabs>
        <w:tab w:val="left" w:pos="576"/>
      </w:tabs>
      <w:spacing w:before="260" w:after="260" w:line="410" w:lineRule="auto"/>
      <w:outlineLvl w:val="1"/>
    </w:pPr>
    <w:rPr>
      <w:rFonts w:ascii="Arial" w:eastAsia="黑体" w:hAnsi="Arial"/>
      <w:b/>
      <w:bCs/>
      <w:kern w:val="0"/>
      <w:sz w:val="32"/>
      <w:szCs w:val="32"/>
    </w:rPr>
  </w:style>
  <w:style w:type="paragraph" w:styleId="30">
    <w:name w:val="heading 3"/>
    <w:basedOn w:val="a2"/>
    <w:next w:val="a2"/>
    <w:link w:val="3Char"/>
    <w:semiHidden/>
    <w:unhideWhenUsed/>
    <w:qFormat/>
    <w:rsid w:val="002B3FAA"/>
    <w:pPr>
      <w:keepNext/>
      <w:keepLines/>
      <w:numPr>
        <w:ilvl w:val="2"/>
        <w:numId w:val="1"/>
      </w:numPr>
      <w:tabs>
        <w:tab w:val="left" w:pos="720"/>
      </w:tabs>
      <w:spacing w:before="260" w:after="260" w:line="412" w:lineRule="auto"/>
      <w:outlineLvl w:val="2"/>
    </w:pPr>
    <w:rPr>
      <w:rFonts w:cs="宋体"/>
      <w:b/>
      <w:bCs/>
      <w:kern w:val="0"/>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
    <w:qFormat/>
    <w:rsid w:val="002B3FAA"/>
    <w:rPr>
      <w:rFonts w:ascii="Calibri" w:eastAsia="宋体" w:hAnsi="Calibri" w:cs="宋体"/>
      <w:b/>
      <w:bCs/>
      <w:kern w:val="44"/>
      <w:sz w:val="44"/>
      <w:szCs w:val="44"/>
    </w:rPr>
  </w:style>
  <w:style w:type="character" w:customStyle="1" w:styleId="2Char">
    <w:name w:val="标题 2 Char"/>
    <w:basedOn w:val="a3"/>
    <w:link w:val="2"/>
    <w:semiHidden/>
    <w:rsid w:val="002B3FAA"/>
    <w:rPr>
      <w:rFonts w:ascii="Arial" w:eastAsia="黑体" w:hAnsi="Arial" w:cs="Times New Roman"/>
      <w:b/>
      <w:bCs/>
      <w:kern w:val="0"/>
      <w:sz w:val="32"/>
      <w:szCs w:val="32"/>
    </w:rPr>
  </w:style>
  <w:style w:type="character" w:customStyle="1" w:styleId="3Char">
    <w:name w:val="标题 3 Char"/>
    <w:basedOn w:val="a3"/>
    <w:link w:val="30"/>
    <w:semiHidden/>
    <w:rsid w:val="002B3FAA"/>
    <w:rPr>
      <w:rFonts w:ascii="Calibri" w:eastAsia="宋体" w:hAnsi="Calibri" w:cs="宋体"/>
      <w:b/>
      <w:bCs/>
      <w:kern w:val="0"/>
      <w:sz w:val="32"/>
      <w:szCs w:val="32"/>
    </w:rPr>
  </w:style>
  <w:style w:type="character" w:styleId="a6">
    <w:name w:val="Hyperlink"/>
    <w:uiPriority w:val="99"/>
    <w:unhideWhenUsed/>
    <w:qFormat/>
    <w:rsid w:val="002B3FAA"/>
    <w:rPr>
      <w:rFonts w:ascii="Calibri" w:eastAsia="宋体" w:hAnsi="Calibri" w:cs="Times New Roman" w:hint="default"/>
      <w:color w:val="0000FF"/>
      <w:u w:val="single"/>
    </w:rPr>
  </w:style>
  <w:style w:type="character" w:styleId="a7">
    <w:name w:val="FollowedHyperlink"/>
    <w:basedOn w:val="a3"/>
    <w:uiPriority w:val="99"/>
    <w:semiHidden/>
    <w:unhideWhenUsed/>
    <w:rsid w:val="002B3FAA"/>
    <w:rPr>
      <w:color w:val="800080" w:themeColor="followedHyperlink"/>
      <w:u w:val="single"/>
    </w:rPr>
  </w:style>
  <w:style w:type="paragraph" w:styleId="a8">
    <w:name w:val="Normal (Web)"/>
    <w:basedOn w:val="a2"/>
    <w:uiPriority w:val="99"/>
    <w:unhideWhenUsed/>
    <w:qFormat/>
    <w:rsid w:val="002B3FAA"/>
    <w:pPr>
      <w:widowControl/>
      <w:spacing w:before="100" w:beforeAutospacing="1" w:after="100" w:afterAutospacing="1"/>
      <w:jc w:val="left"/>
    </w:pPr>
    <w:rPr>
      <w:kern w:val="0"/>
      <w:sz w:val="24"/>
    </w:rPr>
  </w:style>
  <w:style w:type="paragraph" w:styleId="10">
    <w:name w:val="toc 1"/>
    <w:basedOn w:val="a2"/>
    <w:next w:val="a2"/>
    <w:autoRedefine/>
    <w:uiPriority w:val="39"/>
    <w:unhideWhenUsed/>
    <w:qFormat/>
    <w:rsid w:val="002B3FAA"/>
  </w:style>
  <w:style w:type="paragraph" w:styleId="20">
    <w:name w:val="toc 2"/>
    <w:basedOn w:val="a2"/>
    <w:next w:val="a2"/>
    <w:autoRedefine/>
    <w:uiPriority w:val="39"/>
    <w:unhideWhenUsed/>
    <w:qFormat/>
    <w:rsid w:val="002B3FAA"/>
    <w:pPr>
      <w:ind w:leftChars="200" w:left="200"/>
    </w:pPr>
  </w:style>
  <w:style w:type="paragraph" w:styleId="31">
    <w:name w:val="toc 3"/>
    <w:basedOn w:val="a2"/>
    <w:next w:val="a2"/>
    <w:autoRedefine/>
    <w:uiPriority w:val="39"/>
    <w:unhideWhenUsed/>
    <w:qFormat/>
    <w:rsid w:val="002B3FAA"/>
    <w:pPr>
      <w:ind w:leftChars="400" w:left="400"/>
    </w:pPr>
  </w:style>
  <w:style w:type="paragraph" w:styleId="a0">
    <w:name w:val="Normal Indent"/>
    <w:basedOn w:val="a2"/>
    <w:uiPriority w:val="99"/>
    <w:semiHidden/>
    <w:unhideWhenUsed/>
    <w:qFormat/>
    <w:rsid w:val="002B3FAA"/>
    <w:pPr>
      <w:numPr>
        <w:numId w:val="2"/>
      </w:numPr>
      <w:tabs>
        <w:tab w:val="left" w:pos="2040"/>
      </w:tabs>
      <w:ind w:left="0" w:firstLine="420"/>
    </w:pPr>
    <w:rPr>
      <w:szCs w:val="20"/>
    </w:rPr>
  </w:style>
  <w:style w:type="paragraph" w:styleId="a9">
    <w:name w:val="header"/>
    <w:basedOn w:val="a2"/>
    <w:link w:val="Char"/>
    <w:uiPriority w:val="99"/>
    <w:unhideWhenUsed/>
    <w:qFormat/>
    <w:rsid w:val="002B3FAA"/>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3"/>
    <w:link w:val="a9"/>
    <w:uiPriority w:val="99"/>
    <w:rsid w:val="002B3FAA"/>
    <w:rPr>
      <w:rFonts w:ascii="Calibri" w:eastAsia="宋体" w:hAnsi="Calibri" w:cs="Times New Roman"/>
      <w:kern w:val="0"/>
      <w:sz w:val="18"/>
      <w:szCs w:val="18"/>
    </w:rPr>
  </w:style>
  <w:style w:type="paragraph" w:styleId="aa">
    <w:name w:val="footer"/>
    <w:basedOn w:val="a2"/>
    <w:link w:val="Char0"/>
    <w:uiPriority w:val="99"/>
    <w:unhideWhenUsed/>
    <w:qFormat/>
    <w:rsid w:val="002B3FAA"/>
    <w:pPr>
      <w:tabs>
        <w:tab w:val="center" w:pos="4153"/>
        <w:tab w:val="right" w:pos="8306"/>
      </w:tabs>
      <w:snapToGrid w:val="0"/>
      <w:jc w:val="left"/>
    </w:pPr>
    <w:rPr>
      <w:kern w:val="0"/>
      <w:sz w:val="18"/>
      <w:szCs w:val="18"/>
    </w:rPr>
  </w:style>
  <w:style w:type="character" w:customStyle="1" w:styleId="Char0">
    <w:name w:val="页脚 Char"/>
    <w:basedOn w:val="a3"/>
    <w:link w:val="aa"/>
    <w:uiPriority w:val="99"/>
    <w:rsid w:val="002B3FAA"/>
    <w:rPr>
      <w:rFonts w:ascii="Calibri" w:eastAsia="宋体" w:hAnsi="Calibri" w:cs="Times New Roman"/>
      <w:kern w:val="0"/>
      <w:sz w:val="18"/>
      <w:szCs w:val="18"/>
    </w:rPr>
  </w:style>
  <w:style w:type="paragraph" w:styleId="a">
    <w:name w:val="List Number"/>
    <w:basedOn w:val="a2"/>
    <w:uiPriority w:val="99"/>
    <w:semiHidden/>
    <w:unhideWhenUsed/>
    <w:qFormat/>
    <w:rsid w:val="002B3FAA"/>
    <w:pPr>
      <w:numPr>
        <w:numId w:val="3"/>
      </w:numPr>
      <w:tabs>
        <w:tab w:val="left" w:pos="360"/>
      </w:tabs>
    </w:pPr>
  </w:style>
  <w:style w:type="paragraph" w:styleId="a1">
    <w:name w:val="Date"/>
    <w:basedOn w:val="a2"/>
    <w:next w:val="a2"/>
    <w:link w:val="Char1"/>
    <w:uiPriority w:val="99"/>
    <w:semiHidden/>
    <w:unhideWhenUsed/>
    <w:qFormat/>
    <w:rsid w:val="002B3FAA"/>
    <w:pPr>
      <w:numPr>
        <w:numId w:val="4"/>
      </w:numPr>
      <w:tabs>
        <w:tab w:val="left" w:pos="2040"/>
      </w:tabs>
      <w:ind w:leftChars="2500" w:left="2500" w:firstLine="0"/>
    </w:pPr>
    <w:rPr>
      <w:rFonts w:eastAsia="KaiTi_GB2312"/>
      <w:kern w:val="0"/>
      <w:sz w:val="32"/>
      <w:szCs w:val="20"/>
    </w:rPr>
  </w:style>
  <w:style w:type="character" w:customStyle="1" w:styleId="Char1">
    <w:name w:val="日期 Char"/>
    <w:basedOn w:val="a3"/>
    <w:link w:val="a1"/>
    <w:uiPriority w:val="99"/>
    <w:semiHidden/>
    <w:rsid w:val="002B3FAA"/>
    <w:rPr>
      <w:rFonts w:ascii="Calibri" w:eastAsia="KaiTi_GB2312" w:hAnsi="Calibri" w:cs="Times New Roman"/>
      <w:kern w:val="0"/>
      <w:sz w:val="32"/>
      <w:szCs w:val="20"/>
    </w:rPr>
  </w:style>
  <w:style w:type="paragraph" w:styleId="ab">
    <w:name w:val="Body Text"/>
    <w:basedOn w:val="a2"/>
    <w:next w:val="a1"/>
    <w:link w:val="Char2"/>
    <w:uiPriority w:val="99"/>
    <w:semiHidden/>
    <w:unhideWhenUsed/>
    <w:qFormat/>
    <w:rsid w:val="002B3FAA"/>
    <w:pPr>
      <w:spacing w:after="120"/>
    </w:pPr>
    <w:rPr>
      <w:kern w:val="0"/>
      <w:sz w:val="28"/>
    </w:rPr>
  </w:style>
  <w:style w:type="character" w:customStyle="1" w:styleId="Char2">
    <w:name w:val="正文文本 Char"/>
    <w:basedOn w:val="a3"/>
    <w:link w:val="ab"/>
    <w:uiPriority w:val="99"/>
    <w:semiHidden/>
    <w:rsid w:val="002B3FAA"/>
    <w:rPr>
      <w:rFonts w:ascii="Calibri" w:eastAsia="宋体" w:hAnsi="Calibri" w:cs="Times New Roman"/>
      <w:kern w:val="0"/>
      <w:sz w:val="28"/>
      <w:szCs w:val="24"/>
    </w:rPr>
  </w:style>
  <w:style w:type="paragraph" w:styleId="ac">
    <w:name w:val="Body Text Indent"/>
    <w:basedOn w:val="a2"/>
    <w:link w:val="Char3"/>
    <w:uiPriority w:val="99"/>
    <w:semiHidden/>
    <w:unhideWhenUsed/>
    <w:qFormat/>
    <w:rsid w:val="002B3FAA"/>
    <w:pPr>
      <w:spacing w:line="200" w:lineRule="exact"/>
      <w:ind w:firstLine="301"/>
    </w:pPr>
    <w:rPr>
      <w:rFonts w:ascii="宋体"/>
      <w:spacing w:val="-4"/>
      <w:kern w:val="0"/>
      <w:sz w:val="18"/>
      <w:szCs w:val="20"/>
    </w:rPr>
  </w:style>
  <w:style w:type="character" w:customStyle="1" w:styleId="Char3">
    <w:name w:val="正文文本缩进 Char"/>
    <w:basedOn w:val="a3"/>
    <w:link w:val="ac"/>
    <w:uiPriority w:val="99"/>
    <w:semiHidden/>
    <w:rsid w:val="002B3FAA"/>
    <w:rPr>
      <w:rFonts w:ascii="宋体" w:eastAsia="宋体" w:hAnsi="Calibri" w:cs="Times New Roman"/>
      <w:spacing w:val="-4"/>
      <w:kern w:val="0"/>
      <w:sz w:val="18"/>
      <w:szCs w:val="20"/>
    </w:rPr>
  </w:style>
  <w:style w:type="paragraph" w:styleId="ad">
    <w:name w:val="Subtitle"/>
    <w:basedOn w:val="a2"/>
    <w:next w:val="a2"/>
    <w:link w:val="Char4"/>
    <w:uiPriority w:val="99"/>
    <w:qFormat/>
    <w:rsid w:val="002B3FAA"/>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3"/>
    <w:link w:val="ad"/>
    <w:uiPriority w:val="99"/>
    <w:rsid w:val="002B3FAA"/>
    <w:rPr>
      <w:rFonts w:ascii="Cambria" w:eastAsia="宋体" w:hAnsi="Cambria" w:cs="Times New Roman"/>
      <w:b/>
      <w:bCs/>
      <w:kern w:val="28"/>
      <w:sz w:val="32"/>
      <w:szCs w:val="32"/>
    </w:rPr>
  </w:style>
  <w:style w:type="paragraph" w:styleId="21">
    <w:name w:val="Body Text Indent 2"/>
    <w:basedOn w:val="a2"/>
    <w:link w:val="2Char0"/>
    <w:uiPriority w:val="99"/>
    <w:semiHidden/>
    <w:unhideWhenUsed/>
    <w:qFormat/>
    <w:rsid w:val="002B3FAA"/>
    <w:pPr>
      <w:snapToGrid w:val="0"/>
      <w:ind w:firstLineChars="225" w:firstLine="225"/>
    </w:pPr>
    <w:rPr>
      <w:rFonts w:ascii="FangSong_GB2312" w:hAnsi="FangSong_GB2312"/>
      <w:b/>
      <w:bCs/>
      <w:color w:val="000000"/>
      <w:kern w:val="0"/>
      <w:sz w:val="24"/>
    </w:rPr>
  </w:style>
  <w:style w:type="character" w:customStyle="1" w:styleId="2Char0">
    <w:name w:val="正文文本缩进 2 Char"/>
    <w:basedOn w:val="a3"/>
    <w:link w:val="21"/>
    <w:uiPriority w:val="99"/>
    <w:semiHidden/>
    <w:rsid w:val="002B3FAA"/>
    <w:rPr>
      <w:rFonts w:ascii="FangSong_GB2312" w:eastAsia="宋体" w:hAnsi="FangSong_GB2312" w:cs="Times New Roman"/>
      <w:b/>
      <w:bCs/>
      <w:color w:val="000000"/>
      <w:kern w:val="0"/>
      <w:sz w:val="24"/>
      <w:szCs w:val="24"/>
    </w:rPr>
  </w:style>
  <w:style w:type="paragraph" w:styleId="3">
    <w:name w:val="Body Text Indent 3"/>
    <w:basedOn w:val="a2"/>
    <w:link w:val="3Char0"/>
    <w:uiPriority w:val="99"/>
    <w:semiHidden/>
    <w:unhideWhenUsed/>
    <w:qFormat/>
    <w:rsid w:val="002B3FAA"/>
    <w:pPr>
      <w:numPr>
        <w:numId w:val="5"/>
      </w:numPr>
      <w:tabs>
        <w:tab w:val="left" w:pos="780"/>
      </w:tabs>
      <w:snapToGrid w:val="0"/>
      <w:jc w:val="left"/>
    </w:pPr>
    <w:rPr>
      <w:rFonts w:ascii="FangSong_GB2312" w:eastAsia="FangSong_GB2312"/>
      <w:color w:val="000000"/>
      <w:kern w:val="0"/>
      <w:sz w:val="24"/>
    </w:rPr>
  </w:style>
  <w:style w:type="character" w:customStyle="1" w:styleId="3Char0">
    <w:name w:val="正文文本缩进 3 Char"/>
    <w:basedOn w:val="a3"/>
    <w:link w:val="3"/>
    <w:uiPriority w:val="99"/>
    <w:semiHidden/>
    <w:rsid w:val="002B3FAA"/>
    <w:rPr>
      <w:rFonts w:ascii="FangSong_GB2312" w:eastAsia="FangSong_GB2312" w:hAnsi="Calibri" w:cs="Times New Roman"/>
      <w:color w:val="000000"/>
      <w:kern w:val="0"/>
      <w:sz w:val="24"/>
      <w:szCs w:val="24"/>
    </w:rPr>
  </w:style>
  <w:style w:type="paragraph" w:styleId="ae">
    <w:name w:val="Plain Text"/>
    <w:basedOn w:val="a2"/>
    <w:link w:val="Char5"/>
    <w:uiPriority w:val="99"/>
    <w:semiHidden/>
    <w:unhideWhenUsed/>
    <w:qFormat/>
    <w:rsid w:val="002B3FAA"/>
    <w:pPr>
      <w:spacing w:beforeLines="50" w:line="400" w:lineRule="exact"/>
    </w:pPr>
    <w:rPr>
      <w:rFonts w:ascii="宋体"/>
      <w:kern w:val="0"/>
      <w:sz w:val="24"/>
    </w:rPr>
  </w:style>
  <w:style w:type="character" w:customStyle="1" w:styleId="Char5">
    <w:name w:val="纯文本 Char"/>
    <w:basedOn w:val="a3"/>
    <w:link w:val="ae"/>
    <w:uiPriority w:val="99"/>
    <w:semiHidden/>
    <w:rsid w:val="002B3FAA"/>
    <w:rPr>
      <w:rFonts w:ascii="宋体" w:eastAsia="宋体" w:hAnsi="Calibri" w:cs="Times New Roman"/>
      <w:kern w:val="0"/>
      <w:sz w:val="24"/>
      <w:szCs w:val="24"/>
    </w:rPr>
  </w:style>
  <w:style w:type="paragraph" w:styleId="af">
    <w:name w:val="Balloon Text"/>
    <w:basedOn w:val="a2"/>
    <w:link w:val="Char6"/>
    <w:uiPriority w:val="99"/>
    <w:semiHidden/>
    <w:unhideWhenUsed/>
    <w:qFormat/>
    <w:rsid w:val="002B3FAA"/>
    <w:rPr>
      <w:sz w:val="18"/>
      <w:szCs w:val="18"/>
    </w:rPr>
  </w:style>
  <w:style w:type="character" w:customStyle="1" w:styleId="Char6">
    <w:name w:val="批注框文本 Char"/>
    <w:basedOn w:val="a3"/>
    <w:link w:val="af"/>
    <w:uiPriority w:val="99"/>
    <w:semiHidden/>
    <w:rsid w:val="002B3FAA"/>
    <w:rPr>
      <w:rFonts w:ascii="Calibri" w:eastAsia="宋体" w:hAnsi="Calibri" w:cs="Times New Roman"/>
      <w:sz w:val="18"/>
      <w:szCs w:val="18"/>
    </w:rPr>
  </w:style>
  <w:style w:type="paragraph" w:customStyle="1" w:styleId="af0">
    <w:name w:val="表格文字"/>
    <w:basedOn w:val="a2"/>
    <w:next w:val="ab"/>
    <w:uiPriority w:val="99"/>
    <w:qFormat/>
    <w:rsid w:val="002B3FAA"/>
    <w:pPr>
      <w:jc w:val="center"/>
    </w:pPr>
    <w:rPr>
      <w:sz w:val="24"/>
      <w:szCs w:val="20"/>
    </w:rPr>
  </w:style>
  <w:style w:type="paragraph" w:customStyle="1" w:styleId="11">
    <w:name w:val="纯文本1"/>
    <w:basedOn w:val="a2"/>
    <w:uiPriority w:val="99"/>
    <w:qFormat/>
    <w:rsid w:val="002B3FAA"/>
    <w:pPr>
      <w:spacing w:beforeLines="50" w:afterLines="50" w:line="400" w:lineRule="exact"/>
    </w:pPr>
    <w:rPr>
      <w:rFonts w:ascii="宋体" w:hAnsi="Courier New"/>
      <w:sz w:val="24"/>
    </w:rPr>
  </w:style>
  <w:style w:type="paragraph" w:customStyle="1" w:styleId="xl29">
    <w:name w:val="xl29"/>
    <w:basedOn w:val="a2"/>
    <w:uiPriority w:val="99"/>
    <w:qFormat/>
    <w:rsid w:val="002B3FAA"/>
    <w:pPr>
      <w:widowControl/>
      <w:spacing w:before="100" w:beforeAutospacing="1" w:after="100" w:afterAutospacing="1"/>
      <w:jc w:val="center"/>
    </w:pPr>
    <w:rPr>
      <w:rFonts w:ascii="Arial Unicode MS" w:eastAsia="Arial Unicode MS" w:hAnsi="Arial Unicode MS"/>
      <w:kern w:val="0"/>
      <w:sz w:val="24"/>
    </w:rPr>
  </w:style>
  <w:style w:type="character" w:customStyle="1" w:styleId="bookmark-item">
    <w:name w:val="bookmark-item"/>
    <w:qFormat/>
    <w:rsid w:val="002B3FAA"/>
  </w:style>
  <w:style w:type="paragraph" w:styleId="af1">
    <w:name w:val="List Paragraph"/>
    <w:basedOn w:val="a2"/>
    <w:uiPriority w:val="99"/>
    <w:qFormat/>
    <w:rsid w:val="00051356"/>
    <w:pPr>
      <w:ind w:firstLineChars="200" w:firstLine="420"/>
    </w:pPr>
    <w:rPr>
      <w:rFonts w:asciiTheme="minorHAnsi" w:eastAsiaTheme="minorEastAsia" w:hAnsiTheme="minorHAnsi" w:cstheme="minorBidi"/>
      <w:szCs w:val="22"/>
    </w:rPr>
  </w:style>
  <w:style w:type="table" w:styleId="af2">
    <w:name w:val="Table Grid"/>
    <w:basedOn w:val="a4"/>
    <w:uiPriority w:val="39"/>
    <w:qFormat/>
    <w:rsid w:val="0005135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48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58</Pages>
  <Words>5978</Words>
  <Characters>34079</Characters>
  <Application>Microsoft Office Word</Application>
  <DocSecurity>0</DocSecurity>
  <Lines>283</Lines>
  <Paragraphs>79</Paragraphs>
  <ScaleCrop>false</ScaleCrop>
  <Company>San-Elepow CON.</Company>
  <LinksUpToDate>false</LinksUpToDate>
  <CharactersWithSpaces>39978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dc:creator>
  <cp:lastModifiedBy>tendering717</cp:lastModifiedBy>
  <cp:revision>23</cp:revision>
  <cp:lastPrinted>2022-02-22T10:51:00Z</cp:lastPrinted>
  <dcterms:created xsi:type="dcterms:W3CDTF">2022-02-22T10:13:00Z</dcterms:created>
  <dcterms:modified xsi:type="dcterms:W3CDTF">2022-02-23T09:57:00Z</dcterms:modified>
</cp:coreProperties>
</file>