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6" w:rsidRPr="00B903DA" w:rsidRDefault="00BB4DE2" w:rsidP="00BB4DE2">
      <w:pPr>
        <w:jc w:val="center"/>
        <w:rPr>
          <w:rFonts w:ascii="宋体" w:eastAsia="宋体" w:hAnsi="宋体"/>
          <w:b/>
        </w:rPr>
      </w:pPr>
      <w:r w:rsidRPr="00B903DA">
        <w:rPr>
          <w:rFonts w:ascii="宋体" w:eastAsia="宋体" w:hAnsi="宋体" w:hint="eastAsia"/>
          <w:b/>
        </w:rPr>
        <w:t>供应商未中标情况说明</w:t>
      </w:r>
    </w:p>
    <w:p w:rsidR="00BB4DE2" w:rsidRPr="00B903DA" w:rsidRDefault="00BB4DE2">
      <w:pPr>
        <w:rPr>
          <w:rFonts w:ascii="宋体" w:eastAsia="宋体" w:hAnsi="宋体"/>
        </w:rPr>
      </w:pPr>
    </w:p>
    <w:p w:rsidR="00BB4DE2" w:rsidRPr="00B903DA" w:rsidRDefault="00BB4DE2">
      <w:pPr>
        <w:rPr>
          <w:rFonts w:ascii="宋体" w:eastAsia="宋体" w:hAnsi="宋体"/>
          <w:b/>
        </w:rPr>
      </w:pPr>
      <w:r w:rsidRPr="00B903DA">
        <w:rPr>
          <w:rFonts w:ascii="宋体" w:eastAsia="宋体" w:hAnsi="宋体" w:hint="eastAsia"/>
          <w:b/>
        </w:rPr>
        <w:t>标段编号：</w:t>
      </w:r>
      <w:proofErr w:type="gramStart"/>
      <w:r w:rsidR="00F8001B" w:rsidRPr="00F8001B">
        <w:rPr>
          <w:rFonts w:ascii="宋体" w:eastAsia="宋体" w:hAnsi="宋体" w:hint="eastAsia"/>
          <w:b/>
          <w:bCs/>
        </w:rPr>
        <w:t>GZHZ[</w:t>
      </w:r>
      <w:proofErr w:type="gramEnd"/>
      <w:r w:rsidR="00F8001B" w:rsidRPr="00F8001B">
        <w:rPr>
          <w:rFonts w:ascii="宋体" w:eastAsia="宋体" w:hAnsi="宋体" w:hint="eastAsia"/>
          <w:b/>
          <w:bCs/>
        </w:rPr>
        <w:t>2023]001</w:t>
      </w:r>
    </w:p>
    <w:p w:rsidR="00BB4DE2" w:rsidRPr="00B903DA" w:rsidRDefault="00BB4DE2">
      <w:pPr>
        <w:rPr>
          <w:rFonts w:ascii="宋体" w:eastAsia="宋体" w:hAnsi="宋体"/>
          <w:b/>
        </w:rPr>
      </w:pPr>
      <w:r w:rsidRPr="00B903DA">
        <w:rPr>
          <w:rFonts w:ascii="宋体" w:eastAsia="宋体" w:hAnsi="宋体" w:hint="eastAsia"/>
          <w:b/>
        </w:rPr>
        <w:t>标段名称：</w:t>
      </w:r>
      <w:bookmarkStart w:id="0" w:name="_GoBack"/>
      <w:bookmarkEnd w:id="0"/>
      <w:r w:rsidR="00F8001B" w:rsidRPr="00F8001B">
        <w:rPr>
          <w:rFonts w:ascii="宋体" w:eastAsia="宋体" w:hAnsi="宋体" w:hint="eastAsia"/>
          <w:b/>
          <w:bCs/>
        </w:rPr>
        <w:t>2023-2025年度半山街道环境卫生保洁改善、道路保洁项目</w:t>
      </w: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3402"/>
        <w:gridCol w:w="4638"/>
      </w:tblGrid>
      <w:tr w:rsidR="00BB4DE2" w:rsidRPr="00B903DA" w:rsidTr="000C4474">
        <w:tc>
          <w:tcPr>
            <w:tcW w:w="851" w:type="dxa"/>
          </w:tcPr>
          <w:p w:rsidR="00BB4DE2" w:rsidRPr="00B903DA" w:rsidRDefault="00BB4DE2" w:rsidP="00BB4DE2">
            <w:pPr>
              <w:jc w:val="center"/>
              <w:rPr>
                <w:rFonts w:ascii="宋体" w:eastAsia="宋体" w:hAnsi="宋体"/>
              </w:rPr>
            </w:pPr>
            <w:r w:rsidRPr="00B903DA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3402" w:type="dxa"/>
          </w:tcPr>
          <w:p w:rsidR="00BB4DE2" w:rsidRPr="00B903DA" w:rsidRDefault="00BB4DE2" w:rsidP="00BB4DE2">
            <w:pPr>
              <w:jc w:val="center"/>
              <w:rPr>
                <w:rFonts w:ascii="宋体" w:eastAsia="宋体" w:hAnsi="宋体"/>
              </w:rPr>
            </w:pPr>
            <w:r w:rsidRPr="00B903DA">
              <w:rPr>
                <w:rFonts w:ascii="宋体" w:eastAsia="宋体" w:hAnsi="宋体" w:hint="eastAsia"/>
              </w:rPr>
              <w:t>单位名称</w:t>
            </w:r>
          </w:p>
        </w:tc>
        <w:tc>
          <w:tcPr>
            <w:tcW w:w="4638" w:type="dxa"/>
          </w:tcPr>
          <w:p w:rsidR="00BB4DE2" w:rsidRPr="00B903DA" w:rsidRDefault="00BB4DE2" w:rsidP="00BB4DE2">
            <w:pPr>
              <w:jc w:val="center"/>
              <w:rPr>
                <w:rFonts w:ascii="宋体" w:eastAsia="宋体" w:hAnsi="宋体"/>
              </w:rPr>
            </w:pPr>
            <w:r w:rsidRPr="00B903DA">
              <w:rPr>
                <w:rFonts w:ascii="宋体" w:eastAsia="宋体" w:hAnsi="宋体" w:hint="eastAsia"/>
              </w:rPr>
              <w:t>未中标理由</w:t>
            </w:r>
          </w:p>
        </w:tc>
      </w:tr>
      <w:tr w:rsidR="00BB4DE2" w:rsidRPr="00B903DA" w:rsidTr="000C4474">
        <w:tc>
          <w:tcPr>
            <w:tcW w:w="851" w:type="dxa"/>
            <w:vAlign w:val="center"/>
          </w:tcPr>
          <w:p w:rsidR="00BB4DE2" w:rsidRPr="00B903DA" w:rsidRDefault="002D2115" w:rsidP="002D2115">
            <w:pPr>
              <w:jc w:val="center"/>
              <w:rPr>
                <w:rFonts w:ascii="宋体" w:eastAsia="宋体" w:hAnsi="宋体"/>
              </w:rPr>
            </w:pPr>
            <w:r w:rsidRPr="00B903DA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402" w:type="dxa"/>
            <w:vAlign w:val="center"/>
          </w:tcPr>
          <w:p w:rsidR="00BB4DE2" w:rsidRPr="00B903DA" w:rsidRDefault="00F8001B" w:rsidP="000C4474">
            <w:pPr>
              <w:spacing w:line="145" w:lineRule="atLeast"/>
              <w:jc w:val="left"/>
              <w:rPr>
                <w:rFonts w:ascii="宋体" w:eastAsia="宋体" w:hAnsi="宋体"/>
              </w:rPr>
            </w:pPr>
            <w:r w:rsidRPr="00F8001B">
              <w:rPr>
                <w:rFonts w:ascii="宋体" w:eastAsia="宋体" w:hAnsi="宋体" w:hint="eastAsia"/>
              </w:rPr>
              <w:t>浙江波普环境服务有限公司</w:t>
            </w:r>
          </w:p>
        </w:tc>
        <w:tc>
          <w:tcPr>
            <w:tcW w:w="4638" w:type="dxa"/>
            <w:vAlign w:val="center"/>
          </w:tcPr>
          <w:p w:rsidR="00BB4DE2" w:rsidRPr="00B903DA" w:rsidRDefault="002D2115" w:rsidP="00EC7C24">
            <w:pPr>
              <w:jc w:val="center"/>
              <w:rPr>
                <w:rFonts w:ascii="宋体" w:eastAsia="宋体" w:hAnsi="宋体"/>
              </w:rPr>
            </w:pPr>
            <w:r w:rsidRPr="00B903DA">
              <w:rPr>
                <w:rFonts w:ascii="宋体" w:eastAsia="宋体" w:hAnsi="宋体" w:hint="eastAsia"/>
              </w:rPr>
              <w:t>总分</w:t>
            </w:r>
            <w:r w:rsidR="00F8001B" w:rsidRPr="00F8001B">
              <w:rPr>
                <w:rFonts w:ascii="宋体" w:eastAsia="宋体" w:hAnsi="宋体" w:hint="eastAsia"/>
              </w:rPr>
              <w:t>94.5</w:t>
            </w:r>
            <w:r w:rsidR="00F8001B">
              <w:rPr>
                <w:rFonts w:ascii="宋体" w:eastAsia="宋体" w:hAnsi="宋体" w:hint="eastAsia"/>
              </w:rPr>
              <w:t>0</w:t>
            </w:r>
            <w:r w:rsidRPr="00B903DA">
              <w:rPr>
                <w:rFonts w:ascii="宋体" w:eastAsia="宋体" w:hAnsi="宋体" w:hint="eastAsia"/>
              </w:rPr>
              <w:t>分，排名第2</w:t>
            </w:r>
          </w:p>
        </w:tc>
      </w:tr>
      <w:tr w:rsidR="00BB4DE2" w:rsidRPr="00B903DA" w:rsidTr="000C4474">
        <w:tc>
          <w:tcPr>
            <w:tcW w:w="851" w:type="dxa"/>
            <w:vAlign w:val="center"/>
          </w:tcPr>
          <w:p w:rsidR="00BB4DE2" w:rsidRPr="00B903DA" w:rsidRDefault="002D2115" w:rsidP="002D2115">
            <w:pPr>
              <w:jc w:val="center"/>
              <w:rPr>
                <w:rFonts w:ascii="宋体" w:eastAsia="宋体" w:hAnsi="宋体"/>
              </w:rPr>
            </w:pPr>
            <w:r w:rsidRPr="00B903DA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402" w:type="dxa"/>
            <w:vAlign w:val="center"/>
          </w:tcPr>
          <w:p w:rsidR="00BB4DE2" w:rsidRPr="00B903DA" w:rsidRDefault="00F8001B" w:rsidP="000C4474">
            <w:pPr>
              <w:jc w:val="left"/>
              <w:rPr>
                <w:rFonts w:ascii="宋体" w:eastAsia="宋体" w:hAnsi="宋体"/>
              </w:rPr>
            </w:pPr>
            <w:proofErr w:type="gramStart"/>
            <w:r w:rsidRPr="00F8001B">
              <w:rPr>
                <w:rFonts w:ascii="宋体" w:eastAsia="宋体" w:hAnsi="宋体" w:hint="eastAsia"/>
              </w:rPr>
              <w:t>杭州滨盛保洁</w:t>
            </w:r>
            <w:proofErr w:type="gramEnd"/>
            <w:r w:rsidRPr="00F8001B">
              <w:rPr>
                <w:rFonts w:ascii="宋体" w:eastAsia="宋体" w:hAnsi="宋体" w:hint="eastAsia"/>
              </w:rPr>
              <w:t>服务有限公司</w:t>
            </w:r>
          </w:p>
        </w:tc>
        <w:tc>
          <w:tcPr>
            <w:tcW w:w="4638" w:type="dxa"/>
            <w:vAlign w:val="center"/>
          </w:tcPr>
          <w:p w:rsidR="00BB4DE2" w:rsidRPr="00B903DA" w:rsidRDefault="002D2115" w:rsidP="002D2115">
            <w:pPr>
              <w:jc w:val="center"/>
              <w:rPr>
                <w:rFonts w:ascii="宋体" w:eastAsia="宋体" w:hAnsi="宋体"/>
              </w:rPr>
            </w:pPr>
            <w:r w:rsidRPr="00B903DA">
              <w:rPr>
                <w:rFonts w:ascii="宋体" w:eastAsia="宋体" w:hAnsi="宋体" w:hint="eastAsia"/>
              </w:rPr>
              <w:t>总分</w:t>
            </w:r>
            <w:r w:rsidR="00F8001B" w:rsidRPr="00F8001B">
              <w:rPr>
                <w:rFonts w:ascii="宋体" w:eastAsia="宋体" w:hAnsi="宋体" w:hint="eastAsia"/>
              </w:rPr>
              <w:t>39.66</w:t>
            </w:r>
            <w:r w:rsidRPr="00B903DA">
              <w:rPr>
                <w:rFonts w:ascii="宋体" w:eastAsia="宋体" w:hAnsi="宋体" w:hint="eastAsia"/>
              </w:rPr>
              <w:t>分，排名第3</w:t>
            </w:r>
          </w:p>
        </w:tc>
      </w:tr>
      <w:tr w:rsidR="000C4474" w:rsidRPr="00B903DA" w:rsidTr="001475B1">
        <w:tc>
          <w:tcPr>
            <w:tcW w:w="851" w:type="dxa"/>
            <w:vAlign w:val="center"/>
          </w:tcPr>
          <w:p w:rsidR="000C4474" w:rsidRPr="00B903DA" w:rsidRDefault="000C4474" w:rsidP="002D2115">
            <w:pPr>
              <w:jc w:val="center"/>
              <w:rPr>
                <w:rFonts w:ascii="宋体" w:eastAsia="宋体" w:hAnsi="宋体"/>
              </w:rPr>
            </w:pPr>
            <w:r w:rsidRPr="00B903DA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402" w:type="dxa"/>
            <w:vAlign w:val="center"/>
          </w:tcPr>
          <w:p w:rsidR="000C4474" w:rsidRPr="00B903DA" w:rsidRDefault="00F8001B" w:rsidP="000C4474">
            <w:pPr>
              <w:jc w:val="left"/>
              <w:rPr>
                <w:rFonts w:ascii="宋体" w:eastAsia="宋体" w:hAnsi="宋体"/>
              </w:rPr>
            </w:pPr>
            <w:r w:rsidRPr="00F8001B">
              <w:rPr>
                <w:rFonts w:ascii="宋体" w:eastAsia="宋体" w:hAnsi="宋体" w:hint="eastAsia"/>
              </w:rPr>
              <w:t>杭州万宜环境工程有限公司</w:t>
            </w:r>
          </w:p>
        </w:tc>
        <w:tc>
          <w:tcPr>
            <w:tcW w:w="4638" w:type="dxa"/>
          </w:tcPr>
          <w:p w:rsidR="000C4474" w:rsidRPr="00B903DA" w:rsidRDefault="000C4474" w:rsidP="000C4474">
            <w:pPr>
              <w:jc w:val="center"/>
              <w:rPr>
                <w:rFonts w:ascii="宋体" w:eastAsia="宋体" w:hAnsi="宋体"/>
              </w:rPr>
            </w:pPr>
            <w:r w:rsidRPr="00B903DA">
              <w:rPr>
                <w:rFonts w:ascii="宋体" w:eastAsia="宋体" w:hAnsi="宋体" w:hint="eastAsia"/>
              </w:rPr>
              <w:t>总分</w:t>
            </w:r>
            <w:r w:rsidR="00F8001B" w:rsidRPr="00F8001B">
              <w:rPr>
                <w:rFonts w:ascii="宋体" w:eastAsia="宋体" w:hAnsi="宋体" w:hint="eastAsia"/>
              </w:rPr>
              <w:t>25.17</w:t>
            </w:r>
            <w:r w:rsidRPr="00B903DA">
              <w:rPr>
                <w:rFonts w:ascii="宋体" w:eastAsia="宋体" w:hAnsi="宋体" w:hint="eastAsia"/>
              </w:rPr>
              <w:t>分，排名第4</w:t>
            </w:r>
          </w:p>
        </w:tc>
      </w:tr>
    </w:tbl>
    <w:p w:rsidR="00BB4DE2" w:rsidRPr="00B903DA" w:rsidRDefault="00BB4DE2">
      <w:pPr>
        <w:rPr>
          <w:rFonts w:ascii="宋体" w:eastAsia="宋体" w:hAnsi="宋体"/>
        </w:rPr>
      </w:pPr>
      <w:r w:rsidRPr="00B903DA">
        <w:rPr>
          <w:rFonts w:ascii="宋体" w:eastAsia="宋体" w:hAnsi="宋体" w:hint="eastAsia"/>
        </w:rPr>
        <w:t>备注：</w:t>
      </w:r>
      <w:r w:rsidRPr="00B903DA">
        <w:rPr>
          <w:rFonts w:ascii="宋体" w:eastAsia="宋体" w:hAnsi="宋体"/>
        </w:rPr>
        <w:t>若标段废标，可对整个标段废标情况说明即可。</w:t>
      </w:r>
    </w:p>
    <w:sectPr w:rsidR="00BB4DE2" w:rsidRPr="00B903DA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E0B4E"/>
    <w:multiLevelType w:val="multilevel"/>
    <w:tmpl w:val="E2F6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0C4474"/>
    <w:rsid w:val="002D2115"/>
    <w:rsid w:val="002D7097"/>
    <w:rsid w:val="003F51E2"/>
    <w:rsid w:val="00507446"/>
    <w:rsid w:val="005B4A7A"/>
    <w:rsid w:val="007102EB"/>
    <w:rsid w:val="007E7859"/>
    <w:rsid w:val="00A11EF2"/>
    <w:rsid w:val="00A3330A"/>
    <w:rsid w:val="00B3445D"/>
    <w:rsid w:val="00B903DA"/>
    <w:rsid w:val="00BB4DE2"/>
    <w:rsid w:val="00C90B6B"/>
    <w:rsid w:val="00E94F7C"/>
    <w:rsid w:val="00EC7C24"/>
    <w:rsid w:val="00F80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E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7C2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zhou</cp:lastModifiedBy>
  <cp:revision>6</cp:revision>
  <dcterms:created xsi:type="dcterms:W3CDTF">2021-08-24T08:02:00Z</dcterms:created>
  <dcterms:modified xsi:type="dcterms:W3CDTF">2023-01-29T04:48:00Z</dcterms:modified>
</cp:coreProperties>
</file>