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A1F8F9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6B15122D">
      <w:pPr>
        <w:rPr>
          <w:rFonts w:hint="eastAsia"/>
        </w:rPr>
      </w:pPr>
    </w:p>
    <w:p w14:paraId="0780625F">
      <w:pPr>
        <w:rPr>
          <w:b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HZGS-XM2025-SJIQ-0401</w:t>
      </w:r>
    </w:p>
    <w:p w14:paraId="64469743">
      <w:pPr>
        <w:rPr>
          <w:rFonts w:hint="eastAsia"/>
          <w:b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京杭运河（四季青段）入河排污口治理工程施工项目</w:t>
      </w:r>
    </w:p>
    <w:p w14:paraId="2C095045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 w14:paraId="63F86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66F9779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 w14:paraId="07A69EA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4B97E63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7FBCC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4432D1D4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 w14:paraId="43C99F5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浙江问源环保科技股份有限公司</w:t>
            </w:r>
          </w:p>
        </w:tc>
        <w:tc>
          <w:tcPr>
            <w:tcW w:w="4893" w:type="dxa"/>
          </w:tcPr>
          <w:p w14:paraId="2826B2D4">
            <w:pPr>
              <w:jc w:val="left"/>
            </w:pPr>
            <w:r>
              <w:rPr>
                <w:rFonts w:hint="eastAsia"/>
              </w:rPr>
              <w:t>评审小组按照评审得分由高到低顺序推荐1名成交候选供应商。该项目确定评审报告提出的排序第一的供应商为中标供应商。</w:t>
            </w:r>
          </w:p>
          <w:p w14:paraId="4C901EBF">
            <w:pPr>
              <w:rPr>
                <w:rFonts w:hint="eastAsia"/>
              </w:rPr>
            </w:pPr>
            <w:r>
              <w:rPr>
                <w:rFonts w:hint="eastAsia"/>
              </w:rPr>
              <w:t>该单位综合得分排序不是第一。</w:t>
            </w:r>
          </w:p>
        </w:tc>
      </w:tr>
      <w:tr w14:paraId="581A9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6C363EBB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</w:tcPr>
          <w:p w14:paraId="0D859C3A">
            <w:pPr>
              <w:rPr>
                <w:rFonts w:hint="eastAsia"/>
              </w:rPr>
            </w:pPr>
            <w:r>
              <w:rPr>
                <w:rFonts w:hint="eastAsia"/>
              </w:rPr>
              <w:t>杭州西湖区市政工程有限公司</w:t>
            </w:r>
          </w:p>
        </w:tc>
        <w:tc>
          <w:tcPr>
            <w:tcW w:w="4893" w:type="dxa"/>
          </w:tcPr>
          <w:p w14:paraId="6D84A452">
            <w:pPr>
              <w:jc w:val="left"/>
            </w:pPr>
            <w:r>
              <w:rPr>
                <w:rFonts w:hint="eastAsia"/>
              </w:rPr>
              <w:t>评审小组按照评审得分由高到低顺序推荐1名成交候选供应商。该项目确定评审报告提出的排序第一的供应商为中标供应商。</w:t>
            </w:r>
          </w:p>
          <w:p w14:paraId="6A755B11">
            <w:pPr>
              <w:rPr>
                <w:rFonts w:hint="eastAsia"/>
              </w:rPr>
            </w:pPr>
            <w:r>
              <w:rPr>
                <w:rFonts w:hint="eastAsia"/>
              </w:rPr>
              <w:t>该单位综合得分排序不是第一。</w:t>
            </w:r>
          </w:p>
        </w:tc>
      </w:tr>
      <w:tr w14:paraId="41AFF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3980332D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01" w:type="dxa"/>
          </w:tcPr>
          <w:p w14:paraId="0653CB4C">
            <w:pPr>
              <w:rPr>
                <w:rFonts w:hint="eastAsia"/>
              </w:rPr>
            </w:pPr>
            <w:r>
              <w:rPr>
                <w:rFonts w:hint="eastAsia"/>
              </w:rPr>
              <w:t>杭州大江东智毅实业有限公司</w:t>
            </w:r>
          </w:p>
        </w:tc>
        <w:tc>
          <w:tcPr>
            <w:tcW w:w="4893" w:type="dxa"/>
          </w:tcPr>
          <w:p w14:paraId="38A33369">
            <w:pPr>
              <w:jc w:val="left"/>
            </w:pPr>
            <w:r>
              <w:rPr>
                <w:rFonts w:hint="eastAsia"/>
              </w:rPr>
              <w:t>评审小组按照评审得分由高到低顺序推荐1名成交候选供应商。该项目确定评审报告提出的排序第一的供应商为中标供应商。</w:t>
            </w:r>
          </w:p>
          <w:p w14:paraId="00691212">
            <w:pPr>
              <w:rPr>
                <w:rFonts w:hint="eastAsia"/>
              </w:rPr>
            </w:pPr>
            <w:r>
              <w:rPr>
                <w:rFonts w:hint="eastAsia"/>
              </w:rPr>
              <w:t>该单位综合得分排序不是第一。</w:t>
            </w:r>
          </w:p>
        </w:tc>
      </w:tr>
    </w:tbl>
    <w:p w14:paraId="144C7CCB">
      <w:bookmarkStart w:id="0" w:name="_GoBack"/>
      <w:bookmarkEnd w:id="0"/>
    </w:p>
    <w:p w14:paraId="6379200A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iZDIzMjBhYjY3YjcwYmIxYWI1NjM4YzVmYjEyMDMifQ=="/>
  </w:docVars>
  <w:rsids>
    <w:rsidRoot w:val="00BB4DE2"/>
    <w:rsid w:val="002D7097"/>
    <w:rsid w:val="00507446"/>
    <w:rsid w:val="00A3330A"/>
    <w:rsid w:val="00B3445D"/>
    <w:rsid w:val="00BB4DE2"/>
    <w:rsid w:val="00C90B6B"/>
    <w:rsid w:val="0FE4558B"/>
    <w:rsid w:val="119803D5"/>
    <w:rsid w:val="2EE539FE"/>
    <w:rsid w:val="37712291"/>
    <w:rsid w:val="463C47F8"/>
    <w:rsid w:val="69F076AE"/>
    <w:rsid w:val="6B1C0FF2"/>
    <w:rsid w:val="6B6B4C22"/>
    <w:rsid w:val="6BCB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401</Words>
  <Characters>418</Characters>
  <Lines>1</Lines>
  <Paragraphs>1</Paragraphs>
  <TotalTime>1</TotalTime>
  <ScaleCrop>false</ScaleCrop>
  <LinksUpToDate>false</LinksUpToDate>
  <CharactersWithSpaces>418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张先生</cp:lastModifiedBy>
  <dcterms:modified xsi:type="dcterms:W3CDTF">2025-07-08T02:48:20Z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A6EBCA7A96F14AA49DFE869D34FDCD6D</vt:lpwstr>
  </property>
  <property fmtid="{D5CDD505-2E9C-101B-9397-08002B2CF9AE}" pid="4" name="KSOTemplateDocerSaveRecord">
    <vt:lpwstr>eyJoZGlkIjoiM2FiZDIzMjBhYjY3YjcwYmIxYWI1NjM4YzVmYjEyMDMiLCJ1c2VySWQiOiI3NDIxOTkyNzgifQ==</vt:lpwstr>
  </property>
</Properties>
</file>