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D93" w:rsidRDefault="00E90D93" w:rsidP="00E90D93">
      <w:pPr>
        <w:spacing w:line="288" w:lineRule="auto"/>
        <w:ind w:left="238"/>
        <w:jc w:val="center"/>
        <w:outlineLvl w:val="0"/>
        <w:rPr>
          <w:rFonts w:ascii="宋体" w:hAnsi="宋体"/>
          <w:b/>
          <w:bCs/>
          <w:sz w:val="32"/>
          <w:szCs w:val="32"/>
        </w:rPr>
      </w:pPr>
      <w:r>
        <w:rPr>
          <w:rFonts w:ascii="宋体" w:hAnsi="宋体" w:hint="eastAsia"/>
          <w:b/>
          <w:bCs/>
          <w:sz w:val="32"/>
          <w:szCs w:val="32"/>
        </w:rPr>
        <w:t>采购需求</w:t>
      </w:r>
    </w:p>
    <w:p w:rsidR="00E90D93" w:rsidRDefault="00E90D93" w:rsidP="00E90D93">
      <w:pPr>
        <w:spacing w:line="288" w:lineRule="auto"/>
        <w:ind w:left="272" w:hangingChars="113" w:hanging="272"/>
        <w:outlineLvl w:val="1"/>
        <w:rPr>
          <w:rFonts w:ascii="宋体" w:hAnsi="宋体"/>
          <w:b/>
          <w:sz w:val="24"/>
        </w:rPr>
      </w:pPr>
      <w:r>
        <w:rPr>
          <w:rFonts w:ascii="宋体" w:hAnsi="宋体" w:hint="eastAsia"/>
          <w:b/>
          <w:sz w:val="24"/>
        </w:rPr>
        <w:t>一</w:t>
      </w:r>
      <w:r>
        <w:rPr>
          <w:rFonts w:ascii="宋体" w:hAnsi="宋体"/>
          <w:b/>
          <w:sz w:val="24"/>
        </w:rPr>
        <w:t>、</w:t>
      </w:r>
      <w:r>
        <w:rPr>
          <w:rFonts w:ascii="宋体" w:hAnsi="宋体" w:hint="eastAsia"/>
          <w:b/>
          <w:sz w:val="24"/>
        </w:rPr>
        <w:t>为落实政府采购政策需满足的要求：</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
        <w:gridCol w:w="1701"/>
        <w:gridCol w:w="7117"/>
      </w:tblGrid>
      <w:tr w:rsidR="00E90D93" w:rsidTr="00655351">
        <w:trPr>
          <w:trHeight w:val="567"/>
        </w:trPr>
        <w:tc>
          <w:tcPr>
            <w:tcW w:w="680" w:type="dxa"/>
            <w:vAlign w:val="center"/>
          </w:tcPr>
          <w:p w:rsidR="00E90D93" w:rsidRDefault="00E90D93" w:rsidP="00655351">
            <w:pPr>
              <w:spacing w:line="288" w:lineRule="auto"/>
              <w:jc w:val="center"/>
              <w:rPr>
                <w:rFonts w:ascii="宋体" w:hAnsi="宋体"/>
                <w:b/>
                <w:sz w:val="21"/>
                <w:szCs w:val="21"/>
              </w:rPr>
            </w:pPr>
            <w:r>
              <w:rPr>
                <w:rFonts w:ascii="宋体" w:hAnsi="宋体" w:hint="eastAsia"/>
                <w:b/>
                <w:sz w:val="21"/>
                <w:szCs w:val="21"/>
              </w:rPr>
              <w:t>序号</w:t>
            </w:r>
          </w:p>
        </w:tc>
        <w:tc>
          <w:tcPr>
            <w:tcW w:w="1701" w:type="dxa"/>
            <w:vAlign w:val="center"/>
          </w:tcPr>
          <w:p w:rsidR="00E90D93" w:rsidRDefault="00E90D93" w:rsidP="00655351">
            <w:pPr>
              <w:spacing w:line="288" w:lineRule="auto"/>
              <w:jc w:val="center"/>
              <w:rPr>
                <w:rFonts w:ascii="宋体" w:hAnsi="宋体"/>
                <w:b/>
                <w:sz w:val="21"/>
                <w:szCs w:val="21"/>
              </w:rPr>
            </w:pPr>
            <w:r>
              <w:rPr>
                <w:rFonts w:ascii="宋体" w:hAnsi="宋体" w:hint="eastAsia"/>
                <w:b/>
                <w:sz w:val="21"/>
                <w:szCs w:val="21"/>
              </w:rPr>
              <w:t>政策名称</w:t>
            </w:r>
          </w:p>
        </w:tc>
        <w:tc>
          <w:tcPr>
            <w:tcW w:w="7117" w:type="dxa"/>
            <w:vAlign w:val="center"/>
          </w:tcPr>
          <w:p w:rsidR="00E90D93" w:rsidRDefault="00E90D93" w:rsidP="00655351">
            <w:pPr>
              <w:spacing w:line="288" w:lineRule="auto"/>
              <w:jc w:val="center"/>
              <w:rPr>
                <w:rFonts w:ascii="宋体" w:hAnsi="宋体"/>
                <w:b/>
                <w:sz w:val="21"/>
                <w:szCs w:val="21"/>
              </w:rPr>
            </w:pPr>
            <w:r>
              <w:rPr>
                <w:rFonts w:ascii="宋体" w:hAnsi="宋体" w:hint="eastAsia"/>
                <w:b/>
                <w:sz w:val="21"/>
                <w:szCs w:val="21"/>
              </w:rPr>
              <w:t>内容</w:t>
            </w:r>
          </w:p>
        </w:tc>
      </w:tr>
      <w:tr w:rsidR="00E90D93" w:rsidTr="00655351">
        <w:trPr>
          <w:trHeight w:val="567"/>
        </w:trPr>
        <w:tc>
          <w:tcPr>
            <w:tcW w:w="680" w:type="dxa"/>
            <w:vAlign w:val="center"/>
          </w:tcPr>
          <w:p w:rsidR="00E90D93" w:rsidRDefault="00E90D93" w:rsidP="00655351">
            <w:pPr>
              <w:spacing w:line="288" w:lineRule="auto"/>
              <w:jc w:val="center"/>
              <w:rPr>
                <w:rFonts w:ascii="宋体" w:hAnsi="宋体"/>
                <w:sz w:val="21"/>
                <w:szCs w:val="21"/>
              </w:rPr>
            </w:pPr>
            <w:r>
              <w:rPr>
                <w:rFonts w:ascii="宋体" w:hAnsi="宋体" w:hint="eastAsia"/>
                <w:sz w:val="21"/>
                <w:szCs w:val="21"/>
              </w:rPr>
              <w:t>1</w:t>
            </w:r>
          </w:p>
        </w:tc>
        <w:tc>
          <w:tcPr>
            <w:tcW w:w="1701" w:type="dxa"/>
            <w:vAlign w:val="center"/>
          </w:tcPr>
          <w:p w:rsidR="00E90D93" w:rsidRDefault="00E90D93" w:rsidP="00655351">
            <w:pPr>
              <w:spacing w:line="288" w:lineRule="auto"/>
              <w:jc w:val="center"/>
              <w:rPr>
                <w:rFonts w:ascii="宋体" w:hAnsi="宋体"/>
                <w:sz w:val="21"/>
                <w:szCs w:val="21"/>
              </w:rPr>
            </w:pPr>
            <w:r>
              <w:rPr>
                <w:rFonts w:ascii="宋体" w:hAnsi="宋体" w:hint="eastAsia"/>
                <w:sz w:val="21"/>
                <w:szCs w:val="21"/>
              </w:rPr>
              <w:t>政府采购促进中小企业发展</w:t>
            </w:r>
          </w:p>
        </w:tc>
        <w:tc>
          <w:tcPr>
            <w:tcW w:w="7117" w:type="dxa"/>
            <w:vAlign w:val="center"/>
          </w:tcPr>
          <w:p w:rsidR="00E90D93" w:rsidRDefault="00E90D93" w:rsidP="00655351">
            <w:pPr>
              <w:spacing w:line="288" w:lineRule="auto"/>
              <w:rPr>
                <w:rFonts w:ascii="宋体" w:hAnsi="宋体"/>
                <w:sz w:val="21"/>
                <w:szCs w:val="21"/>
              </w:rPr>
            </w:pPr>
            <w:r>
              <w:rPr>
                <w:rFonts w:ascii="宋体" w:hAnsi="宋体" w:hint="eastAsia"/>
                <w:sz w:val="21"/>
                <w:szCs w:val="21"/>
              </w:rPr>
              <w:t>提供</w:t>
            </w:r>
            <w:r>
              <w:rPr>
                <w:rFonts w:ascii="宋体" w:hAnsi="宋体"/>
                <w:sz w:val="21"/>
                <w:szCs w:val="21"/>
              </w:rPr>
              <w:t>材料</w:t>
            </w:r>
            <w:r>
              <w:rPr>
                <w:rFonts w:ascii="宋体" w:hAnsi="宋体" w:hint="eastAsia"/>
                <w:sz w:val="21"/>
                <w:szCs w:val="21"/>
              </w:rPr>
              <w:t>详见招标</w:t>
            </w:r>
            <w:r>
              <w:rPr>
                <w:rFonts w:ascii="宋体" w:hAnsi="宋体"/>
                <w:sz w:val="21"/>
                <w:szCs w:val="21"/>
              </w:rPr>
              <w:t>文件第六章</w:t>
            </w:r>
            <w:r>
              <w:rPr>
                <w:rFonts w:ascii="宋体" w:hAnsi="宋体" w:hint="eastAsia"/>
                <w:sz w:val="21"/>
                <w:szCs w:val="21"/>
              </w:rPr>
              <w:t>“报价</w:t>
            </w:r>
            <w:r>
              <w:rPr>
                <w:rFonts w:ascii="宋体" w:hAnsi="宋体"/>
                <w:sz w:val="21"/>
                <w:szCs w:val="21"/>
              </w:rPr>
              <w:t>文件</w:t>
            </w:r>
            <w:r>
              <w:rPr>
                <w:rFonts w:ascii="宋体" w:hAnsi="宋体" w:hint="eastAsia"/>
                <w:sz w:val="21"/>
                <w:szCs w:val="21"/>
              </w:rPr>
              <w:t>”</w:t>
            </w:r>
          </w:p>
        </w:tc>
      </w:tr>
      <w:tr w:rsidR="00E90D93" w:rsidTr="00655351">
        <w:trPr>
          <w:trHeight w:val="567"/>
        </w:trPr>
        <w:tc>
          <w:tcPr>
            <w:tcW w:w="680" w:type="dxa"/>
            <w:vAlign w:val="center"/>
          </w:tcPr>
          <w:p w:rsidR="00E90D93" w:rsidRDefault="00E90D93" w:rsidP="00655351">
            <w:pPr>
              <w:spacing w:line="288" w:lineRule="auto"/>
              <w:jc w:val="center"/>
              <w:rPr>
                <w:rFonts w:ascii="宋体" w:hAnsi="宋体"/>
                <w:sz w:val="21"/>
                <w:szCs w:val="21"/>
              </w:rPr>
            </w:pPr>
            <w:r>
              <w:rPr>
                <w:rFonts w:ascii="宋体" w:hAnsi="宋体" w:hint="eastAsia"/>
                <w:sz w:val="21"/>
                <w:szCs w:val="21"/>
              </w:rPr>
              <w:t>2</w:t>
            </w:r>
          </w:p>
        </w:tc>
        <w:tc>
          <w:tcPr>
            <w:tcW w:w="1701" w:type="dxa"/>
            <w:vAlign w:val="center"/>
          </w:tcPr>
          <w:p w:rsidR="00E90D93" w:rsidRDefault="00E90D93" w:rsidP="00655351">
            <w:pPr>
              <w:spacing w:line="288" w:lineRule="auto"/>
              <w:jc w:val="center"/>
              <w:rPr>
                <w:rFonts w:ascii="宋体" w:hAnsi="宋体"/>
                <w:sz w:val="21"/>
                <w:szCs w:val="21"/>
              </w:rPr>
            </w:pPr>
            <w:r>
              <w:rPr>
                <w:rFonts w:ascii="宋体" w:hAnsi="宋体" w:hint="eastAsia"/>
                <w:sz w:val="21"/>
                <w:szCs w:val="21"/>
              </w:rPr>
              <w:t>政府采购支持监狱企业发展</w:t>
            </w:r>
          </w:p>
        </w:tc>
        <w:tc>
          <w:tcPr>
            <w:tcW w:w="7117" w:type="dxa"/>
            <w:vAlign w:val="center"/>
          </w:tcPr>
          <w:p w:rsidR="00E90D93" w:rsidRDefault="00E90D93" w:rsidP="00655351">
            <w:pPr>
              <w:spacing w:line="288" w:lineRule="auto"/>
              <w:rPr>
                <w:rFonts w:ascii="宋体" w:hAnsi="宋体"/>
                <w:sz w:val="21"/>
                <w:szCs w:val="21"/>
              </w:rPr>
            </w:pPr>
            <w:r>
              <w:rPr>
                <w:rFonts w:ascii="宋体" w:hAnsi="宋体" w:hint="eastAsia"/>
                <w:sz w:val="21"/>
                <w:szCs w:val="21"/>
              </w:rPr>
              <w:t>提供</w:t>
            </w:r>
            <w:r>
              <w:rPr>
                <w:rFonts w:ascii="宋体" w:hAnsi="宋体"/>
                <w:sz w:val="21"/>
                <w:szCs w:val="21"/>
              </w:rPr>
              <w:t>材料详见</w:t>
            </w:r>
            <w:r>
              <w:rPr>
                <w:rFonts w:ascii="宋体" w:hAnsi="宋体" w:hint="eastAsia"/>
                <w:sz w:val="21"/>
                <w:szCs w:val="21"/>
              </w:rPr>
              <w:t>招标</w:t>
            </w:r>
            <w:r>
              <w:rPr>
                <w:rFonts w:ascii="宋体" w:hAnsi="宋体"/>
                <w:sz w:val="21"/>
                <w:szCs w:val="21"/>
              </w:rPr>
              <w:t>文件</w:t>
            </w:r>
            <w:r>
              <w:rPr>
                <w:rFonts w:ascii="宋体" w:hAnsi="宋体" w:hint="eastAsia"/>
                <w:sz w:val="21"/>
                <w:szCs w:val="21"/>
              </w:rPr>
              <w:t>第六章“报价</w:t>
            </w:r>
            <w:r>
              <w:rPr>
                <w:rFonts w:ascii="宋体" w:hAnsi="宋体"/>
                <w:sz w:val="21"/>
                <w:szCs w:val="21"/>
              </w:rPr>
              <w:t>文件</w:t>
            </w:r>
            <w:r>
              <w:rPr>
                <w:rFonts w:ascii="宋体" w:hAnsi="宋体" w:hint="eastAsia"/>
                <w:sz w:val="21"/>
                <w:szCs w:val="21"/>
              </w:rPr>
              <w:t>”</w:t>
            </w:r>
          </w:p>
        </w:tc>
      </w:tr>
      <w:tr w:rsidR="00E90D93" w:rsidTr="00655351">
        <w:trPr>
          <w:trHeight w:val="567"/>
        </w:trPr>
        <w:tc>
          <w:tcPr>
            <w:tcW w:w="680" w:type="dxa"/>
            <w:vAlign w:val="center"/>
          </w:tcPr>
          <w:p w:rsidR="00E90D93" w:rsidRDefault="00E90D93" w:rsidP="00655351">
            <w:pPr>
              <w:spacing w:line="288" w:lineRule="auto"/>
              <w:jc w:val="center"/>
              <w:rPr>
                <w:rFonts w:ascii="宋体" w:hAnsi="宋体"/>
                <w:sz w:val="21"/>
                <w:szCs w:val="21"/>
              </w:rPr>
            </w:pPr>
            <w:r>
              <w:rPr>
                <w:rFonts w:ascii="宋体" w:hAnsi="宋体" w:hint="eastAsia"/>
                <w:sz w:val="21"/>
                <w:szCs w:val="21"/>
              </w:rPr>
              <w:t>3</w:t>
            </w:r>
          </w:p>
        </w:tc>
        <w:tc>
          <w:tcPr>
            <w:tcW w:w="1701" w:type="dxa"/>
            <w:vAlign w:val="center"/>
          </w:tcPr>
          <w:p w:rsidR="00E90D93" w:rsidRDefault="00E90D93" w:rsidP="00655351">
            <w:pPr>
              <w:spacing w:line="288" w:lineRule="auto"/>
              <w:jc w:val="center"/>
              <w:rPr>
                <w:rFonts w:ascii="宋体" w:hAnsi="宋体"/>
                <w:sz w:val="21"/>
                <w:szCs w:val="21"/>
              </w:rPr>
            </w:pPr>
            <w:r>
              <w:rPr>
                <w:rFonts w:ascii="宋体" w:hAnsi="宋体" w:hint="eastAsia"/>
                <w:sz w:val="21"/>
                <w:szCs w:val="21"/>
              </w:rPr>
              <w:t>政府</w:t>
            </w:r>
            <w:r>
              <w:rPr>
                <w:rFonts w:ascii="宋体" w:hAnsi="宋体"/>
                <w:sz w:val="21"/>
                <w:szCs w:val="21"/>
              </w:rPr>
              <w:t>采购促进残疾人就业</w:t>
            </w:r>
          </w:p>
        </w:tc>
        <w:tc>
          <w:tcPr>
            <w:tcW w:w="7117" w:type="dxa"/>
            <w:vAlign w:val="center"/>
          </w:tcPr>
          <w:p w:rsidR="00E90D93" w:rsidRDefault="00E90D93" w:rsidP="00655351">
            <w:pPr>
              <w:spacing w:line="288" w:lineRule="auto"/>
              <w:rPr>
                <w:rFonts w:ascii="宋体" w:hAnsi="宋体"/>
                <w:sz w:val="21"/>
                <w:szCs w:val="21"/>
              </w:rPr>
            </w:pPr>
            <w:r>
              <w:rPr>
                <w:rFonts w:ascii="宋体" w:hAnsi="宋体" w:hint="eastAsia"/>
                <w:sz w:val="21"/>
                <w:szCs w:val="21"/>
              </w:rPr>
              <w:t>提供</w:t>
            </w:r>
            <w:r>
              <w:rPr>
                <w:rFonts w:ascii="宋体" w:hAnsi="宋体"/>
                <w:sz w:val="21"/>
                <w:szCs w:val="21"/>
              </w:rPr>
              <w:t>材料详见</w:t>
            </w:r>
            <w:r>
              <w:rPr>
                <w:rFonts w:ascii="宋体" w:hAnsi="宋体" w:hint="eastAsia"/>
                <w:sz w:val="21"/>
                <w:szCs w:val="21"/>
              </w:rPr>
              <w:t>招标文件第六章“报价</w:t>
            </w:r>
            <w:r>
              <w:rPr>
                <w:rFonts w:ascii="宋体" w:hAnsi="宋体"/>
                <w:sz w:val="21"/>
                <w:szCs w:val="21"/>
              </w:rPr>
              <w:t>文件</w:t>
            </w:r>
            <w:r>
              <w:rPr>
                <w:rFonts w:ascii="宋体" w:hAnsi="宋体" w:hint="eastAsia"/>
                <w:sz w:val="21"/>
                <w:szCs w:val="21"/>
              </w:rPr>
              <w:t>”</w:t>
            </w:r>
          </w:p>
        </w:tc>
      </w:tr>
    </w:tbl>
    <w:p w:rsidR="00E90D93" w:rsidRDefault="00E90D93" w:rsidP="00E90D93">
      <w:pPr>
        <w:spacing w:line="288" w:lineRule="auto"/>
        <w:rPr>
          <w:rFonts w:ascii="宋体" w:hAnsi="宋体"/>
          <w:sz w:val="21"/>
          <w:szCs w:val="21"/>
        </w:rPr>
      </w:pPr>
    </w:p>
    <w:p w:rsidR="00E90D93" w:rsidRDefault="00E90D93" w:rsidP="00E90D93">
      <w:pPr>
        <w:spacing w:line="288" w:lineRule="auto"/>
        <w:ind w:left="272" w:hangingChars="113" w:hanging="272"/>
        <w:rPr>
          <w:rFonts w:ascii="宋体" w:hAnsi="宋体"/>
          <w:b/>
          <w:sz w:val="24"/>
        </w:rPr>
      </w:pPr>
      <w:r>
        <w:rPr>
          <w:rFonts w:ascii="宋体" w:hAnsi="宋体" w:hint="eastAsia"/>
          <w:b/>
          <w:sz w:val="24"/>
        </w:rPr>
        <w:t>二</w:t>
      </w:r>
      <w:r>
        <w:rPr>
          <w:rFonts w:ascii="宋体" w:hAnsi="宋体"/>
          <w:b/>
          <w:sz w:val="24"/>
        </w:rPr>
        <w:t>、</w:t>
      </w:r>
      <w:r>
        <w:rPr>
          <w:rFonts w:ascii="宋体" w:hAnsi="宋体" w:hint="eastAsia"/>
          <w:b/>
          <w:sz w:val="24"/>
        </w:rPr>
        <w:t>采购资金的支付方式、时间、条件：</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843"/>
        <w:gridCol w:w="7655"/>
      </w:tblGrid>
      <w:tr w:rsidR="00E90D93" w:rsidTr="00655351">
        <w:trPr>
          <w:trHeight w:val="561"/>
        </w:trPr>
        <w:tc>
          <w:tcPr>
            <w:tcW w:w="1843" w:type="dxa"/>
            <w:tcBorders>
              <w:top w:val="single" w:sz="4" w:space="0" w:color="auto"/>
              <w:left w:val="single" w:sz="4" w:space="0" w:color="auto"/>
              <w:bottom w:val="single" w:sz="4" w:space="0" w:color="auto"/>
              <w:right w:val="single" w:sz="4" w:space="0" w:color="auto"/>
            </w:tcBorders>
            <w:vAlign w:val="center"/>
          </w:tcPr>
          <w:p w:rsidR="00E90D93" w:rsidRDefault="00E90D93" w:rsidP="00655351">
            <w:pPr>
              <w:spacing w:line="288" w:lineRule="auto"/>
              <w:jc w:val="center"/>
              <w:rPr>
                <w:rFonts w:ascii="宋体" w:hAnsi="宋体"/>
                <w:b/>
                <w:spacing w:val="-6"/>
                <w:sz w:val="21"/>
                <w:szCs w:val="21"/>
              </w:rPr>
            </w:pPr>
            <w:r>
              <w:rPr>
                <w:rFonts w:ascii="宋体" w:hAnsi="宋体" w:hint="eastAsia"/>
                <w:b/>
                <w:spacing w:val="-6"/>
                <w:sz w:val="21"/>
                <w:szCs w:val="21"/>
              </w:rPr>
              <w:t>▲履约保证金</w:t>
            </w:r>
          </w:p>
        </w:tc>
        <w:tc>
          <w:tcPr>
            <w:tcW w:w="7655" w:type="dxa"/>
            <w:tcBorders>
              <w:top w:val="single" w:sz="4" w:space="0" w:color="auto"/>
              <w:left w:val="single" w:sz="4" w:space="0" w:color="auto"/>
              <w:bottom w:val="single" w:sz="4" w:space="0" w:color="auto"/>
              <w:right w:val="single" w:sz="4" w:space="0" w:color="auto"/>
            </w:tcBorders>
            <w:vAlign w:val="center"/>
          </w:tcPr>
          <w:p w:rsidR="00E90D93" w:rsidRDefault="00E90D93" w:rsidP="00655351">
            <w:pPr>
              <w:spacing w:line="288" w:lineRule="auto"/>
              <w:rPr>
                <w:rFonts w:ascii="宋体" w:hAnsi="宋体"/>
                <w:spacing w:val="-6"/>
                <w:sz w:val="21"/>
                <w:szCs w:val="21"/>
              </w:rPr>
            </w:pPr>
            <w:r>
              <w:rPr>
                <w:rFonts w:ascii="宋体" w:hAnsi="宋体" w:hint="eastAsia"/>
                <w:spacing w:val="-6"/>
                <w:sz w:val="21"/>
                <w:szCs w:val="21"/>
              </w:rPr>
              <w:t>1.合同签订后，中标人需要交合同总价5%的履约保证金，项目正式投入使用后履约保证金转为质量保证金，质量保证金在服务期满后若无质量问题15个工作日内无息退还；</w:t>
            </w:r>
          </w:p>
          <w:p w:rsidR="00E90D93" w:rsidRDefault="00E90D93" w:rsidP="00655351">
            <w:pPr>
              <w:spacing w:line="288" w:lineRule="auto"/>
              <w:rPr>
                <w:rFonts w:ascii="宋体" w:hAnsi="宋体"/>
                <w:spacing w:val="-6"/>
                <w:sz w:val="21"/>
                <w:szCs w:val="21"/>
              </w:rPr>
            </w:pPr>
            <w:r>
              <w:rPr>
                <w:rFonts w:ascii="宋体" w:hAnsi="宋体" w:hint="eastAsia"/>
                <w:spacing w:val="-6"/>
                <w:sz w:val="21"/>
                <w:szCs w:val="21"/>
              </w:rPr>
              <w:t>2.提交方式：支票、汇票、本票或者金融机构、担保机构出具的保函等非现金形式。</w:t>
            </w:r>
          </w:p>
        </w:tc>
      </w:tr>
      <w:tr w:rsidR="00E90D93" w:rsidTr="00655351">
        <w:trPr>
          <w:trHeight w:val="561"/>
        </w:trPr>
        <w:tc>
          <w:tcPr>
            <w:tcW w:w="1843" w:type="dxa"/>
            <w:tcBorders>
              <w:top w:val="single" w:sz="4" w:space="0" w:color="auto"/>
              <w:left w:val="single" w:sz="4" w:space="0" w:color="auto"/>
              <w:bottom w:val="single" w:sz="4" w:space="0" w:color="auto"/>
              <w:right w:val="single" w:sz="4" w:space="0" w:color="auto"/>
            </w:tcBorders>
            <w:vAlign w:val="center"/>
          </w:tcPr>
          <w:p w:rsidR="00E90D93" w:rsidRDefault="00E90D93" w:rsidP="00655351">
            <w:pPr>
              <w:spacing w:line="288" w:lineRule="auto"/>
              <w:jc w:val="center"/>
              <w:rPr>
                <w:rFonts w:ascii="宋体" w:hAnsi="宋体"/>
                <w:b/>
                <w:spacing w:val="-6"/>
                <w:sz w:val="21"/>
                <w:szCs w:val="21"/>
              </w:rPr>
            </w:pPr>
            <w:r>
              <w:rPr>
                <w:rFonts w:ascii="宋体" w:hAnsi="宋体" w:hint="eastAsia"/>
                <w:b/>
                <w:spacing w:val="-6"/>
                <w:sz w:val="21"/>
                <w:szCs w:val="21"/>
              </w:rPr>
              <w:t>▲付款方式</w:t>
            </w:r>
          </w:p>
        </w:tc>
        <w:tc>
          <w:tcPr>
            <w:tcW w:w="7655" w:type="dxa"/>
            <w:tcBorders>
              <w:top w:val="single" w:sz="4" w:space="0" w:color="auto"/>
              <w:left w:val="single" w:sz="4" w:space="0" w:color="auto"/>
              <w:bottom w:val="single" w:sz="4" w:space="0" w:color="auto"/>
              <w:right w:val="single" w:sz="4" w:space="0" w:color="auto"/>
            </w:tcBorders>
            <w:vAlign w:val="center"/>
          </w:tcPr>
          <w:p w:rsidR="00E90D93" w:rsidRDefault="00E90D93" w:rsidP="00655351">
            <w:pPr>
              <w:spacing w:line="288" w:lineRule="auto"/>
              <w:rPr>
                <w:rFonts w:ascii="宋体" w:hAnsi="宋体"/>
                <w:spacing w:val="-6"/>
                <w:sz w:val="21"/>
                <w:szCs w:val="21"/>
              </w:rPr>
            </w:pPr>
            <w:r>
              <w:rPr>
                <w:rFonts w:ascii="宋体" w:hAnsi="宋体" w:hint="eastAsia"/>
                <w:spacing w:val="-6"/>
                <w:sz w:val="21"/>
                <w:szCs w:val="21"/>
              </w:rPr>
              <w:t>1.该项目费用包括广告内容设计、制作费、广告投放费、代理费、广告审批费、后期维护费、人工费、税费、利润等中标人进行本项目实施所涉的一切费用。除此之外，采购人不再向中标人或第三方支付任何费用。</w:t>
            </w:r>
          </w:p>
          <w:p w:rsidR="00E90D93" w:rsidRDefault="00E90D93" w:rsidP="00655351">
            <w:pPr>
              <w:spacing w:line="288" w:lineRule="auto"/>
              <w:rPr>
                <w:rFonts w:ascii="宋体" w:hAnsi="宋体"/>
                <w:spacing w:val="-6"/>
                <w:sz w:val="21"/>
                <w:szCs w:val="21"/>
              </w:rPr>
            </w:pPr>
            <w:r>
              <w:rPr>
                <w:rFonts w:ascii="宋体" w:hAnsi="宋体" w:hint="eastAsia"/>
                <w:spacing w:val="-6"/>
                <w:sz w:val="21"/>
                <w:szCs w:val="21"/>
              </w:rPr>
              <w:t>2.项目全部完成进入服务期1个月内，采购人支付合同款的60%；进入服务期第8个月内，付合同款的40%。</w:t>
            </w:r>
          </w:p>
        </w:tc>
      </w:tr>
    </w:tbl>
    <w:p w:rsidR="00E90D93" w:rsidRDefault="00E90D93" w:rsidP="00E90D93">
      <w:pPr>
        <w:spacing w:line="288" w:lineRule="auto"/>
        <w:ind w:left="272" w:hangingChars="113" w:hanging="272"/>
        <w:rPr>
          <w:rFonts w:ascii="宋体" w:hAnsi="宋体"/>
          <w:b/>
          <w:sz w:val="24"/>
        </w:rPr>
      </w:pPr>
    </w:p>
    <w:p w:rsidR="00E90D93" w:rsidRDefault="00E90D93" w:rsidP="00E90D93">
      <w:pPr>
        <w:spacing w:line="288" w:lineRule="auto"/>
        <w:ind w:left="272" w:hangingChars="113" w:hanging="272"/>
        <w:outlineLvl w:val="1"/>
        <w:rPr>
          <w:rFonts w:ascii="宋体" w:hAnsi="宋体"/>
          <w:b/>
          <w:sz w:val="24"/>
        </w:rPr>
      </w:pPr>
      <w:r>
        <w:rPr>
          <w:rFonts w:ascii="宋体" w:hAnsi="宋体" w:hint="eastAsia"/>
          <w:b/>
          <w:sz w:val="24"/>
        </w:rPr>
        <w:t>三</w:t>
      </w:r>
      <w:r>
        <w:rPr>
          <w:rFonts w:ascii="宋体" w:hAnsi="宋体"/>
          <w:b/>
          <w:sz w:val="24"/>
        </w:rPr>
        <w:t>、</w:t>
      </w:r>
      <w:r>
        <w:rPr>
          <w:rFonts w:ascii="宋体" w:hAnsi="宋体" w:hint="eastAsia"/>
          <w:b/>
          <w:sz w:val="24"/>
        </w:rPr>
        <w:t>服务</w:t>
      </w:r>
      <w:r>
        <w:rPr>
          <w:rFonts w:ascii="宋体" w:hAnsi="宋体"/>
          <w:b/>
          <w:sz w:val="24"/>
        </w:rPr>
        <w:t>要求</w:t>
      </w:r>
      <w:r>
        <w:rPr>
          <w:rFonts w:ascii="宋体" w:hAnsi="宋体" w:hint="eastAsia"/>
          <w:b/>
          <w:spacing w:val="-6"/>
          <w:sz w:val="24"/>
        </w:rPr>
        <w:t>（技术要求里另有注明的以技术要求为准）</w:t>
      </w:r>
      <w:r>
        <w:rPr>
          <w:rFonts w:ascii="宋体" w:hAnsi="宋体"/>
          <w:b/>
          <w:sz w:val="24"/>
        </w:rPr>
        <w:t>：</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843"/>
        <w:gridCol w:w="7655"/>
      </w:tblGrid>
      <w:tr w:rsidR="00E90D93" w:rsidTr="00655351">
        <w:trPr>
          <w:trHeight w:val="567"/>
        </w:trPr>
        <w:tc>
          <w:tcPr>
            <w:tcW w:w="1843" w:type="dxa"/>
            <w:tcBorders>
              <w:top w:val="single" w:sz="4" w:space="0" w:color="auto"/>
              <w:left w:val="single" w:sz="4" w:space="0" w:color="auto"/>
              <w:bottom w:val="single" w:sz="4" w:space="0" w:color="auto"/>
              <w:right w:val="single" w:sz="4" w:space="0" w:color="auto"/>
            </w:tcBorders>
            <w:vAlign w:val="center"/>
          </w:tcPr>
          <w:p w:rsidR="00E90D93" w:rsidRDefault="00E90D93" w:rsidP="00655351">
            <w:pPr>
              <w:spacing w:line="288" w:lineRule="auto"/>
              <w:jc w:val="center"/>
              <w:rPr>
                <w:rFonts w:ascii="宋体" w:hAnsi="宋体"/>
                <w:spacing w:val="-6"/>
                <w:sz w:val="21"/>
                <w:szCs w:val="21"/>
              </w:rPr>
            </w:pPr>
            <w:r>
              <w:rPr>
                <w:rFonts w:ascii="宋体" w:hAnsi="宋体" w:hint="eastAsia"/>
                <w:spacing w:val="-6"/>
                <w:sz w:val="21"/>
                <w:szCs w:val="21"/>
              </w:rPr>
              <w:t>服务期</w:t>
            </w:r>
          </w:p>
        </w:tc>
        <w:tc>
          <w:tcPr>
            <w:tcW w:w="7655" w:type="dxa"/>
            <w:tcBorders>
              <w:top w:val="single" w:sz="4" w:space="0" w:color="auto"/>
              <w:left w:val="single" w:sz="4" w:space="0" w:color="auto"/>
              <w:bottom w:val="single" w:sz="4" w:space="0" w:color="auto"/>
              <w:right w:val="single" w:sz="4" w:space="0" w:color="auto"/>
            </w:tcBorders>
            <w:vAlign w:val="center"/>
          </w:tcPr>
          <w:p w:rsidR="00E90D93" w:rsidRDefault="00E90D93" w:rsidP="00655351">
            <w:pPr>
              <w:spacing w:line="288" w:lineRule="auto"/>
              <w:rPr>
                <w:rFonts w:ascii="宋体" w:hAnsi="宋体"/>
                <w:spacing w:val="-6"/>
                <w:sz w:val="21"/>
                <w:szCs w:val="21"/>
              </w:rPr>
            </w:pPr>
            <w:r>
              <w:rPr>
                <w:rFonts w:ascii="宋体" w:hAnsi="宋体" w:hint="eastAsia"/>
                <w:spacing w:val="-6"/>
                <w:sz w:val="21"/>
                <w:szCs w:val="21"/>
              </w:rPr>
              <w:t>1年</w:t>
            </w:r>
          </w:p>
        </w:tc>
      </w:tr>
      <w:tr w:rsidR="00E90D93" w:rsidTr="00655351">
        <w:trPr>
          <w:trHeight w:val="567"/>
        </w:trPr>
        <w:tc>
          <w:tcPr>
            <w:tcW w:w="1843" w:type="dxa"/>
            <w:tcBorders>
              <w:top w:val="single" w:sz="4" w:space="0" w:color="auto"/>
              <w:left w:val="single" w:sz="4" w:space="0" w:color="auto"/>
              <w:bottom w:val="single" w:sz="4" w:space="0" w:color="auto"/>
              <w:right w:val="single" w:sz="4" w:space="0" w:color="auto"/>
            </w:tcBorders>
            <w:vAlign w:val="center"/>
          </w:tcPr>
          <w:p w:rsidR="00E90D93" w:rsidRDefault="00E90D93" w:rsidP="00655351">
            <w:pPr>
              <w:spacing w:line="288" w:lineRule="auto"/>
              <w:jc w:val="center"/>
              <w:rPr>
                <w:rFonts w:ascii="宋体" w:hAnsi="宋体"/>
                <w:spacing w:val="-6"/>
                <w:sz w:val="21"/>
                <w:szCs w:val="21"/>
              </w:rPr>
            </w:pPr>
            <w:r>
              <w:rPr>
                <w:rFonts w:ascii="宋体" w:hAnsi="宋体" w:hint="eastAsia"/>
                <w:spacing w:val="-6"/>
                <w:sz w:val="21"/>
                <w:szCs w:val="21"/>
              </w:rPr>
              <w:t>广告维护</w:t>
            </w:r>
          </w:p>
        </w:tc>
        <w:tc>
          <w:tcPr>
            <w:tcW w:w="7655" w:type="dxa"/>
            <w:tcBorders>
              <w:top w:val="single" w:sz="4" w:space="0" w:color="auto"/>
              <w:left w:val="single" w:sz="4" w:space="0" w:color="auto"/>
              <w:bottom w:val="single" w:sz="4" w:space="0" w:color="auto"/>
              <w:right w:val="single" w:sz="4" w:space="0" w:color="auto"/>
            </w:tcBorders>
            <w:vAlign w:val="center"/>
          </w:tcPr>
          <w:p w:rsidR="00E90D93" w:rsidRDefault="00E90D93" w:rsidP="00655351">
            <w:pPr>
              <w:adjustRightInd w:val="0"/>
              <w:snapToGrid w:val="0"/>
              <w:spacing w:line="288" w:lineRule="auto"/>
              <w:jc w:val="left"/>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1、广告发布期内，中标人负责广告画面的清洁完整。如有损坏，在采购人书面通知或中标人自行发现后三个工作日内予以修复，并于修复完毕后向采购人提供修复后的广告照片。同时，广告发布期按存在异常情况的时间相应顺延。</w:t>
            </w:r>
          </w:p>
          <w:p w:rsidR="00E90D93" w:rsidRDefault="00E90D93" w:rsidP="00655351">
            <w:pPr>
              <w:adjustRightInd w:val="0"/>
              <w:snapToGrid w:val="0"/>
              <w:spacing w:line="288" w:lineRule="auto"/>
              <w:jc w:val="left"/>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2、因交通事故造成广告画面无法立即修复的，中标人应在事故发生后三个工作日内书面通知采购人，并更换同线路同类型车辆制作广告。期间耽误的广告发布时间在广告发布期满后顺延相应时间。</w:t>
            </w:r>
          </w:p>
          <w:p w:rsidR="00E90D93" w:rsidRDefault="00E90D93" w:rsidP="00655351">
            <w:pPr>
              <w:adjustRightInd w:val="0"/>
              <w:snapToGrid w:val="0"/>
              <w:spacing w:line="288" w:lineRule="auto"/>
              <w:jc w:val="left"/>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3、中标人有义务在广告发布后20日内向采购人提供所发布广告的情况报告，并按采购人要求每半年提交一份书面项目实施情况和效果评估报告。</w:t>
            </w:r>
          </w:p>
        </w:tc>
      </w:tr>
      <w:tr w:rsidR="00E90D93" w:rsidTr="00655351">
        <w:trPr>
          <w:trHeight w:val="567"/>
        </w:trPr>
        <w:tc>
          <w:tcPr>
            <w:tcW w:w="1843" w:type="dxa"/>
            <w:tcBorders>
              <w:top w:val="single" w:sz="4" w:space="0" w:color="auto"/>
              <w:left w:val="single" w:sz="4" w:space="0" w:color="auto"/>
              <w:bottom w:val="single" w:sz="4" w:space="0" w:color="auto"/>
              <w:right w:val="single" w:sz="4" w:space="0" w:color="auto"/>
            </w:tcBorders>
            <w:vAlign w:val="center"/>
          </w:tcPr>
          <w:p w:rsidR="00E90D93" w:rsidRDefault="00E90D93" w:rsidP="00655351">
            <w:pPr>
              <w:spacing w:line="288" w:lineRule="auto"/>
              <w:jc w:val="center"/>
              <w:rPr>
                <w:rFonts w:ascii="宋体" w:hAnsi="宋体"/>
                <w:spacing w:val="-6"/>
                <w:sz w:val="21"/>
                <w:szCs w:val="21"/>
              </w:rPr>
            </w:pPr>
            <w:r>
              <w:rPr>
                <w:rFonts w:ascii="宋体" w:hAnsi="宋体" w:hint="eastAsia"/>
                <w:spacing w:val="-6"/>
                <w:sz w:val="21"/>
                <w:szCs w:val="21"/>
              </w:rPr>
              <w:t>安全责任</w:t>
            </w:r>
          </w:p>
        </w:tc>
        <w:tc>
          <w:tcPr>
            <w:tcW w:w="7655" w:type="dxa"/>
            <w:tcBorders>
              <w:top w:val="single" w:sz="4" w:space="0" w:color="auto"/>
              <w:left w:val="single" w:sz="4" w:space="0" w:color="auto"/>
              <w:bottom w:val="single" w:sz="4" w:space="0" w:color="auto"/>
              <w:right w:val="single" w:sz="4" w:space="0" w:color="auto"/>
            </w:tcBorders>
            <w:vAlign w:val="center"/>
          </w:tcPr>
          <w:p w:rsidR="00E90D93" w:rsidRDefault="00E90D93" w:rsidP="00655351">
            <w:pPr>
              <w:adjustRightInd w:val="0"/>
              <w:snapToGrid w:val="0"/>
              <w:spacing w:line="288" w:lineRule="auto"/>
              <w:jc w:val="left"/>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中标人必须强化安全管理，制定安全制度，落实安全措施，对安全负全部责任。中标人需要提供《安全责任承诺书》。</w:t>
            </w:r>
          </w:p>
        </w:tc>
      </w:tr>
    </w:tbl>
    <w:p w:rsidR="00E90D93" w:rsidRDefault="00E90D93" w:rsidP="00E90D93">
      <w:pPr>
        <w:spacing w:line="288" w:lineRule="auto"/>
        <w:ind w:left="272" w:hangingChars="113" w:hanging="272"/>
        <w:rPr>
          <w:rFonts w:ascii="宋体" w:hAnsi="宋体"/>
          <w:b/>
          <w:sz w:val="24"/>
        </w:rPr>
      </w:pPr>
    </w:p>
    <w:p w:rsidR="00E90D93" w:rsidRDefault="00E90D93" w:rsidP="00E90D93">
      <w:pPr>
        <w:spacing w:line="288" w:lineRule="auto"/>
        <w:ind w:left="272" w:hangingChars="113" w:hanging="272"/>
        <w:outlineLvl w:val="1"/>
        <w:rPr>
          <w:rFonts w:ascii="宋体" w:hAnsi="宋体"/>
          <w:b/>
          <w:sz w:val="24"/>
        </w:rPr>
      </w:pPr>
      <w:r>
        <w:rPr>
          <w:rFonts w:ascii="宋体" w:hAnsi="宋体" w:hint="eastAsia"/>
          <w:b/>
          <w:sz w:val="24"/>
        </w:rPr>
        <w:t>四</w:t>
      </w:r>
      <w:r>
        <w:rPr>
          <w:rFonts w:ascii="宋体" w:hAnsi="宋体"/>
          <w:b/>
          <w:sz w:val="24"/>
        </w:rPr>
        <w:t>、技术要求</w:t>
      </w:r>
    </w:p>
    <w:p w:rsidR="00E90D93" w:rsidRDefault="00E90D93" w:rsidP="00E90D93">
      <w:pPr>
        <w:adjustRightInd w:val="0"/>
        <w:snapToGrid w:val="0"/>
        <w:spacing w:line="288" w:lineRule="auto"/>
        <w:ind w:firstLineChars="200" w:firstLine="420"/>
        <w:jc w:val="left"/>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一、户外广告内容、数量、期限</w:t>
      </w:r>
    </w:p>
    <w:p w:rsidR="00E90D93" w:rsidRDefault="00E90D93" w:rsidP="00E90D93">
      <w:pPr>
        <w:adjustRightInd w:val="0"/>
        <w:snapToGrid w:val="0"/>
        <w:spacing w:line="288" w:lineRule="auto"/>
        <w:ind w:firstLine="420"/>
        <w:jc w:val="left"/>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1、共需18条线路、23辆公交车，同一线路有多种车型的要求采用最优车型，广告位置全车身，3个立面（左面、右面、后面）。广告牌14块。具体公交车身广告线路及广告牌</w:t>
      </w:r>
      <w:r>
        <w:rPr>
          <w:rFonts w:asciiTheme="minorEastAsia" w:eastAsiaTheme="minorEastAsia" w:hAnsiTheme="minorEastAsia" w:cs="宋体" w:hint="eastAsia"/>
          <w:bCs/>
          <w:sz w:val="21"/>
          <w:szCs w:val="21"/>
        </w:rPr>
        <w:lastRenderedPageBreak/>
        <w:t>位置需求见表1、表2。</w:t>
      </w:r>
    </w:p>
    <w:p w:rsidR="00E90D93" w:rsidRDefault="00E90D93" w:rsidP="00E90D93">
      <w:pPr>
        <w:adjustRightInd w:val="0"/>
        <w:snapToGrid w:val="0"/>
        <w:spacing w:line="288" w:lineRule="auto"/>
        <w:jc w:val="left"/>
        <w:rPr>
          <w:rFonts w:asciiTheme="minorEastAsia" w:eastAsiaTheme="minorEastAsia" w:hAnsiTheme="minorEastAsia"/>
          <w:sz w:val="21"/>
          <w:szCs w:val="21"/>
        </w:rPr>
      </w:pPr>
      <w:r>
        <w:rPr>
          <w:rFonts w:asciiTheme="minorEastAsia" w:eastAsiaTheme="minorEastAsia" w:hAnsiTheme="minorEastAsia" w:cs="宋体" w:hint="eastAsia"/>
          <w:bCs/>
          <w:sz w:val="21"/>
          <w:szCs w:val="21"/>
        </w:rPr>
        <w:t>表1：公交车身广告线路及数量</w:t>
      </w:r>
    </w:p>
    <w:tbl>
      <w:tblPr>
        <w:tblStyle w:val="a5"/>
        <w:tblW w:w="9498" w:type="dxa"/>
        <w:tblInd w:w="108" w:type="dxa"/>
        <w:tblLayout w:type="fixed"/>
        <w:tblLook w:val="04A0"/>
      </w:tblPr>
      <w:tblGrid>
        <w:gridCol w:w="820"/>
        <w:gridCol w:w="1566"/>
        <w:gridCol w:w="5694"/>
        <w:gridCol w:w="1418"/>
      </w:tblGrid>
      <w:tr w:rsidR="00E90D93" w:rsidTr="00655351">
        <w:trPr>
          <w:trHeight w:val="20"/>
        </w:trPr>
        <w:tc>
          <w:tcPr>
            <w:tcW w:w="820" w:type="dxa"/>
            <w:vAlign w:val="center"/>
          </w:tcPr>
          <w:p w:rsidR="00E90D93" w:rsidRDefault="00E90D93" w:rsidP="00655351">
            <w:pPr>
              <w:adjustRightInd w:val="0"/>
              <w:snapToGrid w:val="0"/>
              <w:spacing w:line="288" w:lineRule="auto"/>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地区</w:t>
            </w:r>
          </w:p>
        </w:tc>
        <w:tc>
          <w:tcPr>
            <w:tcW w:w="1566" w:type="dxa"/>
            <w:vAlign w:val="center"/>
          </w:tcPr>
          <w:p w:rsidR="00E90D93" w:rsidRDefault="00E90D93" w:rsidP="00655351">
            <w:pPr>
              <w:adjustRightInd w:val="0"/>
              <w:snapToGrid w:val="0"/>
              <w:spacing w:line="288" w:lineRule="auto"/>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公交路线</w:t>
            </w:r>
          </w:p>
        </w:tc>
        <w:tc>
          <w:tcPr>
            <w:tcW w:w="5694" w:type="dxa"/>
            <w:vAlign w:val="center"/>
          </w:tcPr>
          <w:p w:rsidR="00E90D93" w:rsidRDefault="00E90D93" w:rsidP="00655351">
            <w:pPr>
              <w:adjustRightInd w:val="0"/>
              <w:snapToGrid w:val="0"/>
              <w:spacing w:line="288" w:lineRule="auto"/>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起止路线</w:t>
            </w:r>
          </w:p>
        </w:tc>
        <w:tc>
          <w:tcPr>
            <w:tcW w:w="1418" w:type="dxa"/>
            <w:vAlign w:val="center"/>
          </w:tcPr>
          <w:p w:rsidR="00E90D93" w:rsidRDefault="00E90D93" w:rsidP="00655351">
            <w:pPr>
              <w:adjustRightInd w:val="0"/>
              <w:snapToGrid w:val="0"/>
              <w:spacing w:line="288" w:lineRule="auto"/>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车辆数量</w:t>
            </w:r>
          </w:p>
        </w:tc>
      </w:tr>
      <w:tr w:rsidR="00E90D93" w:rsidTr="00655351">
        <w:trPr>
          <w:trHeight w:val="20"/>
        </w:trPr>
        <w:tc>
          <w:tcPr>
            <w:tcW w:w="820" w:type="dxa"/>
            <w:vMerge w:val="restart"/>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杭州</w:t>
            </w:r>
          </w:p>
        </w:tc>
        <w:tc>
          <w:tcPr>
            <w:tcW w:w="1566"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11</w:t>
            </w:r>
          </w:p>
        </w:tc>
        <w:tc>
          <w:tcPr>
            <w:tcW w:w="5694"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城站火车站——翠园一区</w:t>
            </w:r>
          </w:p>
        </w:tc>
        <w:tc>
          <w:tcPr>
            <w:tcW w:w="1418"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E90D93" w:rsidTr="00655351">
        <w:trPr>
          <w:trHeight w:val="20"/>
        </w:trPr>
        <w:tc>
          <w:tcPr>
            <w:tcW w:w="820" w:type="dxa"/>
            <w:vMerge/>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p>
        </w:tc>
        <w:tc>
          <w:tcPr>
            <w:tcW w:w="1566"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c>
          <w:tcPr>
            <w:tcW w:w="5694"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蒋村公交中心站——吴山公交站</w:t>
            </w:r>
          </w:p>
        </w:tc>
        <w:tc>
          <w:tcPr>
            <w:tcW w:w="1418"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E90D93" w:rsidTr="00655351">
        <w:trPr>
          <w:trHeight w:val="20"/>
        </w:trPr>
        <w:tc>
          <w:tcPr>
            <w:tcW w:w="820" w:type="dxa"/>
            <w:vMerge/>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p>
        </w:tc>
        <w:tc>
          <w:tcPr>
            <w:tcW w:w="1566"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28</w:t>
            </w:r>
          </w:p>
        </w:tc>
        <w:tc>
          <w:tcPr>
            <w:tcW w:w="5694"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火车东站西——植物园</w:t>
            </w:r>
          </w:p>
        </w:tc>
        <w:tc>
          <w:tcPr>
            <w:tcW w:w="1418"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E90D93" w:rsidTr="00655351">
        <w:trPr>
          <w:trHeight w:val="20"/>
        </w:trPr>
        <w:tc>
          <w:tcPr>
            <w:tcW w:w="820" w:type="dxa"/>
            <w:vMerge/>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p>
        </w:tc>
        <w:tc>
          <w:tcPr>
            <w:tcW w:w="1566"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BRT1</w:t>
            </w:r>
          </w:p>
        </w:tc>
        <w:tc>
          <w:tcPr>
            <w:tcW w:w="5694"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黄龙公交站——下沙高教东区</w:t>
            </w:r>
          </w:p>
        </w:tc>
        <w:tc>
          <w:tcPr>
            <w:tcW w:w="1418"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E90D93" w:rsidTr="00655351">
        <w:trPr>
          <w:trHeight w:val="20"/>
        </w:trPr>
        <w:tc>
          <w:tcPr>
            <w:tcW w:w="820" w:type="dxa"/>
            <w:vMerge/>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p>
        </w:tc>
        <w:tc>
          <w:tcPr>
            <w:tcW w:w="1566"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BRT2</w:t>
            </w:r>
          </w:p>
        </w:tc>
        <w:tc>
          <w:tcPr>
            <w:tcW w:w="5694"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市民中心——黄龙住宅区</w:t>
            </w:r>
          </w:p>
        </w:tc>
        <w:tc>
          <w:tcPr>
            <w:tcW w:w="1418"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E90D93" w:rsidTr="00655351">
        <w:trPr>
          <w:trHeight w:val="20"/>
        </w:trPr>
        <w:tc>
          <w:tcPr>
            <w:tcW w:w="820"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温州</w:t>
            </w:r>
          </w:p>
        </w:tc>
        <w:tc>
          <w:tcPr>
            <w:tcW w:w="1566"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55</w:t>
            </w:r>
          </w:p>
        </w:tc>
        <w:tc>
          <w:tcPr>
            <w:tcW w:w="5694"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高薪科技园——黄龙住宅区</w:t>
            </w:r>
          </w:p>
        </w:tc>
        <w:tc>
          <w:tcPr>
            <w:tcW w:w="1418"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E90D93" w:rsidTr="00655351">
        <w:trPr>
          <w:trHeight w:val="20"/>
        </w:trPr>
        <w:tc>
          <w:tcPr>
            <w:tcW w:w="820" w:type="dxa"/>
            <w:vMerge w:val="restart"/>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绍兴</w:t>
            </w:r>
          </w:p>
        </w:tc>
        <w:tc>
          <w:tcPr>
            <w:tcW w:w="1566"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52</w:t>
            </w:r>
          </w:p>
        </w:tc>
        <w:tc>
          <w:tcPr>
            <w:tcW w:w="5694"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市行政中心——世禾新村</w:t>
            </w:r>
          </w:p>
        </w:tc>
        <w:tc>
          <w:tcPr>
            <w:tcW w:w="1418"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E90D93" w:rsidTr="00655351">
        <w:trPr>
          <w:trHeight w:val="20"/>
        </w:trPr>
        <w:tc>
          <w:tcPr>
            <w:tcW w:w="820" w:type="dxa"/>
            <w:vMerge/>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p>
        </w:tc>
        <w:tc>
          <w:tcPr>
            <w:tcW w:w="1566"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32</w:t>
            </w:r>
          </w:p>
        </w:tc>
        <w:tc>
          <w:tcPr>
            <w:tcW w:w="5694"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客运中心——鉴湖公交始发站</w:t>
            </w:r>
          </w:p>
        </w:tc>
        <w:tc>
          <w:tcPr>
            <w:tcW w:w="1418"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E90D93" w:rsidTr="00655351">
        <w:trPr>
          <w:trHeight w:val="20"/>
        </w:trPr>
        <w:tc>
          <w:tcPr>
            <w:tcW w:w="820" w:type="dxa"/>
            <w:vMerge w:val="restart"/>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嘉兴</w:t>
            </w:r>
          </w:p>
        </w:tc>
        <w:tc>
          <w:tcPr>
            <w:tcW w:w="1566"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9</w:t>
            </w:r>
          </w:p>
        </w:tc>
        <w:tc>
          <w:tcPr>
            <w:tcW w:w="5694"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国际中港城——江南摩尔西</w:t>
            </w:r>
          </w:p>
        </w:tc>
        <w:tc>
          <w:tcPr>
            <w:tcW w:w="1418"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E90D93" w:rsidTr="00655351">
        <w:trPr>
          <w:trHeight w:val="20"/>
        </w:trPr>
        <w:tc>
          <w:tcPr>
            <w:tcW w:w="820" w:type="dxa"/>
            <w:vMerge/>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p>
        </w:tc>
        <w:tc>
          <w:tcPr>
            <w:tcW w:w="1566"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28</w:t>
            </w:r>
          </w:p>
        </w:tc>
        <w:tc>
          <w:tcPr>
            <w:tcW w:w="5694"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中关村广场——南湖区行政中心</w:t>
            </w:r>
          </w:p>
        </w:tc>
        <w:tc>
          <w:tcPr>
            <w:tcW w:w="1418"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E90D93" w:rsidTr="00655351">
        <w:trPr>
          <w:trHeight w:val="20"/>
        </w:trPr>
        <w:tc>
          <w:tcPr>
            <w:tcW w:w="820" w:type="dxa"/>
            <w:vMerge/>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p>
        </w:tc>
        <w:tc>
          <w:tcPr>
            <w:tcW w:w="1566"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23</w:t>
            </w:r>
          </w:p>
        </w:tc>
        <w:tc>
          <w:tcPr>
            <w:tcW w:w="5694"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秀洲中学——海德饰博汇</w:t>
            </w:r>
          </w:p>
        </w:tc>
        <w:tc>
          <w:tcPr>
            <w:tcW w:w="1418"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E90D93" w:rsidTr="00655351">
        <w:trPr>
          <w:trHeight w:val="20"/>
        </w:trPr>
        <w:tc>
          <w:tcPr>
            <w:tcW w:w="820"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金华</w:t>
            </w:r>
          </w:p>
        </w:tc>
        <w:tc>
          <w:tcPr>
            <w:tcW w:w="1566"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B1</w:t>
            </w:r>
          </w:p>
        </w:tc>
        <w:tc>
          <w:tcPr>
            <w:tcW w:w="5694"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浙师大公交站——市体育中心</w:t>
            </w:r>
          </w:p>
        </w:tc>
        <w:tc>
          <w:tcPr>
            <w:tcW w:w="1418"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E90D93" w:rsidTr="00655351">
        <w:trPr>
          <w:trHeight w:val="20"/>
        </w:trPr>
        <w:tc>
          <w:tcPr>
            <w:tcW w:w="820" w:type="dxa"/>
            <w:vMerge w:val="restart"/>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湖州</w:t>
            </w:r>
          </w:p>
        </w:tc>
        <w:tc>
          <w:tcPr>
            <w:tcW w:w="1566"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c>
          <w:tcPr>
            <w:tcW w:w="5694"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湖州四中——府庙</w:t>
            </w:r>
          </w:p>
        </w:tc>
        <w:tc>
          <w:tcPr>
            <w:tcW w:w="1418"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E90D93" w:rsidTr="00655351">
        <w:trPr>
          <w:trHeight w:val="20"/>
        </w:trPr>
        <w:tc>
          <w:tcPr>
            <w:tcW w:w="820" w:type="dxa"/>
            <w:vMerge/>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p>
        </w:tc>
        <w:tc>
          <w:tcPr>
            <w:tcW w:w="1566"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w:t>
            </w:r>
          </w:p>
        </w:tc>
        <w:tc>
          <w:tcPr>
            <w:tcW w:w="5694"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湖东家园——信息艺术学校</w:t>
            </w:r>
          </w:p>
        </w:tc>
        <w:tc>
          <w:tcPr>
            <w:tcW w:w="1418"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E90D93" w:rsidTr="00655351">
        <w:trPr>
          <w:trHeight w:val="20"/>
        </w:trPr>
        <w:tc>
          <w:tcPr>
            <w:tcW w:w="820" w:type="dxa"/>
            <w:vMerge w:val="restart"/>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丽水</w:t>
            </w:r>
          </w:p>
        </w:tc>
        <w:tc>
          <w:tcPr>
            <w:tcW w:w="1566"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w:t>
            </w:r>
          </w:p>
        </w:tc>
        <w:tc>
          <w:tcPr>
            <w:tcW w:w="5694"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火车站——丽水学院</w:t>
            </w:r>
          </w:p>
        </w:tc>
        <w:tc>
          <w:tcPr>
            <w:tcW w:w="1418"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E90D93" w:rsidTr="00655351">
        <w:trPr>
          <w:trHeight w:val="20"/>
        </w:trPr>
        <w:tc>
          <w:tcPr>
            <w:tcW w:w="820" w:type="dxa"/>
            <w:vMerge/>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p>
        </w:tc>
        <w:tc>
          <w:tcPr>
            <w:tcW w:w="1566"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12</w:t>
            </w:r>
          </w:p>
        </w:tc>
        <w:tc>
          <w:tcPr>
            <w:tcW w:w="5694"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cs="宋体" w:hint="eastAsia"/>
                <w:sz w:val="21"/>
                <w:szCs w:val="21"/>
              </w:rPr>
              <w:t>市公交公司——江滨小区</w:t>
            </w:r>
          </w:p>
        </w:tc>
        <w:tc>
          <w:tcPr>
            <w:tcW w:w="1418"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E90D93" w:rsidTr="00655351">
        <w:trPr>
          <w:trHeight w:val="20"/>
        </w:trPr>
        <w:tc>
          <w:tcPr>
            <w:tcW w:w="820"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舟山</w:t>
            </w:r>
          </w:p>
        </w:tc>
        <w:tc>
          <w:tcPr>
            <w:tcW w:w="1566"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22</w:t>
            </w:r>
          </w:p>
        </w:tc>
        <w:tc>
          <w:tcPr>
            <w:tcW w:w="5694"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浙海大定海体育场——舟山海关-新城公交总站</w:t>
            </w:r>
          </w:p>
        </w:tc>
        <w:tc>
          <w:tcPr>
            <w:tcW w:w="1418"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E90D93" w:rsidTr="00655351">
        <w:trPr>
          <w:trHeight w:val="20"/>
        </w:trPr>
        <w:tc>
          <w:tcPr>
            <w:tcW w:w="820"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义乌</w:t>
            </w:r>
          </w:p>
        </w:tc>
        <w:tc>
          <w:tcPr>
            <w:tcW w:w="1566"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20</w:t>
            </w:r>
          </w:p>
        </w:tc>
        <w:tc>
          <w:tcPr>
            <w:tcW w:w="5694"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龙回枢纽——国际商贸城</w:t>
            </w:r>
          </w:p>
        </w:tc>
        <w:tc>
          <w:tcPr>
            <w:tcW w:w="1418"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bl>
    <w:p w:rsidR="00E90D93" w:rsidRDefault="00E90D93" w:rsidP="00E90D93">
      <w:pPr>
        <w:adjustRightInd w:val="0"/>
        <w:snapToGrid w:val="0"/>
        <w:spacing w:line="288" w:lineRule="auto"/>
        <w:ind w:firstLineChars="200" w:firstLine="420"/>
        <w:rPr>
          <w:rFonts w:asciiTheme="minorEastAsia" w:eastAsiaTheme="minorEastAsia" w:hAnsiTheme="minorEastAsia" w:cs="宋体"/>
          <w:bCs/>
          <w:sz w:val="21"/>
          <w:szCs w:val="21"/>
        </w:rPr>
      </w:pPr>
    </w:p>
    <w:p w:rsidR="00E90D93" w:rsidRDefault="00E90D93" w:rsidP="00E90D93">
      <w:pPr>
        <w:adjustRightInd w:val="0"/>
        <w:snapToGrid w:val="0"/>
        <w:spacing w:line="288" w:lineRule="auto"/>
        <w:ind w:firstLineChars="200" w:firstLine="420"/>
        <w:rPr>
          <w:rFonts w:asciiTheme="minorEastAsia" w:eastAsiaTheme="minorEastAsia" w:hAnsiTheme="minorEastAsia"/>
          <w:b/>
          <w:sz w:val="21"/>
          <w:szCs w:val="21"/>
        </w:rPr>
      </w:pPr>
      <w:r>
        <w:rPr>
          <w:rFonts w:asciiTheme="minorEastAsia" w:eastAsiaTheme="minorEastAsia" w:hAnsiTheme="minorEastAsia" w:cs="宋体" w:hint="eastAsia"/>
          <w:bCs/>
          <w:sz w:val="21"/>
          <w:szCs w:val="21"/>
        </w:rPr>
        <w:t>表2、广告牌位置需求</w:t>
      </w:r>
    </w:p>
    <w:tbl>
      <w:tblPr>
        <w:tblStyle w:val="a5"/>
        <w:tblW w:w="9498" w:type="dxa"/>
        <w:tblInd w:w="108" w:type="dxa"/>
        <w:tblLayout w:type="fixed"/>
        <w:tblLook w:val="04A0"/>
      </w:tblPr>
      <w:tblGrid>
        <w:gridCol w:w="1382"/>
        <w:gridCol w:w="4634"/>
        <w:gridCol w:w="2064"/>
        <w:gridCol w:w="1418"/>
      </w:tblGrid>
      <w:tr w:rsidR="00E90D93" w:rsidTr="00655351">
        <w:trPr>
          <w:trHeight w:val="20"/>
        </w:trPr>
        <w:tc>
          <w:tcPr>
            <w:tcW w:w="1382" w:type="dxa"/>
            <w:vAlign w:val="center"/>
          </w:tcPr>
          <w:p w:rsidR="00E90D93" w:rsidRDefault="00E90D93" w:rsidP="00655351">
            <w:pPr>
              <w:adjustRightInd w:val="0"/>
              <w:snapToGrid w:val="0"/>
              <w:spacing w:line="288" w:lineRule="auto"/>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地区</w:t>
            </w:r>
          </w:p>
        </w:tc>
        <w:tc>
          <w:tcPr>
            <w:tcW w:w="4634" w:type="dxa"/>
            <w:vAlign w:val="center"/>
          </w:tcPr>
          <w:p w:rsidR="00E90D93" w:rsidRDefault="00E90D93" w:rsidP="00655351">
            <w:pPr>
              <w:adjustRightInd w:val="0"/>
              <w:snapToGrid w:val="0"/>
              <w:spacing w:line="288" w:lineRule="auto"/>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广告牌位置</w:t>
            </w:r>
          </w:p>
        </w:tc>
        <w:tc>
          <w:tcPr>
            <w:tcW w:w="2064" w:type="dxa"/>
            <w:vAlign w:val="center"/>
          </w:tcPr>
          <w:p w:rsidR="00E90D93" w:rsidRDefault="00E90D93" w:rsidP="00655351">
            <w:pPr>
              <w:adjustRightInd w:val="0"/>
              <w:snapToGrid w:val="0"/>
              <w:spacing w:line="288" w:lineRule="auto"/>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形式</w:t>
            </w:r>
          </w:p>
        </w:tc>
        <w:tc>
          <w:tcPr>
            <w:tcW w:w="1418" w:type="dxa"/>
            <w:vAlign w:val="center"/>
          </w:tcPr>
          <w:p w:rsidR="00E90D93" w:rsidRDefault="00E90D93" w:rsidP="00655351">
            <w:pPr>
              <w:adjustRightInd w:val="0"/>
              <w:snapToGrid w:val="0"/>
              <w:spacing w:line="288" w:lineRule="auto"/>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数量</w:t>
            </w:r>
          </w:p>
        </w:tc>
      </w:tr>
      <w:tr w:rsidR="00E90D93" w:rsidTr="00655351">
        <w:trPr>
          <w:trHeight w:val="20"/>
        </w:trPr>
        <w:tc>
          <w:tcPr>
            <w:tcW w:w="1382"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杭州</w:t>
            </w:r>
          </w:p>
        </w:tc>
        <w:tc>
          <w:tcPr>
            <w:tcW w:w="4634"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文晖大厦</w:t>
            </w:r>
          </w:p>
        </w:tc>
        <w:tc>
          <w:tcPr>
            <w:tcW w:w="2064"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三面翻(其中一面)</w:t>
            </w:r>
          </w:p>
        </w:tc>
        <w:tc>
          <w:tcPr>
            <w:tcW w:w="1418"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E90D93" w:rsidTr="00655351">
        <w:trPr>
          <w:trHeight w:val="20"/>
        </w:trPr>
        <w:tc>
          <w:tcPr>
            <w:tcW w:w="1382" w:type="dxa"/>
            <w:vMerge w:val="restart"/>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温州</w:t>
            </w:r>
          </w:p>
        </w:tc>
        <w:tc>
          <w:tcPr>
            <w:tcW w:w="4634"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新中国影都楼顶大牌</w:t>
            </w:r>
          </w:p>
        </w:tc>
        <w:tc>
          <w:tcPr>
            <w:tcW w:w="2064"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三面翻(其中一面)</w:t>
            </w:r>
          </w:p>
        </w:tc>
        <w:tc>
          <w:tcPr>
            <w:tcW w:w="1418"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E90D93" w:rsidTr="00655351">
        <w:trPr>
          <w:trHeight w:val="20"/>
        </w:trPr>
        <w:tc>
          <w:tcPr>
            <w:tcW w:w="1382" w:type="dxa"/>
            <w:vMerge/>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p>
        </w:tc>
        <w:tc>
          <w:tcPr>
            <w:tcW w:w="4634"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cs="宋体" w:hint="eastAsia"/>
                <w:sz w:val="21"/>
                <w:szCs w:val="21"/>
              </w:rPr>
              <w:t>双屿客运中心外大牌</w:t>
            </w:r>
          </w:p>
        </w:tc>
        <w:tc>
          <w:tcPr>
            <w:tcW w:w="2064"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cs="宋体" w:hint="eastAsia"/>
                <w:sz w:val="21"/>
                <w:szCs w:val="21"/>
              </w:rPr>
              <w:t>喷绘</w:t>
            </w:r>
          </w:p>
        </w:tc>
        <w:tc>
          <w:tcPr>
            <w:tcW w:w="1418"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E90D93" w:rsidTr="00655351">
        <w:trPr>
          <w:trHeight w:val="20"/>
        </w:trPr>
        <w:tc>
          <w:tcPr>
            <w:tcW w:w="1382"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嘉兴</w:t>
            </w:r>
          </w:p>
        </w:tc>
        <w:tc>
          <w:tcPr>
            <w:tcW w:w="4634"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市中心中山路核心区公交站亭</w:t>
            </w:r>
          </w:p>
        </w:tc>
        <w:tc>
          <w:tcPr>
            <w:tcW w:w="2064"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喷绘</w:t>
            </w:r>
          </w:p>
        </w:tc>
        <w:tc>
          <w:tcPr>
            <w:tcW w:w="1418"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w:t>
            </w:r>
          </w:p>
        </w:tc>
      </w:tr>
      <w:tr w:rsidR="00E90D93" w:rsidTr="00655351">
        <w:trPr>
          <w:trHeight w:val="20"/>
        </w:trPr>
        <w:tc>
          <w:tcPr>
            <w:tcW w:w="1382"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绍兴</w:t>
            </w:r>
          </w:p>
        </w:tc>
        <w:tc>
          <w:tcPr>
            <w:tcW w:w="4634"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绍兴高铁北站候车厅城市客厅旁</w:t>
            </w:r>
          </w:p>
        </w:tc>
        <w:tc>
          <w:tcPr>
            <w:tcW w:w="2064"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灯箱</w:t>
            </w:r>
          </w:p>
        </w:tc>
        <w:tc>
          <w:tcPr>
            <w:tcW w:w="1418"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E90D93" w:rsidTr="00655351">
        <w:trPr>
          <w:trHeight w:val="20"/>
        </w:trPr>
        <w:tc>
          <w:tcPr>
            <w:tcW w:w="1382"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金华</w:t>
            </w:r>
          </w:p>
        </w:tc>
        <w:tc>
          <w:tcPr>
            <w:tcW w:w="4634"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金华高铁站进站口安检电梯口正上方</w:t>
            </w:r>
          </w:p>
        </w:tc>
        <w:tc>
          <w:tcPr>
            <w:tcW w:w="2064"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LED屏</w:t>
            </w:r>
          </w:p>
        </w:tc>
        <w:tc>
          <w:tcPr>
            <w:tcW w:w="1418"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E90D93" w:rsidTr="00655351">
        <w:trPr>
          <w:trHeight w:val="20"/>
        </w:trPr>
        <w:tc>
          <w:tcPr>
            <w:tcW w:w="1382" w:type="dxa"/>
            <w:vMerge w:val="restart"/>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衢州</w:t>
            </w:r>
          </w:p>
        </w:tc>
        <w:tc>
          <w:tcPr>
            <w:tcW w:w="4634"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衢州火车站到达出站通道</w:t>
            </w:r>
          </w:p>
        </w:tc>
        <w:tc>
          <w:tcPr>
            <w:tcW w:w="2064"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灯箱</w:t>
            </w:r>
          </w:p>
        </w:tc>
        <w:tc>
          <w:tcPr>
            <w:tcW w:w="1418"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E90D93" w:rsidTr="00655351">
        <w:trPr>
          <w:trHeight w:val="20"/>
        </w:trPr>
        <w:tc>
          <w:tcPr>
            <w:tcW w:w="1382" w:type="dxa"/>
            <w:vMerge/>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p>
        </w:tc>
        <w:tc>
          <w:tcPr>
            <w:tcW w:w="4634"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衢州日报户外广告牌</w:t>
            </w:r>
          </w:p>
        </w:tc>
        <w:tc>
          <w:tcPr>
            <w:tcW w:w="2064"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LED广告牌</w:t>
            </w:r>
          </w:p>
        </w:tc>
        <w:tc>
          <w:tcPr>
            <w:tcW w:w="1418"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E90D93" w:rsidTr="00655351">
        <w:trPr>
          <w:trHeight w:val="20"/>
        </w:trPr>
        <w:tc>
          <w:tcPr>
            <w:tcW w:w="1382" w:type="dxa"/>
            <w:vMerge w:val="restart"/>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舟山</w:t>
            </w:r>
          </w:p>
        </w:tc>
        <w:tc>
          <w:tcPr>
            <w:tcW w:w="4634"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普陀凯虹广场</w:t>
            </w:r>
          </w:p>
        </w:tc>
        <w:tc>
          <w:tcPr>
            <w:tcW w:w="2064"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LED屏</w:t>
            </w:r>
          </w:p>
        </w:tc>
        <w:tc>
          <w:tcPr>
            <w:tcW w:w="1418"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E90D93" w:rsidTr="00655351">
        <w:trPr>
          <w:trHeight w:val="20"/>
        </w:trPr>
        <w:tc>
          <w:tcPr>
            <w:tcW w:w="1382" w:type="dxa"/>
            <w:vMerge/>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p>
        </w:tc>
        <w:tc>
          <w:tcPr>
            <w:tcW w:w="4634"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定海凯虹广场</w:t>
            </w:r>
          </w:p>
        </w:tc>
        <w:tc>
          <w:tcPr>
            <w:tcW w:w="2064"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LED屏</w:t>
            </w:r>
          </w:p>
        </w:tc>
        <w:tc>
          <w:tcPr>
            <w:tcW w:w="1418"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E90D93" w:rsidTr="00655351">
        <w:trPr>
          <w:trHeight w:val="20"/>
        </w:trPr>
        <w:tc>
          <w:tcPr>
            <w:tcW w:w="1382" w:type="dxa"/>
            <w:vMerge/>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p>
        </w:tc>
        <w:tc>
          <w:tcPr>
            <w:tcW w:w="4634"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银泰百货大屏</w:t>
            </w:r>
          </w:p>
        </w:tc>
        <w:tc>
          <w:tcPr>
            <w:tcW w:w="2064"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LED屏</w:t>
            </w:r>
          </w:p>
        </w:tc>
        <w:tc>
          <w:tcPr>
            <w:tcW w:w="1418"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E90D93" w:rsidTr="00655351">
        <w:trPr>
          <w:trHeight w:val="20"/>
        </w:trPr>
        <w:tc>
          <w:tcPr>
            <w:tcW w:w="1382"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台州</w:t>
            </w:r>
          </w:p>
        </w:tc>
        <w:tc>
          <w:tcPr>
            <w:tcW w:w="4634"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台州高铁二楼候车大厅检票口两侧</w:t>
            </w:r>
          </w:p>
        </w:tc>
        <w:tc>
          <w:tcPr>
            <w:tcW w:w="2064"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灯箱</w:t>
            </w:r>
          </w:p>
        </w:tc>
        <w:tc>
          <w:tcPr>
            <w:tcW w:w="1418"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E90D93" w:rsidTr="00655351">
        <w:trPr>
          <w:trHeight w:val="20"/>
        </w:trPr>
        <w:tc>
          <w:tcPr>
            <w:tcW w:w="1382"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丽水</w:t>
            </w:r>
          </w:p>
        </w:tc>
        <w:tc>
          <w:tcPr>
            <w:tcW w:w="4634"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丽水高铁出站通道4号</w:t>
            </w:r>
          </w:p>
        </w:tc>
        <w:tc>
          <w:tcPr>
            <w:tcW w:w="2064"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灯箱</w:t>
            </w:r>
          </w:p>
        </w:tc>
        <w:tc>
          <w:tcPr>
            <w:tcW w:w="1418"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E90D93" w:rsidTr="00655351">
        <w:trPr>
          <w:trHeight w:val="20"/>
        </w:trPr>
        <w:tc>
          <w:tcPr>
            <w:tcW w:w="1382"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义乌</w:t>
            </w:r>
          </w:p>
        </w:tc>
        <w:tc>
          <w:tcPr>
            <w:tcW w:w="4634"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国际商贸城客运中心候车室</w:t>
            </w:r>
          </w:p>
        </w:tc>
        <w:tc>
          <w:tcPr>
            <w:tcW w:w="2064"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三面翻（其中一面）</w:t>
            </w:r>
          </w:p>
        </w:tc>
        <w:tc>
          <w:tcPr>
            <w:tcW w:w="1418" w:type="dxa"/>
            <w:vAlign w:val="center"/>
          </w:tcPr>
          <w:p w:rsidR="00E90D93" w:rsidRDefault="00E90D93" w:rsidP="00655351">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bl>
    <w:p w:rsidR="00E90D93" w:rsidRDefault="00E90D93" w:rsidP="00E90D93">
      <w:pPr>
        <w:adjustRightInd w:val="0"/>
        <w:snapToGrid w:val="0"/>
        <w:spacing w:line="288" w:lineRule="auto"/>
        <w:rPr>
          <w:rFonts w:asciiTheme="minorEastAsia" w:eastAsiaTheme="minorEastAsia" w:hAnsiTheme="minorEastAsia"/>
          <w:sz w:val="21"/>
          <w:szCs w:val="21"/>
        </w:rPr>
      </w:pPr>
    </w:p>
    <w:p w:rsidR="00E90D93" w:rsidRDefault="00E90D93" w:rsidP="00E90D93">
      <w:pPr>
        <w:adjustRightInd w:val="0"/>
        <w:snapToGrid w:val="0"/>
        <w:spacing w:line="288" w:lineRule="auto"/>
        <w:ind w:firstLine="420"/>
        <w:jc w:val="left"/>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2、项目需要在合同签订后15天内实施到位。服务期限为一年，以市为单位计算合作期，每个市的所有广告正式发布投入运行并通过采购人或采购人委托的地市福利彩票机构验收</w:t>
      </w:r>
      <w:r>
        <w:rPr>
          <w:rFonts w:asciiTheme="minorEastAsia" w:eastAsiaTheme="minorEastAsia" w:hAnsiTheme="minorEastAsia" w:cs="宋体" w:hint="eastAsia"/>
          <w:bCs/>
          <w:sz w:val="21"/>
          <w:szCs w:val="21"/>
        </w:rPr>
        <w:lastRenderedPageBreak/>
        <w:t xml:space="preserve">之日起计算。  </w:t>
      </w:r>
    </w:p>
    <w:p w:rsidR="00E90D93" w:rsidRDefault="00E90D93" w:rsidP="00E90D93">
      <w:pPr>
        <w:adjustRightInd w:val="0"/>
        <w:snapToGrid w:val="0"/>
        <w:spacing w:line="288" w:lineRule="auto"/>
        <w:ind w:firstLine="420"/>
        <w:jc w:val="left"/>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3、广告运行后，采购人可以要求更换画面。本次招标包含表1、表2户外广告的首次设计制作及运行后一次更换广告投放画面费用；超出更换次数的，由采购人承担相关费用，中标人有责任做好配合落实工作。</w:t>
      </w:r>
    </w:p>
    <w:p w:rsidR="00E90D93" w:rsidRDefault="00E90D93" w:rsidP="00E90D93">
      <w:pPr>
        <w:adjustRightInd w:val="0"/>
        <w:snapToGrid w:val="0"/>
        <w:spacing w:line="288" w:lineRule="auto"/>
        <w:ind w:firstLine="420"/>
        <w:jc w:val="left"/>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4、公交线路或广告牌位置资源调整。</w:t>
      </w:r>
    </w:p>
    <w:p w:rsidR="00E90D93" w:rsidRDefault="00E90D93" w:rsidP="00E90D93">
      <w:pPr>
        <w:adjustRightInd w:val="0"/>
        <w:snapToGrid w:val="0"/>
        <w:spacing w:line="288" w:lineRule="auto"/>
        <w:ind w:firstLine="420"/>
        <w:jc w:val="left"/>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原则上按照采购人上述指定公交线路和广告牌位置发布广告，如果因个别资源发生变化，经过采购人同意，可以用相同等级和价值的线路和广告牌位置代替，并由双方签署备忘说明。</w:t>
      </w:r>
    </w:p>
    <w:p w:rsidR="00E90D93" w:rsidRDefault="00E90D93" w:rsidP="00E90D93">
      <w:pPr>
        <w:adjustRightInd w:val="0"/>
        <w:snapToGrid w:val="0"/>
        <w:spacing w:line="288" w:lineRule="auto"/>
        <w:ind w:firstLine="420"/>
        <w:jc w:val="left"/>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5、广告设计、制作及验收：</w:t>
      </w:r>
    </w:p>
    <w:p w:rsidR="00E90D93" w:rsidRDefault="00E90D93" w:rsidP="00E90D93">
      <w:pPr>
        <w:adjustRightInd w:val="0"/>
        <w:snapToGrid w:val="0"/>
        <w:spacing w:line="288" w:lineRule="auto"/>
        <w:ind w:firstLine="420"/>
        <w:jc w:val="left"/>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5.1、广告要素由采购人提供，中标人负责创意设计。主题：</w:t>
      </w:r>
    </w:p>
    <w:p w:rsidR="00E90D93" w:rsidRDefault="00E90D93" w:rsidP="00E90D93">
      <w:pPr>
        <w:adjustRightInd w:val="0"/>
        <w:snapToGrid w:val="0"/>
        <w:spacing w:line="288" w:lineRule="auto"/>
        <w:ind w:firstLine="420"/>
        <w:jc w:val="left"/>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（1）“双色球”X亿元大派送，•••••，X月X日开启（用于公交车一侧及广告牌）。</w:t>
      </w:r>
    </w:p>
    <w:p w:rsidR="00E90D93" w:rsidRDefault="00E90D93" w:rsidP="00E90D93">
      <w:pPr>
        <w:adjustRightInd w:val="0"/>
        <w:snapToGrid w:val="0"/>
        <w:spacing w:line="288" w:lineRule="auto"/>
        <w:ind w:firstLine="420"/>
        <w:jc w:val="left"/>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（2）中国福利彩票，中国人的慈善事业（用于公交车一侧及广告牌）。</w:t>
      </w:r>
    </w:p>
    <w:p w:rsidR="00E90D93" w:rsidRDefault="00E90D93" w:rsidP="00E90D93">
      <w:pPr>
        <w:adjustRightInd w:val="0"/>
        <w:snapToGrid w:val="0"/>
        <w:spacing w:line="288" w:lineRule="auto"/>
        <w:ind w:firstLine="420"/>
        <w:jc w:val="left"/>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（3）公益福彩•与你同行（用于公交车车尾）。</w:t>
      </w:r>
    </w:p>
    <w:p w:rsidR="00E90D93" w:rsidRDefault="00E90D93" w:rsidP="00E90D93">
      <w:pPr>
        <w:adjustRightInd w:val="0"/>
        <w:snapToGrid w:val="0"/>
        <w:spacing w:line="288" w:lineRule="auto"/>
        <w:ind w:firstLine="420"/>
        <w:jc w:val="left"/>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（4）中国福利彩票，让生活更美好（用于公交车一侧及广告牌）。</w:t>
      </w:r>
    </w:p>
    <w:p w:rsidR="00E90D93" w:rsidRDefault="00E90D93" w:rsidP="00E90D93">
      <w:pPr>
        <w:adjustRightInd w:val="0"/>
        <w:snapToGrid w:val="0"/>
        <w:spacing w:line="288" w:lineRule="auto"/>
        <w:ind w:firstLine="420"/>
        <w:jc w:val="left"/>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其他有关要素中标人可通过浙江福彩网或其他途径选取。</w:t>
      </w:r>
    </w:p>
    <w:p w:rsidR="00E90D93" w:rsidRDefault="00E90D93" w:rsidP="00E90D93">
      <w:pPr>
        <w:adjustRightInd w:val="0"/>
        <w:snapToGrid w:val="0"/>
        <w:spacing w:line="288" w:lineRule="auto"/>
        <w:ind w:firstLine="420"/>
        <w:jc w:val="left"/>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5.2、中标人必须严格按采购人确认的样版制作车身广告。中标人应保证广告画面质量和视觉效果达到采购人满意。未经采购人书面同意，中标人不得改动广告内容及形式。</w:t>
      </w:r>
    </w:p>
    <w:p w:rsidR="00E90D93" w:rsidRDefault="00E90D93" w:rsidP="00E90D93">
      <w:pPr>
        <w:adjustRightInd w:val="0"/>
        <w:snapToGrid w:val="0"/>
        <w:spacing w:line="288" w:lineRule="auto"/>
        <w:ind w:firstLine="420"/>
        <w:jc w:val="left"/>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5.3、中标人在广告投放完成后提供给采购人已制作完成的详细书面清单，并需附图片（其中车身广告照片需为每台车左面、右面、后面各一张，并注明车型、线路、车牌，广告牌照片需为正面及45度角侧面各一张），采购人收到相关资料后验收确认。经采购人或采购人委托的地市福彩机构验收不合格的，中标人应自负费用重新制作，广告发布期相应顺延，且中标人应按双方合同的约定承担广告迟延发布的违约责任。</w:t>
      </w:r>
    </w:p>
    <w:p w:rsidR="00E90D93" w:rsidRDefault="00E90D93" w:rsidP="00E90D93">
      <w:pPr>
        <w:adjustRightInd w:val="0"/>
        <w:snapToGrid w:val="0"/>
        <w:spacing w:line="288" w:lineRule="auto"/>
        <w:ind w:firstLine="420"/>
        <w:jc w:val="left"/>
        <w:rPr>
          <w:rFonts w:asciiTheme="minorEastAsia" w:eastAsiaTheme="minorEastAsia" w:hAnsiTheme="minorEastAsia" w:cs="宋体"/>
          <w:bCs/>
          <w:sz w:val="21"/>
          <w:szCs w:val="21"/>
        </w:rPr>
      </w:pPr>
    </w:p>
    <w:p w:rsidR="00E90D93" w:rsidRDefault="00E90D93" w:rsidP="00E90D93">
      <w:pPr>
        <w:adjustRightInd w:val="0"/>
        <w:snapToGrid w:val="0"/>
        <w:spacing w:line="288" w:lineRule="auto"/>
        <w:ind w:firstLine="420"/>
        <w:jc w:val="left"/>
        <w:rPr>
          <w:rFonts w:asciiTheme="minorEastAsia" w:eastAsiaTheme="minorEastAsia" w:hAnsiTheme="minorEastAsia" w:cs="宋体"/>
          <w:b/>
          <w:bCs/>
          <w:sz w:val="21"/>
          <w:szCs w:val="21"/>
        </w:rPr>
      </w:pPr>
      <w:r>
        <w:rPr>
          <w:rFonts w:asciiTheme="minorEastAsia" w:eastAsiaTheme="minorEastAsia" w:hAnsiTheme="minorEastAsia" w:cs="宋体" w:hint="eastAsia"/>
          <w:b/>
          <w:bCs/>
          <w:sz w:val="21"/>
          <w:szCs w:val="21"/>
        </w:rPr>
        <w:t>现场演示：</w:t>
      </w:r>
    </w:p>
    <w:p w:rsidR="00E90D93" w:rsidRDefault="00E90D93" w:rsidP="00E90D93">
      <w:pPr>
        <w:adjustRightInd w:val="0"/>
        <w:snapToGrid w:val="0"/>
        <w:spacing w:line="288" w:lineRule="auto"/>
        <w:ind w:firstLine="420"/>
        <w:jc w:val="left"/>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1、投标人须提供实物演示，演示内容：</w:t>
      </w:r>
    </w:p>
    <w:p w:rsidR="00E90D93" w:rsidRDefault="00E90D93" w:rsidP="00E90D93">
      <w:pPr>
        <w:adjustRightInd w:val="0"/>
        <w:snapToGrid w:val="0"/>
        <w:spacing w:line="288" w:lineRule="auto"/>
        <w:ind w:firstLine="420"/>
        <w:jc w:val="left"/>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开标现场由投标人提供设计方案效果图，采用KT板制作。制作尺寸要求及数量：</w:t>
      </w:r>
    </w:p>
    <w:p w:rsidR="00E90D93" w:rsidRDefault="00E90D93" w:rsidP="00E90D93">
      <w:pPr>
        <w:adjustRightInd w:val="0"/>
        <w:snapToGrid w:val="0"/>
        <w:spacing w:line="288" w:lineRule="auto"/>
        <w:ind w:firstLineChars="200" w:firstLine="420"/>
        <w:jc w:val="left"/>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（1）“双色球”X亿元大派送，······，X月X日开启（用于公交车一侧及广告牌），用于公交车一侧的尺寸要求：120cm*50cm；用于广告牌尺寸要求：120cm*50cm。</w:t>
      </w:r>
    </w:p>
    <w:p w:rsidR="00E90D93" w:rsidRDefault="00E90D93" w:rsidP="00E90D93">
      <w:pPr>
        <w:adjustRightInd w:val="0"/>
        <w:snapToGrid w:val="0"/>
        <w:spacing w:line="288" w:lineRule="auto"/>
        <w:ind w:firstLineChars="200" w:firstLine="420"/>
        <w:jc w:val="left"/>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（2）中国福利彩票，中国人的慈善事业（用于公交车一侧及广告牌），用于公交车一侧的尺寸要求：120cm*50cm；用于广告牌尺寸要求：120cm*50cm。</w:t>
      </w:r>
    </w:p>
    <w:p w:rsidR="00E90D93" w:rsidRDefault="00E90D93" w:rsidP="00E90D93">
      <w:pPr>
        <w:adjustRightInd w:val="0"/>
        <w:snapToGrid w:val="0"/>
        <w:spacing w:line="288" w:lineRule="auto"/>
        <w:ind w:firstLineChars="200" w:firstLine="420"/>
        <w:jc w:val="left"/>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（3）公益福彩·与你同行（用于公交车车尾），尺寸要求：80cm*80cm。</w:t>
      </w:r>
    </w:p>
    <w:p w:rsidR="00E90D93" w:rsidRDefault="00E90D93" w:rsidP="00E90D93">
      <w:pPr>
        <w:adjustRightInd w:val="0"/>
        <w:snapToGrid w:val="0"/>
        <w:spacing w:line="288" w:lineRule="auto"/>
        <w:ind w:firstLine="420"/>
        <w:jc w:val="left"/>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（4）中国福利彩票，让生活更美好（用于公交车一侧及广告牌），用于公交车一侧的尺寸要求：120cm*50cm；用于广告牌尺寸要求：120cm*50cm。</w:t>
      </w:r>
    </w:p>
    <w:p w:rsidR="00E90D93" w:rsidRDefault="00E90D93" w:rsidP="00E90D93">
      <w:pPr>
        <w:adjustRightInd w:val="0"/>
        <w:snapToGrid w:val="0"/>
        <w:spacing w:line="288" w:lineRule="auto"/>
        <w:ind w:firstLine="420"/>
        <w:jc w:val="left"/>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2、演示时间不超过10分钟，演示过程需要准备的器材、软件、网络等设施由投标人自行准备；</w:t>
      </w:r>
    </w:p>
    <w:p w:rsidR="00E90D93" w:rsidRDefault="00E90D93" w:rsidP="00E90D93">
      <w:pPr>
        <w:adjustRightInd w:val="0"/>
        <w:snapToGrid w:val="0"/>
        <w:spacing w:line="288" w:lineRule="auto"/>
        <w:ind w:firstLine="420"/>
        <w:jc w:val="left"/>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3、未提供演示的，演示分为0分。</w:t>
      </w:r>
    </w:p>
    <w:p w:rsidR="00E90D93" w:rsidRDefault="00E90D93" w:rsidP="00E90D93">
      <w:pPr>
        <w:adjustRightInd w:val="0"/>
        <w:snapToGrid w:val="0"/>
        <w:spacing w:line="288" w:lineRule="auto"/>
        <w:ind w:firstLineChars="200" w:firstLine="420"/>
        <w:jc w:val="left"/>
        <w:rPr>
          <w:rFonts w:asciiTheme="minorEastAsia" w:eastAsiaTheme="minorEastAsia" w:hAnsiTheme="minorEastAsia" w:cs="宋体"/>
          <w:bCs/>
          <w:sz w:val="21"/>
          <w:szCs w:val="21"/>
        </w:rPr>
      </w:pPr>
    </w:p>
    <w:p w:rsidR="00E90D93" w:rsidRDefault="00E90D93" w:rsidP="00E90D93">
      <w:pPr>
        <w:spacing w:line="288" w:lineRule="auto"/>
        <w:rPr>
          <w:rFonts w:ascii="宋体" w:hAnsi="宋体"/>
          <w:b/>
          <w:sz w:val="21"/>
          <w:szCs w:val="21"/>
        </w:rPr>
      </w:pPr>
    </w:p>
    <w:p w:rsidR="00E90D93" w:rsidRDefault="00E90D93" w:rsidP="00E90D93">
      <w:pPr>
        <w:spacing w:line="288" w:lineRule="auto"/>
        <w:rPr>
          <w:rFonts w:ascii="宋体" w:hAnsi="宋体"/>
          <w:b/>
          <w:sz w:val="21"/>
          <w:szCs w:val="21"/>
        </w:rPr>
      </w:pPr>
      <w:r>
        <w:rPr>
          <w:rFonts w:ascii="宋体" w:hAnsi="宋体" w:hint="eastAsia"/>
          <w:b/>
          <w:sz w:val="21"/>
          <w:szCs w:val="21"/>
        </w:rPr>
        <w:t>注：</w:t>
      </w:r>
    </w:p>
    <w:p w:rsidR="00E90D93" w:rsidRDefault="00E90D93" w:rsidP="00E90D93">
      <w:pPr>
        <w:spacing w:line="288" w:lineRule="auto"/>
        <w:rPr>
          <w:rFonts w:ascii="宋体" w:hAnsi="宋体"/>
          <w:b/>
          <w:sz w:val="21"/>
          <w:szCs w:val="21"/>
        </w:rPr>
      </w:pPr>
      <w:r>
        <w:rPr>
          <w:rFonts w:ascii="宋体" w:hAnsi="宋体" w:hint="eastAsia"/>
          <w:b/>
          <w:sz w:val="21"/>
          <w:szCs w:val="21"/>
        </w:rPr>
        <w:t>1.如技术要求中未特别注明需执行的国家相关标准、行业标准、地方标准或者其他标准、规范，则统一执行最新标准、规范。</w:t>
      </w:r>
    </w:p>
    <w:p w:rsidR="00E90D93" w:rsidRDefault="00E90D93" w:rsidP="00E90D93">
      <w:pPr>
        <w:spacing w:line="288" w:lineRule="auto"/>
        <w:rPr>
          <w:rFonts w:ascii="宋体" w:hAnsi="宋体"/>
          <w:b/>
          <w:sz w:val="21"/>
          <w:szCs w:val="21"/>
        </w:rPr>
      </w:pPr>
      <w:r>
        <w:rPr>
          <w:rFonts w:ascii="宋体" w:hAnsi="宋体" w:hint="eastAsia"/>
          <w:b/>
          <w:sz w:val="21"/>
          <w:szCs w:val="21"/>
        </w:rPr>
        <w:t>2.除招标文件中所明确的技术规格和品牌外，欢迎其他能满足本项目技术需求且性能相当</w:t>
      </w:r>
      <w:r>
        <w:rPr>
          <w:rFonts w:ascii="宋体" w:hAnsi="宋体" w:hint="eastAsia"/>
          <w:b/>
          <w:sz w:val="21"/>
          <w:szCs w:val="21"/>
        </w:rPr>
        <w:lastRenderedPageBreak/>
        <w:t>于或高于所明确品牌的产品参加投标报价。同时在采购需求偏离表中作出详细对比说明。</w:t>
      </w:r>
    </w:p>
    <w:p w:rsidR="00DF41B1" w:rsidRDefault="00DF41B1"/>
    <w:sectPr w:rsidR="00DF41B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41B1" w:rsidRDefault="00DF41B1" w:rsidP="00E90D93">
      <w:r>
        <w:separator/>
      </w:r>
    </w:p>
  </w:endnote>
  <w:endnote w:type="continuationSeparator" w:id="1">
    <w:p w:rsidR="00DF41B1" w:rsidRDefault="00DF41B1" w:rsidP="00E90D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41B1" w:rsidRDefault="00DF41B1" w:rsidP="00E90D93">
      <w:r>
        <w:separator/>
      </w:r>
    </w:p>
  </w:footnote>
  <w:footnote w:type="continuationSeparator" w:id="1">
    <w:p w:rsidR="00DF41B1" w:rsidRDefault="00DF41B1" w:rsidP="00E90D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90D93"/>
    <w:rsid w:val="00DF41B1"/>
    <w:rsid w:val="00E90D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D93"/>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90D9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90D93"/>
    <w:rPr>
      <w:sz w:val="18"/>
      <w:szCs w:val="18"/>
    </w:rPr>
  </w:style>
  <w:style w:type="paragraph" w:styleId="a4">
    <w:name w:val="footer"/>
    <w:basedOn w:val="a"/>
    <w:link w:val="Char0"/>
    <w:uiPriority w:val="99"/>
    <w:semiHidden/>
    <w:unhideWhenUsed/>
    <w:rsid w:val="00E90D9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90D93"/>
    <w:rPr>
      <w:sz w:val="18"/>
      <w:szCs w:val="18"/>
    </w:rPr>
  </w:style>
  <w:style w:type="table" w:styleId="a5">
    <w:name w:val="Table Grid"/>
    <w:basedOn w:val="a1"/>
    <w:uiPriority w:val="59"/>
    <w:qFormat/>
    <w:rsid w:val="00E90D93"/>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441</Words>
  <Characters>2515</Characters>
  <Application>Microsoft Office Word</Application>
  <DocSecurity>0</DocSecurity>
  <Lines>20</Lines>
  <Paragraphs>5</Paragraphs>
  <ScaleCrop>false</ScaleCrop>
  <Company/>
  <LinksUpToDate>false</LinksUpToDate>
  <CharactersWithSpaces>2951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2019-09-29T08:20:00Z</dcterms:created>
  <dcterms:modified xsi:type="dcterms:W3CDTF">2019-09-29T08:20:00Z</dcterms:modified>
</cp:coreProperties>
</file>