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C8" w:rsidRDefault="00F926C8" w:rsidP="00F926C8">
      <w:pPr>
        <w:spacing w:line="288" w:lineRule="auto"/>
        <w:ind w:left="238"/>
        <w:jc w:val="center"/>
        <w:rPr>
          <w:rFonts w:ascii="宋体" w:hAnsi="宋体"/>
          <w:b/>
          <w:bCs/>
          <w:sz w:val="32"/>
          <w:szCs w:val="32"/>
        </w:rPr>
      </w:pPr>
      <w:r>
        <w:rPr>
          <w:rFonts w:ascii="宋体" w:hAnsi="宋体" w:hint="eastAsia"/>
          <w:b/>
          <w:bCs/>
          <w:sz w:val="32"/>
          <w:szCs w:val="32"/>
        </w:rPr>
        <w:t>采购需求</w:t>
      </w:r>
    </w:p>
    <w:p w:rsidR="00F926C8" w:rsidRDefault="00F926C8" w:rsidP="00F926C8">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F926C8" w:rsidTr="00A802A1">
        <w:trPr>
          <w:trHeight w:val="567"/>
        </w:trPr>
        <w:tc>
          <w:tcPr>
            <w:tcW w:w="680" w:type="dxa"/>
            <w:vAlign w:val="center"/>
          </w:tcPr>
          <w:p w:rsidR="00F926C8" w:rsidRDefault="00F926C8" w:rsidP="00A802A1">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F926C8" w:rsidRDefault="00F926C8" w:rsidP="00A802A1">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F926C8" w:rsidRDefault="00F926C8" w:rsidP="00A802A1">
            <w:pPr>
              <w:spacing w:line="288" w:lineRule="auto"/>
              <w:jc w:val="center"/>
              <w:rPr>
                <w:rFonts w:ascii="宋体" w:hAnsi="宋体"/>
                <w:b/>
                <w:sz w:val="21"/>
                <w:szCs w:val="21"/>
              </w:rPr>
            </w:pPr>
            <w:r>
              <w:rPr>
                <w:rFonts w:ascii="宋体" w:hAnsi="宋体" w:hint="eastAsia"/>
                <w:b/>
                <w:sz w:val="21"/>
                <w:szCs w:val="21"/>
              </w:rPr>
              <w:t>内容</w:t>
            </w:r>
          </w:p>
        </w:tc>
      </w:tr>
      <w:tr w:rsidR="00F926C8" w:rsidTr="00A802A1">
        <w:trPr>
          <w:trHeight w:val="567"/>
        </w:trPr>
        <w:tc>
          <w:tcPr>
            <w:tcW w:w="680"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F926C8" w:rsidRDefault="00F926C8" w:rsidP="00A802A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F926C8" w:rsidTr="00A802A1">
        <w:trPr>
          <w:trHeight w:val="567"/>
        </w:trPr>
        <w:tc>
          <w:tcPr>
            <w:tcW w:w="680"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F926C8" w:rsidRDefault="00F926C8" w:rsidP="00A802A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926C8" w:rsidTr="00A802A1">
        <w:trPr>
          <w:trHeight w:val="567"/>
        </w:trPr>
        <w:tc>
          <w:tcPr>
            <w:tcW w:w="680"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F926C8" w:rsidRDefault="00F926C8" w:rsidP="00A802A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F926C8" w:rsidTr="00A802A1">
        <w:trPr>
          <w:trHeight w:val="567"/>
        </w:trPr>
        <w:tc>
          <w:tcPr>
            <w:tcW w:w="680"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4</w:t>
            </w:r>
          </w:p>
        </w:tc>
        <w:tc>
          <w:tcPr>
            <w:tcW w:w="1701"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政府采购鼓励</w:t>
            </w:r>
          </w:p>
          <w:p w:rsidR="00F926C8" w:rsidRDefault="00F926C8" w:rsidP="00A802A1">
            <w:pPr>
              <w:spacing w:line="288" w:lineRule="auto"/>
              <w:jc w:val="center"/>
              <w:rPr>
                <w:rFonts w:ascii="宋体" w:hAnsi="宋体"/>
                <w:sz w:val="21"/>
                <w:szCs w:val="21"/>
              </w:rPr>
            </w:pPr>
            <w:r>
              <w:rPr>
                <w:rFonts w:ascii="宋体" w:hAnsi="宋体" w:hint="eastAsia"/>
                <w:sz w:val="21"/>
                <w:szCs w:val="21"/>
              </w:rPr>
              <w:t>节能产品</w:t>
            </w:r>
          </w:p>
        </w:tc>
        <w:tc>
          <w:tcPr>
            <w:tcW w:w="7117" w:type="dxa"/>
            <w:vAlign w:val="center"/>
          </w:tcPr>
          <w:p w:rsidR="00F926C8" w:rsidRDefault="00F926C8" w:rsidP="00A802A1">
            <w:pPr>
              <w:spacing w:line="288" w:lineRule="auto"/>
              <w:jc w:val="left"/>
              <w:rPr>
                <w:rFonts w:ascii="宋体" w:hAnsi="宋体"/>
                <w:sz w:val="21"/>
                <w:szCs w:val="21"/>
              </w:rPr>
            </w:pPr>
            <w:r>
              <w:rPr>
                <w:rFonts w:ascii="宋体" w:hAnsi="宋体" w:hint="eastAsia"/>
                <w:sz w:val="21"/>
                <w:szCs w:val="21"/>
              </w:rPr>
              <w:t>优先采购节能产品：提供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F926C8" w:rsidTr="00A802A1">
        <w:trPr>
          <w:trHeight w:val="567"/>
        </w:trPr>
        <w:tc>
          <w:tcPr>
            <w:tcW w:w="680"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5</w:t>
            </w:r>
          </w:p>
        </w:tc>
        <w:tc>
          <w:tcPr>
            <w:tcW w:w="1701"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政府采购鼓励</w:t>
            </w:r>
          </w:p>
          <w:p w:rsidR="00F926C8" w:rsidRDefault="00F926C8" w:rsidP="00A802A1">
            <w:pPr>
              <w:spacing w:line="288" w:lineRule="auto"/>
              <w:jc w:val="center"/>
              <w:rPr>
                <w:rFonts w:ascii="宋体" w:hAnsi="宋体"/>
                <w:sz w:val="21"/>
                <w:szCs w:val="21"/>
              </w:rPr>
            </w:pPr>
            <w:r>
              <w:rPr>
                <w:rFonts w:ascii="宋体" w:hAnsi="宋体" w:hint="eastAsia"/>
                <w:sz w:val="21"/>
                <w:szCs w:val="21"/>
              </w:rPr>
              <w:t>环保产品</w:t>
            </w:r>
          </w:p>
        </w:tc>
        <w:tc>
          <w:tcPr>
            <w:tcW w:w="7117" w:type="dxa"/>
            <w:vAlign w:val="center"/>
          </w:tcPr>
          <w:p w:rsidR="00F926C8" w:rsidRDefault="00F926C8" w:rsidP="00A802A1">
            <w:pPr>
              <w:spacing w:line="288" w:lineRule="auto"/>
              <w:jc w:val="left"/>
              <w:rPr>
                <w:rFonts w:ascii="宋体" w:hAnsi="宋体"/>
                <w:sz w:val="21"/>
                <w:szCs w:val="21"/>
              </w:rPr>
            </w:pPr>
            <w:r>
              <w:rPr>
                <w:rFonts w:ascii="宋体" w:hAnsi="宋体" w:hint="eastAsia"/>
                <w:sz w:val="21"/>
                <w:szCs w:val="21"/>
              </w:rPr>
              <w:t>优先采购环保产品：提供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F926C8" w:rsidTr="00A802A1">
        <w:trPr>
          <w:trHeight w:val="567"/>
        </w:trPr>
        <w:tc>
          <w:tcPr>
            <w:tcW w:w="680" w:type="dxa"/>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6</w:t>
            </w:r>
          </w:p>
        </w:tc>
        <w:tc>
          <w:tcPr>
            <w:tcW w:w="1701" w:type="dxa"/>
            <w:vAlign w:val="center"/>
          </w:tcPr>
          <w:p w:rsidR="00F926C8" w:rsidRDefault="00F926C8" w:rsidP="00A802A1">
            <w:pPr>
              <w:spacing w:line="288" w:lineRule="auto"/>
              <w:jc w:val="center"/>
              <w:rPr>
                <w:rFonts w:ascii="宋体" w:hAnsi="宋体"/>
                <w:sz w:val="21"/>
                <w:szCs w:val="21"/>
              </w:rPr>
            </w:pPr>
            <w:r>
              <w:rPr>
                <w:rFonts w:ascii="宋体" w:hAnsi="宋体"/>
                <w:sz w:val="21"/>
                <w:szCs w:val="21"/>
              </w:rPr>
              <w:t>政府采购进口</w:t>
            </w:r>
          </w:p>
          <w:p w:rsidR="00F926C8" w:rsidRDefault="00F926C8" w:rsidP="00A802A1">
            <w:pPr>
              <w:spacing w:line="288" w:lineRule="auto"/>
              <w:jc w:val="center"/>
              <w:rPr>
                <w:rFonts w:ascii="宋体" w:hAnsi="宋体"/>
                <w:sz w:val="21"/>
                <w:szCs w:val="21"/>
              </w:rPr>
            </w:pPr>
            <w:r>
              <w:rPr>
                <w:rFonts w:ascii="宋体" w:hAnsi="宋体" w:hint="eastAsia"/>
                <w:sz w:val="21"/>
                <w:szCs w:val="21"/>
              </w:rPr>
              <w:t>产品</w:t>
            </w:r>
          </w:p>
        </w:tc>
        <w:tc>
          <w:tcPr>
            <w:tcW w:w="7117" w:type="dxa"/>
            <w:vAlign w:val="center"/>
          </w:tcPr>
          <w:p w:rsidR="00F926C8" w:rsidRDefault="00F926C8" w:rsidP="00A802A1">
            <w:pPr>
              <w:spacing w:line="288" w:lineRule="auto"/>
              <w:jc w:val="left"/>
              <w:rPr>
                <w:rFonts w:ascii="宋体" w:hAnsi="宋体"/>
                <w:sz w:val="21"/>
                <w:szCs w:val="21"/>
              </w:rPr>
            </w:pPr>
            <w:r>
              <w:rPr>
                <w:rFonts w:ascii="宋体" w:hAnsi="宋体" w:hint="eastAsia"/>
                <w:sz w:val="21"/>
                <w:szCs w:val="21"/>
              </w:rPr>
              <w:t>不允许采购进口产品</w:t>
            </w:r>
          </w:p>
        </w:tc>
      </w:tr>
    </w:tbl>
    <w:p w:rsidR="00F926C8" w:rsidRDefault="00F926C8" w:rsidP="00F926C8">
      <w:pPr>
        <w:spacing w:line="288" w:lineRule="auto"/>
        <w:rPr>
          <w:rFonts w:ascii="宋体" w:hAnsi="宋体"/>
          <w:sz w:val="21"/>
          <w:szCs w:val="21"/>
        </w:rPr>
      </w:pPr>
    </w:p>
    <w:p w:rsidR="00F926C8" w:rsidRDefault="00F926C8" w:rsidP="00F926C8">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F926C8" w:rsidTr="00A802A1">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jc w:val="center"/>
              <w:rPr>
                <w:rFonts w:ascii="宋体" w:hAnsi="宋体"/>
                <w:b/>
                <w:spacing w:val="-6"/>
                <w:sz w:val="21"/>
                <w:szCs w:val="21"/>
              </w:rPr>
            </w:pPr>
            <w:r>
              <w:rPr>
                <w:rFonts w:ascii="宋体" w:hAnsi="宋体" w:hint="eastAsia"/>
                <w:b/>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rPr>
                <w:rFonts w:ascii="宋体" w:hAnsi="宋体"/>
                <w:spacing w:val="-6"/>
                <w:sz w:val="21"/>
                <w:szCs w:val="21"/>
              </w:rPr>
            </w:pPr>
            <w:r>
              <w:rPr>
                <w:rFonts w:ascii="宋体" w:hAnsi="宋体" w:hint="eastAsia"/>
                <w:spacing w:val="-6"/>
                <w:sz w:val="21"/>
                <w:szCs w:val="21"/>
              </w:rPr>
              <w:t>合同签订后采购人付款前，中标人向采购人缴纳合同金额5%的质量保证金，质量保证金在质保期内无质量问题和维护问题，质保期开始满一年后，于一月内退还（不计息）。</w:t>
            </w:r>
          </w:p>
        </w:tc>
      </w:tr>
      <w:tr w:rsidR="00F926C8" w:rsidTr="00A802A1">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rPr>
                <w:rFonts w:ascii="宋体" w:hAnsi="宋体"/>
                <w:spacing w:val="-6"/>
                <w:sz w:val="21"/>
                <w:szCs w:val="21"/>
              </w:rPr>
            </w:pPr>
            <w:r>
              <w:rPr>
                <w:rFonts w:ascii="宋体" w:hAnsi="宋体" w:hint="eastAsia"/>
                <w:spacing w:val="-6"/>
                <w:sz w:val="21"/>
                <w:szCs w:val="21"/>
              </w:rPr>
              <w:t>货物送达指定地点并经采购人验收合格后，采购人向中标人支付合同总价的100%。</w:t>
            </w:r>
          </w:p>
        </w:tc>
      </w:tr>
    </w:tbl>
    <w:p w:rsidR="00F926C8" w:rsidRDefault="00F926C8" w:rsidP="00F926C8">
      <w:pPr>
        <w:spacing w:line="288" w:lineRule="auto"/>
        <w:ind w:left="272" w:hangingChars="113" w:hanging="272"/>
        <w:rPr>
          <w:rFonts w:ascii="宋体" w:hAnsi="宋体"/>
          <w:b/>
          <w:sz w:val="24"/>
        </w:rPr>
      </w:pPr>
    </w:p>
    <w:p w:rsidR="00F926C8" w:rsidRDefault="00F926C8" w:rsidP="00F926C8">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F926C8" w:rsidTr="00A802A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rPr>
                <w:rFonts w:ascii="宋体" w:hAnsi="宋体"/>
                <w:spacing w:val="-6"/>
                <w:sz w:val="21"/>
                <w:szCs w:val="21"/>
              </w:rPr>
            </w:pPr>
            <w:r>
              <w:rPr>
                <w:rFonts w:ascii="宋体" w:hAnsi="宋体" w:hint="eastAsia"/>
                <w:spacing w:val="-6"/>
                <w:sz w:val="21"/>
                <w:szCs w:val="21"/>
              </w:rPr>
              <w:t>3年</w:t>
            </w:r>
          </w:p>
        </w:tc>
      </w:tr>
      <w:tr w:rsidR="00F926C8" w:rsidTr="00A802A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F926C8" w:rsidTr="00A802A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F926C8" w:rsidTr="00A802A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rPr>
                <w:rFonts w:ascii="宋体" w:hAnsi="宋体"/>
                <w:spacing w:val="-6"/>
                <w:sz w:val="21"/>
                <w:szCs w:val="21"/>
              </w:rPr>
            </w:pPr>
            <w:r>
              <w:rPr>
                <w:rFonts w:ascii="宋体" w:hAnsi="宋体" w:hint="eastAsia"/>
                <w:spacing w:val="-6"/>
                <w:sz w:val="21"/>
                <w:szCs w:val="21"/>
              </w:rPr>
              <w:t>交付时间：合同签订后30日内交付并</w:t>
            </w:r>
            <w:r>
              <w:rPr>
                <w:rFonts w:ascii="宋体" w:hAnsi="宋体"/>
                <w:spacing w:val="-6"/>
                <w:sz w:val="21"/>
                <w:szCs w:val="21"/>
              </w:rPr>
              <w:t>安装完毕。</w:t>
            </w:r>
          </w:p>
          <w:p w:rsidR="00F926C8" w:rsidRDefault="00F926C8" w:rsidP="00A802A1">
            <w:pPr>
              <w:spacing w:line="288" w:lineRule="auto"/>
              <w:rPr>
                <w:rFonts w:ascii="宋体" w:hAnsi="宋体"/>
                <w:spacing w:val="-6"/>
                <w:sz w:val="21"/>
                <w:szCs w:val="21"/>
              </w:rPr>
            </w:pPr>
            <w:r>
              <w:rPr>
                <w:rFonts w:ascii="宋体" w:hAnsi="宋体" w:hint="eastAsia"/>
                <w:spacing w:val="-6"/>
                <w:sz w:val="21"/>
                <w:szCs w:val="21"/>
              </w:rPr>
              <w:t>交货地点：采购人指定地点。</w:t>
            </w:r>
          </w:p>
        </w:tc>
      </w:tr>
      <w:tr w:rsidR="00F926C8" w:rsidTr="00A802A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w:t>
            </w:r>
            <w:r>
              <w:rPr>
                <w:rFonts w:ascii="宋体" w:hAnsi="宋体" w:hint="eastAsia"/>
                <w:sz w:val="21"/>
                <w:szCs w:val="21"/>
              </w:rPr>
              <w:lastRenderedPageBreak/>
              <w:t>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F926C8" w:rsidRDefault="00F926C8" w:rsidP="00A802A1">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F926C8" w:rsidRDefault="00F926C8" w:rsidP="00A802A1">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F926C8" w:rsidRDefault="00F926C8" w:rsidP="00A802A1">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F926C8" w:rsidTr="00A802A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jc w:val="center"/>
              <w:rPr>
                <w:rFonts w:ascii="宋体" w:hAnsi="宋体"/>
                <w:spacing w:val="-6"/>
                <w:sz w:val="21"/>
                <w:szCs w:val="21"/>
              </w:rPr>
            </w:pPr>
            <w:r>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F926C8" w:rsidRDefault="00F926C8" w:rsidP="00A802A1">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F926C8" w:rsidRDefault="00F926C8" w:rsidP="00A802A1">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F926C8" w:rsidRDefault="00F926C8" w:rsidP="00A802A1">
            <w:pPr>
              <w:spacing w:line="288" w:lineRule="auto"/>
              <w:rPr>
                <w:rFonts w:ascii="宋体" w:hAnsi="宋体"/>
                <w:sz w:val="21"/>
                <w:szCs w:val="21"/>
              </w:rPr>
            </w:pPr>
            <w:r>
              <w:rPr>
                <w:rFonts w:ascii="宋体" w:hAnsi="宋体"/>
                <w:sz w:val="21"/>
                <w:szCs w:val="21"/>
              </w:rPr>
              <w:t>1.</w:t>
            </w:r>
            <w:r>
              <w:rPr>
                <w:rFonts w:ascii="宋体" w:hAnsi="宋体" w:hint="eastAsia"/>
                <w:sz w:val="21"/>
                <w:szCs w:val="21"/>
              </w:rPr>
              <w:t>2中标人应提供相应的培训计划。</w:t>
            </w:r>
          </w:p>
          <w:p w:rsidR="00F926C8" w:rsidRDefault="00F926C8" w:rsidP="00A802A1">
            <w:pPr>
              <w:spacing w:line="288" w:lineRule="auto"/>
              <w:rPr>
                <w:rFonts w:ascii="宋体" w:hAnsi="宋体"/>
                <w:sz w:val="21"/>
                <w:szCs w:val="21"/>
              </w:rPr>
            </w:pPr>
            <w:r>
              <w:rPr>
                <w:rFonts w:ascii="宋体" w:hAnsi="宋体"/>
                <w:sz w:val="21"/>
                <w:szCs w:val="21"/>
              </w:rPr>
              <w:t>1.</w:t>
            </w:r>
            <w:r>
              <w:rPr>
                <w:rFonts w:ascii="宋体" w:hAnsi="宋体" w:hint="eastAsia"/>
                <w:sz w:val="21"/>
                <w:szCs w:val="21"/>
              </w:rPr>
              <w:t>3中标人应对上述内容的实现方式、地点、人数、时间在投标文件中详细说明。</w:t>
            </w:r>
          </w:p>
          <w:p w:rsidR="00F926C8" w:rsidRDefault="00F926C8" w:rsidP="00A802A1">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F926C8" w:rsidRDefault="00F926C8" w:rsidP="00A802A1">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F926C8" w:rsidRDefault="00F926C8" w:rsidP="00A802A1">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F926C8" w:rsidRDefault="00F926C8" w:rsidP="00A802A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F926C8" w:rsidRDefault="00F926C8" w:rsidP="00A802A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F926C8" w:rsidRDefault="00F926C8" w:rsidP="00A802A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F926C8" w:rsidRDefault="00F926C8" w:rsidP="00A802A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F926C8" w:rsidRDefault="00F926C8" w:rsidP="00A802A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F926C8" w:rsidRDefault="00F926C8" w:rsidP="00F926C8">
      <w:pPr>
        <w:spacing w:line="288" w:lineRule="auto"/>
        <w:rPr>
          <w:rFonts w:ascii="宋体" w:hAnsi="宋体"/>
          <w:b/>
          <w:sz w:val="24"/>
        </w:rPr>
      </w:pPr>
    </w:p>
    <w:p w:rsidR="00F926C8" w:rsidRDefault="00F926C8" w:rsidP="00F926C8">
      <w:pPr>
        <w:spacing w:line="288" w:lineRule="auto"/>
        <w:rPr>
          <w:rFonts w:ascii="宋体" w:hAnsi="宋体"/>
          <w:b/>
          <w:sz w:val="24"/>
        </w:rPr>
      </w:pPr>
      <w:r>
        <w:rPr>
          <w:rFonts w:ascii="宋体" w:hAnsi="宋体" w:hint="eastAsia"/>
          <w:b/>
          <w:sz w:val="24"/>
        </w:rPr>
        <w:t>四</w:t>
      </w:r>
      <w:r>
        <w:rPr>
          <w:rFonts w:ascii="宋体" w:hAnsi="宋体"/>
          <w:b/>
          <w:sz w:val="24"/>
        </w:rPr>
        <w:t>、技术要求</w:t>
      </w:r>
      <w:r>
        <w:rPr>
          <w:rFonts w:ascii="宋体" w:hAnsi="宋体" w:hint="eastAsia"/>
          <w:b/>
          <w:sz w:val="24"/>
        </w:rPr>
        <w:t>：</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1.招标内容</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本项目主要包括门禁系统软、硬件建设及第三</w:t>
      </w:r>
      <w:proofErr w:type="gramStart"/>
      <w:r>
        <w:rPr>
          <w:rFonts w:ascii="宋体" w:hAnsi="宋体" w:hint="eastAsia"/>
          <w:bCs/>
          <w:sz w:val="21"/>
          <w:szCs w:val="21"/>
        </w:rPr>
        <w:t>方应用</w:t>
      </w:r>
      <w:proofErr w:type="gramEnd"/>
      <w:r>
        <w:rPr>
          <w:rFonts w:ascii="宋体" w:hAnsi="宋体" w:hint="eastAsia"/>
          <w:bCs/>
          <w:sz w:val="21"/>
          <w:szCs w:val="21"/>
        </w:rPr>
        <w:t>集成对接等。门禁系统必须与学校“校园</w:t>
      </w:r>
      <w:proofErr w:type="gramStart"/>
      <w:r>
        <w:rPr>
          <w:rFonts w:ascii="宋体" w:hAnsi="宋体" w:hint="eastAsia"/>
          <w:bCs/>
          <w:sz w:val="21"/>
          <w:szCs w:val="21"/>
        </w:rPr>
        <w:t>一</w:t>
      </w:r>
      <w:proofErr w:type="gramEnd"/>
      <w:r>
        <w:rPr>
          <w:rFonts w:ascii="宋体" w:hAnsi="宋体" w:hint="eastAsia"/>
          <w:bCs/>
          <w:sz w:val="21"/>
          <w:szCs w:val="21"/>
        </w:rPr>
        <w:t>卡通系统”、“微信电子校园卡平台”、“人脸识别系统”以及原有的门禁系统平台良好集成，并为学校潜在管理信息系统预留合适接口。具体数量如下：</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（1）学生宿舍：4进4出闸道（4个出入口，共32路，要求支持刷校园卡、扫校园码、人脸识别）、27套普通门禁</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（2）体育馆：39个普通门禁（支持刷卡和刷校园码）。</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（3）教学楼：6个教室的10个考勤机、智慧教室2个人脸识别考勤。</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（4）图书馆：4进人脸识别闸机改造（闸机已经建设完成）。</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lastRenderedPageBreak/>
        <w:t>（5）滨江校区科研实验室：安装门禁的房间数总共15间（其中14楼9间，15层6间），共需要安装30个门禁，其中双开门22扇，单开门8扇。</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2.需求背景</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为了便于管理，杭州医学院临安校区学生宿舍、体育馆等场所安装门禁，教学楼部分教室安装考勤机。</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3.建设目标</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通过该项目建设，实现以下功能：</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（1）实现宿舍楼、教学楼、图书馆、体育馆等区域的人员出入管理。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（2）实现宿舍楼、图书馆人脸识别和校园卡（实体卡和虚拟卡）</w:t>
      </w:r>
      <w:proofErr w:type="gramStart"/>
      <w:r>
        <w:rPr>
          <w:rFonts w:ascii="宋体" w:hAnsi="宋体" w:hint="eastAsia"/>
          <w:bCs/>
          <w:sz w:val="21"/>
          <w:szCs w:val="21"/>
        </w:rPr>
        <w:t>翼闸出入</w:t>
      </w:r>
      <w:proofErr w:type="gramEnd"/>
      <w:r>
        <w:rPr>
          <w:rFonts w:ascii="宋体" w:hAnsi="宋体" w:hint="eastAsia"/>
          <w:bCs/>
          <w:sz w:val="21"/>
          <w:szCs w:val="21"/>
        </w:rPr>
        <w:t>管理，教学楼部分教室的上课考勤管理。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（3）实现对学生宿舍通道门禁考勤异常的学生信息情况进行预警和教室上课考勤情况统计，通过</w:t>
      </w:r>
      <w:proofErr w:type="gramStart"/>
      <w:r>
        <w:rPr>
          <w:rFonts w:ascii="宋体" w:hAnsi="宋体" w:hint="eastAsia"/>
          <w:bCs/>
          <w:sz w:val="21"/>
          <w:szCs w:val="21"/>
        </w:rPr>
        <w:t>校园微校平台</w:t>
      </w:r>
      <w:proofErr w:type="gramEnd"/>
      <w:r>
        <w:rPr>
          <w:rFonts w:ascii="宋体" w:hAnsi="宋体" w:hint="eastAsia"/>
          <w:bCs/>
          <w:sz w:val="21"/>
          <w:szCs w:val="21"/>
        </w:rPr>
        <w:t>和易班系统推送给相关管理人员（任课教师、班主任、辅导员等）。</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4.需求描述</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4.1体系结构</w:t>
      </w:r>
    </w:p>
    <w:p w:rsidR="00F926C8" w:rsidRDefault="00F926C8" w:rsidP="00F926C8">
      <w:pPr>
        <w:spacing w:line="288" w:lineRule="auto"/>
        <w:jc w:val="center"/>
        <w:rPr>
          <w:rFonts w:ascii="宋体" w:hAnsi="宋体"/>
          <w:bCs/>
          <w:sz w:val="21"/>
          <w:szCs w:val="21"/>
        </w:rPr>
      </w:pPr>
      <w:r>
        <w:rPr>
          <w:rFonts w:ascii="宋体" w:hAnsi="宋体" w:hint="eastAsia"/>
          <w:bCs/>
          <w:noProof/>
          <w:sz w:val="21"/>
          <w:szCs w:val="21"/>
        </w:rPr>
        <w:drawing>
          <wp:inline distT="0" distB="0" distL="114300" distR="114300">
            <wp:extent cx="4681855" cy="5090160"/>
            <wp:effectExtent l="0" t="0" r="4445" b="152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4681855" cy="5090160"/>
                    </a:xfrm>
                    <a:prstGeom prst="rect">
                      <a:avLst/>
                    </a:prstGeom>
                  </pic:spPr>
                </pic:pic>
              </a:graphicData>
            </a:graphic>
          </wp:inline>
        </w:drawing>
      </w:r>
    </w:p>
    <w:p w:rsidR="00F926C8" w:rsidRDefault="00F926C8" w:rsidP="00F926C8">
      <w:pPr>
        <w:spacing w:line="288" w:lineRule="auto"/>
        <w:jc w:val="center"/>
        <w:rPr>
          <w:rFonts w:ascii="宋体" w:hAnsi="宋体"/>
          <w:bCs/>
          <w:sz w:val="21"/>
          <w:szCs w:val="21"/>
        </w:rPr>
      </w:pPr>
      <w:r>
        <w:rPr>
          <w:rFonts w:ascii="宋体" w:hAnsi="宋体" w:hint="eastAsia"/>
          <w:bCs/>
          <w:sz w:val="21"/>
          <w:szCs w:val="21"/>
        </w:rPr>
        <w:t>图1 体系结构</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lastRenderedPageBreak/>
        <w:t>4.2功能及系统对接要求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4.2.1门禁管理系统要求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门禁权限管理需要集成到学校现有门禁管理系统。门禁支持以下功能：</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对门禁、通道进出权限的管理：进出的权限（对每个通道设置哪些人可以进出，哪些人不能进出）、进出通道的时段（设置可以进出该通道的人在什么时间范围内可以进出，同时对于通道</w:t>
      </w:r>
      <w:proofErr w:type="gramStart"/>
      <w:r>
        <w:rPr>
          <w:rFonts w:ascii="宋体" w:hAnsi="宋体" w:hint="eastAsia"/>
          <w:bCs/>
          <w:sz w:val="21"/>
          <w:szCs w:val="21"/>
        </w:rPr>
        <w:t>门时间</w:t>
      </w:r>
      <w:proofErr w:type="gramEnd"/>
      <w:r>
        <w:rPr>
          <w:rFonts w:ascii="宋体" w:hAnsi="宋体" w:hint="eastAsia"/>
          <w:bCs/>
          <w:sz w:val="21"/>
          <w:szCs w:val="21"/>
        </w:rPr>
        <w:t>状态也可以设置（比如：门休眠状态、门常开状态、安全状态、密码状态、APB状态、密码APB状态）。当休眠时，所有的动作都停止；常开时，门将不再关闭；安全时，要求用户打卡进门；密码时，要求用户且输入密码；APB时，要求刷</w:t>
      </w:r>
      <w:proofErr w:type="gramStart"/>
      <w:r>
        <w:rPr>
          <w:rFonts w:ascii="宋体" w:hAnsi="宋体" w:hint="eastAsia"/>
          <w:bCs/>
          <w:sz w:val="21"/>
          <w:szCs w:val="21"/>
        </w:rPr>
        <w:t>脸且会</w:t>
      </w:r>
      <w:proofErr w:type="gramEnd"/>
      <w:r>
        <w:rPr>
          <w:rFonts w:ascii="宋体" w:hAnsi="宋体" w:hint="eastAsia"/>
          <w:bCs/>
          <w:sz w:val="21"/>
          <w:szCs w:val="21"/>
        </w:rPr>
        <w:t>自动跟踪用户区域，不让用户</w:t>
      </w:r>
      <w:proofErr w:type="gramStart"/>
      <w:r>
        <w:rPr>
          <w:rFonts w:ascii="宋体" w:hAnsi="宋体" w:hint="eastAsia"/>
          <w:bCs/>
          <w:sz w:val="21"/>
          <w:szCs w:val="21"/>
        </w:rPr>
        <w:t>越区域</w:t>
      </w:r>
      <w:proofErr w:type="gramEnd"/>
      <w:r>
        <w:rPr>
          <w:rFonts w:ascii="宋体" w:hAnsi="宋体" w:hint="eastAsia"/>
          <w:bCs/>
          <w:sz w:val="21"/>
          <w:szCs w:val="21"/>
        </w:rPr>
        <w:t>通行；）</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实时监控功能：系统管理人员可以通过工作站实时查看每个门区人员的进出情况（同时有照片显示）、每个门区的状态（包括门的开关，各种非正常状态报警等）；也可以在紧急状态打开或关闭所有的门区。</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异常报警功能：在异常情况下可以通过门禁软件实现PC机报警或外加语音声光报警，如：非法侵入、门超时未关等。</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黑白名单功能：学生宿舍门禁的黑白名单可以与学校的宿舍管理系统数据自动同步（学生宿舍数据信息通过数据中心进行同步）。</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移动</w:t>
      </w:r>
      <w:proofErr w:type="gramStart"/>
      <w:r>
        <w:rPr>
          <w:rFonts w:ascii="宋体" w:hAnsi="宋体" w:hint="eastAsia"/>
          <w:bCs/>
          <w:sz w:val="21"/>
          <w:szCs w:val="21"/>
        </w:rPr>
        <w:t>端功能</w:t>
      </w:r>
      <w:proofErr w:type="gramEnd"/>
      <w:r>
        <w:rPr>
          <w:rFonts w:ascii="宋体" w:hAnsi="宋体" w:hint="eastAsia"/>
          <w:bCs/>
          <w:sz w:val="21"/>
          <w:szCs w:val="21"/>
        </w:rPr>
        <w:t>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（1）将门禁系统移动端集成</w:t>
      </w:r>
      <w:proofErr w:type="gramStart"/>
      <w:r>
        <w:rPr>
          <w:rFonts w:ascii="宋体" w:hAnsi="宋体" w:hint="eastAsia"/>
          <w:bCs/>
          <w:sz w:val="21"/>
          <w:szCs w:val="21"/>
        </w:rPr>
        <w:t>到微信电子</w:t>
      </w:r>
      <w:proofErr w:type="gramEnd"/>
      <w:r>
        <w:rPr>
          <w:rFonts w:ascii="宋体" w:hAnsi="宋体" w:hint="eastAsia"/>
          <w:bCs/>
          <w:sz w:val="21"/>
          <w:szCs w:val="21"/>
        </w:rPr>
        <w:t>校园卡平台</w:t>
      </w:r>
      <w:proofErr w:type="gramStart"/>
      <w:r>
        <w:rPr>
          <w:rFonts w:ascii="宋体" w:hAnsi="宋体" w:hint="eastAsia"/>
          <w:bCs/>
          <w:sz w:val="21"/>
          <w:szCs w:val="21"/>
        </w:rPr>
        <w:t>和考易平台</w:t>
      </w:r>
      <w:proofErr w:type="gramEnd"/>
      <w:r>
        <w:rPr>
          <w:rFonts w:ascii="宋体" w:hAnsi="宋体" w:hint="eastAsia"/>
          <w:bCs/>
          <w:sz w:val="21"/>
          <w:szCs w:val="21"/>
        </w:rPr>
        <w:t>上，要求本人可以查看个人的进出记录，按月、年、场所等进行多维度汇总。</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（2）实现对学生宿舍通道门禁考勤异常的学生信息进行预警，</w:t>
      </w:r>
      <w:proofErr w:type="gramStart"/>
      <w:r>
        <w:rPr>
          <w:rFonts w:ascii="宋体" w:hAnsi="宋体" w:hint="eastAsia"/>
          <w:bCs/>
          <w:sz w:val="21"/>
          <w:szCs w:val="21"/>
        </w:rPr>
        <w:t>通过微信电子</w:t>
      </w:r>
      <w:proofErr w:type="gramEnd"/>
      <w:r>
        <w:rPr>
          <w:rFonts w:ascii="宋体" w:hAnsi="宋体" w:hint="eastAsia"/>
          <w:bCs/>
          <w:sz w:val="21"/>
          <w:szCs w:val="21"/>
        </w:rPr>
        <w:t>校园卡平台和易班平台推送给相关管理人员。</w:t>
      </w:r>
    </w:p>
    <w:p w:rsidR="00F926C8" w:rsidRDefault="00F926C8" w:rsidP="00F926C8">
      <w:pPr>
        <w:spacing w:line="288" w:lineRule="auto"/>
        <w:jc w:val="center"/>
        <w:rPr>
          <w:rFonts w:ascii="宋体" w:hAnsi="宋体"/>
          <w:bCs/>
          <w:sz w:val="21"/>
          <w:szCs w:val="21"/>
        </w:rPr>
      </w:pPr>
      <w:r>
        <w:rPr>
          <w:rFonts w:ascii="宋体" w:hAnsi="宋体" w:hint="eastAsia"/>
          <w:bCs/>
          <w:noProof/>
          <w:sz w:val="21"/>
          <w:szCs w:val="21"/>
        </w:rPr>
        <w:lastRenderedPageBreak/>
        <w:drawing>
          <wp:inline distT="0" distB="0" distL="114300" distR="114300">
            <wp:extent cx="5972810" cy="4846320"/>
            <wp:effectExtent l="0" t="0" r="8890" b="1143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6"/>
                    <a:stretch>
                      <a:fillRect/>
                    </a:stretch>
                  </pic:blipFill>
                  <pic:spPr>
                    <a:xfrm>
                      <a:off x="0" y="0"/>
                      <a:ext cx="5972810" cy="4846320"/>
                    </a:xfrm>
                    <a:prstGeom prst="rect">
                      <a:avLst/>
                    </a:prstGeom>
                  </pic:spPr>
                </pic:pic>
              </a:graphicData>
            </a:graphic>
          </wp:inline>
        </w:drawing>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功能项说明列表：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7708"/>
      </w:tblGrid>
      <w:tr w:rsidR="00F926C8" w:rsidTr="00A802A1">
        <w:trPr>
          <w:jc w:val="center"/>
        </w:trPr>
        <w:tc>
          <w:tcPr>
            <w:tcW w:w="96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b/>
                <w:bCs/>
                <w:color w:val="000000"/>
                <w:sz w:val="21"/>
                <w:szCs w:val="21"/>
              </w:rPr>
            </w:pPr>
            <w:r>
              <w:rPr>
                <w:rFonts w:ascii="宋体" w:hAnsi="宋体" w:cs="宋体" w:hint="eastAsia"/>
                <w:b/>
                <w:bCs/>
                <w:color w:val="000000"/>
                <w:sz w:val="21"/>
                <w:szCs w:val="21"/>
              </w:rPr>
              <w:t>基本功能</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项目</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说明</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控制门区数量</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设置控制器可控门的数量。</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开门时间</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通过控制器键盘或软件均可设定开门时间。</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（1）通过控制器键盘可设开门时间：0~253秒。</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（2）通过软件设开门时间：0~3000秒。</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（3）开门时间：＜3秒。</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开门方式</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系统提供多种开门方式：刷卡、密码、刷卡+密码、学校校园码、人脸等。</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开门逾时报警</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通过软件可设定开门逾时报警时间：</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（1）1~8倍X[开门时间]。</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（2）最大时间3000秒。</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（3）默认值2倍X[开门时间]。不能通过控制器键盘更改[开门逾时报警]。</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（4）门状态。门关上后，报警自动取消。</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（5）开门时间超过设定的时间时，报警继电器动作，同时传给计算机一条[开门逾时]的报警记录。</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强行开门报警</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（1）强行将门打开时，控制器报警继电器动作，同时传给计算机一条[强行开门]的报警记录。</w:t>
            </w:r>
          </w:p>
          <w:p w:rsidR="00F926C8" w:rsidRDefault="00F926C8" w:rsidP="00A802A1">
            <w:pPr>
              <w:rPr>
                <w:rFonts w:ascii="宋体" w:hAnsi="宋体" w:cs="宋体"/>
                <w:color w:val="000000"/>
                <w:sz w:val="21"/>
                <w:szCs w:val="21"/>
              </w:rPr>
            </w:pPr>
            <w:r>
              <w:rPr>
                <w:rFonts w:ascii="宋体" w:hAnsi="宋体" w:cs="宋体" w:hint="eastAsia"/>
                <w:color w:val="000000"/>
                <w:sz w:val="21"/>
                <w:szCs w:val="21"/>
              </w:rPr>
              <w:t>（2）门状态。门关上后，报警自动取消。</w:t>
            </w:r>
          </w:p>
        </w:tc>
      </w:tr>
    </w:tbl>
    <w:p w:rsidR="00F926C8" w:rsidRDefault="00F926C8" w:rsidP="00F926C8">
      <w:pPr>
        <w:spacing w:line="288" w:lineRule="auto"/>
        <w:rPr>
          <w:rFonts w:ascii="宋体" w:hAnsi="宋体"/>
          <w:bCs/>
          <w:sz w:val="21"/>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7708"/>
      </w:tblGrid>
      <w:tr w:rsidR="00F926C8" w:rsidTr="00A802A1">
        <w:trPr>
          <w:jc w:val="center"/>
        </w:trPr>
        <w:tc>
          <w:tcPr>
            <w:tcW w:w="96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b/>
                <w:bCs/>
                <w:sz w:val="21"/>
                <w:szCs w:val="21"/>
              </w:rPr>
            </w:pPr>
            <w:r>
              <w:rPr>
                <w:rFonts w:ascii="宋体" w:hAnsi="宋体" w:cs="宋体" w:hint="eastAsia"/>
                <w:b/>
                <w:bCs/>
                <w:sz w:val="21"/>
                <w:szCs w:val="21"/>
              </w:rPr>
              <w:t>个人（群组）进出管制</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项目</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说明</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是否允许进出</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通过软件或控制器键盘可以设定是否允许进出。可以按姓名、个人识别号（</w:t>
            </w:r>
            <w:proofErr w:type="gramStart"/>
            <w:r>
              <w:rPr>
                <w:rFonts w:ascii="宋体" w:hAnsi="宋体" w:cs="宋体" w:hint="eastAsia"/>
                <w:sz w:val="21"/>
                <w:szCs w:val="21"/>
              </w:rPr>
              <w:t>帐号</w:t>
            </w:r>
            <w:proofErr w:type="gramEnd"/>
            <w:r>
              <w:rPr>
                <w:rFonts w:ascii="宋体" w:hAnsi="宋体" w:cs="宋体" w:hint="eastAsia"/>
                <w:sz w:val="21"/>
                <w:szCs w:val="21"/>
              </w:rPr>
              <w:t>、学号/工号）部门、身份、性别和组合条件等进行检索，可以进行批量授权或单个授权，可以采用门中加人或控制器加人等不同形式进行灵活授权。</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时区管制</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可通过软件或控制器键盘设定。对一个控制器可设定32组时段、32组时区和32组时区表。</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假日管制</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可通过软件或控制器键盘设定[开门时区表]。可进行大假日、小假日、大假日前、小假日前的管制设定，大小假日日期可任意设定。</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proofErr w:type="gramStart"/>
            <w:r>
              <w:rPr>
                <w:rFonts w:ascii="宋体" w:hAnsi="宋体" w:cs="宋体" w:hint="eastAsia"/>
                <w:sz w:val="21"/>
                <w:szCs w:val="21"/>
              </w:rPr>
              <w:t>反潜回</w:t>
            </w:r>
            <w:proofErr w:type="gramEnd"/>
            <w:r>
              <w:rPr>
                <w:rFonts w:ascii="宋体" w:hAnsi="宋体" w:cs="宋体" w:hint="eastAsia"/>
                <w:sz w:val="21"/>
                <w:szCs w:val="21"/>
              </w:rPr>
              <w:t>管制</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可通过软件或控制器键盘设定</w:t>
            </w:r>
            <w:proofErr w:type="gramStart"/>
            <w:r>
              <w:rPr>
                <w:rFonts w:ascii="宋体" w:hAnsi="宋体" w:cs="宋体" w:hint="eastAsia"/>
                <w:sz w:val="21"/>
                <w:szCs w:val="21"/>
              </w:rPr>
              <w:t>反潜回</w:t>
            </w:r>
            <w:proofErr w:type="gramEnd"/>
            <w:r>
              <w:rPr>
                <w:rFonts w:ascii="宋体" w:hAnsi="宋体" w:cs="宋体" w:hint="eastAsia"/>
                <w:sz w:val="21"/>
                <w:szCs w:val="21"/>
              </w:rPr>
              <w:t>管制。</w:t>
            </w:r>
            <w:proofErr w:type="gramStart"/>
            <w:r>
              <w:rPr>
                <w:rFonts w:ascii="宋体" w:hAnsi="宋体" w:cs="宋体" w:hint="eastAsia"/>
                <w:sz w:val="21"/>
                <w:szCs w:val="21"/>
              </w:rPr>
              <w:t>当实行反潜回</w:t>
            </w:r>
            <w:proofErr w:type="gramEnd"/>
            <w:r>
              <w:rPr>
                <w:rFonts w:ascii="宋体" w:hAnsi="宋体" w:cs="宋体" w:hint="eastAsia"/>
                <w:sz w:val="21"/>
                <w:szCs w:val="21"/>
              </w:rPr>
              <w:t>管制时，该人员刷卡进门后必须刷卡出门，才能再次刷卡进门。同时还需要在门区管制中启用该功能。</w:t>
            </w:r>
          </w:p>
        </w:tc>
      </w:tr>
      <w:tr w:rsidR="00F926C8" w:rsidTr="00A802A1">
        <w:trPr>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密码管制</w:t>
            </w:r>
          </w:p>
        </w:tc>
        <w:tc>
          <w:tcPr>
            <w:tcW w:w="7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需要刷卡加密码开门时，启用此功能。可通过软件或控制器键盘启用此功能以及修改个人密码。</w:t>
            </w:r>
          </w:p>
        </w:tc>
      </w:tr>
    </w:tbl>
    <w:p w:rsidR="00F926C8" w:rsidRDefault="00F926C8" w:rsidP="00F926C8">
      <w:pPr>
        <w:spacing w:line="288" w:lineRule="auto"/>
        <w:rPr>
          <w:rFonts w:ascii="宋体" w:hAnsi="宋体"/>
          <w:bCs/>
          <w:sz w:val="21"/>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7"/>
        <w:gridCol w:w="7551"/>
      </w:tblGrid>
      <w:tr w:rsidR="00F926C8" w:rsidTr="00A802A1">
        <w:trPr>
          <w:jc w:val="center"/>
        </w:trPr>
        <w:tc>
          <w:tcPr>
            <w:tcW w:w="96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b/>
                <w:bCs/>
                <w:sz w:val="21"/>
                <w:szCs w:val="21"/>
              </w:rPr>
            </w:pPr>
            <w:r>
              <w:rPr>
                <w:rFonts w:ascii="宋体" w:hAnsi="宋体" w:cs="宋体" w:hint="eastAsia"/>
                <w:b/>
                <w:bCs/>
                <w:sz w:val="21"/>
                <w:szCs w:val="21"/>
              </w:rPr>
              <w:t>门区管制</w:t>
            </w:r>
          </w:p>
        </w:tc>
      </w:tr>
      <w:tr w:rsidR="00F926C8" w:rsidTr="00A802A1">
        <w:trPr>
          <w:jc w:val="center"/>
        </w:trPr>
        <w:tc>
          <w:tcPr>
            <w:tcW w:w="20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项目</w:t>
            </w:r>
          </w:p>
        </w:tc>
        <w:tc>
          <w:tcPr>
            <w:tcW w:w="7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说明</w:t>
            </w:r>
          </w:p>
        </w:tc>
      </w:tr>
      <w:tr w:rsidR="00F926C8" w:rsidTr="00A802A1">
        <w:trPr>
          <w:jc w:val="center"/>
        </w:trPr>
        <w:tc>
          <w:tcPr>
            <w:tcW w:w="20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工作模式</w:t>
            </w:r>
          </w:p>
        </w:tc>
        <w:tc>
          <w:tcPr>
            <w:tcW w:w="7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可通过软件或控制器键盘设定门的工作模式为[自动控制]、[永远开门]或[永远关门]</w:t>
            </w:r>
          </w:p>
          <w:p w:rsidR="00F926C8" w:rsidRDefault="00F926C8" w:rsidP="00A802A1">
            <w:pPr>
              <w:rPr>
                <w:rFonts w:ascii="宋体" w:hAnsi="宋体" w:cs="宋体"/>
                <w:sz w:val="21"/>
                <w:szCs w:val="21"/>
              </w:rPr>
            </w:pPr>
            <w:r>
              <w:rPr>
                <w:rFonts w:ascii="宋体" w:hAnsi="宋体" w:cs="宋体" w:hint="eastAsia"/>
                <w:sz w:val="21"/>
                <w:szCs w:val="21"/>
              </w:rPr>
              <w:t>1．自动控制。刷卡（或刷卡+密码或安全密码等）合法，按出门按钮、控制器键盘按键开门或在预设的自动开门时间表内，门自动打开，</w:t>
            </w:r>
            <w:proofErr w:type="gramStart"/>
            <w:r>
              <w:rPr>
                <w:rFonts w:ascii="宋体" w:hAnsi="宋体" w:cs="宋体" w:hint="eastAsia"/>
                <w:sz w:val="21"/>
                <w:szCs w:val="21"/>
              </w:rPr>
              <w:t>直至[</w:t>
            </w:r>
            <w:proofErr w:type="gramEnd"/>
            <w:r>
              <w:rPr>
                <w:rFonts w:ascii="宋体" w:hAnsi="宋体" w:cs="宋体" w:hint="eastAsia"/>
                <w:sz w:val="21"/>
                <w:szCs w:val="21"/>
              </w:rPr>
              <w:t>开门延时时间]到后门又关上。绝大多数采用[自动控制]模式。</w:t>
            </w:r>
          </w:p>
          <w:p w:rsidR="00F926C8" w:rsidRDefault="00F926C8" w:rsidP="00A802A1">
            <w:pPr>
              <w:rPr>
                <w:rFonts w:ascii="宋体" w:hAnsi="宋体" w:cs="宋体"/>
                <w:sz w:val="21"/>
                <w:szCs w:val="21"/>
              </w:rPr>
            </w:pPr>
            <w:r>
              <w:rPr>
                <w:rFonts w:ascii="宋体" w:hAnsi="宋体" w:cs="宋体" w:hint="eastAsia"/>
                <w:sz w:val="21"/>
                <w:szCs w:val="21"/>
              </w:rPr>
              <w:t>2．永远关门。正常情况下，</w:t>
            </w:r>
            <w:proofErr w:type="gramStart"/>
            <w:r>
              <w:rPr>
                <w:rFonts w:ascii="宋体" w:hAnsi="宋体" w:cs="宋体" w:hint="eastAsia"/>
                <w:sz w:val="21"/>
                <w:szCs w:val="21"/>
              </w:rPr>
              <w:t>门处于常</w:t>
            </w:r>
            <w:proofErr w:type="gramEnd"/>
            <w:r>
              <w:rPr>
                <w:rFonts w:ascii="宋体" w:hAnsi="宋体" w:cs="宋体" w:hint="eastAsia"/>
                <w:sz w:val="21"/>
                <w:szCs w:val="21"/>
              </w:rPr>
              <w:t>闭状态，门无法通过刷卡或其他的方式将门打开，除非将门再设为[自动控制]或[永远开门]。</w:t>
            </w:r>
          </w:p>
          <w:p w:rsidR="00F926C8" w:rsidRDefault="00F926C8" w:rsidP="00A802A1">
            <w:pPr>
              <w:rPr>
                <w:rFonts w:ascii="宋体" w:hAnsi="宋体" w:cs="宋体"/>
                <w:sz w:val="21"/>
                <w:szCs w:val="21"/>
              </w:rPr>
            </w:pPr>
            <w:r>
              <w:rPr>
                <w:rFonts w:ascii="宋体" w:hAnsi="宋体" w:cs="宋体" w:hint="eastAsia"/>
                <w:sz w:val="21"/>
                <w:szCs w:val="21"/>
              </w:rPr>
              <w:t>3．永远开门。正常情况下，</w:t>
            </w:r>
            <w:proofErr w:type="gramStart"/>
            <w:r>
              <w:rPr>
                <w:rFonts w:ascii="宋体" w:hAnsi="宋体" w:cs="宋体" w:hint="eastAsia"/>
                <w:sz w:val="21"/>
                <w:szCs w:val="21"/>
              </w:rPr>
              <w:t>门处于</w:t>
            </w:r>
            <w:proofErr w:type="gramEnd"/>
            <w:r>
              <w:rPr>
                <w:rFonts w:ascii="宋体" w:hAnsi="宋体" w:cs="宋体" w:hint="eastAsia"/>
                <w:sz w:val="21"/>
                <w:szCs w:val="21"/>
              </w:rPr>
              <w:t>常开状态，除非将门再设为[自动控制]或[永远关门]才能将门再次关上。</w:t>
            </w:r>
          </w:p>
        </w:tc>
      </w:tr>
      <w:tr w:rsidR="00F926C8" w:rsidTr="00A802A1">
        <w:trPr>
          <w:jc w:val="center"/>
        </w:trPr>
        <w:tc>
          <w:tcPr>
            <w:tcW w:w="20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自动开门时区表</w:t>
            </w:r>
          </w:p>
        </w:tc>
        <w:tc>
          <w:tcPr>
            <w:tcW w:w="7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系统可根据预先设定的自动开门时间，将指定的门区全部打开或关闭</w:t>
            </w:r>
          </w:p>
        </w:tc>
      </w:tr>
      <w:tr w:rsidR="00F926C8" w:rsidTr="00A802A1">
        <w:trPr>
          <w:jc w:val="center"/>
        </w:trPr>
        <w:tc>
          <w:tcPr>
            <w:tcW w:w="20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安全密码管制</w:t>
            </w:r>
          </w:p>
        </w:tc>
        <w:tc>
          <w:tcPr>
            <w:tcW w:w="7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在设定的时区表内，可以通过8位安全密码将门打开。</w:t>
            </w:r>
          </w:p>
        </w:tc>
      </w:tr>
      <w:tr w:rsidR="00F926C8" w:rsidTr="00A802A1">
        <w:trPr>
          <w:jc w:val="center"/>
        </w:trPr>
        <w:tc>
          <w:tcPr>
            <w:tcW w:w="20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多卡认证</w:t>
            </w:r>
          </w:p>
        </w:tc>
        <w:tc>
          <w:tcPr>
            <w:tcW w:w="7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只有多张卡（2~8张在规定的时间内刷卡合法后才能将门打开。</w:t>
            </w:r>
          </w:p>
        </w:tc>
      </w:tr>
      <w:tr w:rsidR="00F926C8" w:rsidTr="00A802A1">
        <w:trPr>
          <w:jc w:val="center"/>
        </w:trPr>
        <w:tc>
          <w:tcPr>
            <w:tcW w:w="20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proofErr w:type="gramStart"/>
            <w:r>
              <w:rPr>
                <w:rFonts w:ascii="宋体" w:hAnsi="宋体" w:cs="宋体" w:hint="eastAsia"/>
                <w:sz w:val="21"/>
                <w:szCs w:val="21"/>
              </w:rPr>
              <w:t>反潜回</w:t>
            </w:r>
            <w:proofErr w:type="gramEnd"/>
          </w:p>
        </w:tc>
        <w:tc>
          <w:tcPr>
            <w:tcW w:w="7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刷卡进门后，只有通过刷卡出门，才能再次刷卡进门。该功能要配合个人的进出管制</w:t>
            </w:r>
            <w:proofErr w:type="gramStart"/>
            <w:r>
              <w:rPr>
                <w:rFonts w:ascii="宋体" w:hAnsi="宋体" w:cs="宋体" w:hint="eastAsia"/>
                <w:sz w:val="21"/>
                <w:szCs w:val="21"/>
              </w:rPr>
              <w:t>反潜回</w:t>
            </w:r>
            <w:proofErr w:type="gramEnd"/>
            <w:r>
              <w:rPr>
                <w:rFonts w:ascii="宋体" w:hAnsi="宋体" w:cs="宋体" w:hint="eastAsia"/>
                <w:sz w:val="21"/>
                <w:szCs w:val="21"/>
              </w:rPr>
              <w:t>设定。</w:t>
            </w:r>
          </w:p>
        </w:tc>
      </w:tr>
    </w:tbl>
    <w:p w:rsidR="00F926C8" w:rsidRDefault="00F926C8" w:rsidP="00F926C8">
      <w:pPr>
        <w:spacing w:line="288" w:lineRule="auto"/>
        <w:rPr>
          <w:rFonts w:ascii="宋体" w:hAnsi="宋体"/>
          <w:bCs/>
          <w:sz w:val="21"/>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0"/>
        <w:gridCol w:w="7308"/>
      </w:tblGrid>
      <w:tr w:rsidR="00F926C8" w:rsidTr="00A802A1">
        <w:trPr>
          <w:jc w:val="center"/>
        </w:trPr>
        <w:tc>
          <w:tcPr>
            <w:tcW w:w="96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b/>
                <w:bCs/>
                <w:sz w:val="21"/>
                <w:szCs w:val="21"/>
              </w:rPr>
            </w:pPr>
            <w:r>
              <w:rPr>
                <w:rFonts w:ascii="宋体" w:hAnsi="宋体" w:cs="宋体" w:hint="eastAsia"/>
                <w:b/>
                <w:bCs/>
                <w:sz w:val="21"/>
                <w:szCs w:val="21"/>
              </w:rPr>
              <w:t>卡片管制</w:t>
            </w:r>
          </w:p>
        </w:tc>
      </w:tr>
      <w:tr w:rsidR="00F926C8" w:rsidTr="00A802A1">
        <w:trPr>
          <w:jc w:val="center"/>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项目</w:t>
            </w:r>
          </w:p>
        </w:tc>
        <w:tc>
          <w:tcPr>
            <w:tcW w:w="73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说明</w:t>
            </w:r>
          </w:p>
        </w:tc>
      </w:tr>
      <w:tr w:rsidR="00F926C8" w:rsidTr="00A802A1">
        <w:trPr>
          <w:jc w:val="center"/>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有效期管制</w:t>
            </w:r>
          </w:p>
        </w:tc>
        <w:tc>
          <w:tcPr>
            <w:tcW w:w="73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软件可设定每张感应卡的生效日期和有效日期，系统自动执行判断</w:t>
            </w:r>
          </w:p>
        </w:tc>
      </w:tr>
      <w:tr w:rsidR="00F926C8" w:rsidTr="00A802A1">
        <w:trPr>
          <w:jc w:val="center"/>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卡片禁止</w:t>
            </w:r>
          </w:p>
        </w:tc>
        <w:tc>
          <w:tcPr>
            <w:tcW w:w="73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软件可对每一张感应卡进行“卡片禁止”操作，并自动下发给各控制器。卡片一旦作[卡片禁止]，即无法开启门区，除非解除[卡片禁止]。</w:t>
            </w:r>
          </w:p>
          <w:p w:rsidR="00F926C8" w:rsidRDefault="00F926C8" w:rsidP="00A802A1">
            <w:pPr>
              <w:rPr>
                <w:rFonts w:ascii="宋体" w:hAnsi="宋体" w:cs="宋体"/>
                <w:sz w:val="21"/>
                <w:szCs w:val="21"/>
              </w:rPr>
            </w:pPr>
            <w:r>
              <w:rPr>
                <w:rFonts w:ascii="宋体" w:hAnsi="宋体" w:cs="宋体" w:hint="eastAsia"/>
                <w:sz w:val="21"/>
                <w:szCs w:val="21"/>
              </w:rPr>
              <w:t>如果密码连续输入错误次数超过设定的次数，控制器也将锁定卡片，且不允许该张卡片再次使用。除非经相关人员再授权，方可使用。</w:t>
            </w:r>
          </w:p>
        </w:tc>
      </w:tr>
      <w:tr w:rsidR="00F926C8" w:rsidTr="00A802A1">
        <w:trPr>
          <w:jc w:val="center"/>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卡片挂失</w:t>
            </w:r>
          </w:p>
        </w:tc>
        <w:tc>
          <w:tcPr>
            <w:tcW w:w="73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软件可对每一张感应卡进行“卡片挂失”操作，并自动下发给各控制器。卡片一旦作[挂失处理]，即无法开启门区，除非[解除挂失]。</w:t>
            </w:r>
          </w:p>
        </w:tc>
      </w:tr>
      <w:tr w:rsidR="00F926C8" w:rsidTr="00A802A1">
        <w:trPr>
          <w:jc w:val="center"/>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同卡延时</w:t>
            </w:r>
          </w:p>
        </w:tc>
        <w:tc>
          <w:tcPr>
            <w:tcW w:w="73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同通过软件或控制器键盘设定同一张卡片第二次读卡时要等待的时间，从0～</w:t>
            </w:r>
            <w:r>
              <w:rPr>
                <w:rFonts w:ascii="宋体" w:hAnsi="宋体" w:cs="宋体" w:hint="eastAsia"/>
                <w:sz w:val="21"/>
                <w:szCs w:val="21"/>
              </w:rPr>
              <w:lastRenderedPageBreak/>
              <w:t>253秒，以便限制延时时间内的相同卡片连续感应。</w:t>
            </w:r>
          </w:p>
        </w:tc>
      </w:tr>
      <w:tr w:rsidR="00F926C8" w:rsidTr="00A802A1">
        <w:trPr>
          <w:jc w:val="center"/>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lastRenderedPageBreak/>
              <w:t>卡片锁定</w:t>
            </w:r>
          </w:p>
        </w:tc>
        <w:tc>
          <w:tcPr>
            <w:tcW w:w="73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当采用刷卡＋密码开门时，如果密码连续输入错误次数超过设定的次数，控制器将锁定卡片。可通过软件[流程控制]功能设定为[连续锁定]或锁定某段时间。当设定为锁定某段时间时，待锁定时间过后，控制器将自动取消卡片锁定。</w:t>
            </w:r>
          </w:p>
        </w:tc>
      </w:tr>
      <w:tr w:rsidR="00F926C8" w:rsidTr="00A802A1">
        <w:trPr>
          <w:jc w:val="center"/>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读卡器锁定</w:t>
            </w:r>
          </w:p>
        </w:tc>
        <w:tc>
          <w:tcPr>
            <w:tcW w:w="73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当采用刷卡＋密码开门时，如果密码连续输入错误次数超过设定的次数，控制器将锁定读卡器。可通过软件[流程控制]功能设定为锁定该控制器下面的全部读卡器，或锁定某个指定的读卡器，可设定为[连续锁定]或锁定某段时间。当设定为锁定某段时间时，待锁定时间过后，控制器将自动取消读卡器锁定。</w:t>
            </w:r>
          </w:p>
        </w:tc>
      </w:tr>
    </w:tbl>
    <w:p w:rsidR="00F926C8" w:rsidRDefault="00F926C8" w:rsidP="00F926C8">
      <w:pPr>
        <w:spacing w:line="288" w:lineRule="auto"/>
        <w:rPr>
          <w:rFonts w:ascii="宋体" w:hAnsi="宋体"/>
          <w:bCs/>
          <w:sz w:val="21"/>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7311"/>
      </w:tblGrid>
      <w:tr w:rsidR="00F926C8" w:rsidTr="00A802A1">
        <w:trPr>
          <w:jc w:val="center"/>
        </w:trPr>
        <w:tc>
          <w:tcPr>
            <w:tcW w:w="96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b/>
                <w:bCs/>
                <w:sz w:val="21"/>
                <w:szCs w:val="21"/>
              </w:rPr>
            </w:pPr>
            <w:r>
              <w:rPr>
                <w:rFonts w:ascii="宋体" w:hAnsi="宋体" w:cs="宋体" w:hint="eastAsia"/>
                <w:b/>
                <w:bCs/>
                <w:sz w:val="21"/>
                <w:szCs w:val="21"/>
              </w:rPr>
              <w:t>其他功能</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项目</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说明</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流程控制</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控制器可接收来自消防报警系统的火灾信号、红外线入侵信号，并按照预先设定的程序将某个区域的门或全部门打开或关闭，也可同时启动监控系统即时录像或其它声光报警装置。</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键盘操作密码设定</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8位键盘操作密码，可更改。</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分布式控制</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控制器既可单机操作，有可与计算机联网操作。计算机或线路出现故障时，不影响控制器对各个门区的控制，如刷卡开门、按钮开门，所有进出记录存储在当地的控制器里。当计算机和线路恢复正常后，存储在控制器里面的记录上传到计算机。</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兼容性</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系统可根据现场情况，灵活选用控制器型号，各种控制器可联网一起使用。各种控制器均可用于单机版和网络版</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控制器的脱机操作</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可单独通过控制器上面的键盘和LCD，进行资料的输入、修改，如增加、删除卡片，时区设定、通行群组设定、密码修改、修改ID号、控制器日期和时间、</w:t>
            </w:r>
            <w:proofErr w:type="gramStart"/>
            <w:r>
              <w:rPr>
                <w:rFonts w:ascii="宋体" w:hAnsi="宋体" w:cs="宋体" w:hint="eastAsia"/>
                <w:sz w:val="21"/>
                <w:szCs w:val="21"/>
              </w:rPr>
              <w:t>反潜回</w:t>
            </w:r>
            <w:proofErr w:type="gramEnd"/>
            <w:r>
              <w:rPr>
                <w:rFonts w:ascii="宋体" w:hAnsi="宋体" w:cs="宋体" w:hint="eastAsia"/>
                <w:sz w:val="21"/>
                <w:szCs w:val="21"/>
              </w:rPr>
              <w:t>管制等等</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产品设计</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90%的电子元器件采用进口材料，其中CPU采用日本进口16位单片机</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防尾随</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在门区安装光电传感或红外对射至控制器</w:t>
            </w:r>
            <w:proofErr w:type="gramStart"/>
            <w:r>
              <w:rPr>
                <w:rFonts w:ascii="宋体" w:hAnsi="宋体" w:cs="宋体" w:hint="eastAsia"/>
                <w:sz w:val="21"/>
                <w:szCs w:val="21"/>
              </w:rPr>
              <w:t>的门磁输入</w:t>
            </w:r>
            <w:proofErr w:type="gramEnd"/>
            <w:r>
              <w:rPr>
                <w:rFonts w:ascii="宋体" w:hAnsi="宋体" w:cs="宋体" w:hint="eastAsia"/>
                <w:sz w:val="21"/>
                <w:szCs w:val="21"/>
              </w:rPr>
              <w:t>点，既可探测闯入门区的非法人员，又可对尾随至合法人员后面的非法人员的闯入发出报警信号。</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布防和撤防</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将探测信号连接到控制器的TTL信号输入点。刷卡进门时撤防，出门时通过控制器键盘</w:t>
            </w:r>
            <w:proofErr w:type="gramStart"/>
            <w:r>
              <w:rPr>
                <w:rFonts w:ascii="宋体" w:hAnsi="宋体" w:cs="宋体" w:hint="eastAsia"/>
                <w:sz w:val="21"/>
                <w:szCs w:val="21"/>
              </w:rPr>
              <w:t>输入某组数字</w:t>
            </w:r>
            <w:proofErr w:type="gramEnd"/>
            <w:r>
              <w:rPr>
                <w:rFonts w:ascii="宋体" w:hAnsi="宋体" w:cs="宋体" w:hint="eastAsia"/>
                <w:sz w:val="21"/>
                <w:szCs w:val="21"/>
              </w:rPr>
              <w:t>并刷卡后完成布防。此功能只在单门控制器或门禁一体机上有。</w:t>
            </w:r>
          </w:p>
        </w:tc>
      </w:tr>
      <w:tr w:rsidR="00F926C8" w:rsidTr="00A802A1">
        <w:trPr>
          <w:jc w:val="center"/>
        </w:trPr>
        <w:tc>
          <w:tcPr>
            <w:tcW w:w="2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归寝考勤管理功能</w:t>
            </w:r>
          </w:p>
        </w:tc>
        <w:tc>
          <w:tcPr>
            <w:tcW w:w="7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sz w:val="21"/>
                <w:szCs w:val="21"/>
              </w:rPr>
            </w:pPr>
            <w:r>
              <w:rPr>
                <w:rFonts w:ascii="宋体" w:hAnsi="宋体" w:cs="宋体" w:hint="eastAsia"/>
                <w:sz w:val="21"/>
                <w:szCs w:val="21"/>
              </w:rPr>
              <w:t>实现对学生宿舍通道门禁考勤异常的学生信息进行预警，</w:t>
            </w:r>
            <w:proofErr w:type="gramStart"/>
            <w:r>
              <w:rPr>
                <w:rFonts w:ascii="宋体" w:hAnsi="宋体" w:cs="宋体" w:hint="eastAsia"/>
                <w:sz w:val="21"/>
                <w:szCs w:val="21"/>
              </w:rPr>
              <w:t>通过微信电子</w:t>
            </w:r>
            <w:proofErr w:type="gramEnd"/>
            <w:r>
              <w:rPr>
                <w:rFonts w:ascii="宋体" w:hAnsi="宋体" w:cs="宋体" w:hint="eastAsia"/>
                <w:sz w:val="21"/>
                <w:szCs w:val="21"/>
              </w:rPr>
              <w:t>校园卡平台和易班系统推送给相关管理人员。</w:t>
            </w:r>
          </w:p>
        </w:tc>
      </w:tr>
    </w:tbl>
    <w:p w:rsidR="00F926C8" w:rsidRDefault="00F926C8" w:rsidP="00F926C8">
      <w:pPr>
        <w:spacing w:line="288" w:lineRule="auto"/>
        <w:rPr>
          <w:rFonts w:ascii="宋体" w:hAnsi="宋体"/>
          <w:bCs/>
          <w:sz w:val="21"/>
          <w:szCs w:val="21"/>
        </w:rPr>
      </w:pP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4.2.2</w:t>
      </w:r>
      <w:proofErr w:type="gramStart"/>
      <w:r>
        <w:rPr>
          <w:rFonts w:ascii="宋体" w:hAnsi="宋体" w:hint="eastAsia"/>
          <w:bCs/>
          <w:sz w:val="21"/>
          <w:szCs w:val="21"/>
        </w:rPr>
        <w:t>虚拟卡身份</w:t>
      </w:r>
      <w:proofErr w:type="gramEnd"/>
      <w:r>
        <w:rPr>
          <w:rFonts w:ascii="宋体" w:hAnsi="宋体" w:hint="eastAsia"/>
          <w:bCs/>
          <w:sz w:val="21"/>
          <w:szCs w:val="21"/>
        </w:rPr>
        <w:t>识别功能</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门禁读卡</w:t>
      </w:r>
      <w:proofErr w:type="gramStart"/>
      <w:r>
        <w:rPr>
          <w:rFonts w:ascii="宋体" w:hAnsi="宋体" w:hint="eastAsia"/>
          <w:bCs/>
          <w:sz w:val="21"/>
          <w:szCs w:val="21"/>
        </w:rPr>
        <w:t>器支持</w:t>
      </w:r>
      <w:proofErr w:type="gramEnd"/>
      <w:r>
        <w:rPr>
          <w:rFonts w:ascii="宋体" w:hAnsi="宋体" w:hint="eastAsia"/>
          <w:bCs/>
          <w:sz w:val="21"/>
          <w:szCs w:val="21"/>
        </w:rPr>
        <w:t>OLED显示屏动态显示二维码，用户可以通过</w:t>
      </w:r>
      <w:proofErr w:type="gramStart"/>
      <w:r>
        <w:rPr>
          <w:rFonts w:ascii="宋体" w:hAnsi="宋体" w:hint="eastAsia"/>
          <w:bCs/>
          <w:sz w:val="21"/>
          <w:szCs w:val="21"/>
        </w:rPr>
        <w:t>手机微信电子</w:t>
      </w:r>
      <w:proofErr w:type="gramEnd"/>
      <w:r>
        <w:rPr>
          <w:rFonts w:ascii="宋体" w:hAnsi="宋体" w:hint="eastAsia"/>
          <w:bCs/>
          <w:sz w:val="21"/>
          <w:szCs w:val="21"/>
        </w:rPr>
        <w:t>校园卡扫描</w:t>
      </w:r>
      <w:proofErr w:type="gramStart"/>
      <w:r>
        <w:rPr>
          <w:rFonts w:ascii="宋体" w:hAnsi="宋体" w:hint="eastAsia"/>
          <w:bCs/>
          <w:sz w:val="21"/>
          <w:szCs w:val="21"/>
        </w:rPr>
        <w:t>二维码来</w:t>
      </w:r>
      <w:proofErr w:type="gramEnd"/>
      <w:r>
        <w:rPr>
          <w:rFonts w:ascii="宋体" w:hAnsi="宋体" w:hint="eastAsia"/>
          <w:bCs/>
          <w:sz w:val="21"/>
          <w:szCs w:val="21"/>
        </w:rPr>
        <w:t>实现</w:t>
      </w:r>
      <w:proofErr w:type="gramStart"/>
      <w:r>
        <w:rPr>
          <w:rFonts w:ascii="宋体" w:hAnsi="宋体" w:hint="eastAsia"/>
          <w:bCs/>
          <w:sz w:val="21"/>
          <w:szCs w:val="21"/>
        </w:rPr>
        <w:t>被动扫码开门</w:t>
      </w:r>
      <w:proofErr w:type="gramEnd"/>
      <w:r>
        <w:rPr>
          <w:rFonts w:ascii="宋体" w:hAnsi="宋体" w:hint="eastAsia"/>
          <w:bCs/>
          <w:sz w:val="21"/>
          <w:szCs w:val="21"/>
        </w:rPr>
        <w:t>；也可以通过读卡器内置</w:t>
      </w:r>
      <w:proofErr w:type="gramStart"/>
      <w:r>
        <w:rPr>
          <w:rFonts w:ascii="宋体" w:hAnsi="宋体" w:hint="eastAsia"/>
          <w:bCs/>
          <w:sz w:val="21"/>
          <w:szCs w:val="21"/>
        </w:rPr>
        <w:t>的扫码模块</w:t>
      </w:r>
      <w:proofErr w:type="gramEnd"/>
      <w:r>
        <w:rPr>
          <w:rFonts w:ascii="宋体" w:hAnsi="宋体" w:hint="eastAsia"/>
          <w:bCs/>
          <w:sz w:val="21"/>
          <w:szCs w:val="21"/>
        </w:rPr>
        <w:t>实现</w:t>
      </w:r>
      <w:proofErr w:type="gramStart"/>
      <w:r>
        <w:rPr>
          <w:rFonts w:ascii="宋体" w:hAnsi="宋体" w:hint="eastAsia"/>
          <w:bCs/>
          <w:sz w:val="21"/>
          <w:szCs w:val="21"/>
        </w:rPr>
        <w:t>主动扫码开门</w:t>
      </w:r>
      <w:proofErr w:type="gramEnd"/>
      <w:r>
        <w:rPr>
          <w:rFonts w:ascii="宋体" w:hAnsi="宋体" w:hint="eastAsia"/>
          <w:bCs/>
          <w:sz w:val="21"/>
          <w:szCs w:val="21"/>
        </w:rPr>
        <w:t>功能：只需要</w:t>
      </w:r>
      <w:proofErr w:type="gramStart"/>
      <w:r>
        <w:rPr>
          <w:rFonts w:ascii="宋体" w:hAnsi="宋体" w:hint="eastAsia"/>
          <w:bCs/>
          <w:sz w:val="21"/>
          <w:szCs w:val="21"/>
        </w:rPr>
        <w:t>在扫码识别</w:t>
      </w:r>
      <w:proofErr w:type="gramEnd"/>
      <w:r>
        <w:rPr>
          <w:rFonts w:ascii="宋体" w:hAnsi="宋体" w:hint="eastAsia"/>
          <w:bCs/>
          <w:sz w:val="21"/>
          <w:szCs w:val="21"/>
        </w:rPr>
        <w:t>区域出示虚拟校园卡的二维码，即可替代之前的刷卡动作，轻松</w:t>
      </w:r>
      <w:proofErr w:type="gramStart"/>
      <w:r>
        <w:rPr>
          <w:rFonts w:ascii="宋体" w:hAnsi="宋体" w:hint="eastAsia"/>
          <w:bCs/>
          <w:sz w:val="21"/>
          <w:szCs w:val="21"/>
        </w:rPr>
        <w:t>实现扫码开门</w:t>
      </w:r>
      <w:proofErr w:type="gramEnd"/>
      <w:r>
        <w:rPr>
          <w:rFonts w:ascii="宋体" w:hAnsi="宋体" w:hint="eastAsia"/>
          <w:bCs/>
          <w:sz w:val="21"/>
          <w:szCs w:val="21"/>
        </w:rPr>
        <w:t>。</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w:t>
      </w:r>
      <w:proofErr w:type="gramStart"/>
      <w:r>
        <w:rPr>
          <w:rFonts w:ascii="宋体" w:hAnsi="宋体" w:hint="eastAsia"/>
          <w:bCs/>
          <w:sz w:val="21"/>
          <w:szCs w:val="21"/>
        </w:rPr>
        <w:t>主动扫码开门</w:t>
      </w:r>
      <w:proofErr w:type="gramEnd"/>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通过</w:t>
      </w:r>
      <w:proofErr w:type="gramStart"/>
      <w:r>
        <w:rPr>
          <w:rFonts w:ascii="宋体" w:hAnsi="宋体" w:hint="eastAsia"/>
          <w:bCs/>
          <w:sz w:val="21"/>
          <w:szCs w:val="21"/>
        </w:rPr>
        <w:t>微信的卡</w:t>
      </w:r>
      <w:proofErr w:type="gramEnd"/>
      <w:r>
        <w:rPr>
          <w:rFonts w:ascii="宋体" w:hAnsi="宋体" w:hint="eastAsia"/>
          <w:bCs/>
          <w:sz w:val="21"/>
          <w:szCs w:val="21"/>
        </w:rPr>
        <w:t>包入口点击虚拟校园卡，生成一张动态的</w:t>
      </w:r>
      <w:proofErr w:type="gramStart"/>
      <w:r>
        <w:rPr>
          <w:rFonts w:ascii="宋体" w:hAnsi="宋体" w:hint="eastAsia"/>
          <w:bCs/>
          <w:sz w:val="21"/>
          <w:szCs w:val="21"/>
        </w:rPr>
        <w:t>虚拟卡二</w:t>
      </w:r>
      <w:proofErr w:type="gramEnd"/>
      <w:r>
        <w:rPr>
          <w:rFonts w:ascii="宋体" w:hAnsi="宋体" w:hint="eastAsia"/>
          <w:bCs/>
          <w:sz w:val="21"/>
          <w:szCs w:val="21"/>
        </w:rPr>
        <w:t>维码，将</w:t>
      </w:r>
      <w:proofErr w:type="gramStart"/>
      <w:r>
        <w:rPr>
          <w:rFonts w:ascii="宋体" w:hAnsi="宋体" w:hint="eastAsia"/>
          <w:bCs/>
          <w:sz w:val="21"/>
          <w:szCs w:val="21"/>
        </w:rPr>
        <w:t>二维码靠近</w:t>
      </w:r>
      <w:proofErr w:type="gramEnd"/>
      <w:r>
        <w:rPr>
          <w:rFonts w:ascii="宋体" w:hAnsi="宋体" w:hint="eastAsia"/>
          <w:bCs/>
          <w:sz w:val="21"/>
          <w:szCs w:val="21"/>
        </w:rPr>
        <w:t>智能门禁摄像头，扫描成功后，指示红灯灭，显示屏显示“刷卡成功”则开门进入（此处</w:t>
      </w:r>
      <w:proofErr w:type="gramStart"/>
      <w:r>
        <w:rPr>
          <w:rFonts w:ascii="宋体" w:hAnsi="宋体" w:hint="eastAsia"/>
          <w:bCs/>
          <w:sz w:val="21"/>
          <w:szCs w:val="21"/>
        </w:rPr>
        <w:t>二维</w:t>
      </w:r>
      <w:r>
        <w:rPr>
          <w:rFonts w:ascii="宋体" w:hAnsi="宋体" w:hint="eastAsia"/>
          <w:bCs/>
          <w:sz w:val="21"/>
          <w:szCs w:val="21"/>
        </w:rPr>
        <w:lastRenderedPageBreak/>
        <w:t>码为</w:t>
      </w:r>
      <w:proofErr w:type="gramEnd"/>
      <w:r>
        <w:rPr>
          <w:rFonts w:ascii="宋体" w:hAnsi="宋体" w:hint="eastAsia"/>
          <w:bCs/>
          <w:sz w:val="21"/>
          <w:szCs w:val="21"/>
        </w:rPr>
        <w:t>动态，使用一次后即失效，需重新打开虚拟校园卡动态更新后才能再次使用）。</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w:t>
      </w:r>
      <w:proofErr w:type="gramStart"/>
      <w:r>
        <w:rPr>
          <w:rFonts w:ascii="宋体" w:hAnsi="宋体" w:hint="eastAsia"/>
          <w:bCs/>
          <w:sz w:val="21"/>
          <w:szCs w:val="21"/>
        </w:rPr>
        <w:t>被动扫码开门</w:t>
      </w:r>
      <w:proofErr w:type="gramEnd"/>
    </w:p>
    <w:p w:rsidR="00F926C8" w:rsidRDefault="00F926C8" w:rsidP="00F926C8">
      <w:pPr>
        <w:spacing w:line="288" w:lineRule="auto"/>
        <w:ind w:firstLineChars="200" w:firstLine="420"/>
        <w:rPr>
          <w:rFonts w:ascii="宋体" w:hAnsi="宋体"/>
          <w:bCs/>
          <w:sz w:val="21"/>
          <w:szCs w:val="21"/>
        </w:rPr>
      </w:pPr>
      <w:proofErr w:type="gramStart"/>
      <w:r>
        <w:rPr>
          <w:rFonts w:ascii="宋体" w:hAnsi="宋体" w:hint="eastAsia"/>
          <w:bCs/>
          <w:sz w:val="21"/>
          <w:szCs w:val="21"/>
        </w:rPr>
        <w:t>打开微信电子</w:t>
      </w:r>
      <w:proofErr w:type="gramEnd"/>
      <w:r>
        <w:rPr>
          <w:rFonts w:ascii="宋体" w:hAnsi="宋体" w:hint="eastAsia"/>
          <w:bCs/>
          <w:sz w:val="21"/>
          <w:szCs w:val="21"/>
        </w:rPr>
        <w:t>校园卡中的“扫一扫”，对准门禁读卡器OLED显示屏中的二维码，APP界面跳转提示“开门请求已发送”，实现开门进入功能。</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4.2.3 考勤系统对接要求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学校已经建成考勤管理系统，本次采购的考勤机要求与学校考勤管理系统对接（学校提供系统接口），在学校考勤管理系统中对设备进行管理，同时需要新增以下功能：</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（1）考勤系统中的课表、教室、学生等数据要与教务系统数据同步（通过从学校数据中心平台交换）；</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（2）学生可以</w:t>
      </w:r>
      <w:proofErr w:type="gramStart"/>
      <w:r>
        <w:rPr>
          <w:rFonts w:ascii="宋体" w:hAnsi="宋体" w:hint="eastAsia"/>
          <w:bCs/>
          <w:sz w:val="21"/>
          <w:szCs w:val="21"/>
        </w:rPr>
        <w:t>通过微信电子</w:t>
      </w:r>
      <w:proofErr w:type="gramEnd"/>
      <w:r>
        <w:rPr>
          <w:rFonts w:ascii="宋体" w:hAnsi="宋体" w:hint="eastAsia"/>
          <w:bCs/>
          <w:sz w:val="21"/>
          <w:szCs w:val="21"/>
        </w:rPr>
        <w:t>校园卡平台、易班平台查看个人的考勤情况，并可以进行分类统计汇总，管理员（辅导员、班主任、任课教师等）可以查看其管理的学生门禁和考勤纪录。</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（3）实现对学生考勤异常的学生信息进行预警，</w:t>
      </w:r>
      <w:proofErr w:type="gramStart"/>
      <w:r>
        <w:rPr>
          <w:rFonts w:ascii="宋体" w:hAnsi="宋体" w:hint="eastAsia"/>
          <w:bCs/>
          <w:sz w:val="21"/>
          <w:szCs w:val="21"/>
        </w:rPr>
        <w:t>通过微信电子</w:t>
      </w:r>
      <w:proofErr w:type="gramEnd"/>
      <w:r>
        <w:rPr>
          <w:rFonts w:ascii="宋体" w:hAnsi="宋体" w:hint="eastAsia"/>
          <w:bCs/>
          <w:sz w:val="21"/>
          <w:szCs w:val="21"/>
        </w:rPr>
        <w:t>校园卡平台</w:t>
      </w:r>
      <w:proofErr w:type="gramStart"/>
      <w:r>
        <w:rPr>
          <w:rFonts w:ascii="宋体" w:hAnsi="宋体" w:hint="eastAsia"/>
          <w:bCs/>
          <w:sz w:val="21"/>
          <w:szCs w:val="21"/>
        </w:rPr>
        <w:t>和考易平台</w:t>
      </w:r>
      <w:proofErr w:type="gramEnd"/>
      <w:r>
        <w:rPr>
          <w:rFonts w:ascii="宋体" w:hAnsi="宋体" w:hint="eastAsia"/>
          <w:bCs/>
          <w:sz w:val="21"/>
          <w:szCs w:val="21"/>
        </w:rPr>
        <w:t>推送给相关管理人员。</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4.2.4 人脸识别通道和门禁要求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（1）采用人脸识别技术实现宿舍楼、图书馆人脸</w:t>
      </w:r>
      <w:proofErr w:type="gramStart"/>
      <w:r>
        <w:rPr>
          <w:rFonts w:ascii="宋体" w:hAnsi="宋体" w:hint="eastAsia"/>
          <w:bCs/>
          <w:sz w:val="21"/>
          <w:szCs w:val="21"/>
        </w:rPr>
        <w:t>识别翼闸出入</w:t>
      </w:r>
      <w:proofErr w:type="gramEnd"/>
      <w:r>
        <w:rPr>
          <w:rFonts w:ascii="宋体" w:hAnsi="宋体" w:hint="eastAsia"/>
          <w:bCs/>
          <w:sz w:val="21"/>
          <w:szCs w:val="21"/>
        </w:rPr>
        <w:t>管理，智慧教室人脸识别签到管理。具体数量是：</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宿舍楼：4进4出人脸识别通道（4个出入口，共32路）；</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图书馆：4入人脸识别通道；</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智慧教室：2个人脸识别考勤。</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（2）对接要求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以</w:t>
      </w:r>
      <w:proofErr w:type="gramStart"/>
      <w:r>
        <w:rPr>
          <w:rFonts w:ascii="宋体" w:hAnsi="宋体" w:hint="eastAsia"/>
          <w:bCs/>
          <w:sz w:val="21"/>
          <w:szCs w:val="21"/>
        </w:rPr>
        <w:t>学校机考项目</w:t>
      </w:r>
      <w:proofErr w:type="gramEnd"/>
      <w:r>
        <w:rPr>
          <w:rFonts w:ascii="宋体" w:hAnsi="宋体" w:hint="eastAsia"/>
          <w:bCs/>
          <w:sz w:val="21"/>
          <w:szCs w:val="21"/>
        </w:rPr>
        <w:t>的人脸管理平台为基础，将本次人脸识别应用及终端无缝接入学校人脸管理系统软件，实现学校人脸管理系统统一管理。由人脸管理系统统一实现人脸采集、信息录入，形成具有学校标准的人脸数据库，实现人脸识别终端及应用与人脸管理系统软件人脸数据的实时同步管理，在学校人脸管理系统上进行信息录入、变更、禁用、注销、删除等数据变化需实时同步到各人脸识别终端。</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采用后台对接方式实现人脸识别系统和门禁系统的数据互通，实现授权名单实时更新，人脸识别记录实时同步，人脸识别记录不仅需要在人脸识别系统内查询展示，同时也需要在</w:t>
      </w:r>
      <w:proofErr w:type="gramStart"/>
      <w:r>
        <w:rPr>
          <w:rFonts w:ascii="宋体" w:hAnsi="宋体" w:hint="eastAsia"/>
          <w:bCs/>
          <w:sz w:val="21"/>
          <w:szCs w:val="21"/>
        </w:rPr>
        <w:t>一</w:t>
      </w:r>
      <w:proofErr w:type="gramEnd"/>
      <w:r>
        <w:rPr>
          <w:rFonts w:ascii="宋体" w:hAnsi="宋体" w:hint="eastAsia"/>
          <w:bCs/>
          <w:sz w:val="21"/>
          <w:szCs w:val="21"/>
        </w:rPr>
        <w:t>卡通门禁系统查询、展示管理。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人脸识别终端提供标准通讯接口，实现人脸识别终端与门禁控制器之间的物理对接，人脸识别成功后通过物理接口直接给门禁控制器开门指令，实现开门管理，脱机不影响人脸识别门禁和通道管理功能。</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与人脸系统和人脸识别终端对接集成时采购人提供人脸系统、人脸识别终端和门禁系统接口，共同开发完成系统功能。</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（3）技术要求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门禁及通道应用人脸识别流程：</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人脸管理平台服务器进行人脸特征提取，并同步至人脸识别终端，实现人脸识别终端本</w:t>
      </w:r>
      <w:r>
        <w:rPr>
          <w:rFonts w:ascii="宋体" w:hAnsi="宋体" w:hint="eastAsia"/>
          <w:bCs/>
          <w:sz w:val="21"/>
          <w:szCs w:val="21"/>
        </w:rPr>
        <w:lastRenderedPageBreak/>
        <w:t>地人脸比对，以保证识别</w:t>
      </w:r>
      <w:proofErr w:type="gramStart"/>
      <w:r>
        <w:rPr>
          <w:rFonts w:ascii="宋体" w:hAnsi="宋体" w:hint="eastAsia"/>
          <w:bCs/>
          <w:sz w:val="21"/>
          <w:szCs w:val="21"/>
        </w:rPr>
        <w:t>速度及断网</w:t>
      </w:r>
      <w:proofErr w:type="gramEnd"/>
      <w:r>
        <w:rPr>
          <w:rFonts w:ascii="宋体" w:hAnsi="宋体" w:hint="eastAsia"/>
          <w:bCs/>
          <w:sz w:val="21"/>
          <w:szCs w:val="21"/>
        </w:rPr>
        <w:t>不影响设备使用；</w:t>
      </w:r>
    </w:p>
    <w:p w:rsidR="00F926C8" w:rsidRDefault="00F926C8" w:rsidP="00F926C8">
      <w:pPr>
        <w:spacing w:line="288" w:lineRule="auto"/>
        <w:ind w:firstLineChars="200" w:firstLine="420"/>
        <w:rPr>
          <w:rFonts w:ascii="宋体" w:hAnsi="宋体"/>
          <w:bCs/>
          <w:sz w:val="21"/>
          <w:szCs w:val="21"/>
        </w:rPr>
      </w:pPr>
      <w:proofErr w:type="gramStart"/>
      <w:r>
        <w:rPr>
          <w:rFonts w:ascii="宋体" w:hAnsi="宋体" w:hint="eastAsia"/>
          <w:bCs/>
          <w:sz w:val="21"/>
          <w:szCs w:val="21"/>
        </w:rPr>
        <w:t>当人员</w:t>
      </w:r>
      <w:proofErr w:type="gramEnd"/>
      <w:r>
        <w:rPr>
          <w:rFonts w:ascii="宋体" w:hAnsi="宋体" w:hint="eastAsia"/>
          <w:bCs/>
          <w:sz w:val="21"/>
          <w:szCs w:val="21"/>
        </w:rPr>
        <w:t>走近人脸识别终端，人脸识别终端进行人脸跟踪、人脸抓拍、特征提取、活体检测、人脸比对；</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若对比成功，人脸识别终端</w:t>
      </w:r>
      <w:proofErr w:type="gramStart"/>
      <w:r>
        <w:rPr>
          <w:rFonts w:ascii="宋体" w:hAnsi="宋体" w:hint="eastAsia"/>
          <w:bCs/>
          <w:sz w:val="21"/>
          <w:szCs w:val="21"/>
        </w:rPr>
        <w:t>亮绿灯并控制</w:t>
      </w:r>
      <w:proofErr w:type="gramEnd"/>
      <w:r>
        <w:rPr>
          <w:rFonts w:ascii="宋体" w:hAnsi="宋体" w:hint="eastAsia"/>
          <w:bCs/>
          <w:sz w:val="21"/>
          <w:szCs w:val="21"/>
        </w:rPr>
        <w:t>门锁、闸机开关，予以通行；</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若比对不成功，人脸识别终端亮红灯，门禁、闸机不开门；</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与校园</w:t>
      </w:r>
      <w:proofErr w:type="gramStart"/>
      <w:r>
        <w:rPr>
          <w:rFonts w:ascii="宋体" w:hAnsi="宋体" w:hint="eastAsia"/>
          <w:bCs/>
          <w:sz w:val="21"/>
          <w:szCs w:val="21"/>
        </w:rPr>
        <w:t>一</w:t>
      </w:r>
      <w:proofErr w:type="gramEnd"/>
      <w:r>
        <w:rPr>
          <w:rFonts w:ascii="宋体" w:hAnsi="宋体" w:hint="eastAsia"/>
          <w:bCs/>
          <w:sz w:val="21"/>
          <w:szCs w:val="21"/>
        </w:rPr>
        <w:t>卡通门禁系统并行，实现校园卡和人脸门禁、通道统一管理；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人脸管理平台将所有通行人员的图像保存下来，以供事后查询。</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（4）硬件要求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人脸识别终端：</w:t>
      </w:r>
    </w:p>
    <w:tbl>
      <w:tblPr>
        <w:tblStyle w:val="af0"/>
        <w:tblW w:w="9628" w:type="dxa"/>
        <w:jc w:val="center"/>
        <w:tblLayout w:type="fixed"/>
        <w:tblLook w:val="04A0"/>
      </w:tblPr>
      <w:tblGrid>
        <w:gridCol w:w="1858"/>
        <w:gridCol w:w="2564"/>
        <w:gridCol w:w="5195"/>
        <w:gridCol w:w="11"/>
      </w:tblGrid>
      <w:tr w:rsidR="00F926C8" w:rsidTr="00A802A1">
        <w:trPr>
          <w:jc w:val="center"/>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屏幕</w:t>
            </w:r>
          </w:p>
        </w:tc>
        <w:tc>
          <w:tcPr>
            <w:tcW w:w="25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尺寸</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10.1英寸，全视角</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分辨率</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1280×800</w:t>
            </w:r>
          </w:p>
        </w:tc>
      </w:tr>
      <w:tr w:rsidR="00F926C8" w:rsidTr="00A802A1">
        <w:trPr>
          <w:gridAfter w:val="1"/>
          <w:wAfter w:w="11" w:type="dxa"/>
          <w:jc w:val="center"/>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摄像机</w:t>
            </w: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类型</w:t>
            </w:r>
          </w:p>
        </w:tc>
        <w:tc>
          <w:tcPr>
            <w:tcW w:w="51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RGB</w:t>
            </w:r>
          </w:p>
        </w:tc>
      </w:tr>
      <w:tr w:rsidR="00F926C8" w:rsidTr="00A802A1">
        <w:trPr>
          <w:gridAfter w:val="1"/>
          <w:wAfter w:w="11" w:type="dxa"/>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分辨率</w:t>
            </w:r>
          </w:p>
        </w:tc>
        <w:tc>
          <w:tcPr>
            <w:tcW w:w="51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200W像素</w:t>
            </w:r>
          </w:p>
        </w:tc>
      </w:tr>
      <w:tr w:rsidR="00F926C8" w:rsidTr="00A802A1">
        <w:trPr>
          <w:jc w:val="center"/>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核心参数</w:t>
            </w: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CPU</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4核1.8G</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存储容量</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内存2G，储存8G</w:t>
            </w:r>
          </w:p>
        </w:tc>
      </w:tr>
      <w:tr w:rsidR="00F926C8" w:rsidTr="00A802A1">
        <w:trPr>
          <w:jc w:val="center"/>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配件</w:t>
            </w: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补光灯</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LED补光灯</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网络模块</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支持有线、无线（4G网卡，USB外接）</w:t>
            </w:r>
          </w:p>
        </w:tc>
      </w:tr>
      <w:tr w:rsidR="00F926C8" w:rsidTr="00A802A1">
        <w:trPr>
          <w:jc w:val="center"/>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接口</w:t>
            </w: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USB接口</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USB2.0 Type-A接口</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对接设备通讯口</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RS232，干节点</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有线网络接口</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RJ45</w:t>
            </w:r>
          </w:p>
        </w:tc>
      </w:tr>
      <w:tr w:rsidR="00F926C8" w:rsidTr="00A802A1">
        <w:trPr>
          <w:jc w:val="center"/>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功能</w:t>
            </w: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人脸抓拍</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支持人脸最优抓拍</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人脸检出率</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检出率&gt;=95%时，误检率=&lt;0.1%</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陌生人检测</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支持陌生人抓拍</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proofErr w:type="gramStart"/>
            <w:r>
              <w:rPr>
                <w:rFonts w:ascii="宋体" w:hAnsi="宋体" w:cs="宋体" w:hint="eastAsia"/>
                <w:color w:val="000000"/>
                <w:sz w:val="21"/>
                <w:szCs w:val="21"/>
              </w:rPr>
              <w:t>本地人脸库</w:t>
            </w:r>
            <w:proofErr w:type="gramEnd"/>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本地支持20000人脸库</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部署设置</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网络部署</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UI界面配置</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支持</w:t>
            </w:r>
          </w:p>
        </w:tc>
      </w:tr>
      <w:tr w:rsidR="00F926C8" w:rsidTr="00A802A1">
        <w:trPr>
          <w:jc w:val="center"/>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常规参数</w:t>
            </w: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电源</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DC12V（±10%）</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工作温度</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-10℃～60℃</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工作湿度</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10%～90%</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功耗</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20W MAX</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安装方式</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支架安装，壁装</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设备尺寸</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29.7cm*18.3cm*4.5cm</w:t>
            </w:r>
          </w:p>
        </w:tc>
      </w:tr>
      <w:tr w:rsidR="00F926C8" w:rsidTr="00A802A1">
        <w:trPr>
          <w:jc w:val="center"/>
        </w:trPr>
        <w:tc>
          <w:tcPr>
            <w:tcW w:w="18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color w:val="000000"/>
                <w:sz w:val="21"/>
                <w:szCs w:val="21"/>
              </w:rPr>
            </w:pPr>
          </w:p>
        </w:tc>
        <w:tc>
          <w:tcPr>
            <w:tcW w:w="25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jc w:val="center"/>
              <w:rPr>
                <w:rFonts w:ascii="宋体" w:hAnsi="宋体" w:cs="宋体"/>
                <w:color w:val="000000"/>
                <w:sz w:val="21"/>
                <w:szCs w:val="21"/>
              </w:rPr>
            </w:pPr>
            <w:r>
              <w:rPr>
                <w:rFonts w:ascii="宋体" w:hAnsi="宋体" w:cs="宋体" w:hint="eastAsia"/>
                <w:color w:val="000000"/>
                <w:sz w:val="21"/>
                <w:szCs w:val="21"/>
              </w:rPr>
              <w:t>重量</w:t>
            </w:r>
          </w:p>
        </w:tc>
        <w:tc>
          <w:tcPr>
            <w:tcW w:w="52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F926C8" w:rsidRDefault="00F926C8" w:rsidP="00A802A1">
            <w:pPr>
              <w:rPr>
                <w:rFonts w:ascii="宋体" w:hAnsi="宋体" w:cs="宋体"/>
                <w:color w:val="000000"/>
                <w:sz w:val="21"/>
                <w:szCs w:val="21"/>
              </w:rPr>
            </w:pPr>
            <w:r>
              <w:rPr>
                <w:rFonts w:ascii="宋体" w:hAnsi="宋体" w:cs="宋体" w:hint="eastAsia"/>
                <w:color w:val="000000"/>
                <w:sz w:val="21"/>
                <w:szCs w:val="21"/>
              </w:rPr>
              <w:t>≈2kg</w:t>
            </w:r>
          </w:p>
        </w:tc>
      </w:tr>
    </w:tbl>
    <w:p w:rsidR="00F926C8" w:rsidRDefault="00F926C8" w:rsidP="00F926C8">
      <w:pPr>
        <w:spacing w:line="288" w:lineRule="auto"/>
        <w:rPr>
          <w:rFonts w:ascii="宋体" w:hAnsi="宋体"/>
          <w:bCs/>
          <w:sz w:val="21"/>
          <w:szCs w:val="21"/>
        </w:rPr>
      </w:pP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4.2.5 与学校消防系统对接要求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门禁系统需要与学校消防系统（已经建设完成）对接，完成对接的工程量（实际工程量以现场调研为准）如下表所示：</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5460"/>
        <w:gridCol w:w="1258"/>
        <w:gridCol w:w="1870"/>
      </w:tblGrid>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序号</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工程项目名称</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单位</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数量</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消防模块：HJ-1807</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proofErr w:type="gramStart"/>
            <w:r>
              <w:rPr>
                <w:rFonts w:ascii="宋体" w:hAnsi="宋体" w:cs="宋体" w:hint="eastAsia"/>
                <w:sz w:val="21"/>
                <w:szCs w:val="21"/>
              </w:rPr>
              <w:t>个</w:t>
            </w:r>
            <w:proofErr w:type="gramEnd"/>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9</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2</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1—8#楼、体军部模块箱</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只</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9</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lastRenderedPageBreak/>
              <w:t>3</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直流：24V继电器</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proofErr w:type="gramStart"/>
            <w:r>
              <w:rPr>
                <w:rFonts w:ascii="宋体" w:hAnsi="宋体" w:cs="宋体" w:hint="eastAsia"/>
                <w:sz w:val="21"/>
                <w:szCs w:val="21"/>
              </w:rPr>
              <w:t>个</w:t>
            </w:r>
            <w:proofErr w:type="gramEnd"/>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9</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4</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NH：RVS2*2.5</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米</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600</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5</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Φ20JDG电线管</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米</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370</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6</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WDZBN—RVSP2*2.5</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米</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2900</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7</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室外控制电缆穿管</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项</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8</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1—8#楼消防门禁调试费</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项</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9</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体军部消防门禁调试费</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项</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10</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主机程序编程修改调试费</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套</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w:t>
            </w:r>
          </w:p>
        </w:tc>
      </w:tr>
      <w:tr w:rsidR="00F926C8" w:rsidTr="00A802A1">
        <w:trPr>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11</w:t>
            </w:r>
          </w:p>
        </w:tc>
        <w:tc>
          <w:tcPr>
            <w:tcW w:w="54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实施破坏后的恢复、垃圾搬运等所有工程修复和管理费用</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项</w:t>
            </w:r>
          </w:p>
        </w:tc>
        <w:tc>
          <w:tcPr>
            <w:tcW w:w="1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6C8" w:rsidRDefault="00F926C8" w:rsidP="00A802A1">
            <w:pPr>
              <w:jc w:val="center"/>
              <w:rPr>
                <w:rFonts w:ascii="宋体" w:hAnsi="宋体" w:cs="宋体"/>
                <w:sz w:val="21"/>
                <w:szCs w:val="21"/>
              </w:rPr>
            </w:pPr>
            <w:r>
              <w:rPr>
                <w:rFonts w:ascii="宋体" w:hAnsi="宋体" w:cs="宋体" w:hint="eastAsia"/>
                <w:sz w:val="21"/>
                <w:szCs w:val="21"/>
              </w:rPr>
              <w:t>1</w:t>
            </w:r>
          </w:p>
        </w:tc>
      </w:tr>
    </w:tbl>
    <w:p w:rsidR="00F926C8" w:rsidRDefault="00F926C8" w:rsidP="00F926C8">
      <w:pPr>
        <w:spacing w:line="288" w:lineRule="auto"/>
        <w:rPr>
          <w:rFonts w:ascii="宋体" w:hAnsi="宋体"/>
          <w:bCs/>
          <w:sz w:val="21"/>
          <w:szCs w:val="21"/>
        </w:rPr>
      </w:pP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（1）在每幢楼宿舍管理处实现对本栋楼门禁的一键开启功能（单独按钮控制）。</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（2）学生宿舍门禁、体育馆门禁必须与现有的消防系统对接，实现一键开启、消防联动等功能。与消防系统对接的所有功能和技术要求必须取得学校保卫部的认可（标志物：保卫部的用户使用报告）。</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（3）与消防系统对接实施过程中的门、墙体、道路、管（线）路等所有破坏，必须恢复原样。恢复后的效果必须取得学校公共事务管理处的认可（标志物：公共事务管理处的用户使用报告）。</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（4）费用预算23万（含增值税，并根据投标价格同比例下降），包括与消防系统相关的所有工程量、施工的管理费、集成费、施工过程中破坏修复等。</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（5）提交规范的项目文档。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（6）此对接由学校消防系统建设单位完成，采购人提供门禁系统接口，中标人负责支付本次对接费用给学校消防系统建设单位。</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4.2.6 与</w:t>
      </w:r>
      <w:proofErr w:type="gramStart"/>
      <w:r>
        <w:rPr>
          <w:rFonts w:ascii="宋体" w:hAnsi="宋体" w:hint="eastAsia"/>
          <w:bCs/>
          <w:sz w:val="21"/>
          <w:szCs w:val="21"/>
        </w:rPr>
        <w:t>一</w:t>
      </w:r>
      <w:proofErr w:type="gramEnd"/>
      <w:r>
        <w:rPr>
          <w:rFonts w:ascii="宋体" w:hAnsi="宋体" w:hint="eastAsia"/>
          <w:bCs/>
          <w:sz w:val="21"/>
          <w:szCs w:val="21"/>
        </w:rPr>
        <w:t>卡通、</w:t>
      </w:r>
      <w:proofErr w:type="gramStart"/>
      <w:r>
        <w:rPr>
          <w:rFonts w:ascii="宋体" w:hAnsi="宋体" w:hint="eastAsia"/>
          <w:bCs/>
          <w:sz w:val="21"/>
          <w:szCs w:val="21"/>
        </w:rPr>
        <w:t>微信电子</w:t>
      </w:r>
      <w:proofErr w:type="gramEnd"/>
      <w:r>
        <w:rPr>
          <w:rFonts w:ascii="宋体" w:hAnsi="宋体" w:hint="eastAsia"/>
          <w:bCs/>
          <w:sz w:val="21"/>
          <w:szCs w:val="21"/>
        </w:rPr>
        <w:t>校园卡对接要求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★与</w:t>
      </w:r>
      <w:proofErr w:type="gramStart"/>
      <w:r>
        <w:rPr>
          <w:rFonts w:ascii="宋体" w:hAnsi="宋体" w:hint="eastAsia"/>
          <w:bCs/>
          <w:sz w:val="21"/>
          <w:szCs w:val="21"/>
        </w:rPr>
        <w:t>一</w:t>
      </w:r>
      <w:proofErr w:type="gramEnd"/>
      <w:r>
        <w:rPr>
          <w:rFonts w:ascii="宋体" w:hAnsi="宋体" w:hint="eastAsia"/>
          <w:bCs/>
          <w:sz w:val="21"/>
          <w:szCs w:val="21"/>
        </w:rPr>
        <w:t>卡通系统、</w:t>
      </w:r>
      <w:proofErr w:type="gramStart"/>
      <w:r>
        <w:rPr>
          <w:rFonts w:ascii="宋体" w:hAnsi="宋体" w:hint="eastAsia"/>
          <w:bCs/>
          <w:sz w:val="21"/>
          <w:szCs w:val="21"/>
        </w:rPr>
        <w:t>微信电子</w:t>
      </w:r>
      <w:proofErr w:type="gramEnd"/>
      <w:r>
        <w:rPr>
          <w:rFonts w:ascii="宋体" w:hAnsi="宋体" w:hint="eastAsia"/>
          <w:bCs/>
          <w:sz w:val="21"/>
          <w:szCs w:val="21"/>
        </w:rPr>
        <w:t>校园卡平台对接：要求系统能够自动同步学校</w:t>
      </w:r>
      <w:proofErr w:type="gramStart"/>
      <w:r>
        <w:rPr>
          <w:rFonts w:ascii="宋体" w:hAnsi="宋体" w:hint="eastAsia"/>
          <w:bCs/>
          <w:sz w:val="21"/>
          <w:szCs w:val="21"/>
        </w:rPr>
        <w:t>一</w:t>
      </w:r>
      <w:proofErr w:type="gramEnd"/>
      <w:r>
        <w:rPr>
          <w:rFonts w:ascii="宋体" w:hAnsi="宋体" w:hint="eastAsia"/>
          <w:bCs/>
          <w:sz w:val="21"/>
          <w:szCs w:val="21"/>
        </w:rPr>
        <w:t>卡通系统中的人员信息（学校提供相应接口文档），支持学校现有实体卡（中国银行CPU卡）、虚拟卡、人脸识别进行身份认证，可通过</w:t>
      </w:r>
      <w:proofErr w:type="gramStart"/>
      <w:r>
        <w:rPr>
          <w:rFonts w:ascii="宋体" w:hAnsi="宋体" w:hint="eastAsia"/>
          <w:bCs/>
          <w:sz w:val="21"/>
          <w:szCs w:val="21"/>
        </w:rPr>
        <w:t>学校微信电子</w:t>
      </w:r>
      <w:proofErr w:type="gramEnd"/>
      <w:r>
        <w:rPr>
          <w:rFonts w:ascii="宋体" w:hAnsi="宋体" w:hint="eastAsia"/>
          <w:bCs/>
          <w:sz w:val="21"/>
          <w:szCs w:val="21"/>
        </w:rPr>
        <w:t>校园卡</w:t>
      </w:r>
      <w:proofErr w:type="gramStart"/>
      <w:r>
        <w:rPr>
          <w:rFonts w:ascii="宋体" w:hAnsi="宋体" w:hint="eastAsia"/>
          <w:bCs/>
          <w:sz w:val="21"/>
          <w:szCs w:val="21"/>
        </w:rPr>
        <w:t>实现扫码开门</w:t>
      </w:r>
      <w:proofErr w:type="gramEnd"/>
      <w:r>
        <w:rPr>
          <w:rFonts w:ascii="宋体" w:hAnsi="宋体" w:hint="eastAsia"/>
          <w:bCs/>
          <w:sz w:val="21"/>
          <w:szCs w:val="21"/>
        </w:rPr>
        <w:t>功能（现场演示）。</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★所有详细功能需求以现场调研为准。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4.3技术要求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（1）系统要求采用Oracle数据库，可运行于Unix、Linux、Windows等高安全性操作系统。</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★移动端的开发要求基于HTML5或小程序的移动应用框架，能支持</w:t>
      </w:r>
      <w:proofErr w:type="spellStart"/>
      <w:r>
        <w:rPr>
          <w:rFonts w:ascii="宋体" w:hAnsi="宋体" w:hint="eastAsia"/>
          <w:bCs/>
          <w:sz w:val="21"/>
          <w:szCs w:val="21"/>
        </w:rPr>
        <w:t>iOS</w:t>
      </w:r>
      <w:proofErr w:type="spellEnd"/>
      <w:r>
        <w:rPr>
          <w:rFonts w:ascii="宋体" w:hAnsi="宋体" w:hint="eastAsia"/>
          <w:bCs/>
          <w:sz w:val="21"/>
          <w:szCs w:val="21"/>
        </w:rPr>
        <w:t>、Android、</w:t>
      </w:r>
      <w:proofErr w:type="spellStart"/>
      <w:r>
        <w:rPr>
          <w:rFonts w:ascii="宋体" w:hAnsi="宋体" w:hint="eastAsia"/>
          <w:bCs/>
          <w:sz w:val="21"/>
          <w:szCs w:val="21"/>
        </w:rPr>
        <w:t>WebOS</w:t>
      </w:r>
      <w:proofErr w:type="spellEnd"/>
      <w:r>
        <w:rPr>
          <w:rFonts w:ascii="宋体" w:hAnsi="宋体" w:hint="eastAsia"/>
          <w:bCs/>
          <w:sz w:val="21"/>
          <w:szCs w:val="21"/>
        </w:rPr>
        <w:t>等。</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系统可在操作系统、数据库、应用服务器之间的平滑迁移。开发技术应采用目前业界主流的软件技术、组件技术、数据标准及相关技术规范，使系统功能最优化，同时将整体系统内部在技术上的相互依赖性减至最低。</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★（3）门禁系统应与现有校园</w:t>
      </w:r>
      <w:proofErr w:type="gramStart"/>
      <w:r>
        <w:rPr>
          <w:rFonts w:ascii="宋体" w:hAnsi="宋体" w:hint="eastAsia"/>
          <w:bCs/>
          <w:sz w:val="21"/>
          <w:szCs w:val="21"/>
        </w:rPr>
        <w:t>一</w:t>
      </w:r>
      <w:proofErr w:type="gramEnd"/>
      <w:r>
        <w:rPr>
          <w:rFonts w:ascii="宋体" w:hAnsi="宋体" w:hint="eastAsia"/>
          <w:bCs/>
          <w:sz w:val="21"/>
          <w:szCs w:val="21"/>
        </w:rPr>
        <w:t>卡通系统实现无缝对接，与校园</w:t>
      </w:r>
      <w:proofErr w:type="gramStart"/>
      <w:r>
        <w:rPr>
          <w:rFonts w:ascii="宋体" w:hAnsi="宋体" w:hint="eastAsia"/>
          <w:bCs/>
          <w:sz w:val="21"/>
          <w:szCs w:val="21"/>
        </w:rPr>
        <w:t>一</w:t>
      </w:r>
      <w:proofErr w:type="gramEnd"/>
      <w:r>
        <w:rPr>
          <w:rFonts w:ascii="宋体" w:hAnsi="宋体" w:hint="eastAsia"/>
          <w:bCs/>
          <w:sz w:val="21"/>
          <w:szCs w:val="21"/>
        </w:rPr>
        <w:t>卡通系统的共用数据库，无需二次注册，</w:t>
      </w:r>
      <w:proofErr w:type="gramStart"/>
      <w:r>
        <w:rPr>
          <w:rFonts w:ascii="宋体" w:hAnsi="宋体" w:hint="eastAsia"/>
          <w:bCs/>
          <w:sz w:val="21"/>
          <w:szCs w:val="21"/>
        </w:rPr>
        <w:t>一</w:t>
      </w:r>
      <w:proofErr w:type="gramEnd"/>
      <w:r>
        <w:rPr>
          <w:rFonts w:ascii="宋体" w:hAnsi="宋体" w:hint="eastAsia"/>
          <w:bCs/>
          <w:sz w:val="21"/>
          <w:szCs w:val="21"/>
        </w:rPr>
        <w:t>卡通系统的实体卡、</w:t>
      </w:r>
      <w:proofErr w:type="gramStart"/>
      <w:r>
        <w:rPr>
          <w:rFonts w:ascii="宋体" w:hAnsi="宋体" w:hint="eastAsia"/>
          <w:bCs/>
          <w:sz w:val="21"/>
          <w:szCs w:val="21"/>
        </w:rPr>
        <w:t>虚拟卡</w:t>
      </w:r>
      <w:proofErr w:type="gramEnd"/>
      <w:r>
        <w:rPr>
          <w:rFonts w:ascii="宋体" w:hAnsi="宋体" w:hint="eastAsia"/>
          <w:bCs/>
          <w:sz w:val="21"/>
          <w:szCs w:val="21"/>
        </w:rPr>
        <w:t>可直接在门禁管理系统中使用。</w:t>
      </w:r>
      <w:proofErr w:type="gramStart"/>
      <w:r>
        <w:rPr>
          <w:rFonts w:ascii="宋体" w:hAnsi="宋体" w:hint="eastAsia"/>
          <w:bCs/>
          <w:sz w:val="21"/>
          <w:szCs w:val="21"/>
        </w:rPr>
        <w:t>一</w:t>
      </w:r>
      <w:proofErr w:type="gramEnd"/>
      <w:r>
        <w:rPr>
          <w:rFonts w:ascii="宋体" w:hAnsi="宋体" w:hint="eastAsia"/>
          <w:bCs/>
          <w:sz w:val="21"/>
          <w:szCs w:val="21"/>
        </w:rPr>
        <w:t>卡通系统中卡片挂失、注销后，此卡在所有门禁系统中功能自动失效。所有的刷卡（实体卡（中</w:t>
      </w:r>
      <w:r>
        <w:rPr>
          <w:rFonts w:ascii="宋体" w:hAnsi="宋体" w:hint="eastAsia"/>
          <w:bCs/>
          <w:sz w:val="21"/>
          <w:szCs w:val="21"/>
        </w:rPr>
        <w:lastRenderedPageBreak/>
        <w:t>国银行CPU卡）和虚拟卡）和刷脸流水记录自动上传至</w:t>
      </w:r>
      <w:proofErr w:type="gramStart"/>
      <w:r>
        <w:rPr>
          <w:rFonts w:ascii="宋体" w:hAnsi="宋体" w:hint="eastAsia"/>
          <w:bCs/>
          <w:sz w:val="21"/>
          <w:szCs w:val="21"/>
        </w:rPr>
        <w:t>一</w:t>
      </w:r>
      <w:proofErr w:type="gramEnd"/>
      <w:r>
        <w:rPr>
          <w:rFonts w:ascii="宋体" w:hAnsi="宋体" w:hint="eastAsia"/>
          <w:bCs/>
          <w:sz w:val="21"/>
          <w:szCs w:val="21"/>
        </w:rPr>
        <w:t>卡通数据库，实现报表统一管理。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4.4系统集成与数据标准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（1）门禁权限管理需要集成到学校现有门禁管理系统，实现权限统一管理。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（2）采购人提供学校</w:t>
      </w:r>
      <w:proofErr w:type="gramStart"/>
      <w:r>
        <w:rPr>
          <w:rFonts w:ascii="宋体" w:hAnsi="宋体" w:hint="eastAsia"/>
          <w:bCs/>
          <w:sz w:val="21"/>
          <w:szCs w:val="21"/>
        </w:rPr>
        <w:t>微信校园</w:t>
      </w:r>
      <w:proofErr w:type="gramEnd"/>
      <w:r>
        <w:rPr>
          <w:rFonts w:ascii="宋体" w:hAnsi="宋体" w:hint="eastAsia"/>
          <w:bCs/>
          <w:sz w:val="21"/>
          <w:szCs w:val="21"/>
        </w:rPr>
        <w:t>卡、易班系统和内网门户单点登录接口，中标人实现与数字化校园（师生服务平台、</w:t>
      </w:r>
      <w:proofErr w:type="gramStart"/>
      <w:r>
        <w:rPr>
          <w:rFonts w:ascii="宋体" w:hAnsi="宋体" w:hint="eastAsia"/>
          <w:bCs/>
          <w:sz w:val="21"/>
          <w:szCs w:val="21"/>
        </w:rPr>
        <w:t>微信校园</w:t>
      </w:r>
      <w:proofErr w:type="gramEnd"/>
      <w:r>
        <w:rPr>
          <w:rFonts w:ascii="宋体" w:hAnsi="宋体" w:hint="eastAsia"/>
          <w:bCs/>
          <w:sz w:val="21"/>
          <w:szCs w:val="21"/>
        </w:rPr>
        <w:t>卡）的统一身份认证和单点登录。</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（3）系统设计必须符合采购人《杭州医学院数据标准规范》。门禁的用户数据来源于部署在临安校区现有系统中的用户体系。根据学校数据中心标准接口，实现与学校数据中心平台数据交换，实时同步。</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（4）中标人对本项目的报价应包含所有的系统集成费用（与数字化校园的统一身份认证、单点登录和校园统一门户平台、与学校数据中心平台数据交换、</w:t>
      </w:r>
      <w:proofErr w:type="gramStart"/>
      <w:r>
        <w:rPr>
          <w:rFonts w:ascii="宋体" w:hAnsi="宋体" w:hint="eastAsia"/>
          <w:bCs/>
          <w:sz w:val="21"/>
          <w:szCs w:val="21"/>
        </w:rPr>
        <w:t>一</w:t>
      </w:r>
      <w:proofErr w:type="gramEnd"/>
      <w:r>
        <w:rPr>
          <w:rFonts w:ascii="宋体" w:hAnsi="宋体" w:hint="eastAsia"/>
          <w:bCs/>
          <w:sz w:val="21"/>
          <w:szCs w:val="21"/>
        </w:rPr>
        <w:t>卡通系统、人脸识别系统、门禁系统、消防系统、易班系统等</w:t>
      </w:r>
      <w:proofErr w:type="gramStart"/>
      <w:r>
        <w:rPr>
          <w:rFonts w:ascii="宋体" w:hAnsi="宋体" w:hint="eastAsia"/>
          <w:bCs/>
          <w:sz w:val="21"/>
          <w:szCs w:val="21"/>
        </w:rPr>
        <w:t>集成费</w:t>
      </w:r>
      <w:proofErr w:type="gramEnd"/>
      <w:r>
        <w:rPr>
          <w:rFonts w:ascii="宋体" w:hAnsi="宋体" w:hint="eastAsia"/>
          <w:bCs/>
          <w:sz w:val="21"/>
          <w:szCs w:val="21"/>
        </w:rPr>
        <w:t>以及支付第三方的接口费用）。</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4.5采购设备清单</w:t>
      </w:r>
    </w:p>
    <w:tbl>
      <w:tblPr>
        <w:tblW w:w="96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19"/>
        <w:gridCol w:w="1437"/>
        <w:gridCol w:w="719"/>
        <w:gridCol w:w="719"/>
        <w:gridCol w:w="6034"/>
      </w:tblGrid>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b/>
                <w:bCs/>
                <w:color w:val="000000"/>
                <w:kern w:val="0"/>
                <w:sz w:val="21"/>
                <w:szCs w:val="21"/>
              </w:rPr>
            </w:pPr>
            <w:r>
              <w:rPr>
                <w:rFonts w:ascii="宋体" w:hAnsi="宋体" w:cs="宋体" w:hint="eastAsia"/>
                <w:b/>
                <w:bCs/>
                <w:color w:val="000000"/>
                <w:kern w:val="0"/>
                <w:sz w:val="21"/>
                <w:szCs w:val="21"/>
              </w:rPr>
              <w:t>序号</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b/>
                <w:bCs/>
                <w:color w:val="000000"/>
                <w:kern w:val="0"/>
                <w:sz w:val="21"/>
                <w:szCs w:val="21"/>
              </w:rPr>
            </w:pPr>
            <w:r>
              <w:rPr>
                <w:rFonts w:ascii="宋体" w:hAnsi="宋体" w:cs="宋体" w:hint="eastAsia"/>
                <w:b/>
                <w:bCs/>
                <w:color w:val="000000"/>
                <w:kern w:val="0"/>
                <w:sz w:val="21"/>
                <w:szCs w:val="21"/>
              </w:rPr>
              <w:t>设备名称</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b/>
                <w:bCs/>
                <w:color w:val="000000"/>
                <w:kern w:val="0"/>
                <w:sz w:val="21"/>
                <w:szCs w:val="21"/>
              </w:rPr>
            </w:pPr>
            <w:r>
              <w:rPr>
                <w:rFonts w:ascii="宋体" w:hAnsi="宋体" w:cs="宋体" w:hint="eastAsia"/>
                <w:b/>
                <w:bCs/>
                <w:color w:val="000000"/>
                <w:kern w:val="0"/>
                <w:sz w:val="21"/>
                <w:szCs w:val="21"/>
              </w:rPr>
              <w:t>数量</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b/>
                <w:bCs/>
                <w:color w:val="000000"/>
                <w:kern w:val="0"/>
                <w:sz w:val="21"/>
                <w:szCs w:val="21"/>
              </w:rPr>
            </w:pPr>
            <w:r>
              <w:rPr>
                <w:rFonts w:ascii="宋体" w:hAnsi="宋体" w:cs="宋体" w:hint="eastAsia"/>
                <w:b/>
                <w:bCs/>
                <w:color w:val="000000"/>
                <w:kern w:val="0"/>
                <w:sz w:val="21"/>
                <w:szCs w:val="21"/>
              </w:rPr>
              <w:t>单位</w:t>
            </w:r>
          </w:p>
        </w:tc>
        <w:tc>
          <w:tcPr>
            <w:tcW w:w="6034" w:type="dxa"/>
            <w:tcBorders>
              <w:tl2br w:val="nil"/>
              <w:tr2bl w:val="nil"/>
            </w:tcBorders>
            <w:shd w:val="clear" w:color="auto" w:fill="auto"/>
            <w:vAlign w:val="center"/>
          </w:tcPr>
          <w:p w:rsidR="00F926C8" w:rsidRDefault="00F926C8" w:rsidP="00A802A1">
            <w:pPr>
              <w:jc w:val="center"/>
              <w:rPr>
                <w:rFonts w:ascii="宋体" w:hAnsi="宋体" w:cs="宋体"/>
                <w:b/>
                <w:bCs/>
                <w:color w:val="000000"/>
                <w:kern w:val="0"/>
                <w:sz w:val="21"/>
                <w:szCs w:val="21"/>
              </w:rPr>
            </w:pPr>
            <w:r>
              <w:rPr>
                <w:rFonts w:ascii="宋体" w:hAnsi="宋体" w:cs="宋体" w:hint="eastAsia"/>
                <w:b/>
                <w:bCs/>
                <w:color w:val="000000"/>
                <w:kern w:val="0"/>
                <w:sz w:val="21"/>
                <w:szCs w:val="21"/>
              </w:rPr>
              <w:t>功能、目标、质量、安全、技术规格、物理特性等要求</w:t>
            </w:r>
          </w:p>
        </w:tc>
      </w:tr>
      <w:tr w:rsidR="00F926C8" w:rsidTr="00A802A1">
        <w:trPr>
          <w:trHeight w:val="454"/>
          <w:jc w:val="center"/>
        </w:trPr>
        <w:tc>
          <w:tcPr>
            <w:tcW w:w="9628" w:type="dxa"/>
            <w:gridSpan w:val="5"/>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b/>
                <w:bCs/>
                <w:color w:val="000000"/>
                <w:kern w:val="0"/>
                <w:sz w:val="21"/>
                <w:szCs w:val="21"/>
              </w:rPr>
              <w:t>（一）管理平台和系统集成</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数据服务器</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台</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2U机架式（E5-2630V4*2/16G*4/480G+2T SAS*2热/H730-1G/DVDRW/750W双/导轨），五年质保。</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管理电脑</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台</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I5-3470/8G/500G/G605512M/DVDRW/DOS19WLCD/WINDOWS10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笔记本电脑</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台</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CPU I5-8250U，内存8G，操作系统Windows 10，固态硬盘256GB，屏幕尺寸14英寸，物理分辨率1920×1080，净重小于1.5kg。</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8GB/S  SFP光模块</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块</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proofErr w:type="gramStart"/>
            <w:r>
              <w:rPr>
                <w:rFonts w:ascii="宋体" w:hAnsi="宋体" w:cs="宋体" w:hint="eastAsia"/>
                <w:color w:val="000000"/>
                <w:kern w:val="0"/>
                <w:sz w:val="21"/>
                <w:szCs w:val="21"/>
              </w:rPr>
              <w:t>和博科</w:t>
            </w:r>
            <w:proofErr w:type="gramEnd"/>
            <w:r>
              <w:rPr>
                <w:rFonts w:ascii="宋体" w:hAnsi="宋体" w:cs="宋体" w:hint="eastAsia"/>
                <w:color w:val="000000"/>
                <w:kern w:val="0"/>
                <w:sz w:val="21"/>
                <w:szCs w:val="21"/>
              </w:rPr>
              <w:t>SAN交换机兼容</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门禁系统个性化开发</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套</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移动</w:t>
            </w:r>
            <w:proofErr w:type="gramStart"/>
            <w:r>
              <w:rPr>
                <w:rFonts w:ascii="宋体" w:hAnsi="宋体" w:cs="宋体" w:hint="eastAsia"/>
                <w:color w:val="000000"/>
                <w:kern w:val="0"/>
                <w:sz w:val="21"/>
                <w:szCs w:val="21"/>
              </w:rPr>
              <w:t>端功能</w:t>
            </w:r>
            <w:proofErr w:type="gramEnd"/>
            <w:r>
              <w:rPr>
                <w:rFonts w:ascii="宋体" w:hAnsi="宋体" w:cs="宋体" w:hint="eastAsia"/>
                <w:color w:val="000000"/>
                <w:kern w:val="0"/>
                <w:sz w:val="21"/>
                <w:szCs w:val="21"/>
              </w:rPr>
              <w:t>开发（详细需求以现场调研为准）</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与数据中心系统对接</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与数据中心实时交换数据</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与</w:t>
            </w:r>
            <w:proofErr w:type="gramStart"/>
            <w:r>
              <w:rPr>
                <w:rFonts w:ascii="宋体" w:hAnsi="宋体" w:cs="宋体" w:hint="eastAsia"/>
                <w:color w:val="000000"/>
                <w:kern w:val="0"/>
                <w:sz w:val="21"/>
                <w:szCs w:val="21"/>
              </w:rPr>
              <w:t>一</w:t>
            </w:r>
            <w:proofErr w:type="gramEnd"/>
            <w:r>
              <w:rPr>
                <w:rFonts w:ascii="宋体" w:hAnsi="宋体" w:cs="宋体" w:hint="eastAsia"/>
                <w:color w:val="000000"/>
                <w:kern w:val="0"/>
                <w:sz w:val="21"/>
                <w:szCs w:val="21"/>
              </w:rPr>
              <w:t>卡通系统、门禁系统对接</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实现数据同步、兼容</w:t>
            </w:r>
            <w:proofErr w:type="gramStart"/>
            <w:r>
              <w:rPr>
                <w:rFonts w:ascii="宋体" w:hAnsi="宋体" w:cs="宋体" w:hint="eastAsia"/>
                <w:color w:val="000000"/>
                <w:kern w:val="0"/>
                <w:sz w:val="21"/>
                <w:szCs w:val="21"/>
              </w:rPr>
              <w:t>一</w:t>
            </w:r>
            <w:proofErr w:type="gramEnd"/>
            <w:r>
              <w:rPr>
                <w:rFonts w:ascii="宋体" w:hAnsi="宋体" w:cs="宋体" w:hint="eastAsia"/>
                <w:color w:val="000000"/>
                <w:kern w:val="0"/>
                <w:sz w:val="21"/>
                <w:szCs w:val="21"/>
              </w:rPr>
              <w:t>卡通的实体卡，通过现有门禁系统进行统一管理。</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与消防系统对接</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对接消防、安防系统，满足一键开启等功能。</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9</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与微信电子</w:t>
            </w:r>
            <w:proofErr w:type="gramEnd"/>
            <w:r>
              <w:rPr>
                <w:rFonts w:ascii="宋体" w:hAnsi="宋体" w:cs="宋体" w:hint="eastAsia"/>
                <w:color w:val="000000"/>
                <w:kern w:val="0"/>
                <w:sz w:val="21"/>
                <w:szCs w:val="21"/>
              </w:rPr>
              <w:t>校园卡对接</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支持扫</w:t>
            </w:r>
            <w:proofErr w:type="gramStart"/>
            <w:r>
              <w:rPr>
                <w:rFonts w:ascii="宋体" w:hAnsi="宋体" w:cs="宋体" w:hint="eastAsia"/>
                <w:color w:val="000000"/>
                <w:kern w:val="0"/>
                <w:sz w:val="21"/>
                <w:szCs w:val="21"/>
              </w:rPr>
              <w:t>虚拟卡校园</w:t>
            </w:r>
            <w:proofErr w:type="gramEnd"/>
            <w:r>
              <w:rPr>
                <w:rFonts w:ascii="宋体" w:hAnsi="宋体" w:cs="宋体" w:hint="eastAsia"/>
                <w:color w:val="000000"/>
                <w:kern w:val="0"/>
                <w:sz w:val="21"/>
                <w:szCs w:val="21"/>
              </w:rPr>
              <w:t>码，师生</w:t>
            </w:r>
            <w:proofErr w:type="gramStart"/>
            <w:r>
              <w:rPr>
                <w:rFonts w:ascii="宋体" w:hAnsi="宋体" w:cs="宋体" w:hint="eastAsia"/>
                <w:color w:val="000000"/>
                <w:kern w:val="0"/>
                <w:sz w:val="21"/>
                <w:szCs w:val="21"/>
              </w:rPr>
              <w:t>在微信电子</w:t>
            </w:r>
            <w:proofErr w:type="gramEnd"/>
            <w:r>
              <w:rPr>
                <w:rFonts w:ascii="宋体" w:hAnsi="宋体" w:cs="宋体" w:hint="eastAsia"/>
                <w:color w:val="000000"/>
                <w:kern w:val="0"/>
                <w:sz w:val="21"/>
                <w:szCs w:val="21"/>
              </w:rPr>
              <w:t>校园卡平台中能查看门禁和考勤的纪录，并可以多维度汇总。</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与易班系统对接</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师生在易班系统中能查看门禁和考勤的纪录，并可以多维度汇总。</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与人脸系统对接</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将本次人脸识别应用及终端无缝接入学校人脸管理系统软件，实现学校人脸管理系统统一管理。</w:t>
            </w:r>
          </w:p>
        </w:tc>
      </w:tr>
      <w:tr w:rsidR="00F926C8" w:rsidTr="00A802A1">
        <w:trPr>
          <w:trHeight w:val="454"/>
          <w:jc w:val="center"/>
        </w:trPr>
        <w:tc>
          <w:tcPr>
            <w:tcW w:w="9628" w:type="dxa"/>
            <w:gridSpan w:val="5"/>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b/>
                <w:bCs/>
                <w:color w:val="000000"/>
                <w:kern w:val="0"/>
                <w:sz w:val="21"/>
                <w:szCs w:val="21"/>
              </w:rPr>
              <w:t>（二）学生公寓门禁系统</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门禁控制器</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16</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套</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1.采用32位ARM9芯片和嵌入LINUX操作系统，主频200MHZ；</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2.可直接通过TCP/IP与计算机相连，无须通过TCP/IP转换器，</w:t>
            </w:r>
            <w:r>
              <w:rPr>
                <w:rFonts w:ascii="宋体" w:hAnsi="宋体" w:cs="宋体" w:hint="eastAsia"/>
                <w:color w:val="000000"/>
                <w:kern w:val="0"/>
                <w:sz w:val="21"/>
                <w:szCs w:val="21"/>
              </w:rPr>
              <w:lastRenderedPageBreak/>
              <w:t>通讯速率可达100M；</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3.可以采用RS485方式与计算机相连；</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4.卡片容量≥10万张，事件记录≥10万条；</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5.采用Flash数据备份，掉电后数据可保存10年；</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6.如遇系统故障，可恢复最近的10万条记录；</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7.可通过TCP/IP、232接口实现在线升级；</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8.智能上锁，当系统探测到门打开后又关闭的情况下，可以自动将门上锁；</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9.可分别设置进/出是否要密码管制和时区管制；</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10.强行开门报警，开门超时报警，防撬报警；</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11.支持</w:t>
            </w:r>
            <w:proofErr w:type="gramStart"/>
            <w:r>
              <w:rPr>
                <w:rFonts w:ascii="宋体" w:hAnsi="宋体" w:cs="宋体" w:hint="eastAsia"/>
                <w:color w:val="000000"/>
                <w:kern w:val="0"/>
                <w:sz w:val="21"/>
                <w:szCs w:val="21"/>
              </w:rPr>
              <w:t>二维码开门</w:t>
            </w:r>
            <w:proofErr w:type="gramEnd"/>
            <w:r>
              <w:rPr>
                <w:rFonts w:ascii="宋体" w:hAnsi="宋体" w:cs="宋体" w:hint="eastAsia"/>
                <w:color w:val="000000"/>
                <w:kern w:val="0"/>
                <w:sz w:val="21"/>
                <w:szCs w:val="21"/>
              </w:rPr>
              <w:t>功能；</w:t>
            </w:r>
          </w:p>
          <w:p w:rsidR="00F926C8" w:rsidRDefault="00F926C8" w:rsidP="00A802A1">
            <w:pPr>
              <w:rPr>
                <w:rFonts w:ascii="宋体" w:hAnsi="宋体" w:cs="宋体"/>
                <w:color w:val="000000"/>
                <w:kern w:val="0"/>
                <w:sz w:val="21"/>
                <w:szCs w:val="21"/>
              </w:rPr>
            </w:pPr>
            <w:r>
              <w:rPr>
                <w:rFonts w:ascii="宋体" w:hAnsi="宋体" w:cs="宋体" w:hint="eastAsia"/>
                <w:b/>
                <w:bCs/>
                <w:color w:val="000000"/>
                <w:kern w:val="0"/>
                <w:sz w:val="21"/>
                <w:szCs w:val="21"/>
              </w:rPr>
              <w:t>★12.投标文件中提供产品CQC证书。</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lastRenderedPageBreak/>
              <w:t>13</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门禁读卡器</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套</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1.CPU为32位Cortex-M3核心处理器；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2.内存≥32KB，FLASH≥2MB；</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3.功耗≤4W；</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4.显示方式不小于0.96寸OLED，支持</w:t>
            </w:r>
            <w:proofErr w:type="gramStart"/>
            <w:r>
              <w:rPr>
                <w:rFonts w:ascii="宋体" w:hAnsi="宋体" w:cs="宋体" w:hint="eastAsia"/>
                <w:color w:val="000000"/>
                <w:kern w:val="0"/>
                <w:sz w:val="21"/>
                <w:szCs w:val="21"/>
              </w:rPr>
              <w:t>二维码显示</w:t>
            </w:r>
            <w:proofErr w:type="gramEnd"/>
            <w:r>
              <w:rPr>
                <w:rFonts w:ascii="宋体" w:hAnsi="宋体" w:cs="宋体" w:hint="eastAsia"/>
                <w:color w:val="000000"/>
                <w:kern w:val="0"/>
                <w:sz w:val="21"/>
                <w:szCs w:val="21"/>
              </w:rPr>
              <w:t>；</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5.电容触摸按键；</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6.通讯接口RS-485，韦根；</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7.支持在线升级，升级方式RS-485；</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8.支持卡类型：M1卡、CPU卡、虚拟卡、混合卡；</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9.读卡距离≤5CM；</w:t>
            </w:r>
          </w:p>
          <w:p w:rsidR="00F926C8" w:rsidRDefault="00F926C8" w:rsidP="00A802A1">
            <w:pPr>
              <w:rPr>
                <w:rFonts w:ascii="宋体" w:hAnsi="宋体" w:cs="宋体"/>
                <w:color w:val="000000"/>
                <w:kern w:val="0"/>
                <w:sz w:val="21"/>
                <w:szCs w:val="21"/>
              </w:rPr>
            </w:pPr>
            <w:r>
              <w:rPr>
                <w:rFonts w:ascii="宋体" w:hAnsi="宋体" w:cs="宋体" w:hint="eastAsia"/>
                <w:b/>
                <w:bCs/>
                <w:color w:val="000000"/>
                <w:kern w:val="0"/>
                <w:sz w:val="21"/>
                <w:szCs w:val="21"/>
              </w:rPr>
              <w:t>★10.投标文件中提供产品CQC证书。</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14</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人脸识别一体机</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台</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1.处理器：RK3288+2GB内存+8GB闪存；</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2.摄像头：200W像素</w:t>
            </w:r>
            <w:proofErr w:type="gramStart"/>
            <w:r>
              <w:rPr>
                <w:rFonts w:ascii="宋体" w:hAnsi="宋体" w:cs="宋体" w:hint="eastAsia"/>
                <w:color w:val="000000"/>
                <w:kern w:val="0"/>
                <w:sz w:val="21"/>
                <w:szCs w:val="21"/>
              </w:rPr>
              <w:t>高清宽动态</w:t>
            </w:r>
            <w:proofErr w:type="gramEnd"/>
            <w:r>
              <w:rPr>
                <w:rFonts w:ascii="宋体" w:hAnsi="宋体" w:cs="宋体" w:hint="eastAsia"/>
                <w:color w:val="000000"/>
                <w:kern w:val="0"/>
                <w:sz w:val="21"/>
                <w:szCs w:val="21"/>
              </w:rPr>
              <w:t>摄像头，强逆光/暗光轻松应对；</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3.显示屏：7.0</w:t>
            </w:r>
            <w:proofErr w:type="gramStart"/>
            <w:r>
              <w:rPr>
                <w:rFonts w:ascii="宋体" w:hAnsi="宋体" w:cs="宋体" w:hint="eastAsia"/>
                <w:color w:val="000000"/>
                <w:kern w:val="0"/>
                <w:sz w:val="21"/>
                <w:szCs w:val="21"/>
              </w:rPr>
              <w:t>”</w:t>
            </w:r>
            <w:proofErr w:type="gramEnd"/>
            <w:r>
              <w:rPr>
                <w:rFonts w:ascii="宋体" w:hAnsi="宋体" w:cs="宋体" w:hint="eastAsia"/>
                <w:color w:val="000000"/>
                <w:kern w:val="0"/>
                <w:sz w:val="21"/>
                <w:szCs w:val="21"/>
              </w:rPr>
              <w:t>400nits</w:t>
            </w:r>
            <w:proofErr w:type="gramStart"/>
            <w:r>
              <w:rPr>
                <w:rFonts w:ascii="宋体" w:hAnsi="宋体" w:cs="宋体" w:hint="eastAsia"/>
                <w:color w:val="000000"/>
                <w:kern w:val="0"/>
                <w:sz w:val="21"/>
                <w:szCs w:val="21"/>
              </w:rPr>
              <w:t>高亮全视角</w:t>
            </w:r>
            <w:proofErr w:type="gramEnd"/>
            <w:r>
              <w:rPr>
                <w:rFonts w:ascii="宋体" w:hAnsi="宋体" w:cs="宋体" w:hint="eastAsia"/>
                <w:color w:val="000000"/>
                <w:kern w:val="0"/>
                <w:sz w:val="21"/>
                <w:szCs w:val="21"/>
              </w:rPr>
              <w:t>液晶屏；</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4.活体：RGB单目活体防伪；</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5.识别准确率：人脸误识率为1%时，人脸正确识别率大于98%；</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6.识别速度小于0.5秒；</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7.本地支持50000人脸库；</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8.铝合金一次成型，美观牢固；</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9.外部接口：1*USB2.0，1*OTG，1*RJ45(10/100/1000Mbps Ethernet)，1*DC Jack，1*Switch Control(3Pin Cable)。</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15</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通道管理系统</w:t>
            </w:r>
          </w:p>
          <w:p w:rsidR="00F926C8" w:rsidRDefault="00F926C8" w:rsidP="00A802A1">
            <w:pPr>
              <w:jc w:val="center"/>
              <w:rPr>
                <w:rFonts w:ascii="宋体" w:hAnsi="宋体" w:cs="宋体"/>
                <w:color w:val="000000"/>
                <w:kern w:val="0"/>
                <w:sz w:val="21"/>
                <w:szCs w:val="21"/>
              </w:rPr>
            </w:pPr>
            <w:r>
              <w:rPr>
                <w:rFonts w:ascii="宋体" w:hAnsi="宋体" w:cs="宋体" w:hint="eastAsia"/>
                <w:b/>
                <w:bCs/>
                <w:color w:val="000000"/>
                <w:kern w:val="0"/>
                <w:sz w:val="21"/>
                <w:szCs w:val="21"/>
              </w:rPr>
              <w:t>（核心产品）</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w:t>
            </w:r>
            <w:bookmarkStart w:id="0" w:name="_GoBack"/>
            <w:bookmarkEnd w:id="0"/>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套</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1.四通道；</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2.壳体材料：不锈钢材料机身；</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3.通道宽度：≥550mm；</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4.采用伺服电机，噪音指标小于50db（电机类型：直流</w:t>
            </w:r>
            <w:proofErr w:type="gramStart"/>
            <w:r>
              <w:rPr>
                <w:rFonts w:ascii="宋体" w:hAnsi="宋体" w:cs="宋体" w:hint="eastAsia"/>
                <w:color w:val="000000"/>
                <w:kern w:val="0"/>
                <w:sz w:val="21"/>
                <w:szCs w:val="21"/>
              </w:rPr>
              <w:t>伺服伺服</w:t>
            </w:r>
            <w:proofErr w:type="gramEnd"/>
            <w:r>
              <w:rPr>
                <w:rFonts w:ascii="宋体" w:hAnsi="宋体" w:cs="宋体" w:hint="eastAsia"/>
                <w:color w:val="000000"/>
                <w:kern w:val="0"/>
                <w:sz w:val="21"/>
                <w:szCs w:val="21"/>
              </w:rPr>
              <w:t>力矩电机；电机功率：150W；电机电流：3A；电机最大力矩：3NM；编码器分辨率：1000线；电机驱动方式：PWM脉宽调制驱动方式；电机控制方式：DSP全数字控制）；</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5.验卡速度：≤0.15秒/次；</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6.通道处理能力：≥55人次/分钟；</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7.有效通过时间：3-120秒(可设置)；</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8.防重复读卡时间：可任意设置；</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9.扇门响应时间：≤0.5秒；</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lastRenderedPageBreak/>
              <w:t>10.传感器响应时间：&lt;0.1秒；</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11.工作环境：温度范围-20-60℃，湿度范围5-90%RH；</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12.闸机耗电：静态单机3-20瓦，动态单机30-70瓦；</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13.工作电源：220VAC±10%，50HZ±4%；</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14.通信方式：TCP/IP；</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15.数据统计：WEB方式；</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16.机芯配置：低功耗、不发热的嵌入式工业（单板）控制器；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17.具备自检测、自诊断、自报警功能。</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lastRenderedPageBreak/>
              <w:t>16</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双门磁力锁</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27</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把</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1.明装型（中），通电上锁；</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2.电压：DC12V/24V输入；</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3.工作电流：500mA/250mA；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4.无残磁、无机械磨损、单门；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5.抗拉力：280kg；</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w:t>
            </w:r>
            <w:proofErr w:type="gramStart"/>
            <w:r>
              <w:rPr>
                <w:rFonts w:ascii="宋体" w:hAnsi="宋体" w:cs="宋体" w:hint="eastAsia"/>
                <w:color w:val="000000"/>
                <w:kern w:val="0"/>
                <w:sz w:val="21"/>
                <w:szCs w:val="21"/>
              </w:rPr>
              <w:t>锁状态</w:t>
            </w:r>
            <w:proofErr w:type="gramEnd"/>
            <w:r>
              <w:rPr>
                <w:rFonts w:ascii="宋体" w:hAnsi="宋体" w:cs="宋体" w:hint="eastAsia"/>
                <w:color w:val="000000"/>
                <w:kern w:val="0"/>
                <w:sz w:val="21"/>
                <w:szCs w:val="21"/>
              </w:rPr>
              <w:t>信号NO/NC输出、LED指示；</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7.适用于90度开的任何有框门、</w:t>
            </w:r>
            <w:proofErr w:type="gramStart"/>
            <w:r>
              <w:rPr>
                <w:rFonts w:ascii="宋体" w:hAnsi="宋体" w:cs="宋体" w:hint="eastAsia"/>
                <w:color w:val="000000"/>
                <w:kern w:val="0"/>
                <w:sz w:val="21"/>
                <w:szCs w:val="21"/>
              </w:rPr>
              <w:t>无框门或</w:t>
            </w:r>
            <w:proofErr w:type="gramEnd"/>
            <w:r>
              <w:rPr>
                <w:rFonts w:ascii="宋体" w:hAnsi="宋体" w:cs="宋体" w:hint="eastAsia"/>
                <w:color w:val="000000"/>
                <w:kern w:val="0"/>
                <w:sz w:val="21"/>
                <w:szCs w:val="21"/>
              </w:rPr>
              <w:t>内推门。</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17</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门锁配件</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27</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套</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定制，Z型支架等</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18</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控制器安装箱</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只</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铁箱、门禁电源箱</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19</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开关电源</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24</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1.输入电压范围：AC100-240V；</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2.输入电压频率：47-63Hz；</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3.输出电压12V；</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4.输出</w:t>
            </w:r>
            <w:proofErr w:type="gramStart"/>
            <w:r>
              <w:rPr>
                <w:rFonts w:ascii="宋体" w:hAnsi="宋体" w:cs="宋体" w:hint="eastAsia"/>
                <w:color w:val="000000"/>
                <w:kern w:val="0"/>
                <w:sz w:val="21"/>
                <w:szCs w:val="21"/>
              </w:rPr>
              <w:t>电压调率</w:t>
            </w:r>
            <w:proofErr w:type="gramEnd"/>
            <w:r>
              <w:rPr>
                <w:rFonts w:ascii="宋体" w:hAnsi="宋体" w:cs="宋体" w:hint="eastAsia"/>
                <w:color w:val="000000"/>
                <w:kern w:val="0"/>
                <w:sz w:val="21"/>
                <w:szCs w:val="21"/>
              </w:rPr>
              <w:t>:5%；</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5.额定输出电流：3A；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6.电流输出范围：0-3A；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7.输出纹波&amp;噪音：120mVp-p；</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8.工作效率：80-89%；</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9.输出短路保护；</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10.过热保护；</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11.工作温度：0℃~50℃；</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12.储存温度：-20℃~85℃，湿度10%-95%RH。</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20</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通讯线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3500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米</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RVVP4*1.0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21</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通讯线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6500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米</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RVVP2*1.0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22</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网线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箱</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超五类线</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23</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配套管材、辅材</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24</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系统集成费</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p>
        </w:tc>
      </w:tr>
      <w:tr w:rsidR="00F926C8" w:rsidTr="00A802A1">
        <w:trPr>
          <w:trHeight w:val="454"/>
          <w:jc w:val="center"/>
        </w:trPr>
        <w:tc>
          <w:tcPr>
            <w:tcW w:w="9628" w:type="dxa"/>
            <w:gridSpan w:val="5"/>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b/>
                <w:bCs/>
                <w:color w:val="000000"/>
                <w:kern w:val="0"/>
                <w:sz w:val="21"/>
                <w:szCs w:val="21"/>
              </w:rPr>
              <w:t>（三）体育馆门禁系统</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25</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门禁控制器</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1.采用32位ARM9芯片和嵌入LINUX操作系统，主频200MHZ；</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2.可直接通过TCP/IP与计算机相连，无须通过TCP/IP转换器，通讯速率可达100M；</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3.可以采用RS485方式与计算机相连；</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lastRenderedPageBreak/>
              <w:t>4.卡片容量≥10万张，事件记录≥10万条；</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5.采用Flash数据备份，掉电后数据可保存10年；</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6.如遇系统故障，可恢复最近的10万条记录；</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7.可通过TCP/IP、232接口实现在线升级；</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8.智能上锁，当系统探测到门打开后又关闭的情况下，可以自动将门上锁；</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9.可分别设置进/出是否要密码管制和时区管制；</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10.强行开门报警，开门超时报警，防撬报警；</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11.支持</w:t>
            </w:r>
            <w:proofErr w:type="gramStart"/>
            <w:r>
              <w:rPr>
                <w:rFonts w:ascii="宋体" w:hAnsi="宋体" w:cs="宋体" w:hint="eastAsia"/>
                <w:color w:val="000000"/>
                <w:kern w:val="0"/>
                <w:sz w:val="21"/>
                <w:szCs w:val="21"/>
              </w:rPr>
              <w:t>二维码开门</w:t>
            </w:r>
            <w:proofErr w:type="gramEnd"/>
            <w:r>
              <w:rPr>
                <w:rFonts w:ascii="宋体" w:hAnsi="宋体" w:cs="宋体" w:hint="eastAsia"/>
                <w:color w:val="000000"/>
                <w:kern w:val="0"/>
                <w:sz w:val="21"/>
                <w:szCs w:val="21"/>
              </w:rPr>
              <w:t>功能。</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lastRenderedPageBreak/>
              <w:t>26</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门禁读卡器</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68</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1.CPU为32位Cortex-M3核心处理器；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2.内存≥32KB，FLASH≥2MB；</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3.功耗≤4W；</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4.显示方式不小于0.96寸OLED，支持</w:t>
            </w:r>
            <w:proofErr w:type="gramStart"/>
            <w:r>
              <w:rPr>
                <w:rFonts w:ascii="宋体" w:hAnsi="宋体" w:cs="宋体" w:hint="eastAsia"/>
                <w:color w:val="000000"/>
                <w:kern w:val="0"/>
                <w:sz w:val="21"/>
                <w:szCs w:val="21"/>
              </w:rPr>
              <w:t>二维码显示</w:t>
            </w:r>
            <w:proofErr w:type="gramEnd"/>
            <w:r>
              <w:rPr>
                <w:rFonts w:ascii="宋体" w:hAnsi="宋体" w:cs="宋体" w:hint="eastAsia"/>
                <w:color w:val="000000"/>
                <w:kern w:val="0"/>
                <w:sz w:val="21"/>
                <w:szCs w:val="21"/>
              </w:rPr>
              <w:t>；</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5.电容触摸按键；</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6.通讯接口RS-485，韦根；</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7.支持在线升级，升级方式RS-485；</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8.支持卡类型：M1卡、CPU卡、虚拟卡、混合卡；</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9.读卡距离≤5CM。</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27</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单门磁力锁</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把</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1.明装型（中），通电上锁；</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2.电压：DC12V/24V输入；</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3.工作电流：500mA/250mA；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4.无残磁、无机械磨损、单门；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5.抗拉力：270kg；</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w:t>
            </w:r>
            <w:proofErr w:type="gramStart"/>
            <w:r>
              <w:rPr>
                <w:rFonts w:ascii="宋体" w:hAnsi="宋体" w:cs="宋体" w:hint="eastAsia"/>
                <w:color w:val="000000"/>
                <w:kern w:val="0"/>
                <w:sz w:val="21"/>
                <w:szCs w:val="21"/>
              </w:rPr>
              <w:t>锁状态</w:t>
            </w:r>
            <w:proofErr w:type="gramEnd"/>
            <w:r>
              <w:rPr>
                <w:rFonts w:ascii="宋体" w:hAnsi="宋体" w:cs="宋体" w:hint="eastAsia"/>
                <w:color w:val="000000"/>
                <w:kern w:val="0"/>
                <w:sz w:val="21"/>
                <w:szCs w:val="21"/>
              </w:rPr>
              <w:t>信号NO/NC输出、LED指示；</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7.适用于90度开的任何有框门、</w:t>
            </w:r>
            <w:proofErr w:type="gramStart"/>
            <w:r>
              <w:rPr>
                <w:rFonts w:ascii="宋体" w:hAnsi="宋体" w:cs="宋体" w:hint="eastAsia"/>
                <w:color w:val="000000"/>
                <w:kern w:val="0"/>
                <w:sz w:val="21"/>
                <w:szCs w:val="21"/>
              </w:rPr>
              <w:t>无框门或</w:t>
            </w:r>
            <w:proofErr w:type="gramEnd"/>
            <w:r>
              <w:rPr>
                <w:rFonts w:ascii="宋体" w:hAnsi="宋体" w:cs="宋体" w:hint="eastAsia"/>
                <w:color w:val="000000"/>
                <w:kern w:val="0"/>
                <w:sz w:val="21"/>
                <w:szCs w:val="21"/>
              </w:rPr>
              <w:t>内推门。</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28</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双门磁力锁</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27</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把</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1.明装型（中），通电上锁；</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2.电压：DC12V/24V输入；</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3.工作电流：500mA/250mA；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4.无残磁、无机械磨损、单门；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5.抗拉力：270kg；</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w:t>
            </w:r>
            <w:proofErr w:type="gramStart"/>
            <w:r>
              <w:rPr>
                <w:rFonts w:ascii="宋体" w:hAnsi="宋体" w:cs="宋体" w:hint="eastAsia"/>
                <w:color w:val="000000"/>
                <w:kern w:val="0"/>
                <w:sz w:val="21"/>
                <w:szCs w:val="21"/>
              </w:rPr>
              <w:t>锁状态</w:t>
            </w:r>
            <w:proofErr w:type="gramEnd"/>
            <w:r>
              <w:rPr>
                <w:rFonts w:ascii="宋体" w:hAnsi="宋体" w:cs="宋体" w:hint="eastAsia"/>
                <w:color w:val="000000"/>
                <w:kern w:val="0"/>
                <w:sz w:val="21"/>
                <w:szCs w:val="21"/>
              </w:rPr>
              <w:t>信号NO/NC输出、LED指示；</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7.适用于90度开的任何有框门、</w:t>
            </w:r>
            <w:proofErr w:type="gramStart"/>
            <w:r>
              <w:rPr>
                <w:rFonts w:ascii="宋体" w:hAnsi="宋体" w:cs="宋体" w:hint="eastAsia"/>
                <w:color w:val="000000"/>
                <w:kern w:val="0"/>
                <w:sz w:val="21"/>
                <w:szCs w:val="21"/>
              </w:rPr>
              <w:t>无框门或</w:t>
            </w:r>
            <w:proofErr w:type="gramEnd"/>
            <w:r>
              <w:rPr>
                <w:rFonts w:ascii="宋体" w:hAnsi="宋体" w:cs="宋体" w:hint="eastAsia"/>
                <w:color w:val="000000"/>
                <w:kern w:val="0"/>
                <w:sz w:val="21"/>
                <w:szCs w:val="21"/>
              </w:rPr>
              <w:t>内推门。</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29</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出门按钮</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ABS工程塑料，86型。</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门锁配件</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39</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套</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定制，Z型支架等。</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31</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控制器安装箱</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只</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铁箱、门禁电源箱。</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32</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开关电源</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1.输入电压范围：AC100-240V；</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2.输入电压频率：47-63Hz；</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3.输出电压12V；</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4.输出</w:t>
            </w:r>
            <w:proofErr w:type="gramStart"/>
            <w:r>
              <w:rPr>
                <w:rFonts w:ascii="宋体" w:hAnsi="宋体" w:cs="宋体" w:hint="eastAsia"/>
                <w:color w:val="000000"/>
                <w:kern w:val="0"/>
                <w:sz w:val="21"/>
                <w:szCs w:val="21"/>
              </w:rPr>
              <w:t>电压调率</w:t>
            </w:r>
            <w:proofErr w:type="gramEnd"/>
            <w:r>
              <w:rPr>
                <w:rFonts w:ascii="宋体" w:hAnsi="宋体" w:cs="宋体" w:hint="eastAsia"/>
                <w:color w:val="000000"/>
                <w:kern w:val="0"/>
                <w:sz w:val="21"/>
                <w:szCs w:val="21"/>
              </w:rPr>
              <w:t>:5%；</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5.额定输出电流：10A；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6.电流输出范围：0-10A；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7.输出纹波&amp;噪音：120mVp-p；</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lastRenderedPageBreak/>
              <w:t>8.工作效率：80-89%；</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9.输出短路保护；</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10.过热保护；</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11.工作温度：0℃~50℃；</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12.储存温度：-20℃~85℃，湿度10%-95%RH。</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lastRenderedPageBreak/>
              <w:t>33</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通讯线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7000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米</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RVVP4*1.0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34</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通讯线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8500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米</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RVVP2*1.0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35</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网线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箱</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超五类线</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36</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配套管材、辅材</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37</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系统集成费</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p>
        </w:tc>
      </w:tr>
      <w:tr w:rsidR="00F926C8" w:rsidTr="00A802A1">
        <w:trPr>
          <w:trHeight w:val="454"/>
          <w:jc w:val="center"/>
        </w:trPr>
        <w:tc>
          <w:tcPr>
            <w:tcW w:w="9628" w:type="dxa"/>
            <w:gridSpan w:val="5"/>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b/>
                <w:bCs/>
                <w:color w:val="000000"/>
                <w:kern w:val="0"/>
                <w:sz w:val="21"/>
                <w:szCs w:val="21"/>
              </w:rPr>
              <w:t>（四）教学楼、图书馆</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38</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人脸识别一体机</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台</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1.尺寸：10.1英寸，全视角；</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2.分辨率：1280×800；</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3.类型：RGB；</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4.分辨率：200W像素；</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5.CPU：4核1.8G；</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6.存储容量：内存2G，储存8G；</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7.补光灯：LED补光灯；</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8.网络模块：支持有线、无线（4G网卡，USB外接）有线网络接口RJ45；</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9.USB接口：USB2.0 Type-A接口；</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10.对接设备通讯口：RS232，干节点；</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11.人脸抓拍：支持人脸最优抓拍；</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12.人脸检出率：检出率≥95%时，误检率≤0.1%；</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13.陌生人检测：支持陌生人抓拍；</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14.本地人脸库：本地支持20000人脸库；</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15.网络部署；</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16.支持UI界面配置；</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17.电源：DC12V（±10%）；</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18.工作温度：-10℃～60℃；</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19.工作湿度：10%～90%；</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20.功耗：≤20W；</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21.安装方式：支架安装，壁装；</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22.设备尺寸：约29.7cm*18.3cm*4.5cm。</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39</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考勤门禁一体机</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台</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1.采用32位ARM9芯片和嵌入LINUX操作系统，主频200MHZ；</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2.可直接通过TCP/IP与计算机相连，无须通过TCP/IP转换器，通讯速率可达100M；</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3.可以采用RS485方式与计算机相连；</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4.卡片容量≥10万张，事件记录≥10万条；</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5.采用Flash数据备份，掉电后数据可保存10年；</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lastRenderedPageBreak/>
              <w:t>6.如遇系统故障，可恢复最近的10万条记录；</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7.可通过TCP/IP、232接口实现在线升级；</w:t>
            </w:r>
          </w:p>
          <w:p w:rsidR="00F926C8" w:rsidRDefault="00F926C8" w:rsidP="00A802A1">
            <w:pPr>
              <w:rPr>
                <w:rFonts w:ascii="宋体" w:hAnsi="宋体" w:cs="宋体"/>
                <w:color w:val="000000"/>
                <w:kern w:val="0"/>
                <w:sz w:val="21"/>
                <w:szCs w:val="21"/>
              </w:rPr>
            </w:pPr>
            <w:r>
              <w:rPr>
                <w:rFonts w:ascii="宋体" w:hAnsi="宋体" w:cs="宋体" w:hint="eastAsia"/>
                <w:b/>
                <w:bCs/>
                <w:color w:val="000000"/>
                <w:kern w:val="0"/>
                <w:sz w:val="21"/>
                <w:szCs w:val="21"/>
              </w:rPr>
              <w:t>★8.投标文件中提供产品CQC认证证书。</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lastRenderedPageBreak/>
              <w:t>40</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通讯线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900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米</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RVVP4*1.0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41</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通讯线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900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米</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RVVP2*1.0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42</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网线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箱</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超五类</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43</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配套管材、辅材</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44</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系统集成费</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p>
        </w:tc>
      </w:tr>
      <w:tr w:rsidR="00F926C8" w:rsidTr="00A802A1">
        <w:trPr>
          <w:trHeight w:val="454"/>
          <w:jc w:val="center"/>
        </w:trPr>
        <w:tc>
          <w:tcPr>
            <w:tcW w:w="9628" w:type="dxa"/>
            <w:gridSpan w:val="5"/>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b/>
                <w:bCs/>
                <w:color w:val="000000"/>
                <w:kern w:val="0"/>
                <w:sz w:val="21"/>
                <w:szCs w:val="21"/>
              </w:rPr>
              <w:t>（五）滨江校区科研实验中心门禁系统</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45</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门禁控制器</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台</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1.采用32位ARM9芯片和嵌入LINUX操作系统，主频200MHZ；</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2.可直接通过TCP/IP与计算机相连，无须通过TCP/IP转换器，通讯速率可达100M；</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3.可以采用RS485方式与计算机相连；</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4.卡片容量≥10万张，事件记录≥10万条；</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5.采用Flash数据备份，掉电后数据可保存10年；</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6.如遇系统故障，可恢复最近的10万条记录；</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7.可通过TCP/IP、232接口实现在线升级；</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8.智能上锁，当系统探测到门打开后又关闭的情况下，可以自动将门上锁；</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9.可分别设置进/出是否要密码管制和时区管制；</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10.强行开门报警，开门超时报警，防撬报警；</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11.支持</w:t>
            </w:r>
            <w:proofErr w:type="gramStart"/>
            <w:r>
              <w:rPr>
                <w:rFonts w:ascii="宋体" w:hAnsi="宋体" w:cs="宋体" w:hint="eastAsia"/>
                <w:color w:val="000000"/>
                <w:kern w:val="0"/>
                <w:sz w:val="21"/>
                <w:szCs w:val="21"/>
              </w:rPr>
              <w:t>二维码开门</w:t>
            </w:r>
            <w:proofErr w:type="gramEnd"/>
            <w:r>
              <w:rPr>
                <w:rFonts w:ascii="宋体" w:hAnsi="宋体" w:cs="宋体" w:hint="eastAsia"/>
                <w:color w:val="000000"/>
                <w:kern w:val="0"/>
                <w:sz w:val="21"/>
                <w:szCs w:val="21"/>
              </w:rPr>
              <w:t>功能。</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46</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门禁读卡器</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台</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1.CPU为32位Cortex-M3核心处理器；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2.内存≥32KB，FLASH≥2MB；</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3.功耗≤4W；</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4.显示方式不小于0.96寸OLED，支持</w:t>
            </w:r>
            <w:proofErr w:type="gramStart"/>
            <w:r>
              <w:rPr>
                <w:rFonts w:ascii="宋体" w:hAnsi="宋体" w:cs="宋体" w:hint="eastAsia"/>
                <w:color w:val="000000"/>
                <w:kern w:val="0"/>
                <w:sz w:val="21"/>
                <w:szCs w:val="21"/>
              </w:rPr>
              <w:t>二维码显示</w:t>
            </w:r>
            <w:proofErr w:type="gramEnd"/>
            <w:r>
              <w:rPr>
                <w:rFonts w:ascii="宋体" w:hAnsi="宋体" w:cs="宋体" w:hint="eastAsia"/>
                <w:color w:val="000000"/>
                <w:kern w:val="0"/>
                <w:sz w:val="21"/>
                <w:szCs w:val="21"/>
              </w:rPr>
              <w:t>；</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5.电容触摸按键；</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6.通讯接口RS-485，韦根；</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7.支持在线升级，升级方式RS-485；</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8.支持卡类型：M1卡、CPU卡、虚拟卡、混合卡；</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9.读卡距离≤5CM。</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47</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单门磁力锁</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把</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1.明装型（中），通电上锁；</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2.电压：DC12V/24V输入；</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3.工作电流：500mA/250mA；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4.无残磁、无机械磨损、单门；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5.抗拉力：270kg；</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w:t>
            </w:r>
            <w:proofErr w:type="gramStart"/>
            <w:r>
              <w:rPr>
                <w:rFonts w:ascii="宋体" w:hAnsi="宋体" w:cs="宋体" w:hint="eastAsia"/>
                <w:color w:val="000000"/>
                <w:kern w:val="0"/>
                <w:sz w:val="21"/>
                <w:szCs w:val="21"/>
              </w:rPr>
              <w:t>锁状态</w:t>
            </w:r>
            <w:proofErr w:type="gramEnd"/>
            <w:r>
              <w:rPr>
                <w:rFonts w:ascii="宋体" w:hAnsi="宋体" w:cs="宋体" w:hint="eastAsia"/>
                <w:color w:val="000000"/>
                <w:kern w:val="0"/>
                <w:sz w:val="21"/>
                <w:szCs w:val="21"/>
              </w:rPr>
              <w:t>信号NO/NC输出、LED指示；</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7.适用于90度开的任何有框门、</w:t>
            </w:r>
            <w:proofErr w:type="gramStart"/>
            <w:r>
              <w:rPr>
                <w:rFonts w:ascii="宋体" w:hAnsi="宋体" w:cs="宋体" w:hint="eastAsia"/>
                <w:color w:val="000000"/>
                <w:kern w:val="0"/>
                <w:sz w:val="21"/>
                <w:szCs w:val="21"/>
              </w:rPr>
              <w:t>无框门或</w:t>
            </w:r>
            <w:proofErr w:type="gramEnd"/>
            <w:r>
              <w:rPr>
                <w:rFonts w:ascii="宋体" w:hAnsi="宋体" w:cs="宋体" w:hint="eastAsia"/>
                <w:color w:val="000000"/>
                <w:kern w:val="0"/>
                <w:sz w:val="21"/>
                <w:szCs w:val="21"/>
              </w:rPr>
              <w:t>内推门。</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48</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双门磁力锁</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22</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把</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1.明装型（中），通电上锁；</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2.电压：DC12V/24V输入；</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lastRenderedPageBreak/>
              <w:t>3.工作电流：500mA/250mA；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4.无残磁、无机械磨损、单门；</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5.抗拉力：270kg；</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w:t>
            </w:r>
            <w:proofErr w:type="gramStart"/>
            <w:r>
              <w:rPr>
                <w:rFonts w:ascii="宋体" w:hAnsi="宋体" w:cs="宋体" w:hint="eastAsia"/>
                <w:color w:val="000000"/>
                <w:kern w:val="0"/>
                <w:sz w:val="21"/>
                <w:szCs w:val="21"/>
              </w:rPr>
              <w:t>锁状态</w:t>
            </w:r>
            <w:proofErr w:type="gramEnd"/>
            <w:r>
              <w:rPr>
                <w:rFonts w:ascii="宋体" w:hAnsi="宋体" w:cs="宋体" w:hint="eastAsia"/>
                <w:color w:val="000000"/>
                <w:kern w:val="0"/>
                <w:sz w:val="21"/>
                <w:szCs w:val="21"/>
              </w:rPr>
              <w:t>信号NO/NC输出、LED指示；</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7.适用于90度开的任何有框门、</w:t>
            </w:r>
            <w:proofErr w:type="gramStart"/>
            <w:r>
              <w:rPr>
                <w:rFonts w:ascii="宋体" w:hAnsi="宋体" w:cs="宋体" w:hint="eastAsia"/>
                <w:color w:val="000000"/>
                <w:kern w:val="0"/>
                <w:sz w:val="21"/>
                <w:szCs w:val="21"/>
              </w:rPr>
              <w:t>无框门或</w:t>
            </w:r>
            <w:proofErr w:type="gramEnd"/>
            <w:r>
              <w:rPr>
                <w:rFonts w:ascii="宋体" w:hAnsi="宋体" w:cs="宋体" w:hint="eastAsia"/>
                <w:color w:val="000000"/>
                <w:kern w:val="0"/>
                <w:sz w:val="21"/>
                <w:szCs w:val="21"/>
              </w:rPr>
              <w:t>内推门。</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lastRenderedPageBreak/>
              <w:t>49</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控制器安装箱</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铁箱、门禁电源箱。</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50</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开关电源</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1.输入电压范围：AC100-240V；</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2.输入电压频率：47-63Hz；</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3.输出电压12V；</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4.输出</w:t>
            </w:r>
            <w:proofErr w:type="gramStart"/>
            <w:r>
              <w:rPr>
                <w:rFonts w:ascii="宋体" w:hAnsi="宋体" w:cs="宋体" w:hint="eastAsia"/>
                <w:color w:val="000000"/>
                <w:kern w:val="0"/>
                <w:sz w:val="21"/>
                <w:szCs w:val="21"/>
              </w:rPr>
              <w:t>电压调率</w:t>
            </w:r>
            <w:proofErr w:type="gramEnd"/>
            <w:r>
              <w:rPr>
                <w:rFonts w:ascii="宋体" w:hAnsi="宋体" w:cs="宋体" w:hint="eastAsia"/>
                <w:color w:val="000000"/>
                <w:kern w:val="0"/>
                <w:sz w:val="21"/>
                <w:szCs w:val="21"/>
              </w:rPr>
              <w:t>:5%；</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5.额定输出电流：3A；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6.电流输出范围：0-3A；</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7.输出纹波&amp;噪音：120mVp-p；</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8.工作效率：80-89%；</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9.输出短路保护；</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10.过热保护；</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11.工作温度：0℃~50℃；</w:t>
            </w:r>
          </w:p>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12.储存温度：-20℃~85℃，湿度10%-95%RH。</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51</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电源线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2500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米</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RVV2*1.0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52</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信号线</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3500</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米</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r>
              <w:rPr>
                <w:rFonts w:ascii="宋体" w:hAnsi="宋体" w:cs="宋体" w:hint="eastAsia"/>
                <w:color w:val="000000"/>
                <w:kern w:val="0"/>
                <w:sz w:val="21"/>
                <w:szCs w:val="21"/>
              </w:rPr>
              <w:t>RVVP4*1.0</w:t>
            </w:r>
          </w:p>
        </w:tc>
      </w:tr>
      <w:tr w:rsidR="00F926C8" w:rsidTr="00A802A1">
        <w:trPr>
          <w:trHeight w:val="454"/>
          <w:jc w:val="center"/>
        </w:trPr>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53</w:t>
            </w:r>
          </w:p>
        </w:tc>
        <w:tc>
          <w:tcPr>
            <w:tcW w:w="1437"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PVC管及辅材</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19" w:type="dxa"/>
            <w:tcBorders>
              <w:tl2br w:val="nil"/>
              <w:tr2bl w:val="nil"/>
            </w:tcBorders>
            <w:shd w:val="clear" w:color="auto" w:fill="auto"/>
            <w:vAlign w:val="center"/>
          </w:tcPr>
          <w:p w:rsidR="00F926C8" w:rsidRDefault="00F926C8" w:rsidP="00A802A1">
            <w:pPr>
              <w:jc w:val="center"/>
              <w:rPr>
                <w:rFonts w:ascii="宋体" w:hAnsi="宋体" w:cs="宋体"/>
                <w:color w:val="000000"/>
                <w:kern w:val="0"/>
                <w:sz w:val="21"/>
                <w:szCs w:val="21"/>
              </w:rPr>
            </w:pPr>
            <w:r>
              <w:rPr>
                <w:rFonts w:ascii="宋体" w:hAnsi="宋体" w:cs="宋体" w:hint="eastAsia"/>
                <w:color w:val="000000"/>
                <w:kern w:val="0"/>
                <w:sz w:val="21"/>
                <w:szCs w:val="21"/>
              </w:rPr>
              <w:t>批</w:t>
            </w:r>
          </w:p>
        </w:tc>
        <w:tc>
          <w:tcPr>
            <w:tcW w:w="6034" w:type="dxa"/>
            <w:tcBorders>
              <w:tl2br w:val="nil"/>
              <w:tr2bl w:val="nil"/>
            </w:tcBorders>
            <w:shd w:val="clear" w:color="auto" w:fill="auto"/>
            <w:vAlign w:val="center"/>
          </w:tcPr>
          <w:p w:rsidR="00F926C8" w:rsidRDefault="00F926C8" w:rsidP="00A802A1">
            <w:pPr>
              <w:rPr>
                <w:rFonts w:ascii="宋体" w:hAnsi="宋体" w:cs="宋体"/>
                <w:color w:val="000000"/>
                <w:kern w:val="0"/>
                <w:sz w:val="21"/>
                <w:szCs w:val="21"/>
              </w:rPr>
            </w:pPr>
          </w:p>
        </w:tc>
      </w:tr>
    </w:tbl>
    <w:p w:rsidR="00F926C8" w:rsidRDefault="00F926C8" w:rsidP="00F926C8">
      <w:pPr>
        <w:spacing w:line="288" w:lineRule="auto"/>
        <w:rPr>
          <w:rFonts w:ascii="宋体" w:hAnsi="宋体"/>
          <w:bCs/>
          <w:sz w:val="21"/>
          <w:szCs w:val="21"/>
        </w:rPr>
      </w:pP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5.建设原则</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系统设计的基本指导思想和原则是：统筹规划，以需求为导向，以应用促建设，同时考虑高起点、高度集成、数据整合、实用性与先进性相结合，具有安全性、易用性，前瞻性。</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以需求为第一出发点：系统的设计核心就是提供全方位、方便、快捷的服务。</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高起点：即先进性，系统采用的硬件设备应是目前世界上较为先进的设备，能够满足业务和应用的发展需要。软件设计上应着眼于超前打算，综合利用，有较长的使用周期。</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实用性与先进性相结合：系统的各种设备及软件系统应讲求实用，满足现有的应用需求，并对未来需求提供良好的扩展能力。</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硬件系统设置时，必须实现</w:t>
      </w:r>
      <w:proofErr w:type="gramStart"/>
      <w:r>
        <w:rPr>
          <w:rFonts w:ascii="宋体" w:hAnsi="宋体" w:hint="eastAsia"/>
          <w:bCs/>
          <w:sz w:val="21"/>
          <w:szCs w:val="21"/>
        </w:rPr>
        <w:t>一</w:t>
      </w:r>
      <w:proofErr w:type="gramEnd"/>
      <w:r>
        <w:rPr>
          <w:rFonts w:ascii="宋体" w:hAnsi="宋体" w:hint="eastAsia"/>
          <w:bCs/>
          <w:sz w:val="21"/>
          <w:szCs w:val="21"/>
        </w:rPr>
        <w:t>卡通专网与校园网络的连接，要保证与指定银行系统的接口正常工作。</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标准化：能够制定符合杭州医学院信息化建设与发展规划的校园基础信息标准和技术支撑体系。所有系统必须按照统一标准接入，做到统一数据标准、统一开发平台、统一应用管理和统一数据库平台。</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数据整合：实现核心数据、平台和应用对接，提供数据挖掘、决策分析和集中管理功能。符合学校数字化校园的软件集成要求。软件系统必须实现与校园卡服务门户的集成，及与学校其它业务管理信息系统对接，实现各类信息的查询、统计、分析，数据共享和交换。</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lastRenderedPageBreak/>
        <w:t>安全性：充分考虑系统对信息安全的需求，采取必要的软硬件安全措施，达到</w:t>
      </w:r>
      <w:proofErr w:type="gramStart"/>
      <w:r>
        <w:rPr>
          <w:rFonts w:ascii="宋体" w:hAnsi="宋体" w:hint="eastAsia"/>
          <w:bCs/>
          <w:sz w:val="21"/>
          <w:szCs w:val="21"/>
        </w:rPr>
        <w:t>金融级</w:t>
      </w:r>
      <w:proofErr w:type="gramEnd"/>
      <w:r>
        <w:rPr>
          <w:rFonts w:ascii="宋体" w:hAnsi="宋体" w:hint="eastAsia"/>
          <w:bCs/>
          <w:sz w:val="21"/>
          <w:szCs w:val="21"/>
        </w:rPr>
        <w:t>安全级别，保证系统安全稳定运行。</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易用性：充分满足采购人的功能要求，易于操作，保证系统信息处理、传递安全，可靠，准确。</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前瞻性：系统具有可扩展性并适度超前。在确保满足需求与安全的前提下，保证技术先进性，提供二次开发接口，提供可扩展空间；支持相应的协议和升级能力。</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6.项目成果要求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根据项目实施具体情况，硬件设备主要提交如下内容：</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（1）接货单。</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（2）设备关键参数（技术）设置说明文档。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（3）原厂说明书。</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（4）试运行记录表（调试说明）。</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软件系统主要提交如下内容：</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（一）立项及商务文档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（1）项目分析（调研）报告（学校提供）</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（2）立项文件（学校提供）</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（3）项目建设方案（学校提供）</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（4）招标文件</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（5）中标通知书</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（6）项目合同（有</w:t>
      </w:r>
      <w:proofErr w:type="gramStart"/>
      <w:r>
        <w:rPr>
          <w:rFonts w:ascii="宋体" w:hAnsi="宋体" w:hint="eastAsia"/>
          <w:bCs/>
          <w:sz w:val="21"/>
          <w:szCs w:val="21"/>
        </w:rPr>
        <w:t>盖合同</w:t>
      </w:r>
      <w:proofErr w:type="gramEnd"/>
      <w:r>
        <w:rPr>
          <w:rFonts w:ascii="宋体" w:hAnsi="宋体" w:hint="eastAsia"/>
          <w:bCs/>
          <w:sz w:val="21"/>
          <w:szCs w:val="21"/>
        </w:rPr>
        <w:t>章的复印件）</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（二）项目管理文档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（1）开工文档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（2）进度计划报审</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（3）汇报材料汇编</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（4）会议纪要</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（5）用户使用报告（</w:t>
      </w:r>
      <w:proofErr w:type="gramStart"/>
      <w:r>
        <w:rPr>
          <w:rFonts w:ascii="宋体" w:hAnsi="宋体" w:hint="eastAsia"/>
          <w:bCs/>
          <w:sz w:val="21"/>
          <w:szCs w:val="21"/>
        </w:rPr>
        <w:t>即院或</w:t>
      </w:r>
      <w:proofErr w:type="gramEnd"/>
      <w:r>
        <w:rPr>
          <w:rFonts w:ascii="宋体" w:hAnsi="宋体" w:hint="eastAsia"/>
          <w:bCs/>
          <w:sz w:val="21"/>
          <w:szCs w:val="21"/>
        </w:rPr>
        <w:t>业务处室的试运行情况说明）</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（6）项目总结报告</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（7）验收申请报告</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（8）监理过程文档（没有监理，无需提供）</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（9）监理总结报告（没有监理，无需提供）</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（三）项目实施文档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（1）业务需求确认书</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（2）软件需求规格说明书</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（3）概要设计说明书</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（4）接口设计说明书</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（5）数据库设计说明书</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（6）详细设计说明书</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lastRenderedPageBreak/>
        <w:t>（7）测试方案及测试用例</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（8）测试反馈文档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（9）技术测试文档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（10）业务测试报告</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（11）第三方测试报告</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（12）系统安装部署手册（系统安装、部署、数据库密码等各类参数）</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（13）培训材料（用户操作手册）</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（14）试运行申请</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（15）试运行报告</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（16）系统上线申请</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（17）联调测试文档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（18）应急文档</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（19）源代码(不用打印，只需刻盘。已是成熟产品可以不提供，但针对采购人的开发部分必须提供)</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（20）数据整体备份至最近时间(不用打印，只需刻盘)</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以上材料准备纸质三份，加盖公章，装订成册。另刻盘一份。</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中标人在项目验收时向用户随系统交付完整的技术文档，提交的技术文档的内容必须与所提供的产品相一致，并应尽可能详细。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6.1实施与验收要求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6.2项目周期</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中标人需在中标后3个工作日内，根据项目时间要求，制定出具体可行的实施计划。合同签订后，10个工作日内完成学校</w:t>
      </w:r>
      <w:proofErr w:type="gramStart"/>
      <w:r>
        <w:rPr>
          <w:rFonts w:ascii="宋体" w:hAnsi="宋体" w:hint="eastAsia"/>
          <w:bCs/>
          <w:sz w:val="21"/>
          <w:szCs w:val="21"/>
        </w:rPr>
        <w:t>一</w:t>
      </w:r>
      <w:proofErr w:type="gramEnd"/>
      <w:r>
        <w:rPr>
          <w:rFonts w:ascii="宋体" w:hAnsi="宋体" w:hint="eastAsia"/>
          <w:bCs/>
          <w:sz w:val="21"/>
          <w:szCs w:val="21"/>
        </w:rPr>
        <w:t>卡通系统对接调试，如果无法实现相关功能对接，甲方有权终止合同，并追究经济损失。</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签订合同后三个月完成系统上线试运行和</w:t>
      </w:r>
      <w:proofErr w:type="gramStart"/>
      <w:r>
        <w:rPr>
          <w:rFonts w:ascii="宋体" w:hAnsi="宋体" w:hint="eastAsia"/>
          <w:bCs/>
          <w:sz w:val="21"/>
          <w:szCs w:val="21"/>
        </w:rPr>
        <w:t>系统初</w:t>
      </w:r>
      <w:proofErr w:type="gramEnd"/>
      <w:r>
        <w:rPr>
          <w:rFonts w:ascii="宋体" w:hAnsi="宋体" w:hint="eastAsia"/>
          <w:bCs/>
          <w:sz w:val="21"/>
          <w:szCs w:val="21"/>
        </w:rPr>
        <w:t>验收。</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6.3实施团队要求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（1）中标人应在应标文件中详细阐述整个项目的管理计划，包括对项目范围、进度、质量、成本、风险、各里程碑节点、各阶段交付物以及变更控制的管理计划。</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（2）因为本项目涉及系统众多，关联性较复杂，并且时间紧任务重，因此要求具有三年以上</w:t>
      </w:r>
      <w:proofErr w:type="gramStart"/>
      <w:r>
        <w:rPr>
          <w:rFonts w:ascii="宋体" w:hAnsi="宋体" w:hint="eastAsia"/>
          <w:bCs/>
          <w:sz w:val="21"/>
          <w:szCs w:val="21"/>
        </w:rPr>
        <w:t>一</w:t>
      </w:r>
      <w:proofErr w:type="gramEnd"/>
      <w:r>
        <w:rPr>
          <w:rFonts w:ascii="宋体" w:hAnsi="宋体" w:hint="eastAsia"/>
          <w:bCs/>
          <w:sz w:val="21"/>
          <w:szCs w:val="21"/>
        </w:rPr>
        <w:t>卡通项目管理和实施经验的高级项目经理至现场进行管理、实施等工作。</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（3）在建设期内，项目管理负责人应在接到学校通知2小时内到达学校现场处理问题或交流情况。</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6.4.产品安装与调试</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中标人应派遣技术人员组成工作小组到采购人指定的现场实施技术服务，包括软硬件安装、调试和调优服务、版本更新、现场培训等服务。</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中标人在安装软件之前，应先对用户的相关人员进行现场培训，并在用户相关技术人员的监督下进行软件安装、调试和集成。中标人不得在现场安装未经用户批准的其他任何产品。</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项目实施过程中技术评审会议所需相关费用由中标人承担。</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lastRenderedPageBreak/>
        <w:t>6.5系统初验与试运行</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软硬件到货验收、安装、实施并调试完成后，经过用户的认可后，由用户组织初验。软件安装调试完成并通过初步验收后，投入试运行，在试运行期间，中标人应使任何故障或问题都能在收到故障通知后尽快（节、假日也不例外）被修复和解决，并给出详细修复细节报告，所有试运行期间软件的修改和变化都应在试运行结束后提供书面和电子文档。初验后6个月后完成最终验收。</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系统最终验收</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最终验收合格的条件必须至少满足：</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①已提供了本项目的全部产品和资料；</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②试运行时间满足项目要求；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③试运行时出现的问题已被解决。</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验收形式：现场汇报、系统演示、资料查看、现场质询。业务系统使用部门出具正式《使用报告》，图书馆（信息技术中心、现代教育技术中心）出具正式的《数据共享交换报告》，组织专家组评审，出具《专家评审报告》。采购人对验收有异议的，中标人在1周内及时予以解决。</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终</w:t>
      </w:r>
      <w:proofErr w:type="gramStart"/>
      <w:r>
        <w:rPr>
          <w:rFonts w:ascii="宋体" w:hAnsi="宋体" w:hint="eastAsia"/>
          <w:bCs/>
          <w:sz w:val="21"/>
          <w:szCs w:val="21"/>
        </w:rPr>
        <w:t>验结束</w:t>
      </w:r>
      <w:proofErr w:type="gramEnd"/>
      <w:r>
        <w:rPr>
          <w:rFonts w:ascii="宋体" w:hAnsi="宋体" w:hint="eastAsia"/>
          <w:bCs/>
          <w:sz w:val="21"/>
          <w:szCs w:val="21"/>
        </w:rPr>
        <w:t>后，进入技术支持服务期，技术支持服务期为最终</w:t>
      </w:r>
      <w:proofErr w:type="gramStart"/>
      <w:r>
        <w:rPr>
          <w:rFonts w:ascii="宋体" w:hAnsi="宋体" w:hint="eastAsia"/>
          <w:bCs/>
          <w:sz w:val="21"/>
          <w:szCs w:val="21"/>
        </w:rPr>
        <w:t>验</w:t>
      </w:r>
      <w:proofErr w:type="gramEnd"/>
      <w:r>
        <w:rPr>
          <w:rFonts w:ascii="宋体" w:hAnsi="宋体" w:hint="eastAsia"/>
          <w:bCs/>
          <w:sz w:val="21"/>
          <w:szCs w:val="21"/>
        </w:rPr>
        <w:t>通过后3年，所有硬件设备原厂质保5年。</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7.技术支持服务要求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7.1维护服务</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中标人应协助用户完成日常系统及应用的维护工作，保证系统的正常运行。在项目终验前，要求有一名工程师驻场服务。</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应提供7*24小时互联网/电话技术支持、5*8小时及7*24小时(对业务的正常运行造成重大影响的问题，如系统崩溃、无法启动、拒绝连接等)远程维护支持；对用户提出的预防性维护要求应在2小时内做出实质性响应，及时解决系统运行中的问题。对用户提出的故障性维护要求应在半小时内做出实质性响应，及时解决系统运行中的问题（或在用户要求的期限内及时解决系统运行中的问题。否则，由此而带来的损失，由中标人承担相应责任）。</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系统运行过程中如果出现技术故障（如服务中断、数据丢失、主要功能不能正常工作等）或与其他产品发生冲突，中标人应保证提供6小时内解决此类问题的紧急预案方案，以恢复故障，使系统得以正常运行。</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系统运行过程中如果发生故障，中标人需启动公司的多层技术资源支持，帮助客户排查问题，直到问题最终获得妥善处理。对于客户系统的重要问题，中标人至少每天汇报一次问题解决情况。在整个系统设计没有单点故障的情况下，故障恢复期间应确保系统不中断。</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7.2现场技术支持服务</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中标人服务人员应在收到用户故障通知并经用户方负责人批准后2小时内赶到现场，并同时提供远程服务。现场技术支持服务结束时须填写现场服务报告，相关负责人签字</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7.3版本升级服务</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中标人应向用户免费提供并授权使用最新推出的版本、小版本升级、补丁和相应软件。</w:t>
      </w:r>
      <w:r>
        <w:rPr>
          <w:rFonts w:ascii="宋体" w:hAnsi="宋体" w:hint="eastAsia"/>
          <w:bCs/>
          <w:sz w:val="21"/>
          <w:szCs w:val="21"/>
        </w:rPr>
        <w:lastRenderedPageBreak/>
        <w:t>中标人应及时向用户通报软件升级情况及升级建议，提供软件升级补丁和远程电话支持升级服务。中标人把测试稳定的版本、说明文档（如补丁说明、新增功能说明、对应用的影响说明等文档）分发给用户，如果用户有升级的需求，中标人将协助用户进行升级的测试、安装、调试，让系统稳定、健康的运行。</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7.4培训要求</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中标人应向用户管理人员、技术人员等提供相关培训，保证用户能够进行软件的运行管理、操作、维护，故障分析处理等工作。具体要求如下：</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培训对象：用户（使用人员、管理人员、开发人员）及与本项目有关的其他人员；</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培训内容：本项目所涉及的所有系统的基本原理、技术特性、操作运行、管理维护等，以及中标人认为需要培训的内容。</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培训教材：针对系统管理人员、使用人员、开发人员分别提供培训教材，教材包括纸质版和电子版。</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培训日期及方式：由用户商定，时间以学校为标准。</w:t>
      </w:r>
    </w:p>
    <w:p w:rsidR="00F926C8" w:rsidRDefault="00F926C8" w:rsidP="00F926C8">
      <w:pPr>
        <w:spacing w:line="288" w:lineRule="auto"/>
        <w:ind w:firstLineChars="200" w:firstLine="420"/>
        <w:rPr>
          <w:rFonts w:ascii="宋体" w:hAnsi="宋体"/>
          <w:bCs/>
          <w:sz w:val="21"/>
          <w:szCs w:val="21"/>
        </w:rPr>
      </w:pPr>
      <w:r>
        <w:rPr>
          <w:rFonts w:ascii="宋体" w:hAnsi="宋体" w:hint="eastAsia"/>
          <w:bCs/>
          <w:sz w:val="21"/>
          <w:szCs w:val="21"/>
        </w:rPr>
        <w:t>投标人应将培训相关费用计入投标总价（不包括培训餐饮、住宿等）。</w:t>
      </w:r>
    </w:p>
    <w:p w:rsidR="00F926C8" w:rsidRDefault="00F926C8" w:rsidP="00F926C8">
      <w:pPr>
        <w:spacing w:line="288" w:lineRule="auto"/>
        <w:rPr>
          <w:rFonts w:ascii="宋体" w:hAnsi="宋体"/>
          <w:bCs/>
          <w:sz w:val="21"/>
          <w:szCs w:val="21"/>
        </w:rPr>
      </w:pPr>
    </w:p>
    <w:p w:rsidR="00F926C8" w:rsidRDefault="00F926C8" w:rsidP="00F926C8">
      <w:pPr>
        <w:spacing w:line="288" w:lineRule="auto"/>
        <w:rPr>
          <w:rFonts w:ascii="宋体" w:hAnsi="宋体"/>
          <w:b/>
          <w:sz w:val="21"/>
          <w:szCs w:val="21"/>
        </w:rPr>
      </w:pPr>
      <w:r>
        <w:rPr>
          <w:rFonts w:ascii="宋体" w:hAnsi="宋体" w:hint="eastAsia"/>
          <w:b/>
          <w:sz w:val="21"/>
          <w:szCs w:val="21"/>
        </w:rPr>
        <w:t>现场演示：</w:t>
      </w:r>
    </w:p>
    <w:p w:rsidR="00F926C8" w:rsidRDefault="00F926C8" w:rsidP="00F926C8">
      <w:pPr>
        <w:spacing w:line="288" w:lineRule="auto"/>
        <w:rPr>
          <w:rFonts w:ascii="宋体" w:hAnsi="宋体"/>
          <w:b/>
          <w:sz w:val="21"/>
          <w:szCs w:val="21"/>
        </w:rPr>
      </w:pPr>
      <w:r>
        <w:rPr>
          <w:rFonts w:ascii="宋体" w:hAnsi="宋体" w:hint="eastAsia"/>
          <w:b/>
          <w:sz w:val="21"/>
          <w:szCs w:val="21"/>
        </w:rPr>
        <w:t>1.投标人须提供现场演示，演示内容：</w:t>
      </w:r>
    </w:p>
    <w:p w:rsidR="00F926C8" w:rsidRDefault="00F926C8" w:rsidP="00F926C8">
      <w:pPr>
        <w:spacing w:line="288" w:lineRule="auto"/>
        <w:rPr>
          <w:rFonts w:ascii="宋体" w:hAnsi="宋体"/>
          <w:b/>
          <w:sz w:val="21"/>
          <w:szCs w:val="21"/>
        </w:rPr>
      </w:pPr>
      <w:r>
        <w:rPr>
          <w:rFonts w:ascii="宋体" w:hAnsi="宋体" w:hint="eastAsia"/>
          <w:b/>
          <w:sz w:val="21"/>
          <w:szCs w:val="21"/>
        </w:rPr>
        <w:t>（1）系统设备支持现有实体卡（中国银行CPU卡）刷卡开门功能；</w:t>
      </w:r>
    </w:p>
    <w:p w:rsidR="00F926C8" w:rsidRDefault="00F926C8" w:rsidP="00F926C8">
      <w:pPr>
        <w:spacing w:line="288" w:lineRule="auto"/>
        <w:rPr>
          <w:rFonts w:ascii="宋体" w:hAnsi="宋体"/>
          <w:b/>
          <w:sz w:val="21"/>
          <w:szCs w:val="21"/>
        </w:rPr>
      </w:pPr>
      <w:r>
        <w:rPr>
          <w:rFonts w:ascii="宋体" w:hAnsi="宋体" w:hint="eastAsia"/>
          <w:b/>
          <w:sz w:val="21"/>
          <w:szCs w:val="21"/>
        </w:rPr>
        <w:t>（2）系统设备支持采购人人脸识别开门功能；</w:t>
      </w:r>
    </w:p>
    <w:p w:rsidR="00F926C8" w:rsidRDefault="00F926C8" w:rsidP="00F926C8">
      <w:pPr>
        <w:spacing w:line="288" w:lineRule="auto"/>
        <w:rPr>
          <w:rFonts w:ascii="宋体" w:hAnsi="宋体"/>
          <w:b/>
          <w:sz w:val="21"/>
          <w:szCs w:val="21"/>
        </w:rPr>
      </w:pPr>
      <w:r>
        <w:rPr>
          <w:rFonts w:ascii="宋体" w:hAnsi="宋体" w:hint="eastAsia"/>
          <w:b/>
          <w:sz w:val="21"/>
          <w:szCs w:val="21"/>
        </w:rPr>
        <w:t>（3）系统设备支持采购人现有虚拟卡，可</w:t>
      </w:r>
      <w:proofErr w:type="gramStart"/>
      <w:r>
        <w:rPr>
          <w:rFonts w:ascii="宋体" w:hAnsi="宋体" w:hint="eastAsia"/>
          <w:b/>
          <w:sz w:val="21"/>
          <w:szCs w:val="21"/>
        </w:rPr>
        <w:t>实现扫码开门</w:t>
      </w:r>
      <w:proofErr w:type="gramEnd"/>
      <w:r>
        <w:rPr>
          <w:rFonts w:ascii="宋体" w:hAnsi="宋体" w:hint="eastAsia"/>
          <w:b/>
          <w:sz w:val="21"/>
          <w:szCs w:val="21"/>
        </w:rPr>
        <w:t>功能；</w:t>
      </w:r>
    </w:p>
    <w:p w:rsidR="00F926C8" w:rsidRDefault="00F926C8" w:rsidP="00F926C8">
      <w:pPr>
        <w:spacing w:line="288" w:lineRule="auto"/>
        <w:rPr>
          <w:rFonts w:ascii="宋体" w:hAnsi="宋体"/>
          <w:b/>
          <w:sz w:val="21"/>
          <w:szCs w:val="21"/>
        </w:rPr>
      </w:pPr>
      <w:r>
        <w:rPr>
          <w:rFonts w:ascii="宋体" w:hAnsi="宋体" w:hint="eastAsia"/>
          <w:b/>
          <w:sz w:val="21"/>
          <w:szCs w:val="21"/>
        </w:rPr>
        <w:t>2.演示时间不超过10分钟，演示过程需要准备的器材、软件、网络等设施由投标人自行准备；</w:t>
      </w:r>
    </w:p>
    <w:p w:rsidR="00F926C8" w:rsidRDefault="00F926C8" w:rsidP="00F926C8">
      <w:pPr>
        <w:spacing w:line="288" w:lineRule="auto"/>
        <w:rPr>
          <w:rFonts w:ascii="宋体" w:hAnsi="宋体"/>
          <w:b/>
          <w:sz w:val="21"/>
          <w:szCs w:val="21"/>
        </w:rPr>
      </w:pPr>
      <w:r>
        <w:rPr>
          <w:rFonts w:ascii="宋体" w:hAnsi="宋体" w:hint="eastAsia"/>
          <w:b/>
          <w:sz w:val="21"/>
          <w:szCs w:val="21"/>
        </w:rPr>
        <w:t>3.未提供演示的，演示分为0分。</w:t>
      </w:r>
    </w:p>
    <w:p w:rsidR="00F926C8" w:rsidRDefault="00F926C8" w:rsidP="00F926C8">
      <w:pPr>
        <w:spacing w:line="288" w:lineRule="auto"/>
        <w:rPr>
          <w:rFonts w:ascii="宋体" w:hAnsi="宋体"/>
          <w:b/>
          <w:sz w:val="21"/>
          <w:szCs w:val="21"/>
        </w:rPr>
      </w:pPr>
    </w:p>
    <w:p w:rsidR="00F926C8" w:rsidRDefault="00F926C8" w:rsidP="00F926C8">
      <w:pPr>
        <w:spacing w:line="288" w:lineRule="auto"/>
        <w:rPr>
          <w:rFonts w:ascii="宋体" w:hAnsi="宋体"/>
          <w:b/>
          <w:sz w:val="21"/>
          <w:szCs w:val="21"/>
        </w:rPr>
      </w:pPr>
      <w:r>
        <w:rPr>
          <w:rFonts w:ascii="宋体" w:hAnsi="宋体" w:hint="eastAsia"/>
          <w:b/>
          <w:sz w:val="21"/>
          <w:szCs w:val="21"/>
        </w:rPr>
        <w:t>注：</w:t>
      </w:r>
    </w:p>
    <w:p w:rsidR="00F926C8" w:rsidRDefault="00F926C8" w:rsidP="00F926C8">
      <w:pPr>
        <w:spacing w:line="288" w:lineRule="auto"/>
        <w:rPr>
          <w:rFonts w:ascii="宋体" w:hAnsi="宋体"/>
          <w:b/>
          <w:sz w:val="21"/>
          <w:szCs w:val="21"/>
        </w:rPr>
      </w:pPr>
      <w:r>
        <w:rPr>
          <w:rFonts w:ascii="宋体" w:hAnsi="宋体" w:hint="eastAsia"/>
          <w:b/>
          <w:sz w:val="21"/>
          <w:szCs w:val="21"/>
        </w:rPr>
        <w:t>1.如技术要求中未特别注明需执行的国家相关标准、行业标准、地方标准或者其他标准、规范，则统一执行最新标准、规范。</w:t>
      </w:r>
    </w:p>
    <w:p w:rsidR="00F926C8" w:rsidRDefault="00F926C8" w:rsidP="00F926C8">
      <w:pPr>
        <w:spacing w:line="288" w:lineRule="auto"/>
        <w:rPr>
          <w:rFonts w:ascii="宋体" w:hAnsi="宋体"/>
          <w:b/>
          <w:sz w:val="21"/>
          <w:szCs w:val="21"/>
        </w:rPr>
      </w:pPr>
      <w:r>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9475D7" w:rsidRPr="00F926C8" w:rsidRDefault="009475D7"/>
    <w:sectPr w:rsidR="009475D7" w:rsidRPr="00F926C8" w:rsidSect="0094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26C8"/>
    <w:rsid w:val="009475D7"/>
    <w:rsid w:val="00C62C89"/>
    <w:rsid w:val="00F92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w:uiPriority="0" w:qFormat="1"/>
    <w:lsdException w:name="List Number" w:uiPriority="0" w:qFormat="1"/>
    <w:lsdException w:name="List 2"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2" w:uiPriority="0" w:qFormat="1"/>
    <w:lsdException w:name="Hyperlink" w:uiPriority="0" w:qFormat="1"/>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6C8"/>
    <w:pPr>
      <w:widowControl w:val="0"/>
      <w:jc w:val="both"/>
    </w:pPr>
    <w:rPr>
      <w:rFonts w:ascii="Times New Roman" w:eastAsia="宋体" w:hAnsi="Times New Roman" w:cs="Times New Roman"/>
      <w:sz w:val="28"/>
      <w:szCs w:val="24"/>
    </w:rPr>
  </w:style>
  <w:style w:type="paragraph" w:styleId="1">
    <w:name w:val="heading 1"/>
    <w:basedOn w:val="a0"/>
    <w:next w:val="a0"/>
    <w:link w:val="1Char"/>
    <w:uiPriority w:val="9"/>
    <w:qFormat/>
    <w:rsid w:val="00F926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F926C8"/>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rsid w:val="00F926C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F926C8"/>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F926C8"/>
    <w:rPr>
      <w:rFonts w:ascii="Cambria" w:eastAsia="宋体" w:hAnsi="Cambria" w:cs="Times New Roman"/>
      <w:b/>
      <w:bCs/>
      <w:sz w:val="32"/>
      <w:szCs w:val="32"/>
    </w:rPr>
  </w:style>
  <w:style w:type="character" w:customStyle="1" w:styleId="3Char">
    <w:name w:val="标题 3 Char"/>
    <w:basedOn w:val="a1"/>
    <w:link w:val="3"/>
    <w:uiPriority w:val="9"/>
    <w:qFormat/>
    <w:rsid w:val="00F926C8"/>
    <w:rPr>
      <w:rFonts w:ascii="Times New Roman" w:eastAsia="宋体" w:hAnsi="Times New Roman" w:cs="Times New Roman"/>
      <w:b/>
      <w:bCs/>
      <w:sz w:val="32"/>
      <w:szCs w:val="32"/>
    </w:rPr>
  </w:style>
  <w:style w:type="paragraph" w:styleId="a">
    <w:name w:val="List Number"/>
    <w:basedOn w:val="a0"/>
    <w:qFormat/>
    <w:rsid w:val="00F926C8"/>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rsid w:val="00F926C8"/>
    <w:pPr>
      <w:ind w:firstLine="420"/>
    </w:pPr>
    <w:rPr>
      <w:sz w:val="21"/>
      <w:szCs w:val="20"/>
    </w:rPr>
  </w:style>
  <w:style w:type="paragraph" w:styleId="a5">
    <w:name w:val="caption"/>
    <w:basedOn w:val="a0"/>
    <w:next w:val="a0"/>
    <w:qFormat/>
    <w:rsid w:val="00F926C8"/>
    <w:pPr>
      <w:spacing w:before="152" w:after="160"/>
    </w:pPr>
    <w:rPr>
      <w:rFonts w:ascii="Arial" w:eastAsia="黑体" w:hAnsi="Arial" w:cs="Arial"/>
      <w:sz w:val="20"/>
      <w:szCs w:val="20"/>
    </w:rPr>
  </w:style>
  <w:style w:type="paragraph" w:styleId="a6">
    <w:name w:val="annotation text"/>
    <w:basedOn w:val="a0"/>
    <w:link w:val="Char0"/>
    <w:uiPriority w:val="99"/>
    <w:unhideWhenUsed/>
    <w:qFormat/>
    <w:rsid w:val="00F926C8"/>
    <w:pPr>
      <w:jc w:val="left"/>
    </w:pPr>
  </w:style>
  <w:style w:type="character" w:customStyle="1" w:styleId="Char0">
    <w:name w:val="批注文字 Char"/>
    <w:basedOn w:val="a1"/>
    <w:link w:val="a6"/>
    <w:uiPriority w:val="99"/>
    <w:qFormat/>
    <w:rsid w:val="00F926C8"/>
    <w:rPr>
      <w:rFonts w:ascii="Times New Roman" w:eastAsia="宋体" w:hAnsi="Times New Roman" w:cs="Times New Roman"/>
      <w:sz w:val="28"/>
      <w:szCs w:val="24"/>
    </w:rPr>
  </w:style>
  <w:style w:type="paragraph" w:styleId="a7">
    <w:name w:val="Body Text Indent"/>
    <w:basedOn w:val="a0"/>
    <w:link w:val="Char1"/>
    <w:qFormat/>
    <w:rsid w:val="00F926C8"/>
    <w:pPr>
      <w:spacing w:line="200" w:lineRule="atLeast"/>
      <w:ind w:firstLine="301"/>
    </w:pPr>
    <w:rPr>
      <w:rFonts w:ascii="宋体" w:hAnsi="Courier New"/>
      <w:spacing w:val="-4"/>
      <w:sz w:val="18"/>
      <w:szCs w:val="20"/>
    </w:rPr>
  </w:style>
  <w:style w:type="character" w:customStyle="1" w:styleId="Char1">
    <w:name w:val="正文文本缩进 Char"/>
    <w:basedOn w:val="a1"/>
    <w:link w:val="a7"/>
    <w:qFormat/>
    <w:rsid w:val="00F926C8"/>
    <w:rPr>
      <w:rFonts w:ascii="宋体" w:eastAsia="宋体" w:hAnsi="Courier New" w:cs="Times New Roman"/>
      <w:spacing w:val="-4"/>
      <w:sz w:val="18"/>
      <w:szCs w:val="20"/>
    </w:rPr>
  </w:style>
  <w:style w:type="paragraph" w:styleId="20">
    <w:name w:val="List 2"/>
    <w:basedOn w:val="a0"/>
    <w:uiPriority w:val="99"/>
    <w:unhideWhenUsed/>
    <w:qFormat/>
    <w:rsid w:val="00F926C8"/>
    <w:pPr>
      <w:ind w:leftChars="200" w:left="100" w:hangingChars="200" w:hanging="200"/>
      <w:contextualSpacing/>
    </w:pPr>
  </w:style>
  <w:style w:type="paragraph" w:styleId="a8">
    <w:name w:val="Plain Text"/>
    <w:basedOn w:val="a0"/>
    <w:link w:val="Char2"/>
    <w:uiPriority w:val="99"/>
    <w:qFormat/>
    <w:rsid w:val="00F926C8"/>
    <w:pPr>
      <w:spacing w:beforeLines="50" w:afterLines="50" w:line="400" w:lineRule="atLeast"/>
    </w:pPr>
    <w:rPr>
      <w:rFonts w:ascii="宋体" w:hAnsi="Courier New"/>
      <w:sz w:val="24"/>
    </w:rPr>
  </w:style>
  <w:style w:type="character" w:customStyle="1" w:styleId="Char3">
    <w:name w:val="纯文本 Char"/>
    <w:basedOn w:val="a1"/>
    <w:link w:val="a8"/>
    <w:uiPriority w:val="99"/>
    <w:qFormat/>
    <w:rsid w:val="00F926C8"/>
    <w:rPr>
      <w:rFonts w:ascii="宋体" w:eastAsia="宋体" w:hAnsi="Courier New" w:cs="Courier New"/>
      <w:szCs w:val="21"/>
    </w:rPr>
  </w:style>
  <w:style w:type="paragraph" w:styleId="a9">
    <w:name w:val="Date"/>
    <w:basedOn w:val="a0"/>
    <w:next w:val="a0"/>
    <w:link w:val="Char4"/>
    <w:qFormat/>
    <w:rsid w:val="00F926C8"/>
    <w:pPr>
      <w:ind w:leftChars="2500" w:left="2500"/>
    </w:pPr>
    <w:rPr>
      <w:rFonts w:eastAsia="楷体_GB2312"/>
      <w:sz w:val="32"/>
      <w:szCs w:val="20"/>
    </w:rPr>
  </w:style>
  <w:style w:type="character" w:customStyle="1" w:styleId="Char4">
    <w:name w:val="日期 Char"/>
    <w:basedOn w:val="a1"/>
    <w:link w:val="a9"/>
    <w:rsid w:val="00F926C8"/>
    <w:rPr>
      <w:rFonts w:ascii="Times New Roman" w:eastAsia="楷体_GB2312" w:hAnsi="Times New Roman" w:cs="Times New Roman"/>
      <w:sz w:val="32"/>
      <w:szCs w:val="20"/>
    </w:rPr>
  </w:style>
  <w:style w:type="paragraph" w:styleId="aa">
    <w:name w:val="Balloon Text"/>
    <w:basedOn w:val="a0"/>
    <w:link w:val="Char5"/>
    <w:qFormat/>
    <w:rsid w:val="00F926C8"/>
    <w:rPr>
      <w:sz w:val="18"/>
      <w:szCs w:val="18"/>
    </w:rPr>
  </w:style>
  <w:style w:type="character" w:customStyle="1" w:styleId="Char5">
    <w:name w:val="批注框文本 Char"/>
    <w:basedOn w:val="a1"/>
    <w:link w:val="aa"/>
    <w:rsid w:val="00F926C8"/>
    <w:rPr>
      <w:rFonts w:ascii="Times New Roman" w:eastAsia="宋体" w:hAnsi="Times New Roman" w:cs="Times New Roman"/>
      <w:sz w:val="18"/>
      <w:szCs w:val="18"/>
    </w:rPr>
  </w:style>
  <w:style w:type="paragraph" w:styleId="ab">
    <w:name w:val="footer"/>
    <w:basedOn w:val="a0"/>
    <w:link w:val="Char6"/>
    <w:uiPriority w:val="99"/>
    <w:qFormat/>
    <w:rsid w:val="00F926C8"/>
    <w:pPr>
      <w:tabs>
        <w:tab w:val="center" w:pos="4153"/>
        <w:tab w:val="right" w:pos="8306"/>
      </w:tabs>
      <w:snapToGrid w:val="0"/>
      <w:jc w:val="left"/>
    </w:pPr>
    <w:rPr>
      <w:sz w:val="18"/>
      <w:szCs w:val="18"/>
    </w:rPr>
  </w:style>
  <w:style w:type="character" w:customStyle="1" w:styleId="Char6">
    <w:name w:val="页脚 Char"/>
    <w:basedOn w:val="a1"/>
    <w:link w:val="ab"/>
    <w:uiPriority w:val="99"/>
    <w:qFormat/>
    <w:rsid w:val="00F926C8"/>
    <w:rPr>
      <w:rFonts w:ascii="Times New Roman" w:eastAsia="宋体" w:hAnsi="Times New Roman" w:cs="Times New Roman"/>
      <w:sz w:val="18"/>
      <w:szCs w:val="18"/>
    </w:rPr>
  </w:style>
  <w:style w:type="paragraph" w:styleId="ac">
    <w:name w:val="header"/>
    <w:basedOn w:val="a0"/>
    <w:link w:val="Char7"/>
    <w:qFormat/>
    <w:rsid w:val="00F926C8"/>
    <w:pPr>
      <w:tabs>
        <w:tab w:val="center" w:pos="4153"/>
        <w:tab w:val="right" w:pos="8306"/>
      </w:tabs>
      <w:snapToGrid w:val="0"/>
      <w:jc w:val="center"/>
    </w:pPr>
    <w:rPr>
      <w:sz w:val="18"/>
      <w:szCs w:val="18"/>
    </w:rPr>
  </w:style>
  <w:style w:type="character" w:customStyle="1" w:styleId="Char7">
    <w:name w:val="页眉 Char"/>
    <w:basedOn w:val="a1"/>
    <w:link w:val="ac"/>
    <w:rsid w:val="00F926C8"/>
    <w:rPr>
      <w:rFonts w:ascii="Times New Roman" w:eastAsia="宋体" w:hAnsi="Times New Roman" w:cs="Times New Roman"/>
      <w:sz w:val="18"/>
      <w:szCs w:val="18"/>
    </w:rPr>
  </w:style>
  <w:style w:type="paragraph" w:styleId="ad">
    <w:name w:val="List"/>
    <w:basedOn w:val="a0"/>
    <w:qFormat/>
    <w:rsid w:val="00F926C8"/>
    <w:pPr>
      <w:ind w:left="200" w:hangingChars="200" w:hanging="200"/>
    </w:pPr>
  </w:style>
  <w:style w:type="paragraph" w:styleId="21">
    <w:name w:val="Body Text 2"/>
    <w:basedOn w:val="a0"/>
    <w:link w:val="2Char0"/>
    <w:qFormat/>
    <w:rsid w:val="00F926C8"/>
    <w:pPr>
      <w:widowControl/>
      <w:snapToGrid w:val="0"/>
      <w:spacing w:before="50" w:afterLines="50" w:line="400" w:lineRule="atLeast"/>
      <w:jc w:val="left"/>
    </w:pPr>
    <w:rPr>
      <w:rFonts w:ascii="宋体" w:hAnsi="宋体" w:hint="eastAsia"/>
      <w:color w:val="000000"/>
      <w:sz w:val="24"/>
    </w:rPr>
  </w:style>
  <w:style w:type="character" w:customStyle="1" w:styleId="2Char0">
    <w:name w:val="正文文本 2 Char"/>
    <w:basedOn w:val="a1"/>
    <w:link w:val="21"/>
    <w:rsid w:val="00F926C8"/>
    <w:rPr>
      <w:rFonts w:ascii="宋体" w:eastAsia="宋体" w:hAnsi="宋体" w:cs="Times New Roman"/>
      <w:color w:val="000000"/>
      <w:sz w:val="24"/>
      <w:szCs w:val="24"/>
    </w:rPr>
  </w:style>
  <w:style w:type="paragraph" w:styleId="ae">
    <w:name w:val="Normal (Web)"/>
    <w:basedOn w:val="a0"/>
    <w:uiPriority w:val="99"/>
    <w:qFormat/>
    <w:rsid w:val="00F926C8"/>
    <w:pPr>
      <w:widowControl/>
      <w:spacing w:before="100" w:beforeAutospacing="1" w:after="100" w:afterAutospacing="1"/>
      <w:ind w:firstLine="420"/>
      <w:jc w:val="left"/>
    </w:pPr>
    <w:rPr>
      <w:rFonts w:ascii="宋体" w:hAnsi="宋体"/>
      <w:kern w:val="0"/>
      <w:sz w:val="20"/>
      <w:szCs w:val="20"/>
    </w:rPr>
  </w:style>
  <w:style w:type="paragraph" w:styleId="af">
    <w:name w:val="annotation subject"/>
    <w:basedOn w:val="a6"/>
    <w:next w:val="a6"/>
    <w:link w:val="Char8"/>
    <w:uiPriority w:val="99"/>
    <w:unhideWhenUsed/>
    <w:qFormat/>
    <w:rsid w:val="00F926C8"/>
    <w:rPr>
      <w:b/>
      <w:bCs/>
    </w:rPr>
  </w:style>
  <w:style w:type="character" w:customStyle="1" w:styleId="Char8">
    <w:name w:val="批注主题 Char"/>
    <w:basedOn w:val="Char0"/>
    <w:link w:val="af"/>
    <w:uiPriority w:val="99"/>
    <w:qFormat/>
    <w:rsid w:val="00F926C8"/>
    <w:rPr>
      <w:b/>
      <w:bCs/>
    </w:rPr>
  </w:style>
  <w:style w:type="table" w:styleId="af0">
    <w:name w:val="Table Grid"/>
    <w:basedOn w:val="a2"/>
    <w:uiPriority w:val="59"/>
    <w:qFormat/>
    <w:rsid w:val="00F926C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F926C8"/>
    <w:rPr>
      <w:b/>
      <w:bCs/>
    </w:rPr>
  </w:style>
  <w:style w:type="character" w:styleId="af2">
    <w:name w:val="page number"/>
    <w:basedOn w:val="a1"/>
    <w:qFormat/>
    <w:rsid w:val="00F926C8"/>
  </w:style>
  <w:style w:type="character" w:styleId="af3">
    <w:name w:val="Hyperlink"/>
    <w:qFormat/>
    <w:rsid w:val="00F926C8"/>
    <w:rPr>
      <w:color w:val="0000FF"/>
      <w:u w:val="single"/>
    </w:rPr>
  </w:style>
  <w:style w:type="character" w:styleId="af4">
    <w:name w:val="annotation reference"/>
    <w:uiPriority w:val="99"/>
    <w:unhideWhenUsed/>
    <w:qFormat/>
    <w:rsid w:val="00F926C8"/>
    <w:rPr>
      <w:sz w:val="21"/>
      <w:szCs w:val="21"/>
    </w:rPr>
  </w:style>
  <w:style w:type="character" w:customStyle="1" w:styleId="Char10">
    <w:name w:val="纯文本 Char1"/>
    <w:qFormat/>
    <w:rsid w:val="00F926C8"/>
    <w:rPr>
      <w:rFonts w:ascii="宋体" w:hAnsi="Courier New"/>
      <w:kern w:val="2"/>
      <w:sz w:val="21"/>
    </w:rPr>
  </w:style>
  <w:style w:type="character" w:customStyle="1" w:styleId="maywed421">
    <w:name w:val="maywed421"/>
    <w:qFormat/>
    <w:rsid w:val="00F926C8"/>
    <w:rPr>
      <w:color w:val="366FB6"/>
      <w:u w:val="none"/>
    </w:rPr>
  </w:style>
  <w:style w:type="character" w:customStyle="1" w:styleId="1CharChar">
    <w:name w:val="标题 1 Char Char"/>
    <w:qFormat/>
    <w:rsid w:val="00F926C8"/>
    <w:rPr>
      <w:rFonts w:eastAsia="宋体"/>
      <w:b/>
      <w:spacing w:val="-2"/>
      <w:sz w:val="24"/>
      <w:lang w:val="en-US" w:eastAsia="zh-CN" w:bidi="ar-SA"/>
    </w:rPr>
  </w:style>
  <w:style w:type="character" w:customStyle="1" w:styleId="Char2">
    <w:name w:val="纯文本 Char2"/>
    <w:link w:val="a8"/>
    <w:uiPriority w:val="99"/>
    <w:qFormat/>
    <w:rsid w:val="00F926C8"/>
    <w:rPr>
      <w:rFonts w:ascii="宋体" w:eastAsia="宋体" w:hAnsi="Courier New" w:cs="Times New Roman"/>
      <w:sz w:val="24"/>
      <w:szCs w:val="24"/>
    </w:rPr>
  </w:style>
  <w:style w:type="character" w:customStyle="1" w:styleId="10">
    <w:name w:val="正文文本缩进 字符1"/>
    <w:qFormat/>
    <w:rsid w:val="00F926C8"/>
    <w:rPr>
      <w:rFonts w:ascii="宋体" w:hAnsi="Courier New"/>
      <w:spacing w:val="-4"/>
      <w:kern w:val="2"/>
      <w:sz w:val="18"/>
    </w:rPr>
  </w:style>
  <w:style w:type="character" w:customStyle="1" w:styleId="Char">
    <w:name w:val="正文缩进 Char"/>
    <w:link w:val="a4"/>
    <w:qFormat/>
    <w:rsid w:val="00F926C8"/>
    <w:rPr>
      <w:rFonts w:ascii="Times New Roman" w:eastAsia="宋体" w:hAnsi="Times New Roman" w:cs="Times New Roman"/>
      <w:szCs w:val="20"/>
    </w:rPr>
  </w:style>
  <w:style w:type="character" w:customStyle="1" w:styleId="black601">
    <w:name w:val="black601"/>
    <w:qFormat/>
    <w:rsid w:val="00F926C8"/>
    <w:rPr>
      <w:color w:val="666666"/>
    </w:rPr>
  </w:style>
  <w:style w:type="character" w:customStyle="1" w:styleId="af5">
    <w:name w:val="访问过的超链接"/>
    <w:uiPriority w:val="99"/>
    <w:unhideWhenUsed/>
    <w:qFormat/>
    <w:rsid w:val="00F926C8"/>
    <w:rPr>
      <w:color w:val="800080"/>
      <w:u w:val="single"/>
    </w:rPr>
  </w:style>
  <w:style w:type="character" w:customStyle="1" w:styleId="af6">
    <w:name w:val="正文文本缩进 字符"/>
    <w:qFormat/>
    <w:rsid w:val="00F926C8"/>
    <w:rPr>
      <w:rFonts w:ascii="宋体" w:hAnsi="Courier New"/>
      <w:spacing w:val="-4"/>
      <w:kern w:val="2"/>
      <w:sz w:val="18"/>
    </w:rPr>
  </w:style>
  <w:style w:type="character" w:customStyle="1" w:styleId="z-Char">
    <w:name w:val="z-窗体顶端 Char"/>
    <w:link w:val="z-1"/>
    <w:uiPriority w:val="99"/>
    <w:qFormat/>
    <w:rsid w:val="00F926C8"/>
    <w:rPr>
      <w:rFonts w:ascii="Arial" w:hAnsi="Arial"/>
      <w:vanish/>
      <w:sz w:val="16"/>
      <w:szCs w:val="16"/>
    </w:rPr>
  </w:style>
  <w:style w:type="paragraph" w:customStyle="1" w:styleId="z-1">
    <w:name w:val="z-窗体顶端1"/>
    <w:basedOn w:val="a0"/>
    <w:next w:val="a0"/>
    <w:link w:val="z-Char"/>
    <w:uiPriority w:val="99"/>
    <w:unhideWhenUsed/>
    <w:qFormat/>
    <w:rsid w:val="00F926C8"/>
    <w:pPr>
      <w:widowControl/>
      <w:pBdr>
        <w:bottom w:val="single" w:sz="6" w:space="1" w:color="auto"/>
      </w:pBdr>
      <w:jc w:val="center"/>
    </w:pPr>
    <w:rPr>
      <w:rFonts w:ascii="Arial" w:eastAsiaTheme="minorEastAsia" w:hAnsi="Arial" w:cstheme="minorBidi"/>
      <w:vanish/>
      <w:sz w:val="16"/>
      <w:szCs w:val="16"/>
    </w:rPr>
  </w:style>
  <w:style w:type="character" w:customStyle="1" w:styleId="subtitles0">
    <w:name w:val="sub_title s0"/>
    <w:basedOn w:val="a1"/>
    <w:qFormat/>
    <w:rsid w:val="00F926C8"/>
  </w:style>
  <w:style w:type="character" w:customStyle="1" w:styleId="z-Char0">
    <w:name w:val="z-窗体底端 Char"/>
    <w:link w:val="z-10"/>
    <w:uiPriority w:val="99"/>
    <w:qFormat/>
    <w:rsid w:val="00F926C8"/>
    <w:rPr>
      <w:rFonts w:ascii="Arial" w:hAnsi="Arial"/>
      <w:vanish/>
      <w:sz w:val="16"/>
      <w:szCs w:val="16"/>
    </w:rPr>
  </w:style>
  <w:style w:type="paragraph" w:customStyle="1" w:styleId="z-10">
    <w:name w:val="z-窗体底端1"/>
    <w:basedOn w:val="a0"/>
    <w:next w:val="a0"/>
    <w:link w:val="z-Char0"/>
    <w:uiPriority w:val="99"/>
    <w:unhideWhenUsed/>
    <w:qFormat/>
    <w:rsid w:val="00F926C8"/>
    <w:pPr>
      <w:widowControl/>
      <w:pBdr>
        <w:top w:val="single" w:sz="6" w:space="1" w:color="auto"/>
      </w:pBdr>
      <w:jc w:val="center"/>
    </w:pPr>
    <w:rPr>
      <w:rFonts w:ascii="Arial" w:eastAsiaTheme="minorEastAsia" w:hAnsi="Arial" w:cstheme="minorBidi"/>
      <w:vanish/>
      <w:sz w:val="16"/>
      <w:szCs w:val="16"/>
    </w:rPr>
  </w:style>
  <w:style w:type="paragraph" w:customStyle="1" w:styleId="af7">
    <w:name w:val="表内文字"/>
    <w:basedOn w:val="a0"/>
    <w:qFormat/>
    <w:rsid w:val="00F926C8"/>
    <w:pPr>
      <w:tabs>
        <w:tab w:val="left" w:pos="1418"/>
      </w:tabs>
      <w:spacing w:line="360" w:lineRule="auto"/>
      <w:jc w:val="center"/>
    </w:pPr>
    <w:rPr>
      <w:rFonts w:ascii="仿宋_GB2312" w:eastAsia="仿宋_GB2312" w:hint="eastAsia"/>
      <w:spacing w:val="-20"/>
      <w:kern w:val="0"/>
      <w:sz w:val="24"/>
    </w:rPr>
  </w:style>
  <w:style w:type="paragraph" w:customStyle="1" w:styleId="af8">
    <w:name w:val="无间距"/>
    <w:qFormat/>
    <w:rsid w:val="00F926C8"/>
    <w:pPr>
      <w:widowControl w:val="0"/>
      <w:jc w:val="both"/>
    </w:pPr>
    <w:rPr>
      <w:rFonts w:ascii="Calibri" w:eastAsia="宋体" w:hAnsi="Calibri" w:cs="Times New Roman"/>
    </w:rPr>
  </w:style>
  <w:style w:type="paragraph" w:customStyle="1" w:styleId="Default">
    <w:name w:val="Default"/>
    <w:qFormat/>
    <w:rsid w:val="00F926C8"/>
    <w:pPr>
      <w:widowControl w:val="0"/>
      <w:autoSpaceDE w:val="0"/>
      <w:autoSpaceDN w:val="0"/>
      <w:adjustRightInd w:val="0"/>
    </w:pPr>
    <w:rPr>
      <w:rFonts w:ascii="Arial" w:eastAsia="宋体" w:hAnsi="Arial" w:cs="Arial"/>
      <w:color w:val="000000"/>
      <w:kern w:val="0"/>
      <w:sz w:val="24"/>
      <w:szCs w:val="24"/>
    </w:rPr>
  </w:style>
  <w:style w:type="paragraph" w:customStyle="1" w:styleId="af9">
    <w:name w:val="正文段"/>
    <w:basedOn w:val="a0"/>
    <w:qFormat/>
    <w:rsid w:val="00F926C8"/>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F926C8"/>
    <w:pPr>
      <w:ind w:firstLineChars="200" w:firstLine="420"/>
    </w:pPr>
    <w:rPr>
      <w:rFonts w:ascii="Calibri" w:hAnsi="Calibri"/>
      <w:sz w:val="21"/>
      <w:szCs w:val="22"/>
    </w:rPr>
  </w:style>
  <w:style w:type="paragraph" w:customStyle="1" w:styleId="ListParagraph1">
    <w:name w:val="List Paragraph1"/>
    <w:basedOn w:val="a0"/>
    <w:qFormat/>
    <w:rsid w:val="00F926C8"/>
    <w:pPr>
      <w:ind w:firstLineChars="200" w:firstLine="420"/>
    </w:pPr>
    <w:rPr>
      <w:sz w:val="21"/>
    </w:rPr>
  </w:style>
  <w:style w:type="paragraph" w:customStyle="1" w:styleId="Proposalsbody">
    <w:name w:val="Proposals body"/>
    <w:basedOn w:val="a0"/>
    <w:next w:val="a0"/>
    <w:qFormat/>
    <w:rsid w:val="00F926C8"/>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F926C8"/>
    <w:rPr>
      <w:rFonts w:ascii="Tahoma" w:hAnsi="Tahoma"/>
      <w:sz w:val="24"/>
      <w:szCs w:val="20"/>
    </w:rPr>
  </w:style>
  <w:style w:type="paragraph" w:customStyle="1" w:styleId="Afa">
    <w:name w:val="正文 A"/>
    <w:qFormat/>
    <w:rsid w:val="00F926C8"/>
    <w:pPr>
      <w:widowControl w:val="0"/>
      <w:jc w:val="both"/>
    </w:pPr>
    <w:rPr>
      <w:rFonts w:ascii="Arial Unicode MS" w:eastAsia="Times New Roman" w:hAnsi="Arial Unicode MS" w:cs="Arial Unicode MS" w:hint="eastAsia"/>
      <w:color w:val="000000"/>
      <w:sz w:val="28"/>
      <w:szCs w:val="28"/>
      <w:u w:color="000000"/>
    </w:rPr>
  </w:style>
  <w:style w:type="paragraph" w:customStyle="1" w:styleId="CharCharCharChar">
    <w:name w:val="Char Char Char Char"/>
    <w:basedOn w:val="a0"/>
    <w:qFormat/>
    <w:rsid w:val="00F926C8"/>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F926C8"/>
    <w:rPr>
      <w:rFonts w:ascii="Tahoma" w:hAnsi="Tahoma"/>
      <w:sz w:val="24"/>
      <w:szCs w:val="20"/>
    </w:rPr>
  </w:style>
  <w:style w:type="paragraph" w:customStyle="1" w:styleId="xl25">
    <w:name w:val="xl25"/>
    <w:basedOn w:val="a0"/>
    <w:qFormat/>
    <w:rsid w:val="00F926C8"/>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1"/>
    <w:qFormat/>
    <w:rsid w:val="00F926C8"/>
    <w:pPr>
      <w:suppressAutoHyphens/>
      <w:spacing w:after="180" w:line="312" w:lineRule="auto"/>
    </w:pPr>
    <w:rPr>
      <w:rFonts w:ascii="Helvetica Neue Light" w:eastAsia="ヒラギノ角ゴ Pro W3" w:hAnsi="Helvetica Neue Light" w:cs="Times New Roman"/>
      <w:color w:val="000000"/>
      <w:kern w:val="0"/>
      <w:sz w:val="18"/>
      <w:szCs w:val="20"/>
    </w:rPr>
  </w:style>
  <w:style w:type="character" w:customStyle="1" w:styleId="Char11">
    <w:name w:val="批注文字 Char1"/>
    <w:uiPriority w:val="99"/>
    <w:semiHidden/>
    <w:qFormat/>
    <w:locked/>
    <w:rsid w:val="00F926C8"/>
    <w:rPr>
      <w:kern w:val="2"/>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2622</Words>
  <Characters>14950</Characters>
  <Application>Microsoft Office Word</Application>
  <DocSecurity>0</DocSecurity>
  <Lines>124</Lines>
  <Paragraphs>35</Paragraphs>
  <ScaleCrop>false</ScaleCrop>
  <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WZ5040</dc:creator>
  <cp:lastModifiedBy>WZ5040</cp:lastModifiedBy>
  <cp:revision>1</cp:revision>
  <dcterms:created xsi:type="dcterms:W3CDTF">2019-06-18T09:34:00Z</dcterms:created>
  <dcterms:modified xsi:type="dcterms:W3CDTF">2019-06-18T09:35:00Z</dcterms:modified>
</cp:coreProperties>
</file>