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249" w:rsidRDefault="00902249" w:rsidP="00902249">
      <w:pPr>
        <w:widowControl/>
        <w:spacing w:line="288" w:lineRule="auto"/>
        <w:ind w:right="62" w:firstLineChars="200" w:firstLine="643"/>
        <w:jc w:val="center"/>
        <w:outlineLvl w:val="0"/>
        <w:rPr>
          <w:rFonts w:ascii="宋体" w:hAnsi="宋体" w:cs="宋体"/>
          <w:spacing w:val="-6"/>
          <w:kern w:val="0"/>
          <w:sz w:val="21"/>
          <w:szCs w:val="21"/>
        </w:rPr>
      </w:pPr>
      <w:r>
        <w:rPr>
          <w:rFonts w:ascii="宋体" w:hAnsi="宋体" w:hint="eastAsia"/>
          <w:b/>
          <w:bCs/>
          <w:sz w:val="32"/>
          <w:szCs w:val="32"/>
        </w:rPr>
        <w:t>采购需求</w:t>
      </w:r>
    </w:p>
    <w:p w:rsidR="00902249" w:rsidRPr="005C4615" w:rsidRDefault="00902249" w:rsidP="00902249">
      <w:pPr>
        <w:spacing w:line="288" w:lineRule="auto"/>
        <w:outlineLvl w:val="1"/>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采购资金的支付方式、时间、条件：</w:t>
      </w:r>
    </w:p>
    <w:tbl>
      <w:tblPr>
        <w:tblW w:w="949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902249" w:rsidRPr="006942F4" w:rsidTr="00564DD1">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rsidR="00902249" w:rsidRPr="006942F4" w:rsidRDefault="00902249" w:rsidP="00564DD1">
            <w:pPr>
              <w:spacing w:line="288" w:lineRule="auto"/>
              <w:jc w:val="center"/>
              <w:rPr>
                <w:rFonts w:ascii="宋体" w:hAnsi="宋体"/>
                <w:b/>
                <w:spacing w:val="-6"/>
                <w:sz w:val="21"/>
                <w:szCs w:val="21"/>
              </w:rPr>
            </w:pPr>
            <w:r w:rsidRPr="006942F4">
              <w:rPr>
                <w:rFonts w:ascii="宋体" w:hAnsi="宋体" w:hint="eastAsia"/>
                <w:b/>
                <w:spacing w:val="-6"/>
                <w:sz w:val="21"/>
                <w:szCs w:val="21"/>
              </w:rPr>
              <w:t>▲履约保证金</w:t>
            </w:r>
          </w:p>
        </w:tc>
        <w:tc>
          <w:tcPr>
            <w:tcW w:w="7655" w:type="dxa"/>
            <w:tcBorders>
              <w:top w:val="single" w:sz="4" w:space="0" w:color="auto"/>
              <w:left w:val="single" w:sz="4" w:space="0" w:color="auto"/>
              <w:bottom w:val="single" w:sz="4" w:space="0" w:color="auto"/>
              <w:right w:val="single" w:sz="4" w:space="0" w:color="auto"/>
            </w:tcBorders>
            <w:vAlign w:val="center"/>
          </w:tcPr>
          <w:p w:rsidR="00902249" w:rsidRPr="006942F4" w:rsidRDefault="00902249" w:rsidP="00564DD1">
            <w:pPr>
              <w:spacing w:line="288" w:lineRule="auto"/>
              <w:rPr>
                <w:rFonts w:ascii="宋体" w:hAnsi="宋体"/>
                <w:spacing w:val="-6"/>
                <w:sz w:val="21"/>
                <w:szCs w:val="21"/>
              </w:rPr>
            </w:pPr>
            <w:r w:rsidRPr="006942F4">
              <w:rPr>
                <w:rFonts w:ascii="宋体" w:hAnsi="宋体" w:hint="eastAsia"/>
                <w:spacing w:val="-6"/>
                <w:sz w:val="21"/>
                <w:szCs w:val="21"/>
              </w:rPr>
              <w:t>1.合同签订后一周内，成交供应商向采购人提交合同金额5%的履约保证金，履约保证金在质保期内无质量问题和维护问题，质保期满后，于一周内退还（不计息）；</w:t>
            </w:r>
          </w:p>
          <w:p w:rsidR="00902249" w:rsidRPr="006942F4" w:rsidRDefault="00902249" w:rsidP="00564DD1">
            <w:pPr>
              <w:spacing w:line="288" w:lineRule="auto"/>
              <w:rPr>
                <w:rFonts w:ascii="宋体" w:hAnsi="宋体"/>
                <w:spacing w:val="-6"/>
                <w:sz w:val="21"/>
                <w:szCs w:val="21"/>
              </w:rPr>
            </w:pPr>
            <w:r w:rsidRPr="006942F4">
              <w:rPr>
                <w:rFonts w:ascii="宋体" w:hAnsi="宋体" w:hint="eastAsia"/>
                <w:spacing w:val="-6"/>
                <w:sz w:val="21"/>
                <w:szCs w:val="21"/>
              </w:rPr>
              <w:t>2.提交方式：支票、汇票、本票或者金融机构、担保机构出具的保函等非现金形式。</w:t>
            </w:r>
          </w:p>
        </w:tc>
      </w:tr>
      <w:tr w:rsidR="00902249" w:rsidRPr="006942F4" w:rsidTr="00564DD1">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rsidR="00902249" w:rsidRPr="006942F4" w:rsidRDefault="00902249" w:rsidP="00564DD1">
            <w:pPr>
              <w:spacing w:line="288" w:lineRule="auto"/>
              <w:jc w:val="center"/>
              <w:rPr>
                <w:rFonts w:ascii="宋体" w:hAnsi="宋体"/>
                <w:b/>
                <w:spacing w:val="-6"/>
                <w:sz w:val="21"/>
                <w:szCs w:val="21"/>
              </w:rPr>
            </w:pPr>
            <w:r w:rsidRPr="006942F4">
              <w:rPr>
                <w:rFonts w:ascii="宋体" w:hAnsi="宋体" w:hint="eastAsia"/>
                <w:b/>
                <w:spacing w:val="-6"/>
                <w:sz w:val="21"/>
                <w:szCs w:val="21"/>
              </w:rPr>
              <w:t>▲付款方式</w:t>
            </w:r>
          </w:p>
        </w:tc>
        <w:tc>
          <w:tcPr>
            <w:tcW w:w="7655" w:type="dxa"/>
            <w:tcBorders>
              <w:top w:val="single" w:sz="4" w:space="0" w:color="auto"/>
              <w:left w:val="single" w:sz="4" w:space="0" w:color="auto"/>
              <w:bottom w:val="single" w:sz="4" w:space="0" w:color="auto"/>
              <w:right w:val="single" w:sz="4" w:space="0" w:color="auto"/>
            </w:tcBorders>
            <w:vAlign w:val="center"/>
          </w:tcPr>
          <w:p w:rsidR="00902249" w:rsidRPr="006942F4" w:rsidRDefault="00902249" w:rsidP="00564DD1">
            <w:r w:rsidRPr="006942F4">
              <w:rPr>
                <w:rFonts w:ascii="宋体" w:hAnsi="宋体" w:hint="eastAsia"/>
                <w:spacing w:val="-6"/>
                <w:sz w:val="21"/>
                <w:szCs w:val="21"/>
              </w:rPr>
              <w:t>合同签订后预付50%合同货款，所有产品及系统安装调试完成经采购人验收合格后二十个工作日内支付剩余合同货款。</w:t>
            </w:r>
          </w:p>
        </w:tc>
      </w:tr>
    </w:tbl>
    <w:p w:rsidR="00902249" w:rsidRDefault="00902249" w:rsidP="00902249">
      <w:pPr>
        <w:spacing w:line="288" w:lineRule="auto"/>
        <w:ind w:left="272" w:hangingChars="113" w:hanging="272"/>
        <w:rPr>
          <w:rFonts w:ascii="宋体" w:hAnsi="宋体"/>
          <w:b/>
          <w:sz w:val="24"/>
        </w:rPr>
      </w:pPr>
    </w:p>
    <w:p w:rsidR="00902249" w:rsidRDefault="00902249" w:rsidP="00902249">
      <w:pPr>
        <w:spacing w:line="288" w:lineRule="auto"/>
        <w:outlineLvl w:val="1"/>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p>
    <w:tbl>
      <w:tblPr>
        <w:tblW w:w="949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902249" w:rsidTr="00564DD1">
        <w:trPr>
          <w:trHeight w:val="567"/>
          <w:jc w:val="center"/>
        </w:trPr>
        <w:tc>
          <w:tcPr>
            <w:tcW w:w="1843" w:type="dxa"/>
            <w:tcBorders>
              <w:top w:val="single" w:sz="4" w:space="0" w:color="auto"/>
              <w:left w:val="single" w:sz="4" w:space="0" w:color="auto"/>
              <w:bottom w:val="single" w:sz="4" w:space="0" w:color="auto"/>
              <w:right w:val="single" w:sz="4" w:space="0" w:color="auto"/>
            </w:tcBorders>
            <w:vAlign w:val="center"/>
          </w:tcPr>
          <w:p w:rsidR="00902249" w:rsidRPr="006942F4" w:rsidRDefault="00902249" w:rsidP="00564DD1">
            <w:pPr>
              <w:spacing w:line="288" w:lineRule="auto"/>
              <w:jc w:val="center"/>
              <w:rPr>
                <w:rFonts w:ascii="宋体" w:hAnsi="宋体"/>
                <w:spacing w:val="-6"/>
                <w:sz w:val="21"/>
                <w:szCs w:val="21"/>
              </w:rPr>
            </w:pPr>
            <w:r w:rsidRPr="006942F4">
              <w:rPr>
                <w:rFonts w:ascii="宋体" w:hAnsi="宋体" w:hint="eastAsia"/>
                <w:spacing w:val="-6"/>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rsidR="00902249" w:rsidRPr="006942F4" w:rsidRDefault="00902249" w:rsidP="00564DD1">
            <w:pPr>
              <w:spacing w:line="288" w:lineRule="auto"/>
              <w:rPr>
                <w:rFonts w:ascii="宋体" w:hAnsi="宋体"/>
                <w:spacing w:val="-6"/>
                <w:sz w:val="21"/>
                <w:szCs w:val="21"/>
              </w:rPr>
            </w:pPr>
            <w:r w:rsidRPr="006942F4">
              <w:rPr>
                <w:rFonts w:ascii="宋体" w:hAnsi="宋体" w:hint="eastAsia"/>
                <w:spacing w:val="-6"/>
                <w:sz w:val="21"/>
                <w:szCs w:val="21"/>
              </w:rPr>
              <w:t>1年</w:t>
            </w:r>
          </w:p>
        </w:tc>
      </w:tr>
      <w:tr w:rsidR="00902249" w:rsidTr="00564DD1">
        <w:trPr>
          <w:trHeight w:val="567"/>
          <w:jc w:val="center"/>
        </w:trPr>
        <w:tc>
          <w:tcPr>
            <w:tcW w:w="1843" w:type="dxa"/>
            <w:tcBorders>
              <w:top w:val="single" w:sz="4" w:space="0" w:color="auto"/>
              <w:left w:val="single" w:sz="4" w:space="0" w:color="auto"/>
              <w:bottom w:val="single" w:sz="4" w:space="0" w:color="auto"/>
              <w:right w:val="single" w:sz="4" w:space="0" w:color="auto"/>
            </w:tcBorders>
            <w:vAlign w:val="center"/>
          </w:tcPr>
          <w:p w:rsidR="00902249" w:rsidRPr="006942F4" w:rsidRDefault="00902249" w:rsidP="00564DD1">
            <w:pPr>
              <w:spacing w:line="288" w:lineRule="auto"/>
              <w:jc w:val="center"/>
              <w:rPr>
                <w:rFonts w:ascii="宋体" w:hAnsi="宋体"/>
                <w:spacing w:val="-6"/>
                <w:sz w:val="21"/>
                <w:szCs w:val="21"/>
              </w:rPr>
            </w:pPr>
            <w:r w:rsidRPr="006942F4">
              <w:rPr>
                <w:rFonts w:ascii="宋体" w:hAnsi="宋体" w:hint="eastAsia"/>
                <w:sz w:val="21"/>
                <w:szCs w:val="21"/>
              </w:rPr>
              <w:t>服务标准</w:t>
            </w:r>
          </w:p>
        </w:tc>
        <w:tc>
          <w:tcPr>
            <w:tcW w:w="7655" w:type="dxa"/>
            <w:tcBorders>
              <w:top w:val="single" w:sz="4" w:space="0" w:color="auto"/>
              <w:left w:val="single" w:sz="4" w:space="0" w:color="auto"/>
              <w:bottom w:val="single" w:sz="4" w:space="0" w:color="auto"/>
              <w:right w:val="single" w:sz="4" w:space="0" w:color="auto"/>
            </w:tcBorders>
            <w:vAlign w:val="center"/>
          </w:tcPr>
          <w:p w:rsidR="00902249" w:rsidRPr="006942F4" w:rsidRDefault="00902249" w:rsidP="00564DD1">
            <w:pPr>
              <w:spacing w:line="288" w:lineRule="auto"/>
              <w:rPr>
                <w:rFonts w:ascii="宋体" w:hAnsi="宋体"/>
                <w:sz w:val="21"/>
                <w:szCs w:val="21"/>
              </w:rPr>
            </w:pPr>
            <w:r w:rsidRPr="006942F4">
              <w:rPr>
                <w:rFonts w:ascii="宋体" w:hAnsi="宋体" w:hint="eastAsia"/>
                <w:sz w:val="21"/>
                <w:szCs w:val="21"/>
              </w:rPr>
              <w:t>质保期内因不能排除的故障而影响工作的情况每发生一次，其质保期相应延长60天，质保期内因货物本身缺陷造成各种故障应由成交供应商免费予以更换，否则将扣除履约保证金作为对采购人的补偿。质保期满后，仅收取零配件成本费用，免人工费、差旅费，所涉及软件终身免费升级。</w:t>
            </w:r>
          </w:p>
        </w:tc>
      </w:tr>
      <w:tr w:rsidR="00902249" w:rsidTr="00564DD1">
        <w:trPr>
          <w:trHeight w:val="567"/>
          <w:jc w:val="center"/>
        </w:trPr>
        <w:tc>
          <w:tcPr>
            <w:tcW w:w="1843" w:type="dxa"/>
            <w:tcBorders>
              <w:top w:val="single" w:sz="4" w:space="0" w:color="auto"/>
              <w:left w:val="single" w:sz="4" w:space="0" w:color="auto"/>
              <w:bottom w:val="single" w:sz="4" w:space="0" w:color="auto"/>
              <w:right w:val="single" w:sz="4" w:space="0" w:color="auto"/>
            </w:tcBorders>
            <w:vAlign w:val="center"/>
          </w:tcPr>
          <w:p w:rsidR="00902249" w:rsidRPr="006942F4" w:rsidRDefault="00902249" w:rsidP="00564DD1">
            <w:pPr>
              <w:spacing w:line="288" w:lineRule="auto"/>
              <w:jc w:val="center"/>
              <w:rPr>
                <w:rFonts w:ascii="宋体" w:hAnsi="宋体"/>
                <w:sz w:val="21"/>
                <w:szCs w:val="21"/>
              </w:rPr>
            </w:pPr>
            <w:r w:rsidRPr="006942F4">
              <w:rPr>
                <w:rFonts w:ascii="宋体" w:hAnsi="宋体" w:hint="eastAsia"/>
                <w:sz w:val="21"/>
                <w:szCs w:val="21"/>
              </w:rPr>
              <w:t>服务</w:t>
            </w:r>
            <w:r w:rsidRPr="006942F4">
              <w:rPr>
                <w:rFonts w:ascii="宋体" w:hAnsi="宋体"/>
                <w:sz w:val="21"/>
                <w:szCs w:val="21"/>
              </w:rPr>
              <w:t>效率</w:t>
            </w:r>
          </w:p>
        </w:tc>
        <w:tc>
          <w:tcPr>
            <w:tcW w:w="7655" w:type="dxa"/>
            <w:tcBorders>
              <w:top w:val="single" w:sz="4" w:space="0" w:color="auto"/>
              <w:left w:val="single" w:sz="4" w:space="0" w:color="auto"/>
              <w:bottom w:val="single" w:sz="4" w:space="0" w:color="auto"/>
              <w:right w:val="single" w:sz="4" w:space="0" w:color="auto"/>
            </w:tcBorders>
            <w:vAlign w:val="center"/>
          </w:tcPr>
          <w:p w:rsidR="00902249" w:rsidRPr="006942F4" w:rsidRDefault="00902249" w:rsidP="00564DD1">
            <w:pPr>
              <w:spacing w:line="288" w:lineRule="auto"/>
              <w:rPr>
                <w:rFonts w:ascii="宋体" w:hAnsi="宋体"/>
                <w:sz w:val="21"/>
                <w:szCs w:val="21"/>
              </w:rPr>
            </w:pPr>
            <w:r w:rsidRPr="006942F4">
              <w:rPr>
                <w:rFonts w:ascii="宋体" w:hAnsi="宋体" w:hint="eastAsia"/>
                <w:sz w:val="21"/>
                <w:szCs w:val="21"/>
              </w:rPr>
              <w:t>合同货物出现故障后，成交供应商接到采购人通知应在不超过2小时内做出响应，不超过24个小时内解决故障。</w:t>
            </w:r>
          </w:p>
        </w:tc>
      </w:tr>
      <w:tr w:rsidR="00902249" w:rsidTr="00564DD1">
        <w:trPr>
          <w:trHeight w:val="567"/>
          <w:jc w:val="center"/>
        </w:trPr>
        <w:tc>
          <w:tcPr>
            <w:tcW w:w="1843" w:type="dxa"/>
            <w:tcBorders>
              <w:top w:val="single" w:sz="4" w:space="0" w:color="auto"/>
              <w:left w:val="single" w:sz="4" w:space="0" w:color="auto"/>
              <w:bottom w:val="single" w:sz="4" w:space="0" w:color="auto"/>
              <w:right w:val="single" w:sz="4" w:space="0" w:color="auto"/>
            </w:tcBorders>
            <w:vAlign w:val="center"/>
          </w:tcPr>
          <w:p w:rsidR="00902249" w:rsidRPr="006942F4" w:rsidRDefault="00902249" w:rsidP="00564DD1">
            <w:pPr>
              <w:spacing w:line="288" w:lineRule="auto"/>
              <w:jc w:val="center"/>
              <w:rPr>
                <w:rFonts w:ascii="宋体" w:hAnsi="宋体"/>
                <w:spacing w:val="-6"/>
                <w:sz w:val="21"/>
                <w:szCs w:val="21"/>
              </w:rPr>
            </w:pPr>
            <w:r w:rsidRPr="006942F4">
              <w:rPr>
                <w:rFonts w:ascii="宋体" w:hAnsi="宋体" w:hint="eastAsia"/>
                <w:spacing w:val="-6"/>
                <w:sz w:val="21"/>
                <w:szCs w:val="21"/>
              </w:rPr>
              <w:t>交付时间和地点</w:t>
            </w:r>
          </w:p>
        </w:tc>
        <w:tc>
          <w:tcPr>
            <w:tcW w:w="7655" w:type="dxa"/>
            <w:tcBorders>
              <w:top w:val="single" w:sz="4" w:space="0" w:color="auto"/>
              <w:left w:val="single" w:sz="4" w:space="0" w:color="auto"/>
              <w:bottom w:val="single" w:sz="4" w:space="0" w:color="auto"/>
              <w:right w:val="single" w:sz="4" w:space="0" w:color="auto"/>
            </w:tcBorders>
            <w:vAlign w:val="center"/>
          </w:tcPr>
          <w:p w:rsidR="00902249" w:rsidRPr="00B312B2" w:rsidRDefault="00902249" w:rsidP="00564DD1">
            <w:pPr>
              <w:spacing w:line="288" w:lineRule="auto"/>
              <w:rPr>
                <w:rFonts w:ascii="宋体" w:hAnsi="宋体"/>
                <w:spacing w:val="-6"/>
                <w:sz w:val="21"/>
                <w:szCs w:val="21"/>
              </w:rPr>
            </w:pPr>
            <w:r w:rsidRPr="00B312B2">
              <w:rPr>
                <w:rFonts w:ascii="宋体" w:hAnsi="宋体" w:hint="eastAsia"/>
                <w:spacing w:val="-6"/>
                <w:sz w:val="21"/>
                <w:szCs w:val="21"/>
              </w:rPr>
              <w:t>交付时间：合同签订后15日内，中标人需安排驻场工程师进场进行需求收集、对接工作，30日内提供完善的项目实施方案。</w:t>
            </w:r>
          </w:p>
          <w:p w:rsidR="00902249" w:rsidRPr="006942F4" w:rsidRDefault="00902249" w:rsidP="00564DD1">
            <w:pPr>
              <w:rPr>
                <w:szCs w:val="28"/>
              </w:rPr>
            </w:pPr>
            <w:r w:rsidRPr="00B312B2">
              <w:rPr>
                <w:rFonts w:ascii="宋体" w:hAnsi="宋体" w:hint="eastAsia"/>
                <w:spacing w:val="-6"/>
                <w:sz w:val="21"/>
                <w:szCs w:val="21"/>
              </w:rPr>
              <w:t>交货地点：采购人指定地点。</w:t>
            </w:r>
          </w:p>
        </w:tc>
      </w:tr>
      <w:tr w:rsidR="00902249" w:rsidTr="00564DD1">
        <w:trPr>
          <w:trHeight w:val="567"/>
          <w:jc w:val="center"/>
        </w:trPr>
        <w:tc>
          <w:tcPr>
            <w:tcW w:w="1843" w:type="dxa"/>
            <w:tcBorders>
              <w:top w:val="single" w:sz="4" w:space="0" w:color="auto"/>
              <w:left w:val="single" w:sz="4" w:space="0" w:color="auto"/>
              <w:bottom w:val="single" w:sz="4" w:space="0" w:color="auto"/>
              <w:right w:val="single" w:sz="4" w:space="0" w:color="auto"/>
            </w:tcBorders>
            <w:vAlign w:val="center"/>
          </w:tcPr>
          <w:p w:rsidR="00902249" w:rsidRDefault="00902249" w:rsidP="00564DD1">
            <w:pPr>
              <w:spacing w:line="288" w:lineRule="auto"/>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655" w:type="dxa"/>
            <w:tcBorders>
              <w:top w:val="single" w:sz="4" w:space="0" w:color="auto"/>
              <w:left w:val="single" w:sz="4" w:space="0" w:color="auto"/>
              <w:bottom w:val="single" w:sz="4" w:space="0" w:color="auto"/>
              <w:right w:val="single" w:sz="4" w:space="0" w:color="auto"/>
            </w:tcBorders>
            <w:vAlign w:val="center"/>
          </w:tcPr>
          <w:p w:rsidR="00902249" w:rsidRDefault="00902249" w:rsidP="00564DD1">
            <w:pPr>
              <w:spacing w:line="288" w:lineRule="auto"/>
              <w:rPr>
                <w:rFonts w:ascii="宋体" w:hAnsi="宋体"/>
                <w:sz w:val="21"/>
                <w:szCs w:val="21"/>
              </w:rPr>
            </w:pPr>
            <w:r>
              <w:rPr>
                <w:rFonts w:ascii="宋体" w:hAnsi="宋体" w:hint="eastAsia"/>
                <w:sz w:val="21"/>
                <w:szCs w:val="21"/>
              </w:rPr>
              <w:t>1.</w:t>
            </w:r>
            <w:r w:rsidRPr="008A0AD6">
              <w:rPr>
                <w:rFonts w:ascii="宋体" w:hAnsi="宋体" w:hint="eastAsia"/>
                <w:sz w:val="21"/>
                <w:szCs w:val="21"/>
              </w:rPr>
              <w:t>按照招标文件的</w:t>
            </w:r>
            <w:r>
              <w:rPr>
                <w:rFonts w:ascii="宋体" w:hAnsi="宋体" w:hint="eastAsia"/>
                <w:sz w:val="21"/>
                <w:szCs w:val="21"/>
              </w:rPr>
              <w:t>要求</w:t>
            </w:r>
            <w:r w:rsidRPr="008A0AD6">
              <w:rPr>
                <w:rFonts w:ascii="宋体" w:hAnsi="宋体" w:hint="eastAsia"/>
                <w:sz w:val="21"/>
                <w:szCs w:val="21"/>
              </w:rPr>
              <w:t>完成项目建设方可进行项目验收，主要内容包括完成原有平台所有应用的平滑迁移，磋商文件中所约定21个应用的开发，实现招标文件中所有响应需求</w:t>
            </w:r>
            <w:r>
              <w:rPr>
                <w:rFonts w:ascii="宋体" w:hAnsi="宋体" w:hint="eastAsia"/>
                <w:sz w:val="21"/>
                <w:szCs w:val="21"/>
              </w:rPr>
              <w:t>，并提供磋商文件中所约定及中标人</w:t>
            </w:r>
            <w:r w:rsidRPr="008A0AD6">
              <w:rPr>
                <w:rFonts w:ascii="宋体" w:hAnsi="宋体" w:hint="eastAsia"/>
                <w:sz w:val="21"/>
                <w:szCs w:val="21"/>
              </w:rPr>
              <w:t>承诺的所有项目相关的技术文档。</w:t>
            </w:r>
            <w:r w:rsidRPr="003A4E4B">
              <w:rPr>
                <w:rFonts w:ascii="宋体" w:hAnsi="宋体" w:hint="eastAsia"/>
                <w:sz w:val="21"/>
                <w:szCs w:val="21"/>
              </w:rPr>
              <w:t>系统上线，运行状况良好，</w:t>
            </w:r>
            <w:r>
              <w:rPr>
                <w:rFonts w:ascii="宋体" w:hAnsi="宋体" w:hint="eastAsia"/>
                <w:sz w:val="21"/>
                <w:szCs w:val="21"/>
              </w:rPr>
              <w:t>中标人可</w:t>
            </w:r>
            <w:r w:rsidRPr="008A0AD6">
              <w:rPr>
                <w:rFonts w:ascii="宋体" w:hAnsi="宋体" w:hint="eastAsia"/>
                <w:sz w:val="21"/>
                <w:szCs w:val="21"/>
              </w:rPr>
              <w:t>提请验收。</w:t>
            </w:r>
          </w:p>
          <w:p w:rsidR="00902249" w:rsidRDefault="00902249" w:rsidP="00564DD1">
            <w:pPr>
              <w:spacing w:line="288" w:lineRule="auto"/>
              <w:rPr>
                <w:rFonts w:ascii="宋体" w:hAnsi="宋体"/>
                <w:sz w:val="21"/>
                <w:szCs w:val="21"/>
              </w:rPr>
            </w:pPr>
            <w:r>
              <w:rPr>
                <w:rFonts w:ascii="宋体" w:hAnsi="宋体" w:hint="eastAsia"/>
                <w:sz w:val="21"/>
                <w:szCs w:val="21"/>
              </w:rPr>
              <w:t>2.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rsidR="00902249" w:rsidRDefault="00902249" w:rsidP="00564DD1">
            <w:pPr>
              <w:spacing w:line="288" w:lineRule="auto"/>
              <w:rPr>
                <w:rFonts w:ascii="宋体" w:hAnsi="宋体"/>
                <w:sz w:val="21"/>
                <w:szCs w:val="21"/>
              </w:rPr>
            </w:pPr>
            <w:r>
              <w:rPr>
                <w:rFonts w:ascii="宋体" w:hAnsi="宋体" w:hint="eastAsia"/>
                <w:sz w:val="21"/>
                <w:szCs w:val="21"/>
              </w:rPr>
              <w:t>3.供应商应于响应文件中提供合同货物的验收标准和检测办法，并在验收中提供采购人认可的相应检测手段，验收标准应符合中国有关的国家、地方、行业的标准，如若成交，经采购人确认后作为验收的依据。</w:t>
            </w:r>
          </w:p>
          <w:p w:rsidR="00902249" w:rsidRDefault="00902249" w:rsidP="00564DD1">
            <w:pPr>
              <w:spacing w:line="288" w:lineRule="auto"/>
              <w:rPr>
                <w:rFonts w:ascii="宋体" w:hAnsi="宋体"/>
                <w:sz w:val="21"/>
                <w:szCs w:val="21"/>
              </w:rPr>
            </w:pPr>
            <w:r>
              <w:rPr>
                <w:rFonts w:ascii="宋体" w:hAnsi="宋体" w:hint="eastAsia"/>
                <w:sz w:val="21"/>
                <w:szCs w:val="21"/>
              </w:rPr>
              <w:t>4.如成交供应商委托国内代理（或其他机构）负责安装或配合安装，应在签约时指明，但成交供应商仍要对合同货物及其安装质量负全部责任。</w:t>
            </w:r>
          </w:p>
          <w:p w:rsidR="00902249" w:rsidRPr="008A0AD6" w:rsidRDefault="00902249" w:rsidP="00564DD1">
            <w:pPr>
              <w:spacing w:line="288" w:lineRule="auto"/>
              <w:rPr>
                <w:rFonts w:ascii="宋体" w:hAnsi="宋体"/>
                <w:sz w:val="21"/>
                <w:szCs w:val="21"/>
              </w:rPr>
            </w:pPr>
            <w:r>
              <w:rPr>
                <w:rFonts w:ascii="宋体" w:hAnsi="宋体" w:hint="eastAsia"/>
                <w:sz w:val="21"/>
                <w:szCs w:val="21"/>
              </w:rPr>
              <w:t>5.验收费用由成交供应商承担。</w:t>
            </w:r>
          </w:p>
        </w:tc>
      </w:tr>
      <w:tr w:rsidR="00902249" w:rsidTr="00564DD1">
        <w:trPr>
          <w:trHeight w:val="567"/>
          <w:jc w:val="center"/>
        </w:trPr>
        <w:tc>
          <w:tcPr>
            <w:tcW w:w="1843" w:type="dxa"/>
            <w:tcBorders>
              <w:top w:val="single" w:sz="4" w:space="0" w:color="auto"/>
              <w:left w:val="single" w:sz="4" w:space="0" w:color="auto"/>
              <w:bottom w:val="single" w:sz="4" w:space="0" w:color="auto"/>
              <w:right w:val="single" w:sz="4" w:space="0" w:color="auto"/>
            </w:tcBorders>
            <w:vAlign w:val="center"/>
          </w:tcPr>
          <w:p w:rsidR="00902249" w:rsidRDefault="00902249" w:rsidP="00564DD1">
            <w:pPr>
              <w:spacing w:line="288" w:lineRule="auto"/>
              <w:jc w:val="center"/>
              <w:rPr>
                <w:rFonts w:ascii="宋体" w:hAnsi="宋体"/>
                <w:spacing w:val="-6"/>
                <w:sz w:val="21"/>
                <w:szCs w:val="21"/>
              </w:rPr>
            </w:pPr>
            <w:r>
              <w:rPr>
                <w:rFonts w:ascii="宋体" w:hAnsi="宋体"/>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rsidR="00902249" w:rsidRDefault="00902249" w:rsidP="00564DD1">
            <w:pPr>
              <w:spacing w:line="288" w:lineRule="auto"/>
              <w:rPr>
                <w:rFonts w:ascii="宋体" w:hAnsi="宋体"/>
                <w:sz w:val="21"/>
                <w:szCs w:val="21"/>
              </w:rPr>
            </w:pPr>
            <w:r>
              <w:rPr>
                <w:rFonts w:ascii="宋体" w:hAnsi="宋体" w:hint="eastAsia"/>
                <w:sz w:val="21"/>
                <w:szCs w:val="21"/>
              </w:rPr>
              <w:t>1.培训：</w:t>
            </w:r>
          </w:p>
          <w:p w:rsidR="00902249" w:rsidRDefault="00902249" w:rsidP="00564DD1">
            <w:pPr>
              <w:spacing w:line="288" w:lineRule="auto"/>
              <w:rPr>
                <w:rFonts w:ascii="宋体" w:hAnsi="宋体"/>
                <w:sz w:val="21"/>
                <w:szCs w:val="21"/>
              </w:rPr>
            </w:pPr>
            <w:r>
              <w:rPr>
                <w:rFonts w:ascii="宋体" w:hAnsi="宋体" w:hint="eastAsia"/>
                <w:sz w:val="21"/>
                <w:szCs w:val="21"/>
              </w:rPr>
              <w:t>1.1 成交供应商应对采购人的操作人员、维修人员免费进行培训。</w:t>
            </w:r>
          </w:p>
          <w:p w:rsidR="00902249" w:rsidRDefault="00902249" w:rsidP="00564DD1">
            <w:pPr>
              <w:spacing w:line="288" w:lineRule="auto"/>
              <w:rPr>
                <w:rFonts w:ascii="宋体" w:hAnsi="宋体"/>
                <w:sz w:val="21"/>
                <w:szCs w:val="21"/>
              </w:rPr>
            </w:pPr>
            <w:r>
              <w:rPr>
                <w:rFonts w:ascii="宋体" w:hAnsi="宋体" w:hint="eastAsia"/>
                <w:sz w:val="21"/>
                <w:szCs w:val="21"/>
              </w:rPr>
              <w:lastRenderedPageBreak/>
              <w:t>1.2 成交供应商应提供相应的培训计划。</w:t>
            </w:r>
          </w:p>
          <w:p w:rsidR="00902249" w:rsidRDefault="00902249" w:rsidP="00564DD1">
            <w:pPr>
              <w:spacing w:line="288" w:lineRule="auto"/>
              <w:rPr>
                <w:rFonts w:ascii="宋体" w:hAnsi="宋体"/>
                <w:sz w:val="21"/>
                <w:szCs w:val="21"/>
              </w:rPr>
            </w:pPr>
            <w:r>
              <w:rPr>
                <w:rFonts w:ascii="宋体" w:hAnsi="宋体" w:hint="eastAsia"/>
                <w:sz w:val="21"/>
                <w:szCs w:val="21"/>
              </w:rPr>
              <w:t>1.3 成交供应商应对上述内容的实现方式、地点、人数、时间在响应文件中详细说明。</w:t>
            </w:r>
          </w:p>
          <w:p w:rsidR="00902249" w:rsidRDefault="00902249" w:rsidP="00564DD1">
            <w:pPr>
              <w:spacing w:line="288" w:lineRule="auto"/>
              <w:rPr>
                <w:rFonts w:ascii="宋体" w:hAnsi="宋体"/>
                <w:sz w:val="21"/>
                <w:szCs w:val="21"/>
              </w:rPr>
            </w:pPr>
            <w:r>
              <w:rPr>
                <w:rFonts w:ascii="宋体" w:hAnsi="宋体" w:hint="eastAsia"/>
                <w:sz w:val="21"/>
                <w:szCs w:val="21"/>
              </w:rPr>
              <w:t>1.中标人应保证所提供的软件为正版产品，涉及到的知识产权是合法取得，并享有完整的知识产权，不会因为采购人的使用而被责令停止使用、追偿或要求赔偿损失，如出现此情况，一切经济和法律责任均由供应商承担，提供相关证明材料，以及针对此要求的承诺书。</w:t>
            </w:r>
          </w:p>
          <w:p w:rsidR="00902249" w:rsidRDefault="00902249" w:rsidP="00564DD1">
            <w:pPr>
              <w:spacing w:line="288" w:lineRule="auto"/>
              <w:rPr>
                <w:rFonts w:ascii="宋体" w:hAnsi="宋体"/>
                <w:sz w:val="21"/>
                <w:szCs w:val="21"/>
              </w:rPr>
            </w:pPr>
            <w:r>
              <w:rPr>
                <w:rFonts w:ascii="宋体" w:hAnsi="宋体" w:hint="eastAsia"/>
                <w:sz w:val="21"/>
                <w:szCs w:val="21"/>
              </w:rPr>
              <w:t>2.中标人提供的软件须为合格产品，如出现质量问题或系假冒伪劣产品，供应商负责包退、包换，发生的费用由供应商负责。提供相关证明材料，以证明技术、功能、质量均符合国际或国家通用标准。</w:t>
            </w:r>
          </w:p>
          <w:p w:rsidR="00902249" w:rsidRDefault="00902249" w:rsidP="00564DD1">
            <w:pPr>
              <w:spacing w:line="288" w:lineRule="auto"/>
              <w:rPr>
                <w:rFonts w:ascii="宋体" w:hAnsi="宋体"/>
                <w:sz w:val="21"/>
                <w:szCs w:val="21"/>
              </w:rPr>
            </w:pPr>
            <w:r>
              <w:rPr>
                <w:rFonts w:ascii="宋体" w:hAnsi="宋体" w:hint="eastAsia"/>
                <w:sz w:val="21"/>
                <w:szCs w:val="21"/>
              </w:rPr>
              <w:t>3.售后服务</w:t>
            </w:r>
          </w:p>
          <w:p w:rsidR="00902249" w:rsidRDefault="00902249" w:rsidP="00564DD1">
            <w:pPr>
              <w:rPr>
                <w:rFonts w:ascii="宋体" w:hAnsi="宋体"/>
                <w:sz w:val="21"/>
                <w:szCs w:val="21"/>
              </w:rPr>
            </w:pPr>
            <w:r>
              <w:rPr>
                <w:rFonts w:ascii="宋体" w:hAnsi="宋体" w:hint="eastAsia"/>
                <w:sz w:val="21"/>
                <w:szCs w:val="21"/>
              </w:rPr>
              <w:t>1）系统软件保证长期稳定运行，软件验收后，质保期内提供免费技术支持服务。</w:t>
            </w:r>
          </w:p>
          <w:p w:rsidR="00902249" w:rsidRDefault="00902249" w:rsidP="00564DD1">
            <w:pPr>
              <w:rPr>
                <w:rFonts w:ascii="宋体" w:hAnsi="宋体"/>
                <w:sz w:val="21"/>
                <w:szCs w:val="21"/>
              </w:rPr>
            </w:pPr>
            <w:r>
              <w:rPr>
                <w:rFonts w:ascii="宋体" w:hAnsi="宋体" w:hint="eastAsia"/>
                <w:sz w:val="21"/>
                <w:szCs w:val="21"/>
              </w:rPr>
              <w:t>2）故障响应时间为：质保期内对于出现的软件问题，中标人及时响应采购人的服务要求，提供5×8小时电话支持服务，在工作时间内出现故障工程师响应时间为2小时以内，如远程不能解决问题，工程师到达现场的时间为24小时以内。</w:t>
            </w:r>
          </w:p>
          <w:p w:rsidR="00902249" w:rsidRDefault="00902249" w:rsidP="00564DD1">
            <w:pPr>
              <w:rPr>
                <w:rFonts w:ascii="宋体" w:hAnsi="宋体"/>
                <w:sz w:val="21"/>
                <w:szCs w:val="21"/>
              </w:rPr>
            </w:pPr>
            <w:r>
              <w:rPr>
                <w:rFonts w:ascii="宋体" w:hAnsi="宋体" w:hint="eastAsia"/>
                <w:sz w:val="21"/>
                <w:szCs w:val="21"/>
              </w:rPr>
              <w:t>3）故障恢复时间：系统出现异常或故障时，中标人承诺系统故障恢复时间为24小时以内。</w:t>
            </w:r>
          </w:p>
        </w:tc>
      </w:tr>
    </w:tbl>
    <w:p w:rsidR="00902249" w:rsidRDefault="00902249" w:rsidP="00902249">
      <w:pPr>
        <w:spacing w:line="288" w:lineRule="auto"/>
        <w:rPr>
          <w:rFonts w:ascii="宋体" w:hAnsi="宋体"/>
          <w:sz w:val="21"/>
          <w:szCs w:val="21"/>
        </w:rPr>
      </w:pPr>
    </w:p>
    <w:p w:rsidR="00902249" w:rsidRDefault="00902249" w:rsidP="00902249">
      <w:pPr>
        <w:spacing w:line="288" w:lineRule="auto"/>
        <w:outlineLvl w:val="1"/>
        <w:rPr>
          <w:rFonts w:ascii="宋体" w:hAnsi="宋体"/>
          <w:b/>
          <w:sz w:val="24"/>
        </w:rPr>
      </w:pPr>
      <w:r>
        <w:rPr>
          <w:rFonts w:ascii="宋体" w:hAnsi="宋体" w:hint="eastAsia"/>
          <w:b/>
          <w:sz w:val="24"/>
        </w:rPr>
        <w:t>三</w:t>
      </w:r>
      <w:r>
        <w:rPr>
          <w:rFonts w:ascii="宋体" w:hAnsi="宋体"/>
          <w:b/>
          <w:sz w:val="24"/>
        </w:rPr>
        <w:t>、技术要求</w:t>
      </w:r>
      <w:r>
        <w:rPr>
          <w:rFonts w:ascii="宋体" w:hAnsi="宋体" w:hint="eastAsia"/>
          <w:b/>
          <w:sz w:val="24"/>
        </w:rPr>
        <w:t>：</w:t>
      </w:r>
    </w:p>
    <w:p w:rsidR="00902249" w:rsidRPr="005C4615" w:rsidRDefault="00902249" w:rsidP="00902249">
      <w:pPr>
        <w:numPr>
          <w:ilvl w:val="0"/>
          <w:numId w:val="1"/>
        </w:numPr>
        <w:spacing w:line="288" w:lineRule="auto"/>
        <w:ind w:firstLine="0"/>
        <w:rPr>
          <w:rFonts w:ascii="宋体" w:hAnsi="宋体"/>
          <w:b/>
          <w:sz w:val="21"/>
          <w:szCs w:val="21"/>
        </w:rPr>
      </w:pPr>
      <w:bookmarkStart w:id="0" w:name="_Toc15338_WPSOffice_Level2"/>
      <w:r w:rsidRPr="005C4615">
        <w:rPr>
          <w:rFonts w:ascii="宋体" w:hAnsi="宋体" w:hint="eastAsia"/>
          <w:b/>
          <w:sz w:val="21"/>
          <w:szCs w:val="21"/>
        </w:rPr>
        <w:t>“浙财彩微”移动门户管理平台技术要求</w:t>
      </w:r>
      <w:bookmarkEnd w:id="0"/>
    </w:p>
    <w:p w:rsidR="00902249" w:rsidRPr="005C4615" w:rsidRDefault="00902249" w:rsidP="00902249">
      <w:pPr>
        <w:spacing w:line="288" w:lineRule="auto"/>
        <w:ind w:firstLineChars="200" w:firstLine="420"/>
        <w:rPr>
          <w:rFonts w:ascii="宋体" w:hAnsi="宋体"/>
          <w:sz w:val="21"/>
          <w:szCs w:val="21"/>
        </w:rPr>
      </w:pPr>
      <w:r w:rsidRPr="005C4615">
        <w:rPr>
          <w:rFonts w:ascii="宋体" w:hAnsi="宋体" w:hint="eastAsia"/>
          <w:sz w:val="21"/>
          <w:szCs w:val="21"/>
        </w:rPr>
        <w:t>按信息化建设发展战略，建设基于企业微信且符合学校特色的移动校园服务平台，以此来进一步提升面向全校师生的服务以及办事效率。为保障移动校园服务平台的良性发展与管理运营的规范，建设于统一管理平台必不可少。</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技术参数要求如下：</w:t>
      </w:r>
    </w:p>
    <w:p w:rsidR="00902249" w:rsidRPr="005C4615" w:rsidRDefault="00902249" w:rsidP="00902249">
      <w:pPr>
        <w:spacing w:line="288" w:lineRule="auto"/>
        <w:rPr>
          <w:rFonts w:ascii="宋体" w:hAnsi="宋体"/>
          <w:b/>
          <w:bCs/>
          <w:sz w:val="21"/>
          <w:szCs w:val="21"/>
        </w:rPr>
      </w:pPr>
      <w:r>
        <w:rPr>
          <w:rFonts w:ascii="宋体" w:hAnsi="宋体" w:hint="eastAsia"/>
          <w:b/>
          <w:bCs/>
          <w:sz w:val="21"/>
          <w:szCs w:val="21"/>
        </w:rPr>
        <w:t>1、</w:t>
      </w:r>
      <w:r w:rsidRPr="005C4615">
        <w:rPr>
          <w:rFonts w:ascii="宋体" w:hAnsi="宋体" w:hint="eastAsia"/>
          <w:b/>
          <w:bCs/>
          <w:sz w:val="21"/>
          <w:szCs w:val="21"/>
        </w:rPr>
        <w:t>基础支撑能力</w:t>
      </w:r>
    </w:p>
    <w:p w:rsidR="00902249" w:rsidRPr="00F168BD" w:rsidRDefault="00902249" w:rsidP="00902249">
      <w:pPr>
        <w:pStyle w:val="a6"/>
        <w:numPr>
          <w:ilvl w:val="0"/>
          <w:numId w:val="2"/>
        </w:numPr>
        <w:spacing w:line="288" w:lineRule="auto"/>
        <w:ind w:firstLineChars="0"/>
        <w:rPr>
          <w:rFonts w:ascii="宋体" w:hAnsi="宋体"/>
          <w:szCs w:val="21"/>
        </w:rPr>
      </w:pPr>
      <w:r w:rsidRPr="00F168BD">
        <w:rPr>
          <w:rFonts w:ascii="宋体" w:hAnsi="宋体" w:hint="eastAsia"/>
          <w:szCs w:val="21"/>
        </w:rPr>
        <w:t>组织架构：管理移动平台内所有用户的人员基础信息数据。提供组织架构的管理与维护和同步、支持群组标签设置便于系统调用用户组。</w:t>
      </w:r>
    </w:p>
    <w:p w:rsidR="00902249" w:rsidRPr="00F168BD" w:rsidRDefault="00902249" w:rsidP="00902249">
      <w:pPr>
        <w:pStyle w:val="a6"/>
        <w:numPr>
          <w:ilvl w:val="0"/>
          <w:numId w:val="2"/>
        </w:numPr>
        <w:spacing w:line="288" w:lineRule="auto"/>
        <w:ind w:firstLineChars="0"/>
        <w:rPr>
          <w:rFonts w:ascii="宋体" w:hAnsi="宋体"/>
          <w:szCs w:val="21"/>
        </w:rPr>
      </w:pPr>
      <w:r w:rsidRPr="00F168BD">
        <w:rPr>
          <w:rFonts w:ascii="宋体" w:hAnsi="宋体" w:hint="eastAsia"/>
          <w:szCs w:val="21"/>
        </w:rPr>
        <w:t>权限控制：提供平台内的权限精细化控制、支持菜单、应用等权限分配。支持设置多级分权管理。</w:t>
      </w:r>
    </w:p>
    <w:p w:rsidR="00902249" w:rsidRPr="00F168BD" w:rsidRDefault="00902249" w:rsidP="00902249">
      <w:pPr>
        <w:pStyle w:val="a6"/>
        <w:numPr>
          <w:ilvl w:val="0"/>
          <w:numId w:val="2"/>
        </w:numPr>
        <w:spacing w:line="288" w:lineRule="auto"/>
        <w:ind w:firstLineChars="0"/>
        <w:rPr>
          <w:rFonts w:ascii="宋体" w:hAnsi="宋体"/>
          <w:szCs w:val="21"/>
        </w:rPr>
      </w:pPr>
      <w:r w:rsidRPr="00F168BD">
        <w:rPr>
          <w:rFonts w:ascii="宋体" w:hAnsi="宋体" w:hint="eastAsia"/>
          <w:szCs w:val="21"/>
        </w:rPr>
        <w:t>账户管理：提供管理员账户以及管理员角色组的设置，支持账户和群组授权至权限策略内。</w:t>
      </w:r>
    </w:p>
    <w:p w:rsidR="00902249" w:rsidRPr="00F168BD" w:rsidRDefault="00902249" w:rsidP="00902249">
      <w:pPr>
        <w:pStyle w:val="a6"/>
        <w:numPr>
          <w:ilvl w:val="0"/>
          <w:numId w:val="2"/>
        </w:numPr>
        <w:spacing w:line="288" w:lineRule="auto"/>
        <w:ind w:firstLineChars="0"/>
        <w:rPr>
          <w:rFonts w:ascii="宋体" w:hAnsi="宋体"/>
          <w:szCs w:val="21"/>
        </w:rPr>
      </w:pPr>
      <w:r w:rsidRPr="00F168BD">
        <w:rPr>
          <w:rFonts w:ascii="宋体" w:hAnsi="宋体" w:hint="eastAsia"/>
          <w:szCs w:val="21"/>
        </w:rPr>
        <w:t>身份认证：提供本地身份验证和第三方验证两种验证方式，可以调用</w:t>
      </w:r>
      <w:r w:rsidRPr="00F168BD">
        <w:rPr>
          <w:rFonts w:ascii="宋体" w:hAnsi="宋体"/>
          <w:szCs w:val="21"/>
        </w:rPr>
        <w:t>OA等第三方系统进行关注用户的身份认证，认证成功后实现单点登录的功能</w:t>
      </w:r>
      <w:r w:rsidRPr="00F168BD">
        <w:rPr>
          <w:rFonts w:ascii="宋体" w:hAnsi="宋体" w:hint="eastAsia"/>
          <w:szCs w:val="21"/>
        </w:rPr>
        <w:t>。</w:t>
      </w:r>
    </w:p>
    <w:p w:rsidR="00902249" w:rsidRPr="00F168BD" w:rsidRDefault="00902249" w:rsidP="00902249">
      <w:pPr>
        <w:pStyle w:val="a6"/>
        <w:numPr>
          <w:ilvl w:val="0"/>
          <w:numId w:val="2"/>
        </w:numPr>
        <w:spacing w:line="288" w:lineRule="auto"/>
        <w:ind w:firstLineChars="0"/>
        <w:rPr>
          <w:rFonts w:ascii="宋体" w:hAnsi="宋体"/>
          <w:szCs w:val="21"/>
        </w:rPr>
      </w:pPr>
      <w:r w:rsidRPr="00F168BD">
        <w:rPr>
          <w:rFonts w:ascii="宋体" w:hAnsi="宋体" w:hint="eastAsia"/>
          <w:szCs w:val="21"/>
        </w:rPr>
        <w:t>多号管理：平台支持同时针对多个公众号和企业号的集中授权管理控制。</w:t>
      </w:r>
    </w:p>
    <w:p w:rsidR="00902249" w:rsidRPr="00F168BD" w:rsidRDefault="00902249" w:rsidP="00902249">
      <w:pPr>
        <w:pStyle w:val="a6"/>
        <w:numPr>
          <w:ilvl w:val="0"/>
          <w:numId w:val="2"/>
        </w:numPr>
        <w:spacing w:line="288" w:lineRule="auto"/>
        <w:ind w:firstLineChars="0"/>
        <w:rPr>
          <w:rFonts w:ascii="宋体" w:hAnsi="宋体"/>
          <w:szCs w:val="21"/>
        </w:rPr>
      </w:pPr>
      <w:r w:rsidRPr="00F168BD">
        <w:rPr>
          <w:rFonts w:ascii="宋体" w:hAnsi="宋体" w:hint="eastAsia"/>
          <w:szCs w:val="21"/>
        </w:rPr>
        <w:t>消息发布中心：通过平台进行统一消息的发布与推送。支持推送至组织架构、用户、群组标签、应用、企业号以及公众号、支持根据不同用户权限进行发布内容的控制、定时发送等功能。</w:t>
      </w:r>
    </w:p>
    <w:p w:rsidR="00902249" w:rsidRPr="00F168BD" w:rsidRDefault="00902249" w:rsidP="00902249">
      <w:pPr>
        <w:pStyle w:val="a6"/>
        <w:numPr>
          <w:ilvl w:val="0"/>
          <w:numId w:val="2"/>
        </w:numPr>
        <w:spacing w:line="288" w:lineRule="auto"/>
        <w:ind w:firstLineChars="0"/>
        <w:rPr>
          <w:rFonts w:ascii="宋体" w:hAnsi="宋体"/>
          <w:szCs w:val="21"/>
        </w:rPr>
      </w:pPr>
      <w:r w:rsidRPr="00F168BD">
        <w:rPr>
          <w:rFonts w:ascii="宋体" w:hAnsi="宋体" w:hint="eastAsia"/>
          <w:szCs w:val="21"/>
        </w:rPr>
        <w:t>数据统计：提供平台内用户关注、应用使用情况于用户行为等数据统计并使用图表形式</w:t>
      </w:r>
      <w:r w:rsidRPr="00F168BD">
        <w:rPr>
          <w:rFonts w:ascii="宋体" w:hAnsi="宋体" w:hint="eastAsia"/>
          <w:szCs w:val="21"/>
        </w:rPr>
        <w:lastRenderedPageBreak/>
        <w:t>进行输出、提供平台整体运行的各项指标的数据概览视图。</w:t>
      </w:r>
    </w:p>
    <w:p w:rsidR="00902249" w:rsidRPr="00F168BD" w:rsidRDefault="00902249" w:rsidP="00902249">
      <w:pPr>
        <w:pStyle w:val="a6"/>
        <w:numPr>
          <w:ilvl w:val="0"/>
          <w:numId w:val="2"/>
        </w:numPr>
        <w:spacing w:line="288" w:lineRule="auto"/>
        <w:ind w:firstLineChars="0"/>
        <w:rPr>
          <w:rFonts w:ascii="宋体" w:hAnsi="宋体"/>
          <w:szCs w:val="21"/>
        </w:rPr>
      </w:pPr>
      <w:r w:rsidRPr="00F168BD">
        <w:rPr>
          <w:rFonts w:ascii="宋体" w:hAnsi="宋体" w:hint="eastAsia"/>
          <w:szCs w:val="21"/>
        </w:rPr>
        <w:t>授权回调：通过管理平台对已经认证的企业号、公众号进行授权添加，使平台能获取针对企业号以及公众号的开放接口控制能力。</w:t>
      </w:r>
    </w:p>
    <w:p w:rsidR="00902249" w:rsidRPr="00F168BD" w:rsidRDefault="00902249" w:rsidP="00902249">
      <w:pPr>
        <w:pStyle w:val="a6"/>
        <w:numPr>
          <w:ilvl w:val="0"/>
          <w:numId w:val="2"/>
        </w:numPr>
        <w:spacing w:line="288" w:lineRule="auto"/>
        <w:ind w:firstLineChars="0"/>
        <w:rPr>
          <w:rFonts w:ascii="宋体" w:hAnsi="宋体"/>
          <w:szCs w:val="21"/>
        </w:rPr>
      </w:pPr>
      <w:r w:rsidRPr="00F168BD">
        <w:rPr>
          <w:rFonts w:ascii="宋体" w:hAnsi="宋体" w:hint="eastAsia"/>
          <w:szCs w:val="21"/>
        </w:rPr>
        <w:t>开放接入：提供第三方应用接入标准与接入方法，并开放对应的A</w:t>
      </w:r>
      <w:r w:rsidRPr="00F168BD">
        <w:rPr>
          <w:rFonts w:ascii="宋体" w:hAnsi="宋体"/>
          <w:szCs w:val="21"/>
        </w:rPr>
        <w:t>PI</w:t>
      </w:r>
      <w:r w:rsidRPr="00F168BD">
        <w:rPr>
          <w:rFonts w:ascii="宋体" w:hAnsi="宋体" w:hint="eastAsia"/>
          <w:szCs w:val="21"/>
        </w:rPr>
        <w:t>。</w:t>
      </w:r>
    </w:p>
    <w:p w:rsidR="00902249" w:rsidRPr="005C4615" w:rsidRDefault="00902249" w:rsidP="00902249">
      <w:pPr>
        <w:spacing w:line="288" w:lineRule="auto"/>
        <w:rPr>
          <w:rFonts w:ascii="宋体" w:hAnsi="宋体"/>
          <w:b/>
          <w:bCs/>
          <w:sz w:val="21"/>
          <w:szCs w:val="21"/>
        </w:rPr>
      </w:pPr>
      <w:r>
        <w:rPr>
          <w:rFonts w:ascii="宋体" w:hAnsi="宋体" w:hint="eastAsia"/>
          <w:b/>
          <w:bCs/>
          <w:sz w:val="21"/>
          <w:szCs w:val="21"/>
          <w:highlight w:val="lightGray"/>
        </w:rPr>
        <w:t>2、</w:t>
      </w:r>
      <w:r w:rsidRPr="005C4615">
        <w:rPr>
          <w:rFonts w:ascii="宋体" w:hAnsi="宋体" w:hint="eastAsia"/>
          <w:b/>
          <w:bCs/>
          <w:sz w:val="21"/>
          <w:szCs w:val="21"/>
        </w:rPr>
        <w:t>管理平台管控要求</w:t>
      </w:r>
    </w:p>
    <w:p w:rsidR="00902249" w:rsidRPr="00003B8E" w:rsidRDefault="00902249" w:rsidP="00902249">
      <w:pPr>
        <w:pStyle w:val="a6"/>
        <w:numPr>
          <w:ilvl w:val="0"/>
          <w:numId w:val="3"/>
        </w:numPr>
        <w:spacing w:line="288" w:lineRule="auto"/>
        <w:ind w:firstLineChars="0"/>
        <w:rPr>
          <w:rFonts w:ascii="宋体" w:hAnsi="宋体"/>
          <w:szCs w:val="21"/>
        </w:rPr>
      </w:pPr>
      <w:r w:rsidRPr="00F168BD">
        <w:rPr>
          <w:rFonts w:ascii="宋体" w:hAnsi="宋体" w:hint="eastAsia"/>
          <w:szCs w:val="21"/>
        </w:rPr>
        <w:t>应用管理：管理平台内的应用新增、编辑、删除、图标等设置。支持主页型与消息型应用</w:t>
      </w:r>
    </w:p>
    <w:p w:rsidR="00902249" w:rsidRPr="00F168BD" w:rsidRDefault="00902249" w:rsidP="00902249">
      <w:pPr>
        <w:pStyle w:val="a6"/>
        <w:numPr>
          <w:ilvl w:val="0"/>
          <w:numId w:val="3"/>
        </w:numPr>
        <w:spacing w:line="288" w:lineRule="auto"/>
        <w:ind w:firstLineChars="0"/>
        <w:rPr>
          <w:rFonts w:ascii="宋体" w:hAnsi="宋体"/>
          <w:szCs w:val="21"/>
        </w:rPr>
      </w:pPr>
      <w:r w:rsidRPr="00F168BD">
        <w:rPr>
          <w:rFonts w:ascii="宋体" w:hAnsi="宋体" w:hint="eastAsia"/>
          <w:szCs w:val="21"/>
        </w:rPr>
        <w:t>应用中心：提供独立应用于定制应用的管理于配置入口，将所有需后台配置和初始化的应用管理页面进行统一集中管理。</w:t>
      </w:r>
    </w:p>
    <w:p w:rsidR="00902249" w:rsidRPr="00F168BD" w:rsidRDefault="00902249" w:rsidP="00902249">
      <w:pPr>
        <w:pStyle w:val="a6"/>
        <w:numPr>
          <w:ilvl w:val="0"/>
          <w:numId w:val="3"/>
        </w:numPr>
        <w:spacing w:line="288" w:lineRule="auto"/>
        <w:ind w:firstLineChars="0"/>
        <w:rPr>
          <w:rFonts w:ascii="宋体" w:hAnsi="宋体"/>
          <w:szCs w:val="21"/>
        </w:rPr>
      </w:pPr>
      <w:r w:rsidRPr="00F168BD">
        <w:rPr>
          <w:rFonts w:ascii="宋体" w:hAnsi="宋体" w:hint="eastAsia"/>
          <w:szCs w:val="21"/>
        </w:rPr>
        <w:t>应用广场：提供企业号前端应用的分类于归属管理。支持针对不同分类应用进行权限控制和使用条件控制。</w:t>
      </w:r>
    </w:p>
    <w:p w:rsidR="00902249" w:rsidRPr="00F168BD" w:rsidRDefault="00902249" w:rsidP="00902249">
      <w:pPr>
        <w:pStyle w:val="a6"/>
        <w:numPr>
          <w:ilvl w:val="0"/>
          <w:numId w:val="3"/>
        </w:numPr>
        <w:spacing w:line="288" w:lineRule="auto"/>
        <w:ind w:firstLineChars="0"/>
        <w:rPr>
          <w:rFonts w:ascii="宋体" w:hAnsi="宋体"/>
          <w:szCs w:val="21"/>
        </w:rPr>
      </w:pPr>
      <w:r w:rsidRPr="00F168BD">
        <w:rPr>
          <w:rFonts w:ascii="宋体" w:hAnsi="宋体" w:hint="eastAsia"/>
          <w:szCs w:val="21"/>
        </w:rPr>
        <w:t>消息管理：管理经平台发布的历史消息记录，查看信息的阅读情况。控制消息发布权限和发布内容、支持信息过滤。</w:t>
      </w:r>
    </w:p>
    <w:p w:rsidR="00902249" w:rsidRPr="00F168BD" w:rsidRDefault="00902249" w:rsidP="00902249">
      <w:pPr>
        <w:pStyle w:val="a6"/>
        <w:numPr>
          <w:ilvl w:val="0"/>
          <w:numId w:val="3"/>
        </w:numPr>
        <w:spacing w:line="288" w:lineRule="auto"/>
        <w:ind w:firstLineChars="0"/>
        <w:rPr>
          <w:rFonts w:ascii="宋体" w:hAnsi="宋体"/>
          <w:szCs w:val="21"/>
        </w:rPr>
      </w:pPr>
      <w:r w:rsidRPr="00F168BD">
        <w:rPr>
          <w:rFonts w:ascii="宋体" w:hAnsi="宋体" w:hint="eastAsia"/>
          <w:szCs w:val="21"/>
        </w:rPr>
        <w:t>素材共享：集中管理所有素材内容，包含平台内公众号于企业号使用的信息素材。提供素材以及消息的共享以及二次使用。</w:t>
      </w:r>
    </w:p>
    <w:p w:rsidR="00902249" w:rsidRPr="00F168BD" w:rsidRDefault="00902249" w:rsidP="00902249">
      <w:pPr>
        <w:pStyle w:val="a6"/>
        <w:numPr>
          <w:ilvl w:val="0"/>
          <w:numId w:val="3"/>
        </w:numPr>
        <w:spacing w:line="288" w:lineRule="auto"/>
        <w:ind w:firstLineChars="0"/>
        <w:rPr>
          <w:rFonts w:ascii="宋体" w:hAnsi="宋体"/>
          <w:szCs w:val="21"/>
        </w:rPr>
      </w:pPr>
      <w:r w:rsidRPr="00F168BD">
        <w:rPr>
          <w:rFonts w:ascii="宋体" w:hAnsi="宋体" w:hint="eastAsia"/>
          <w:szCs w:val="21"/>
        </w:rPr>
        <w:t>工作台设置：可设置应用的主页和可信域名，一</w:t>
      </w:r>
      <w:r>
        <w:rPr>
          <w:rFonts w:ascii="宋体" w:hAnsi="宋体" w:hint="eastAsia"/>
          <w:szCs w:val="21"/>
        </w:rPr>
        <w:t>但</w:t>
      </w:r>
      <w:r w:rsidRPr="00F168BD">
        <w:rPr>
          <w:rFonts w:ascii="宋体" w:hAnsi="宋体" w:hint="eastAsia"/>
          <w:szCs w:val="21"/>
        </w:rPr>
        <w:t>应用设置为主页后，应用在企业微信中打开的方式切换为主页型应用。</w:t>
      </w:r>
    </w:p>
    <w:p w:rsidR="00902249" w:rsidRPr="00F168BD" w:rsidRDefault="00902249" w:rsidP="00902249">
      <w:pPr>
        <w:pStyle w:val="a6"/>
        <w:numPr>
          <w:ilvl w:val="0"/>
          <w:numId w:val="3"/>
        </w:numPr>
        <w:spacing w:line="288" w:lineRule="auto"/>
        <w:ind w:firstLineChars="0"/>
        <w:rPr>
          <w:rFonts w:ascii="宋体" w:hAnsi="宋体"/>
          <w:szCs w:val="21"/>
        </w:rPr>
      </w:pPr>
      <w:r w:rsidRPr="00F168BD">
        <w:rPr>
          <w:rFonts w:ascii="宋体" w:hAnsi="宋体" w:hint="eastAsia"/>
          <w:szCs w:val="21"/>
        </w:rPr>
        <w:t>自定义菜单：根据微信菜单模板，可设置3X5格式的消息型应用菜单。</w:t>
      </w:r>
    </w:p>
    <w:p w:rsidR="00902249" w:rsidRDefault="00902249" w:rsidP="00902249">
      <w:pPr>
        <w:pStyle w:val="a6"/>
        <w:numPr>
          <w:ilvl w:val="0"/>
          <w:numId w:val="3"/>
        </w:numPr>
        <w:spacing w:line="288" w:lineRule="auto"/>
        <w:ind w:left="0" w:firstLineChars="0" w:firstLine="0"/>
        <w:rPr>
          <w:rFonts w:ascii="宋体" w:hAnsi="宋体"/>
          <w:szCs w:val="21"/>
        </w:rPr>
      </w:pPr>
      <w:r w:rsidRPr="00F168BD">
        <w:rPr>
          <w:rFonts w:ascii="宋体" w:hAnsi="宋体" w:hint="eastAsia"/>
          <w:szCs w:val="21"/>
        </w:rPr>
        <w:t>九宫格设置：可设置多个标签的九宫格类型应用主页，可针对标签设置不通部门或用户的可见范围，平台提供多种风格九宫格模板，可以自由设置风格，可以添加应用分类，添加应用，添加轮播图，添加资讯。</w:t>
      </w:r>
    </w:p>
    <w:p w:rsidR="00902249" w:rsidRPr="008A0AD6" w:rsidRDefault="00902249" w:rsidP="00902249">
      <w:pPr>
        <w:spacing w:line="288" w:lineRule="auto"/>
        <w:rPr>
          <w:rFonts w:ascii="宋体" w:hAnsi="宋体"/>
          <w:b/>
          <w:bCs/>
          <w:sz w:val="21"/>
          <w:szCs w:val="21"/>
        </w:rPr>
      </w:pPr>
      <w:r>
        <w:rPr>
          <w:rFonts w:ascii="宋体" w:hAnsi="宋体" w:hint="eastAsia"/>
          <w:b/>
          <w:bCs/>
          <w:sz w:val="21"/>
          <w:szCs w:val="21"/>
        </w:rPr>
        <w:t>3、</w:t>
      </w:r>
      <w:r w:rsidRPr="008A0AD6">
        <w:rPr>
          <w:rFonts w:ascii="宋体" w:hAnsi="宋体" w:hint="eastAsia"/>
          <w:b/>
          <w:bCs/>
          <w:sz w:val="21"/>
          <w:szCs w:val="21"/>
        </w:rPr>
        <w:t>系统要求</w:t>
      </w:r>
    </w:p>
    <w:p w:rsidR="00902249" w:rsidRPr="006B508D" w:rsidRDefault="00902249" w:rsidP="00902249">
      <w:pPr>
        <w:pStyle w:val="a6"/>
        <w:numPr>
          <w:ilvl w:val="0"/>
          <w:numId w:val="10"/>
        </w:numPr>
        <w:spacing w:after="120"/>
        <w:ind w:firstLineChars="0"/>
        <w:rPr>
          <w:rFonts w:ascii="宋体" w:hAnsi="宋体"/>
          <w:szCs w:val="21"/>
        </w:rPr>
      </w:pPr>
      <w:r w:rsidRPr="006B508D">
        <w:rPr>
          <w:rFonts w:ascii="宋体" w:hAnsi="宋体" w:hint="eastAsia"/>
          <w:szCs w:val="21"/>
        </w:rPr>
        <w:t>管理端要求</w:t>
      </w:r>
    </w:p>
    <w:p w:rsidR="00902249" w:rsidRPr="008A0AD6" w:rsidRDefault="00902249" w:rsidP="00902249">
      <w:pPr>
        <w:rPr>
          <w:rFonts w:ascii="宋体" w:hAnsi="宋体"/>
          <w:sz w:val="21"/>
          <w:szCs w:val="21"/>
        </w:rPr>
      </w:pPr>
      <w:r w:rsidRPr="008A0AD6">
        <w:rPr>
          <w:rFonts w:ascii="宋体" w:hAnsi="宋体" w:hint="eastAsia"/>
          <w:sz w:val="21"/>
          <w:szCs w:val="21"/>
        </w:rPr>
        <w:t>必须基于B/S架构，保证各级管理员可以通过主流浏览器（至少包括IE8以上版本IE浏览器、火狐浏览器、谷歌浏览器等）在PC端访问。优先考虑管理端适配手机、平板等移动设备的移动平台，优先考虑管理后台可以作为企业微信的应用存在，能够方便各级管理员进入的移动平台。</w:t>
      </w:r>
    </w:p>
    <w:p w:rsidR="00902249" w:rsidRPr="006B508D" w:rsidRDefault="00902249" w:rsidP="00902249">
      <w:pPr>
        <w:pStyle w:val="a6"/>
        <w:numPr>
          <w:ilvl w:val="0"/>
          <w:numId w:val="10"/>
        </w:numPr>
        <w:ind w:firstLineChars="0"/>
        <w:rPr>
          <w:rFonts w:ascii="宋体" w:hAnsi="宋体"/>
          <w:szCs w:val="21"/>
        </w:rPr>
      </w:pPr>
      <w:r w:rsidRPr="006B508D">
        <w:rPr>
          <w:rFonts w:ascii="宋体" w:hAnsi="宋体" w:hint="eastAsia"/>
          <w:szCs w:val="21"/>
        </w:rPr>
        <w:t>性能要求</w:t>
      </w:r>
    </w:p>
    <w:p w:rsidR="00902249" w:rsidRPr="008A0AD6" w:rsidRDefault="00902249" w:rsidP="00902249">
      <w:pPr>
        <w:spacing w:line="288" w:lineRule="auto"/>
        <w:rPr>
          <w:rFonts w:ascii="宋体" w:hAnsi="宋体"/>
          <w:sz w:val="21"/>
          <w:szCs w:val="21"/>
        </w:rPr>
      </w:pPr>
      <w:r>
        <w:rPr>
          <w:rFonts w:ascii="宋体" w:hAnsi="宋体" w:hint="eastAsia"/>
          <w:sz w:val="21"/>
          <w:szCs w:val="21"/>
        </w:rPr>
        <w:t>1.</w:t>
      </w:r>
      <w:r w:rsidRPr="008A0AD6">
        <w:rPr>
          <w:rFonts w:ascii="宋体" w:hAnsi="宋体" w:hint="eastAsia"/>
          <w:sz w:val="21"/>
          <w:szCs w:val="21"/>
        </w:rPr>
        <w:t>系统支持并发数不低于</w:t>
      </w:r>
      <w:r>
        <w:rPr>
          <w:rFonts w:ascii="宋体" w:hAnsi="宋体"/>
          <w:sz w:val="21"/>
          <w:szCs w:val="21"/>
        </w:rPr>
        <w:t>20</w:t>
      </w:r>
      <w:r w:rsidRPr="008A0AD6">
        <w:rPr>
          <w:rFonts w:ascii="宋体" w:hAnsi="宋体" w:hint="eastAsia"/>
          <w:sz w:val="21"/>
          <w:szCs w:val="21"/>
        </w:rPr>
        <w:t xml:space="preserve">00/s； </w:t>
      </w:r>
    </w:p>
    <w:p w:rsidR="00902249" w:rsidRPr="008A0AD6" w:rsidRDefault="00902249" w:rsidP="00902249">
      <w:pPr>
        <w:spacing w:line="288" w:lineRule="auto"/>
        <w:rPr>
          <w:rFonts w:ascii="宋体" w:hAnsi="宋体"/>
          <w:sz w:val="21"/>
          <w:szCs w:val="21"/>
        </w:rPr>
      </w:pPr>
      <w:r>
        <w:rPr>
          <w:rFonts w:ascii="宋体" w:hAnsi="宋体" w:hint="eastAsia"/>
          <w:sz w:val="21"/>
          <w:szCs w:val="21"/>
        </w:rPr>
        <w:t>2.</w:t>
      </w:r>
      <w:r w:rsidRPr="008A0AD6">
        <w:rPr>
          <w:rFonts w:ascii="宋体" w:hAnsi="宋体" w:hint="eastAsia"/>
          <w:sz w:val="21"/>
          <w:szCs w:val="21"/>
        </w:rPr>
        <w:t>系统响应时间：≤</w:t>
      </w:r>
      <w:r>
        <w:rPr>
          <w:rFonts w:ascii="宋体" w:hAnsi="宋体"/>
          <w:sz w:val="21"/>
          <w:szCs w:val="21"/>
        </w:rPr>
        <w:t>1</w:t>
      </w:r>
      <w:r w:rsidRPr="008A0AD6">
        <w:rPr>
          <w:rFonts w:ascii="宋体" w:hAnsi="宋体" w:hint="eastAsia"/>
          <w:sz w:val="21"/>
          <w:szCs w:val="21"/>
        </w:rPr>
        <w:t xml:space="preserve">秒，统计汇总类复杂查询结果出现时间不超过10秒； </w:t>
      </w:r>
    </w:p>
    <w:p w:rsidR="00902249" w:rsidRPr="008A0AD6" w:rsidRDefault="00902249" w:rsidP="00902249">
      <w:pPr>
        <w:spacing w:line="288" w:lineRule="auto"/>
        <w:rPr>
          <w:rFonts w:ascii="宋体" w:hAnsi="宋体"/>
          <w:sz w:val="21"/>
          <w:szCs w:val="21"/>
        </w:rPr>
      </w:pPr>
      <w:r>
        <w:rPr>
          <w:rFonts w:ascii="宋体" w:hAnsi="宋体" w:hint="eastAsia"/>
          <w:sz w:val="21"/>
          <w:szCs w:val="21"/>
        </w:rPr>
        <w:t>3.</w:t>
      </w:r>
      <w:r w:rsidRPr="008A0AD6">
        <w:rPr>
          <w:rFonts w:ascii="宋体" w:hAnsi="宋体" w:hint="eastAsia"/>
          <w:sz w:val="21"/>
          <w:szCs w:val="21"/>
        </w:rPr>
        <w:t>系统无故障运行时间大于</w:t>
      </w:r>
      <w:r>
        <w:rPr>
          <w:rFonts w:ascii="宋体" w:hAnsi="宋体"/>
          <w:sz w:val="21"/>
          <w:szCs w:val="21"/>
        </w:rPr>
        <w:t>10</w:t>
      </w:r>
      <w:r w:rsidRPr="008A0AD6">
        <w:rPr>
          <w:rFonts w:ascii="宋体" w:hAnsi="宋体" w:hint="eastAsia"/>
          <w:sz w:val="21"/>
          <w:szCs w:val="21"/>
        </w:rPr>
        <w:t xml:space="preserve">000小时； </w:t>
      </w:r>
    </w:p>
    <w:p w:rsidR="00902249" w:rsidRPr="008A0AD6" w:rsidRDefault="00902249" w:rsidP="00902249">
      <w:pPr>
        <w:spacing w:line="288" w:lineRule="auto"/>
        <w:rPr>
          <w:rFonts w:ascii="宋体" w:hAnsi="宋体"/>
          <w:sz w:val="21"/>
          <w:szCs w:val="21"/>
        </w:rPr>
      </w:pPr>
      <w:r>
        <w:rPr>
          <w:rFonts w:ascii="宋体" w:hAnsi="宋体" w:hint="eastAsia"/>
          <w:sz w:val="21"/>
          <w:szCs w:val="21"/>
        </w:rPr>
        <w:t>4.</w:t>
      </w:r>
      <w:r w:rsidRPr="008A0AD6">
        <w:rPr>
          <w:rFonts w:ascii="宋体" w:hAnsi="宋体" w:hint="eastAsia"/>
          <w:sz w:val="21"/>
          <w:szCs w:val="21"/>
        </w:rPr>
        <w:t>系统恢复时间小于1小时；</w:t>
      </w:r>
    </w:p>
    <w:p w:rsidR="00902249" w:rsidRPr="006B508D" w:rsidRDefault="00902249" w:rsidP="00902249">
      <w:pPr>
        <w:pStyle w:val="a6"/>
        <w:numPr>
          <w:ilvl w:val="0"/>
          <w:numId w:val="10"/>
        </w:numPr>
        <w:spacing w:line="288" w:lineRule="auto"/>
        <w:ind w:firstLineChars="0"/>
        <w:rPr>
          <w:rFonts w:ascii="宋体" w:hAnsi="宋体"/>
          <w:szCs w:val="21"/>
        </w:rPr>
      </w:pPr>
      <w:r w:rsidRPr="006B508D">
        <w:rPr>
          <w:rFonts w:ascii="宋体" w:hAnsi="宋体" w:hint="eastAsia"/>
          <w:szCs w:val="21"/>
        </w:rPr>
        <w:t>服务器数据库限制</w:t>
      </w:r>
    </w:p>
    <w:p w:rsidR="00902249" w:rsidRPr="008A0AD6" w:rsidRDefault="00902249" w:rsidP="00902249">
      <w:pPr>
        <w:spacing w:line="288" w:lineRule="auto"/>
        <w:rPr>
          <w:rFonts w:ascii="宋体" w:hAnsi="宋体"/>
          <w:sz w:val="21"/>
          <w:szCs w:val="21"/>
        </w:rPr>
      </w:pPr>
      <w:r w:rsidRPr="008A0AD6">
        <w:rPr>
          <w:rFonts w:ascii="宋体" w:hAnsi="宋体" w:hint="eastAsia"/>
          <w:sz w:val="21"/>
          <w:szCs w:val="21"/>
        </w:rPr>
        <w:t>凡需要将数据库、服务器落在学校本地的，使用操作系统限制在Windows Server2008以上版本或CentOS 6.9以上。数据库限制于MySQL、SQL Server、Oracle三种以内。</w:t>
      </w:r>
    </w:p>
    <w:p w:rsidR="00902249" w:rsidRPr="006B508D" w:rsidRDefault="00902249" w:rsidP="00902249">
      <w:pPr>
        <w:pStyle w:val="a6"/>
        <w:numPr>
          <w:ilvl w:val="0"/>
          <w:numId w:val="10"/>
        </w:numPr>
        <w:ind w:firstLineChars="0"/>
        <w:rPr>
          <w:rFonts w:ascii="宋体" w:hAnsi="宋体"/>
          <w:szCs w:val="21"/>
        </w:rPr>
      </w:pPr>
      <w:r w:rsidRPr="006B508D">
        <w:rPr>
          <w:rFonts w:ascii="宋体" w:hAnsi="宋体" w:hint="eastAsia"/>
          <w:szCs w:val="21"/>
        </w:rPr>
        <w:t>安全性要求</w:t>
      </w:r>
    </w:p>
    <w:p w:rsidR="00902249" w:rsidRPr="008A0AD6" w:rsidRDefault="00902249" w:rsidP="00902249">
      <w:pPr>
        <w:spacing w:line="288" w:lineRule="auto"/>
        <w:rPr>
          <w:rFonts w:ascii="宋体" w:hAnsi="宋体"/>
          <w:sz w:val="21"/>
          <w:szCs w:val="21"/>
        </w:rPr>
      </w:pPr>
      <w:r>
        <w:rPr>
          <w:rFonts w:ascii="宋体" w:hAnsi="宋体" w:hint="eastAsia"/>
          <w:sz w:val="21"/>
          <w:szCs w:val="21"/>
        </w:rPr>
        <w:t>1.</w:t>
      </w:r>
      <w:r w:rsidRPr="008A0AD6">
        <w:rPr>
          <w:rFonts w:ascii="宋体" w:hAnsi="宋体" w:hint="eastAsia"/>
          <w:sz w:val="21"/>
          <w:szCs w:val="21"/>
        </w:rPr>
        <w:t xml:space="preserve">应根据管理用户的角色分配权限，实现管理用户的权限分离，仅授予管理用户所需的最小权限； </w:t>
      </w:r>
    </w:p>
    <w:p w:rsidR="00902249" w:rsidRPr="008A0AD6" w:rsidRDefault="00902249" w:rsidP="00902249">
      <w:pPr>
        <w:spacing w:line="288" w:lineRule="auto"/>
        <w:rPr>
          <w:rFonts w:ascii="宋体" w:hAnsi="宋体"/>
          <w:sz w:val="21"/>
          <w:szCs w:val="21"/>
        </w:rPr>
      </w:pPr>
      <w:r>
        <w:rPr>
          <w:rFonts w:ascii="宋体" w:hAnsi="宋体" w:hint="eastAsia"/>
          <w:sz w:val="21"/>
          <w:szCs w:val="21"/>
        </w:rPr>
        <w:lastRenderedPageBreak/>
        <w:t>2.</w:t>
      </w:r>
      <w:r w:rsidRPr="008A0AD6">
        <w:rPr>
          <w:rFonts w:ascii="宋体" w:hAnsi="宋体" w:hint="eastAsia"/>
          <w:sz w:val="21"/>
          <w:szCs w:val="21"/>
        </w:rPr>
        <w:t xml:space="preserve">应实现操作系统和数据库系统特权用户的权限分离； </w:t>
      </w:r>
    </w:p>
    <w:p w:rsidR="00902249" w:rsidRPr="008A0AD6" w:rsidRDefault="00902249" w:rsidP="00902249">
      <w:pPr>
        <w:spacing w:line="288" w:lineRule="auto"/>
        <w:rPr>
          <w:rFonts w:ascii="宋体" w:hAnsi="宋体"/>
          <w:sz w:val="21"/>
          <w:szCs w:val="21"/>
        </w:rPr>
      </w:pPr>
      <w:r>
        <w:rPr>
          <w:rFonts w:ascii="宋体" w:hAnsi="宋体" w:hint="eastAsia"/>
          <w:sz w:val="21"/>
          <w:szCs w:val="21"/>
        </w:rPr>
        <w:t>3.</w:t>
      </w:r>
      <w:r w:rsidRPr="008A0AD6">
        <w:rPr>
          <w:rFonts w:ascii="宋体" w:hAnsi="宋体" w:hint="eastAsia"/>
          <w:sz w:val="21"/>
          <w:szCs w:val="21"/>
        </w:rPr>
        <w:t>应严格限制默认账户的访问权限，重命名系统默认账户，修改这些账户的默认口令。</w:t>
      </w:r>
    </w:p>
    <w:p w:rsidR="00902249" w:rsidRPr="006B508D" w:rsidRDefault="00902249" w:rsidP="00902249">
      <w:pPr>
        <w:pStyle w:val="a6"/>
        <w:numPr>
          <w:ilvl w:val="0"/>
          <w:numId w:val="10"/>
        </w:numPr>
        <w:spacing w:line="288" w:lineRule="auto"/>
        <w:ind w:firstLineChars="0"/>
        <w:rPr>
          <w:rFonts w:ascii="宋体" w:hAnsi="宋体"/>
          <w:szCs w:val="21"/>
        </w:rPr>
      </w:pPr>
      <w:r w:rsidRPr="006B508D">
        <w:rPr>
          <w:rFonts w:ascii="宋体" w:hAnsi="宋体" w:hint="eastAsia"/>
          <w:szCs w:val="21"/>
        </w:rPr>
        <w:t>UI统一标准</w:t>
      </w:r>
    </w:p>
    <w:p w:rsidR="00902249" w:rsidRPr="008A0AD6" w:rsidRDefault="00902249" w:rsidP="00902249">
      <w:pPr>
        <w:spacing w:line="288" w:lineRule="auto"/>
        <w:rPr>
          <w:rFonts w:ascii="宋体" w:hAnsi="宋体"/>
          <w:sz w:val="21"/>
          <w:szCs w:val="21"/>
        </w:rPr>
      </w:pPr>
      <w:r w:rsidRPr="008A0AD6">
        <w:rPr>
          <w:rFonts w:ascii="宋体" w:hAnsi="宋体" w:hint="eastAsia"/>
          <w:sz w:val="21"/>
          <w:szCs w:val="21"/>
        </w:rPr>
        <w:t>平台提供方需提供一套完整的应用UI标准，提供包括布局、颜色、页面、文字等一系列UI规范，确保用户在使用微信门户及应用时有统一的界面感官。</w:t>
      </w:r>
    </w:p>
    <w:p w:rsidR="00902249" w:rsidRPr="006B508D" w:rsidRDefault="00902249" w:rsidP="00902249">
      <w:pPr>
        <w:pStyle w:val="a6"/>
        <w:numPr>
          <w:ilvl w:val="0"/>
          <w:numId w:val="10"/>
        </w:numPr>
        <w:spacing w:line="288" w:lineRule="auto"/>
        <w:ind w:firstLineChars="0"/>
        <w:rPr>
          <w:rFonts w:ascii="宋体" w:hAnsi="宋体"/>
          <w:szCs w:val="21"/>
        </w:rPr>
      </w:pPr>
      <w:r w:rsidRPr="006B508D">
        <w:rPr>
          <w:rFonts w:ascii="宋体" w:hAnsi="宋体" w:hint="eastAsia"/>
          <w:szCs w:val="21"/>
        </w:rPr>
        <w:t>应用接入要求</w:t>
      </w:r>
    </w:p>
    <w:p w:rsidR="00902249" w:rsidRPr="008A0AD6" w:rsidRDefault="00902249" w:rsidP="00902249">
      <w:pPr>
        <w:spacing w:line="288" w:lineRule="auto"/>
        <w:rPr>
          <w:rFonts w:ascii="宋体" w:hAnsi="宋体"/>
          <w:sz w:val="21"/>
          <w:szCs w:val="21"/>
        </w:rPr>
      </w:pPr>
      <w:r w:rsidRPr="008A0AD6">
        <w:rPr>
          <w:rFonts w:ascii="宋体" w:hAnsi="宋体" w:hint="eastAsia"/>
          <w:sz w:val="21"/>
          <w:szCs w:val="21"/>
        </w:rPr>
        <w:t>对于各类应用接入移动平台，平台提供方不得做任何限制，如有不同于企业微信开发标准的个性化接口需要实现，必须提供完整接口文档，文档中必须以与企业微信标准对照的方式讲明按照企业微信标准开发应用需要修改的内容，同时应保证此类接口的实现简单方便，按照企业微信标准开发的应用经过简单修改（不修改业务代码，仅修改与企业微信的通信链接）即可完全对接。此外，如果第三方不修改，移动平台依然能够按照对于标准企业微信应用的方式将该应用接纳至移动平台。</w:t>
      </w:r>
    </w:p>
    <w:p w:rsidR="00902249" w:rsidRPr="006B508D" w:rsidRDefault="00902249" w:rsidP="00902249">
      <w:pPr>
        <w:pStyle w:val="a6"/>
        <w:numPr>
          <w:ilvl w:val="0"/>
          <w:numId w:val="10"/>
        </w:numPr>
        <w:spacing w:line="288" w:lineRule="auto"/>
        <w:ind w:firstLineChars="0"/>
        <w:rPr>
          <w:rFonts w:ascii="宋体" w:hAnsi="宋体"/>
          <w:szCs w:val="21"/>
        </w:rPr>
      </w:pPr>
      <w:r w:rsidRPr="006B508D">
        <w:rPr>
          <w:rFonts w:ascii="宋体" w:hAnsi="宋体" w:hint="eastAsia"/>
          <w:szCs w:val="21"/>
        </w:rPr>
        <w:t>数据共享要求</w:t>
      </w:r>
    </w:p>
    <w:p w:rsidR="00902249" w:rsidRPr="008A0AD6" w:rsidRDefault="00902249" w:rsidP="00902249">
      <w:pPr>
        <w:rPr>
          <w:rFonts w:ascii="宋体" w:hAnsi="宋体"/>
          <w:sz w:val="21"/>
          <w:szCs w:val="21"/>
        </w:rPr>
      </w:pPr>
      <w:r w:rsidRPr="008A0AD6">
        <w:rPr>
          <w:rFonts w:ascii="宋体" w:hAnsi="宋体" w:hint="eastAsia"/>
          <w:sz w:val="21"/>
          <w:szCs w:val="21"/>
        </w:rPr>
        <w:t>系统数据库建设应遵循国家标准，如与国标不符的部分应提供完整的数据字典表；应提供数据共享方案，平台有标准数据接口并支持与校方共享库已有第三方业务系统实现数据共享。</w:t>
      </w:r>
    </w:p>
    <w:p w:rsidR="00902249" w:rsidRPr="008A0AD6" w:rsidRDefault="00902249" w:rsidP="00902249">
      <w:pPr>
        <w:pStyle w:val="a6"/>
        <w:numPr>
          <w:ilvl w:val="0"/>
          <w:numId w:val="10"/>
        </w:numPr>
        <w:spacing w:line="288" w:lineRule="auto"/>
        <w:ind w:firstLineChars="0"/>
        <w:rPr>
          <w:rFonts w:ascii="宋体" w:hAnsi="宋体"/>
          <w:szCs w:val="21"/>
        </w:rPr>
      </w:pPr>
      <w:r w:rsidRPr="008A0AD6">
        <w:rPr>
          <w:rFonts w:ascii="宋体" w:hAnsi="宋体" w:hint="eastAsia"/>
          <w:szCs w:val="21"/>
        </w:rPr>
        <w:t>访问统计要求</w:t>
      </w:r>
    </w:p>
    <w:p w:rsidR="00902249" w:rsidRDefault="00902249" w:rsidP="00902249">
      <w:pPr>
        <w:rPr>
          <w:rFonts w:ascii="宋体" w:hAnsi="宋体"/>
          <w:sz w:val="21"/>
          <w:szCs w:val="21"/>
        </w:rPr>
      </w:pPr>
      <w:r w:rsidRPr="008A0AD6">
        <w:rPr>
          <w:rFonts w:ascii="宋体" w:hAnsi="宋体" w:hint="eastAsia"/>
          <w:sz w:val="21"/>
          <w:szCs w:val="21"/>
        </w:rPr>
        <w:t>移动平台应有接入主流第三方统计功能（如CNZZ、百度统计、谷歌统计等）的能力，优先考虑管理后台能够提供可以按照应用插入统计工具JS代码，能够方便使用各类统计工具的平台。</w:t>
      </w:r>
    </w:p>
    <w:p w:rsidR="00902249" w:rsidRPr="008A0AD6" w:rsidRDefault="00902249" w:rsidP="00902249">
      <w:pPr>
        <w:pStyle w:val="a6"/>
        <w:numPr>
          <w:ilvl w:val="0"/>
          <w:numId w:val="10"/>
        </w:numPr>
        <w:spacing w:line="288" w:lineRule="auto"/>
        <w:ind w:firstLineChars="0"/>
        <w:rPr>
          <w:rFonts w:ascii="宋体" w:hAnsi="宋体"/>
          <w:szCs w:val="21"/>
        </w:rPr>
      </w:pPr>
      <w:r>
        <w:rPr>
          <w:rFonts w:ascii="宋体" w:hAnsi="宋体" w:hint="eastAsia"/>
          <w:szCs w:val="21"/>
        </w:rPr>
        <w:t>软件测试及安全检测</w:t>
      </w:r>
      <w:r w:rsidRPr="008A0AD6">
        <w:rPr>
          <w:rFonts w:ascii="宋体" w:hAnsi="宋体" w:hint="eastAsia"/>
          <w:szCs w:val="21"/>
        </w:rPr>
        <w:t>要求</w:t>
      </w:r>
    </w:p>
    <w:p w:rsidR="00902249" w:rsidRPr="008A0AD6" w:rsidRDefault="00902249" w:rsidP="00902249">
      <w:pPr>
        <w:rPr>
          <w:rFonts w:ascii="宋体" w:hAnsi="宋体"/>
          <w:sz w:val="21"/>
          <w:szCs w:val="21"/>
        </w:rPr>
      </w:pPr>
      <w:r>
        <w:rPr>
          <w:rFonts w:ascii="宋体" w:hAnsi="宋体" w:hint="eastAsia"/>
          <w:sz w:val="21"/>
          <w:szCs w:val="21"/>
        </w:rPr>
        <w:t>系统上线前，应提供完备的软件测试方案，至少包括：功能可用性测试、终端兼容性测试、压力测试，并提供相应的测试报告；此外，还需提供具有相应资质的第三方安全厂商出具的系统安全检测报告。</w:t>
      </w:r>
    </w:p>
    <w:p w:rsidR="00902249" w:rsidRPr="003A4E4B" w:rsidRDefault="00902249" w:rsidP="00902249">
      <w:pPr>
        <w:pStyle w:val="a6"/>
        <w:spacing w:line="288" w:lineRule="auto"/>
        <w:ind w:left="420" w:firstLineChars="0" w:firstLine="0"/>
        <w:rPr>
          <w:rFonts w:ascii="宋体" w:hAnsi="宋体"/>
          <w:szCs w:val="21"/>
        </w:rPr>
      </w:pPr>
    </w:p>
    <w:p w:rsidR="00902249" w:rsidRPr="005C4615" w:rsidRDefault="00902249" w:rsidP="00902249">
      <w:pPr>
        <w:spacing w:line="288" w:lineRule="auto"/>
        <w:rPr>
          <w:rFonts w:ascii="宋体" w:hAnsi="宋体"/>
          <w:b/>
          <w:bCs/>
          <w:sz w:val="21"/>
          <w:szCs w:val="21"/>
        </w:rPr>
      </w:pPr>
      <w:r>
        <w:rPr>
          <w:rFonts w:ascii="宋体" w:hAnsi="宋体" w:hint="eastAsia"/>
          <w:b/>
          <w:bCs/>
          <w:sz w:val="21"/>
          <w:szCs w:val="21"/>
        </w:rPr>
        <w:t>4、</w:t>
      </w:r>
      <w:r w:rsidRPr="005C4615">
        <w:rPr>
          <w:rFonts w:ascii="宋体" w:hAnsi="宋体" w:hint="eastAsia"/>
          <w:b/>
          <w:bCs/>
          <w:sz w:val="21"/>
          <w:szCs w:val="21"/>
        </w:rPr>
        <w:t>公众号管控能力</w:t>
      </w:r>
    </w:p>
    <w:p w:rsidR="00902249" w:rsidRPr="00F168BD" w:rsidRDefault="00902249" w:rsidP="00902249">
      <w:pPr>
        <w:pStyle w:val="a6"/>
        <w:numPr>
          <w:ilvl w:val="0"/>
          <w:numId w:val="4"/>
        </w:numPr>
        <w:spacing w:line="288" w:lineRule="auto"/>
        <w:ind w:left="0" w:firstLineChars="0" w:firstLine="0"/>
        <w:rPr>
          <w:rFonts w:ascii="宋体" w:hAnsi="宋体"/>
          <w:szCs w:val="21"/>
        </w:rPr>
      </w:pPr>
      <w:r w:rsidRPr="00F168BD">
        <w:rPr>
          <w:rFonts w:ascii="宋体" w:hAnsi="宋体" w:hint="eastAsia"/>
          <w:szCs w:val="21"/>
        </w:rPr>
        <w:t>多公众号管理：管理分发平台中需要管理的微信公众号，支持多公众号的添加、删除、修改、管理和搜索等维护。</w:t>
      </w:r>
    </w:p>
    <w:p w:rsidR="00902249" w:rsidRPr="00F168BD" w:rsidRDefault="00902249" w:rsidP="00902249">
      <w:pPr>
        <w:pStyle w:val="a6"/>
        <w:numPr>
          <w:ilvl w:val="0"/>
          <w:numId w:val="4"/>
        </w:numPr>
        <w:spacing w:line="288" w:lineRule="auto"/>
        <w:ind w:left="0" w:firstLineChars="0" w:firstLine="0"/>
        <w:rPr>
          <w:rFonts w:ascii="宋体" w:hAnsi="宋体"/>
          <w:szCs w:val="21"/>
        </w:rPr>
      </w:pPr>
      <w:r w:rsidRPr="00F168BD">
        <w:rPr>
          <w:rFonts w:ascii="宋体" w:hAnsi="宋体" w:hint="eastAsia"/>
          <w:szCs w:val="21"/>
        </w:rPr>
        <w:t>公众号素材管理：公众号素材管理模块，包含多图文，语音，视频，图片 。并且公众号之前可以进行共享素材， 避免重复创建素材。</w:t>
      </w:r>
    </w:p>
    <w:p w:rsidR="00902249" w:rsidRPr="00F168BD" w:rsidRDefault="00902249" w:rsidP="00902249">
      <w:pPr>
        <w:pStyle w:val="a6"/>
        <w:numPr>
          <w:ilvl w:val="0"/>
          <w:numId w:val="4"/>
        </w:numPr>
        <w:spacing w:line="288" w:lineRule="auto"/>
        <w:ind w:left="0" w:firstLineChars="0" w:firstLine="0"/>
        <w:rPr>
          <w:rFonts w:ascii="宋体" w:hAnsi="宋体"/>
          <w:szCs w:val="21"/>
        </w:rPr>
      </w:pPr>
      <w:r w:rsidRPr="00F168BD">
        <w:rPr>
          <w:rFonts w:ascii="宋体" w:hAnsi="宋体" w:hint="eastAsia"/>
          <w:szCs w:val="21"/>
        </w:rPr>
        <w:t>粉丝管理：基于统一管理平台，对经授权回调的公众号，进行粉丝的分组、信息查询、区域和关注日期等信息进行管理控制。</w:t>
      </w:r>
    </w:p>
    <w:p w:rsidR="00902249" w:rsidRPr="00F168BD" w:rsidRDefault="00902249" w:rsidP="00902249">
      <w:pPr>
        <w:pStyle w:val="a6"/>
        <w:numPr>
          <w:ilvl w:val="0"/>
          <w:numId w:val="4"/>
        </w:numPr>
        <w:spacing w:line="288" w:lineRule="auto"/>
        <w:ind w:firstLineChars="0"/>
        <w:rPr>
          <w:rFonts w:ascii="宋体" w:hAnsi="宋体"/>
          <w:szCs w:val="21"/>
        </w:rPr>
      </w:pPr>
      <w:r w:rsidRPr="00F168BD">
        <w:rPr>
          <w:rFonts w:ascii="宋体" w:hAnsi="宋体" w:hint="eastAsia"/>
          <w:szCs w:val="21"/>
        </w:rPr>
        <w:t>自动回复：设置关键字自动回复，当用户发送关键字给公众号时，后台自动回复设定好的信息。</w:t>
      </w:r>
    </w:p>
    <w:p w:rsidR="00902249" w:rsidRPr="00F168BD" w:rsidRDefault="00902249" w:rsidP="00902249">
      <w:pPr>
        <w:pStyle w:val="a6"/>
        <w:numPr>
          <w:ilvl w:val="0"/>
          <w:numId w:val="4"/>
        </w:numPr>
        <w:spacing w:line="288" w:lineRule="auto"/>
        <w:ind w:firstLineChars="0"/>
        <w:rPr>
          <w:rFonts w:ascii="宋体" w:hAnsi="宋体"/>
          <w:szCs w:val="21"/>
        </w:rPr>
      </w:pPr>
      <w:r w:rsidRPr="00F168BD">
        <w:rPr>
          <w:rFonts w:ascii="宋体" w:hAnsi="宋体" w:hint="eastAsia"/>
          <w:szCs w:val="21"/>
        </w:rPr>
        <w:t>菜单管理：管理公众号的</w:t>
      </w:r>
      <w:r w:rsidRPr="00F168BD">
        <w:rPr>
          <w:rFonts w:ascii="宋体" w:hAnsi="宋体"/>
          <w:szCs w:val="21"/>
        </w:rPr>
        <w:t>3x5菜单，</w:t>
      </w:r>
      <w:r w:rsidRPr="00F168BD">
        <w:rPr>
          <w:rFonts w:ascii="宋体" w:hAnsi="宋体" w:hint="eastAsia"/>
          <w:szCs w:val="21"/>
        </w:rPr>
        <w:t xml:space="preserve">支持在线编辑预览于菜单的发布。 </w:t>
      </w:r>
    </w:p>
    <w:p w:rsidR="00902249" w:rsidRPr="00F168BD" w:rsidRDefault="00902249" w:rsidP="00902249">
      <w:pPr>
        <w:pStyle w:val="a6"/>
        <w:numPr>
          <w:ilvl w:val="0"/>
          <w:numId w:val="4"/>
        </w:numPr>
        <w:spacing w:line="288" w:lineRule="auto"/>
        <w:ind w:firstLineChars="0"/>
        <w:rPr>
          <w:rFonts w:ascii="宋体" w:hAnsi="宋体"/>
          <w:szCs w:val="21"/>
        </w:rPr>
      </w:pPr>
      <w:r w:rsidRPr="00F168BD">
        <w:rPr>
          <w:rFonts w:ascii="宋体" w:hAnsi="宋体" w:hint="eastAsia"/>
          <w:szCs w:val="21"/>
        </w:rPr>
        <w:t>消息群发：推送消息给已关注粉丝，可以选择按分组、性别、国家等进行范围选择，更精确给不同粉丝发送群发消息。</w:t>
      </w:r>
    </w:p>
    <w:p w:rsidR="00902249" w:rsidRPr="005C4615" w:rsidRDefault="00902249" w:rsidP="00902249">
      <w:pPr>
        <w:spacing w:line="288" w:lineRule="auto"/>
        <w:rPr>
          <w:rFonts w:ascii="宋体" w:hAnsi="宋体"/>
          <w:b/>
          <w:bCs/>
          <w:sz w:val="21"/>
          <w:szCs w:val="21"/>
        </w:rPr>
      </w:pPr>
      <w:r>
        <w:rPr>
          <w:rFonts w:ascii="宋体" w:hAnsi="宋体" w:hint="eastAsia"/>
          <w:b/>
          <w:bCs/>
          <w:sz w:val="21"/>
          <w:szCs w:val="21"/>
          <w:highlight w:val="lightGray"/>
        </w:rPr>
        <w:t>5、</w:t>
      </w:r>
      <w:r w:rsidRPr="005C4615">
        <w:rPr>
          <w:rFonts w:ascii="宋体" w:hAnsi="宋体" w:hint="eastAsia"/>
          <w:b/>
          <w:bCs/>
          <w:sz w:val="21"/>
          <w:szCs w:val="21"/>
        </w:rPr>
        <w:t>资讯中心</w:t>
      </w:r>
    </w:p>
    <w:p w:rsidR="00902249" w:rsidRPr="00F168BD" w:rsidRDefault="00902249" w:rsidP="00902249">
      <w:pPr>
        <w:pStyle w:val="a6"/>
        <w:numPr>
          <w:ilvl w:val="0"/>
          <w:numId w:val="5"/>
        </w:numPr>
        <w:spacing w:line="288" w:lineRule="auto"/>
        <w:ind w:firstLineChars="0"/>
        <w:rPr>
          <w:rFonts w:ascii="宋体" w:hAnsi="宋体"/>
          <w:szCs w:val="21"/>
        </w:rPr>
      </w:pPr>
      <w:r w:rsidRPr="00F168BD">
        <w:rPr>
          <w:rFonts w:ascii="宋体" w:hAnsi="宋体" w:hint="eastAsia"/>
          <w:szCs w:val="21"/>
        </w:rPr>
        <w:t>资讯管理：提供统一的资讯中心，可以设置通过手机接受各类型资讯，可直接与资讯内</w:t>
      </w:r>
      <w:r w:rsidRPr="00F168BD">
        <w:rPr>
          <w:rFonts w:ascii="宋体" w:hAnsi="宋体" w:hint="eastAsia"/>
          <w:szCs w:val="21"/>
        </w:rPr>
        <w:lastRenderedPageBreak/>
        <w:t>容进行评论、点赞、转发等操作。</w:t>
      </w:r>
    </w:p>
    <w:p w:rsidR="00902249" w:rsidRPr="00F168BD" w:rsidRDefault="00902249" w:rsidP="00902249">
      <w:pPr>
        <w:pStyle w:val="a6"/>
        <w:numPr>
          <w:ilvl w:val="0"/>
          <w:numId w:val="5"/>
        </w:numPr>
        <w:spacing w:line="288" w:lineRule="auto"/>
        <w:ind w:firstLineChars="0"/>
        <w:rPr>
          <w:rFonts w:ascii="宋体" w:hAnsi="宋体"/>
          <w:szCs w:val="21"/>
        </w:rPr>
      </w:pPr>
      <w:r w:rsidRPr="00F168BD">
        <w:rPr>
          <w:rFonts w:ascii="宋体" w:hAnsi="宋体" w:hint="eastAsia"/>
          <w:szCs w:val="21"/>
        </w:rPr>
        <w:t>资讯分类管理：创建资讯分类，便于搜索或者其他模块接入。如：企业微信，九宫格等。</w:t>
      </w:r>
    </w:p>
    <w:p w:rsidR="00902249" w:rsidRPr="00F168BD" w:rsidRDefault="00902249" w:rsidP="00902249">
      <w:pPr>
        <w:pStyle w:val="a6"/>
        <w:numPr>
          <w:ilvl w:val="0"/>
          <w:numId w:val="5"/>
        </w:numPr>
        <w:spacing w:line="288" w:lineRule="auto"/>
        <w:ind w:firstLineChars="0"/>
        <w:rPr>
          <w:rFonts w:ascii="宋体" w:hAnsi="宋体"/>
          <w:szCs w:val="21"/>
        </w:rPr>
      </w:pPr>
      <w:r w:rsidRPr="00F168BD">
        <w:rPr>
          <w:rFonts w:ascii="宋体" w:hAnsi="宋体" w:hint="eastAsia"/>
          <w:szCs w:val="21"/>
        </w:rPr>
        <w:t>评论管理：资讯可以通过开启评论功能， 让用户进行评论操作 ，通过该模块可以管理评论消息，进行查询，回复和删除操作。</w:t>
      </w:r>
    </w:p>
    <w:p w:rsidR="00902249" w:rsidRPr="00F168BD" w:rsidRDefault="00902249" w:rsidP="00902249">
      <w:pPr>
        <w:pStyle w:val="a6"/>
        <w:numPr>
          <w:ilvl w:val="0"/>
          <w:numId w:val="5"/>
        </w:numPr>
        <w:spacing w:line="288" w:lineRule="auto"/>
        <w:ind w:firstLineChars="0"/>
        <w:rPr>
          <w:rFonts w:ascii="宋体" w:hAnsi="宋体"/>
          <w:szCs w:val="21"/>
        </w:rPr>
      </w:pPr>
      <w:r w:rsidRPr="00F168BD">
        <w:rPr>
          <w:rFonts w:ascii="宋体" w:hAnsi="宋体" w:hint="eastAsia"/>
          <w:szCs w:val="21"/>
        </w:rPr>
        <w:t>资讯审核：开启资讯审核功能后，发布资讯时需要进行审核，审核通过后才能发布成功，未通过将保存至草稿。</w:t>
      </w:r>
    </w:p>
    <w:p w:rsidR="00902249" w:rsidRPr="005C4615" w:rsidRDefault="00902249" w:rsidP="00902249">
      <w:pPr>
        <w:spacing w:line="288" w:lineRule="auto"/>
        <w:rPr>
          <w:rFonts w:ascii="宋体" w:hAnsi="宋体"/>
          <w:b/>
          <w:bCs/>
          <w:sz w:val="21"/>
          <w:szCs w:val="21"/>
        </w:rPr>
      </w:pPr>
      <w:r>
        <w:rPr>
          <w:rFonts w:ascii="宋体" w:hAnsi="宋体" w:hint="eastAsia"/>
          <w:b/>
          <w:bCs/>
          <w:sz w:val="21"/>
          <w:szCs w:val="21"/>
          <w:highlight w:val="lightGray"/>
        </w:rPr>
        <w:t>6、</w:t>
      </w:r>
      <w:r w:rsidRPr="005C4615">
        <w:rPr>
          <w:rFonts w:ascii="宋体" w:hAnsi="宋体" w:hint="eastAsia"/>
          <w:b/>
          <w:bCs/>
          <w:sz w:val="21"/>
          <w:szCs w:val="21"/>
        </w:rPr>
        <w:t>小程序门户管理</w:t>
      </w:r>
    </w:p>
    <w:p w:rsidR="00902249" w:rsidRPr="00F168BD" w:rsidRDefault="00902249" w:rsidP="00902249">
      <w:pPr>
        <w:pStyle w:val="a6"/>
        <w:numPr>
          <w:ilvl w:val="0"/>
          <w:numId w:val="6"/>
        </w:numPr>
        <w:spacing w:line="288" w:lineRule="auto"/>
        <w:ind w:firstLineChars="0"/>
        <w:rPr>
          <w:rFonts w:ascii="宋体" w:hAnsi="宋体"/>
          <w:szCs w:val="21"/>
        </w:rPr>
      </w:pPr>
      <w:r w:rsidRPr="00F168BD">
        <w:rPr>
          <w:rFonts w:ascii="宋体" w:hAnsi="宋体" w:hint="eastAsia"/>
          <w:szCs w:val="21"/>
        </w:rPr>
        <w:t>应用服务大厅：基于小程序构建统一门户，统一应用入口，支持自定义集成任意校园服务。</w:t>
      </w:r>
    </w:p>
    <w:p w:rsidR="00902249" w:rsidRPr="00F168BD" w:rsidRDefault="00902249" w:rsidP="00902249">
      <w:pPr>
        <w:pStyle w:val="a6"/>
        <w:numPr>
          <w:ilvl w:val="0"/>
          <w:numId w:val="6"/>
        </w:numPr>
        <w:spacing w:line="288" w:lineRule="auto"/>
        <w:ind w:firstLineChars="0"/>
        <w:rPr>
          <w:rFonts w:ascii="宋体" w:hAnsi="宋体"/>
          <w:szCs w:val="21"/>
        </w:rPr>
      </w:pPr>
      <w:r w:rsidRPr="00F168BD">
        <w:rPr>
          <w:rFonts w:ascii="宋体" w:hAnsi="宋体" w:hint="eastAsia"/>
          <w:szCs w:val="21"/>
        </w:rPr>
        <w:t>多角色：可自定义多种角色，可对不同角色设置不同风格的卡面，应用，资讯，快捷入口；用户可根据角色自由切换身份。</w:t>
      </w:r>
    </w:p>
    <w:p w:rsidR="00902249" w:rsidRPr="00F168BD" w:rsidRDefault="00902249" w:rsidP="00902249">
      <w:pPr>
        <w:pStyle w:val="a6"/>
        <w:numPr>
          <w:ilvl w:val="0"/>
          <w:numId w:val="6"/>
        </w:numPr>
        <w:spacing w:line="288" w:lineRule="auto"/>
        <w:ind w:firstLineChars="0"/>
        <w:rPr>
          <w:rFonts w:ascii="宋体" w:hAnsi="宋体"/>
          <w:szCs w:val="21"/>
        </w:rPr>
      </w:pPr>
      <w:r w:rsidRPr="00F168BD">
        <w:rPr>
          <w:rFonts w:ascii="宋体" w:hAnsi="宋体" w:hint="eastAsia"/>
          <w:szCs w:val="21"/>
        </w:rPr>
        <w:t>朋友圈：内置朋友圈可现成班级圈，校友圈，企业圈等。</w:t>
      </w:r>
    </w:p>
    <w:p w:rsidR="00902249" w:rsidRPr="00F168BD" w:rsidRDefault="00902249" w:rsidP="00902249">
      <w:pPr>
        <w:pStyle w:val="a6"/>
        <w:numPr>
          <w:ilvl w:val="0"/>
          <w:numId w:val="6"/>
        </w:numPr>
        <w:spacing w:line="288" w:lineRule="auto"/>
        <w:ind w:firstLineChars="0"/>
        <w:rPr>
          <w:rFonts w:ascii="宋体" w:hAnsi="宋体"/>
          <w:szCs w:val="21"/>
        </w:rPr>
      </w:pPr>
      <w:r w:rsidRPr="00F168BD">
        <w:rPr>
          <w:rFonts w:ascii="宋体" w:hAnsi="宋体" w:hint="eastAsia"/>
          <w:szCs w:val="21"/>
        </w:rPr>
        <w:t>微信校园码：微信校园卡原生动态二维码，连接校园线下服务和硬件设备，支持本地部署。</w:t>
      </w:r>
    </w:p>
    <w:p w:rsidR="00902249" w:rsidRPr="00F168BD" w:rsidRDefault="00902249" w:rsidP="00902249">
      <w:pPr>
        <w:pStyle w:val="a6"/>
        <w:numPr>
          <w:ilvl w:val="0"/>
          <w:numId w:val="6"/>
        </w:numPr>
        <w:spacing w:line="288" w:lineRule="auto"/>
        <w:ind w:firstLineChars="0"/>
        <w:rPr>
          <w:rFonts w:ascii="宋体" w:hAnsi="宋体"/>
          <w:szCs w:val="21"/>
        </w:rPr>
      </w:pPr>
      <w:r w:rsidRPr="00F168BD">
        <w:rPr>
          <w:rFonts w:ascii="宋体" w:hAnsi="宋体" w:hint="eastAsia"/>
          <w:szCs w:val="21"/>
        </w:rPr>
        <w:t>待办中心：统一待办服务，可将应用中的待办消息推送至小程序门户，通过待办链接直接跳转至处理页面。</w:t>
      </w:r>
    </w:p>
    <w:p w:rsidR="00902249" w:rsidRPr="005C4615" w:rsidRDefault="00902249" w:rsidP="00902249">
      <w:pPr>
        <w:spacing w:line="288" w:lineRule="auto"/>
        <w:rPr>
          <w:rFonts w:ascii="宋体" w:hAnsi="宋体"/>
          <w:b/>
          <w:bCs/>
          <w:sz w:val="21"/>
          <w:szCs w:val="21"/>
        </w:rPr>
      </w:pPr>
      <w:r>
        <w:rPr>
          <w:rFonts w:ascii="宋体" w:hAnsi="宋体" w:hint="eastAsia"/>
          <w:b/>
          <w:bCs/>
          <w:sz w:val="21"/>
          <w:szCs w:val="21"/>
        </w:rPr>
        <w:t>7、</w:t>
      </w:r>
      <w:r w:rsidRPr="005C4615">
        <w:rPr>
          <w:rFonts w:ascii="宋体" w:hAnsi="宋体" w:hint="eastAsia"/>
          <w:b/>
          <w:bCs/>
          <w:sz w:val="21"/>
          <w:szCs w:val="21"/>
        </w:rPr>
        <w:t>统一应用管理</w:t>
      </w:r>
    </w:p>
    <w:p w:rsidR="00902249" w:rsidRPr="00F168BD" w:rsidRDefault="00902249" w:rsidP="00902249">
      <w:pPr>
        <w:pStyle w:val="a6"/>
        <w:numPr>
          <w:ilvl w:val="0"/>
          <w:numId w:val="7"/>
        </w:numPr>
        <w:spacing w:line="288" w:lineRule="auto"/>
        <w:ind w:firstLineChars="0"/>
        <w:rPr>
          <w:rFonts w:ascii="宋体" w:hAnsi="宋体"/>
          <w:szCs w:val="21"/>
        </w:rPr>
      </w:pPr>
      <w:r w:rsidRPr="00F168BD">
        <w:rPr>
          <w:rFonts w:ascii="宋体" w:hAnsi="宋体" w:hint="eastAsia"/>
          <w:szCs w:val="21"/>
        </w:rPr>
        <w:t>应用统计：应用点击量统计，可根据应用类型，应用名称，用户，时间，进入方式等维度实时监控应用使用情况。</w:t>
      </w:r>
    </w:p>
    <w:p w:rsidR="00902249" w:rsidRPr="00F168BD" w:rsidRDefault="00902249" w:rsidP="00902249">
      <w:pPr>
        <w:pStyle w:val="a6"/>
        <w:numPr>
          <w:ilvl w:val="0"/>
          <w:numId w:val="7"/>
        </w:numPr>
        <w:spacing w:line="288" w:lineRule="auto"/>
        <w:ind w:firstLineChars="0"/>
        <w:rPr>
          <w:rFonts w:ascii="宋体" w:hAnsi="宋体"/>
          <w:szCs w:val="21"/>
        </w:rPr>
      </w:pPr>
      <w:r w:rsidRPr="00F168BD">
        <w:rPr>
          <w:rFonts w:ascii="宋体" w:hAnsi="宋体" w:hint="eastAsia"/>
          <w:szCs w:val="21"/>
        </w:rPr>
        <w:t>应用管理：根据平台接口可开发不同业务需求的应用，在应用中心中统一管理应用的业务后台，提供统一的入口和身份权限，可设置不同账户管理不同应用。</w:t>
      </w:r>
    </w:p>
    <w:p w:rsidR="00902249" w:rsidRPr="00F168BD" w:rsidRDefault="00902249" w:rsidP="00902249">
      <w:pPr>
        <w:pStyle w:val="a6"/>
        <w:numPr>
          <w:ilvl w:val="0"/>
          <w:numId w:val="7"/>
        </w:numPr>
        <w:spacing w:line="288" w:lineRule="auto"/>
        <w:ind w:firstLineChars="0"/>
        <w:rPr>
          <w:rFonts w:ascii="宋体" w:hAnsi="宋体"/>
          <w:szCs w:val="21"/>
        </w:rPr>
      </w:pPr>
      <w:r w:rsidRPr="00F168BD">
        <w:rPr>
          <w:rFonts w:ascii="宋体" w:hAnsi="宋体" w:hint="eastAsia"/>
          <w:szCs w:val="21"/>
        </w:rPr>
        <w:t>应用菜单管理：可自定义应用后台管理菜单和应用的移动主页。</w:t>
      </w:r>
    </w:p>
    <w:p w:rsidR="00902249" w:rsidRPr="00F168BD" w:rsidRDefault="00902249" w:rsidP="00902249">
      <w:pPr>
        <w:pStyle w:val="a6"/>
        <w:numPr>
          <w:ilvl w:val="0"/>
          <w:numId w:val="7"/>
        </w:numPr>
        <w:spacing w:line="288" w:lineRule="auto"/>
        <w:ind w:firstLineChars="0"/>
        <w:rPr>
          <w:rFonts w:ascii="宋体" w:hAnsi="宋体"/>
          <w:szCs w:val="21"/>
        </w:rPr>
      </w:pPr>
      <w:r w:rsidRPr="00F168BD">
        <w:rPr>
          <w:rFonts w:ascii="宋体" w:hAnsi="宋体" w:hint="eastAsia"/>
          <w:szCs w:val="21"/>
        </w:rPr>
        <w:t>开发者配置：</w:t>
      </w:r>
      <w:r w:rsidRPr="00F168BD">
        <w:rPr>
          <w:rFonts w:ascii="宋体" w:hAnsi="宋体"/>
          <w:szCs w:val="21"/>
        </w:rPr>
        <w:t>可配置针对平台的不同开发者，开发者需要在平台中获取开发者身份才可以通过平台接口集成开发应用</w:t>
      </w:r>
      <w:r w:rsidRPr="00F168BD">
        <w:rPr>
          <w:rFonts w:ascii="宋体" w:hAnsi="宋体" w:hint="eastAsia"/>
          <w:szCs w:val="21"/>
        </w:rPr>
        <w:t>。</w:t>
      </w:r>
    </w:p>
    <w:p w:rsidR="00902249" w:rsidRPr="005C4615" w:rsidRDefault="00902249" w:rsidP="00902249">
      <w:pPr>
        <w:spacing w:line="288" w:lineRule="auto"/>
        <w:rPr>
          <w:rFonts w:ascii="宋体" w:hAnsi="宋体"/>
          <w:sz w:val="21"/>
          <w:szCs w:val="21"/>
        </w:rPr>
      </w:pPr>
    </w:p>
    <w:p w:rsidR="00902249" w:rsidRPr="005C4615" w:rsidRDefault="00902249" w:rsidP="00902249">
      <w:pPr>
        <w:numPr>
          <w:ilvl w:val="0"/>
          <w:numId w:val="1"/>
        </w:numPr>
        <w:spacing w:line="288" w:lineRule="auto"/>
        <w:ind w:firstLine="0"/>
        <w:rPr>
          <w:rFonts w:ascii="宋体" w:hAnsi="宋体"/>
          <w:b/>
          <w:sz w:val="21"/>
          <w:szCs w:val="21"/>
        </w:rPr>
      </w:pPr>
      <w:bookmarkStart w:id="1" w:name="_Toc27507_WPSOffice_Level2"/>
      <w:r w:rsidRPr="005C4615">
        <w:rPr>
          <w:rFonts w:ascii="宋体" w:hAnsi="宋体" w:hint="eastAsia"/>
          <w:b/>
          <w:sz w:val="21"/>
          <w:szCs w:val="21"/>
        </w:rPr>
        <w:t>移动应用开发技术要求</w:t>
      </w:r>
      <w:bookmarkEnd w:id="1"/>
    </w:p>
    <w:p w:rsidR="00902249" w:rsidRPr="00F168BD" w:rsidRDefault="00902249" w:rsidP="00902249">
      <w:pPr>
        <w:pStyle w:val="a6"/>
        <w:numPr>
          <w:ilvl w:val="0"/>
          <w:numId w:val="9"/>
        </w:numPr>
        <w:spacing w:line="288" w:lineRule="auto"/>
        <w:ind w:firstLineChars="0"/>
        <w:rPr>
          <w:rFonts w:ascii="宋体" w:hAnsi="宋体"/>
          <w:szCs w:val="21"/>
        </w:rPr>
      </w:pPr>
      <w:r w:rsidRPr="00F168BD">
        <w:rPr>
          <w:rFonts w:ascii="宋体" w:hAnsi="宋体" w:hint="eastAsia"/>
          <w:szCs w:val="21"/>
        </w:rPr>
        <w:t>应用入口要求</w:t>
      </w:r>
    </w:p>
    <w:p w:rsidR="00902249" w:rsidRPr="00F168BD" w:rsidRDefault="00902249" w:rsidP="00902249">
      <w:pPr>
        <w:pStyle w:val="a6"/>
        <w:spacing w:line="288" w:lineRule="auto"/>
        <w:ind w:left="420" w:firstLineChars="0" w:firstLine="0"/>
        <w:rPr>
          <w:rFonts w:ascii="宋体" w:hAnsi="宋体"/>
          <w:szCs w:val="21"/>
        </w:rPr>
      </w:pPr>
      <w:r w:rsidRPr="00F168BD">
        <w:rPr>
          <w:rFonts w:ascii="宋体" w:hAnsi="宋体" w:hint="eastAsia"/>
          <w:szCs w:val="21"/>
        </w:rPr>
        <w:t>基于腾讯的企业微信体系进行移动端应用服务开发。校内用户可通过个人微信的企业号插件以及企业微信A</w:t>
      </w:r>
      <w:r w:rsidRPr="00F168BD">
        <w:rPr>
          <w:rFonts w:ascii="宋体" w:hAnsi="宋体"/>
          <w:szCs w:val="21"/>
        </w:rPr>
        <w:t>PP</w:t>
      </w:r>
      <w:r w:rsidRPr="00F168BD">
        <w:rPr>
          <w:rFonts w:ascii="宋体" w:hAnsi="宋体" w:hint="eastAsia"/>
          <w:szCs w:val="21"/>
        </w:rPr>
        <w:t>进入移动校园平台并获取对应的服务和资讯。</w:t>
      </w:r>
    </w:p>
    <w:p w:rsidR="00902249" w:rsidRPr="00F168BD" w:rsidRDefault="00902249" w:rsidP="00902249">
      <w:pPr>
        <w:pStyle w:val="a6"/>
        <w:spacing w:line="288" w:lineRule="auto"/>
        <w:ind w:left="420" w:firstLineChars="0" w:firstLine="0"/>
        <w:rPr>
          <w:rFonts w:ascii="宋体" w:hAnsi="宋体"/>
          <w:szCs w:val="21"/>
        </w:rPr>
      </w:pPr>
      <w:r w:rsidRPr="00F168BD">
        <w:rPr>
          <w:rFonts w:ascii="宋体" w:hAnsi="宋体" w:hint="eastAsia"/>
          <w:szCs w:val="21"/>
        </w:rPr>
        <w:t>移动端的入口需将应用进行集中、分类、分权控制。</w:t>
      </w:r>
    </w:p>
    <w:p w:rsidR="00902249" w:rsidRPr="00F168BD" w:rsidRDefault="00902249" w:rsidP="00902249">
      <w:pPr>
        <w:pStyle w:val="a6"/>
        <w:numPr>
          <w:ilvl w:val="0"/>
          <w:numId w:val="9"/>
        </w:numPr>
        <w:spacing w:line="288" w:lineRule="auto"/>
        <w:ind w:firstLineChars="0"/>
        <w:rPr>
          <w:rFonts w:ascii="宋体" w:hAnsi="宋体"/>
          <w:szCs w:val="21"/>
        </w:rPr>
      </w:pPr>
      <w:r w:rsidRPr="00F168BD">
        <w:rPr>
          <w:rFonts w:ascii="宋体" w:hAnsi="宋体" w:hint="eastAsia"/>
          <w:szCs w:val="21"/>
        </w:rPr>
        <w:t>消息中心要求</w:t>
      </w:r>
    </w:p>
    <w:p w:rsidR="00902249" w:rsidRPr="005C4615" w:rsidRDefault="00902249" w:rsidP="00902249">
      <w:pPr>
        <w:pStyle w:val="a6"/>
        <w:spacing w:line="288" w:lineRule="auto"/>
        <w:ind w:left="420" w:firstLineChars="0" w:firstLine="0"/>
        <w:rPr>
          <w:rFonts w:ascii="宋体" w:hAnsi="宋体"/>
          <w:szCs w:val="21"/>
        </w:rPr>
      </w:pPr>
      <w:r w:rsidRPr="00F168BD">
        <w:rPr>
          <w:rFonts w:ascii="宋体" w:hAnsi="宋体" w:hint="eastAsia"/>
          <w:szCs w:val="21"/>
        </w:rPr>
        <w:t>移动端所有信息接收渠道需进行统一呈现。用户直接通过移动校园的消息中心接收来自系统消息推送通知。推送的信息需支持查看、和链接跳转至对应的应用内。</w:t>
      </w:r>
    </w:p>
    <w:p w:rsidR="00902249" w:rsidRPr="005C4615" w:rsidRDefault="00902249" w:rsidP="00902249">
      <w:pPr>
        <w:numPr>
          <w:ilvl w:val="0"/>
          <w:numId w:val="1"/>
        </w:numPr>
        <w:spacing w:line="288" w:lineRule="auto"/>
        <w:ind w:firstLine="0"/>
        <w:rPr>
          <w:rFonts w:ascii="宋体" w:hAnsi="宋体"/>
          <w:b/>
          <w:sz w:val="21"/>
          <w:szCs w:val="21"/>
        </w:rPr>
      </w:pPr>
      <w:r w:rsidRPr="005C4615">
        <w:rPr>
          <w:rFonts w:ascii="宋体" w:hAnsi="宋体" w:hint="eastAsia"/>
          <w:b/>
          <w:sz w:val="21"/>
          <w:szCs w:val="21"/>
        </w:rPr>
        <w:t>身份认证激活集成</w:t>
      </w:r>
    </w:p>
    <w:p w:rsidR="00902249" w:rsidRPr="00F168BD" w:rsidRDefault="00902249" w:rsidP="00902249">
      <w:pPr>
        <w:pStyle w:val="a6"/>
        <w:numPr>
          <w:ilvl w:val="0"/>
          <w:numId w:val="8"/>
        </w:numPr>
        <w:spacing w:line="288" w:lineRule="auto"/>
        <w:ind w:firstLineChars="0"/>
        <w:rPr>
          <w:rFonts w:ascii="宋体" w:hAnsi="宋体"/>
          <w:szCs w:val="21"/>
        </w:rPr>
      </w:pPr>
      <w:r w:rsidRPr="00F168BD">
        <w:rPr>
          <w:rFonts w:ascii="宋体" w:hAnsi="宋体" w:hint="eastAsia"/>
          <w:szCs w:val="21"/>
        </w:rPr>
        <w:t>使用校内已经建设的统一身份认证系统进行用户身份认证以及组织架构数据获取。</w:t>
      </w:r>
    </w:p>
    <w:p w:rsidR="00902249" w:rsidRPr="00F168BD" w:rsidRDefault="00902249" w:rsidP="00902249">
      <w:pPr>
        <w:pStyle w:val="a6"/>
        <w:numPr>
          <w:ilvl w:val="0"/>
          <w:numId w:val="8"/>
        </w:numPr>
        <w:spacing w:line="288" w:lineRule="auto"/>
        <w:ind w:firstLineChars="0"/>
        <w:rPr>
          <w:rFonts w:ascii="宋体" w:hAnsi="宋体"/>
          <w:szCs w:val="21"/>
        </w:rPr>
      </w:pPr>
      <w:r w:rsidRPr="00F168BD">
        <w:rPr>
          <w:rFonts w:ascii="宋体" w:hAnsi="宋体" w:hint="eastAsia"/>
          <w:szCs w:val="21"/>
        </w:rPr>
        <w:t>用户通过移动端的数据表单提交认证账户，由统一身份认证系统返回认证结果与对应的组织架构数据，由身份认证应用向企业微信组织架构进行同步写入。</w:t>
      </w:r>
    </w:p>
    <w:p w:rsidR="00902249" w:rsidRPr="00F168BD" w:rsidRDefault="00902249" w:rsidP="00902249">
      <w:pPr>
        <w:spacing w:line="288" w:lineRule="auto"/>
        <w:rPr>
          <w:rFonts w:ascii="宋体" w:hAnsi="宋体"/>
          <w:b/>
          <w:sz w:val="21"/>
          <w:szCs w:val="21"/>
        </w:rPr>
      </w:pPr>
      <w:r w:rsidRPr="00F168BD">
        <w:rPr>
          <w:rFonts w:ascii="宋体" w:hAnsi="宋体" w:hint="eastAsia"/>
          <w:b/>
          <w:sz w:val="21"/>
          <w:szCs w:val="21"/>
        </w:rPr>
        <w:lastRenderedPageBreak/>
        <w:t>企业微信单点回调方式如下：</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应用中的URL链接（包括自定义菜单或者消息中的链接），可以通过OAuth2.0验证接口来获取成员的身份信息。</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通过此接口获取成员身份会有一定的时间开销。对于频繁获取成员身份的场景，采用如下方案：</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1、应用中的URL链接直接填写校内自己的页面地址</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2、成员跳转到功能页面时，集成系统校验是否有代表成员身份的cookie，此cookie由系统生成</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3、如果没有获取到cookie，重定向到OAuth验证链接，获取成员身份后，由集成系统生成代表成员身份的cookie</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4、根据cookie获取成员身份，进入相应的页面。</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5、用户在微信端一次认证后，长期有效，不用重复认证，除非用后手动解绑（除明确提出需要进行二次验证的应用可单独处置）。</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所有认证后的微校园用户，在移动端应用内的身份数据均通过同步后的组织架构进行获取，统一身份认证一次认证长期有效，如用户身份发送变更，如本科生升级研究生、离校变成校园，系统将体系进行二次认证。</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小程序无需单独做身份认证功能，小程序内部当用户打开时系统自动获取微信身份并与浙江财经大学企业微信的认证关注状态进行比对，非企业微信用户无法登录小程序。</w:t>
      </w:r>
    </w:p>
    <w:p w:rsidR="00902249" w:rsidRDefault="00902249" w:rsidP="00902249">
      <w:pPr>
        <w:spacing w:line="288" w:lineRule="auto"/>
        <w:rPr>
          <w:rFonts w:ascii="宋体" w:hAnsi="宋体"/>
          <w:b/>
          <w:sz w:val="21"/>
          <w:szCs w:val="21"/>
        </w:rPr>
      </w:pPr>
      <w:r w:rsidRPr="00F168BD">
        <w:rPr>
          <w:rFonts w:ascii="宋体" w:hAnsi="宋体" w:hint="eastAsia"/>
          <w:b/>
          <w:sz w:val="21"/>
          <w:szCs w:val="21"/>
        </w:rPr>
        <w:t>（推广时只需推广用户加入企业微信（或者关注插件版、小程序则自动获取进入权限））</w:t>
      </w:r>
    </w:p>
    <w:p w:rsidR="00902249" w:rsidRPr="00F168BD" w:rsidRDefault="00902249" w:rsidP="00902249">
      <w:pPr>
        <w:spacing w:line="288" w:lineRule="auto"/>
        <w:rPr>
          <w:rFonts w:ascii="宋体" w:hAnsi="宋体"/>
          <w:b/>
          <w:sz w:val="21"/>
          <w:szCs w:val="21"/>
        </w:rPr>
      </w:pPr>
    </w:p>
    <w:p w:rsidR="00902249" w:rsidRPr="005C4615" w:rsidRDefault="00902249" w:rsidP="00902249">
      <w:pPr>
        <w:numPr>
          <w:ilvl w:val="0"/>
          <w:numId w:val="1"/>
        </w:numPr>
        <w:spacing w:line="288" w:lineRule="auto"/>
        <w:ind w:firstLine="0"/>
        <w:rPr>
          <w:rFonts w:ascii="宋体" w:hAnsi="宋体"/>
          <w:b/>
          <w:sz w:val="21"/>
          <w:szCs w:val="21"/>
        </w:rPr>
      </w:pPr>
      <w:bookmarkStart w:id="2" w:name="_Toc7717_WPSOffice_Level2"/>
      <w:r w:rsidRPr="005C4615">
        <w:rPr>
          <w:rFonts w:ascii="宋体" w:hAnsi="宋体" w:hint="eastAsia"/>
          <w:b/>
          <w:sz w:val="21"/>
          <w:szCs w:val="21"/>
        </w:rPr>
        <w:t>现有移动应用迁移要求</w:t>
      </w:r>
      <w:bookmarkEnd w:id="2"/>
    </w:p>
    <w:p w:rsidR="00902249" w:rsidRPr="005C4615" w:rsidRDefault="00902249" w:rsidP="00902249">
      <w:pPr>
        <w:spacing w:line="288" w:lineRule="auto"/>
        <w:ind w:firstLineChars="200" w:firstLine="420"/>
        <w:rPr>
          <w:rFonts w:ascii="宋体" w:hAnsi="宋体"/>
          <w:sz w:val="21"/>
          <w:szCs w:val="21"/>
        </w:rPr>
      </w:pPr>
      <w:r w:rsidRPr="005C4615">
        <w:rPr>
          <w:rFonts w:ascii="宋体" w:hAnsi="宋体" w:hint="eastAsia"/>
          <w:sz w:val="21"/>
          <w:szCs w:val="21"/>
        </w:rPr>
        <w:t>学校在往期的信息化建设中已经存在一部分，并非基于企业微信架构的移动应用。此类应用部分采用H</w:t>
      </w:r>
      <w:r w:rsidRPr="005C4615">
        <w:rPr>
          <w:rFonts w:ascii="宋体" w:hAnsi="宋体"/>
          <w:sz w:val="21"/>
          <w:szCs w:val="21"/>
        </w:rPr>
        <w:t>5</w:t>
      </w:r>
      <w:r w:rsidRPr="005C4615">
        <w:rPr>
          <w:rFonts w:ascii="宋体" w:hAnsi="宋体" w:hint="eastAsia"/>
          <w:sz w:val="21"/>
          <w:szCs w:val="21"/>
        </w:rPr>
        <w:t>的表现形式提供服务。 为保障移动校园平台的兼容和统一性，现需将此类应用统一接入并迁移至企业微信平台中。</w:t>
      </w:r>
    </w:p>
    <w:p w:rsidR="00902249" w:rsidRPr="005C4615" w:rsidRDefault="00902249" w:rsidP="00902249">
      <w:pPr>
        <w:spacing w:line="288" w:lineRule="auto"/>
        <w:ind w:firstLineChars="200" w:firstLine="420"/>
        <w:rPr>
          <w:rFonts w:ascii="宋体" w:hAnsi="宋体"/>
          <w:sz w:val="21"/>
          <w:szCs w:val="21"/>
        </w:rPr>
      </w:pPr>
      <w:r w:rsidRPr="005C4615">
        <w:rPr>
          <w:rFonts w:ascii="宋体" w:hAnsi="宋体" w:hint="eastAsia"/>
          <w:sz w:val="21"/>
          <w:szCs w:val="21"/>
        </w:rPr>
        <w:t>应采取微信端-企业微信插件（企业号）建设模式。从传统的顶层应用平铺发展到当前的聚合应用中心模式。</w:t>
      </w:r>
    </w:p>
    <w:p w:rsidR="00902249" w:rsidRPr="005C4615" w:rsidRDefault="00902249" w:rsidP="00902249">
      <w:pPr>
        <w:spacing w:line="288" w:lineRule="auto"/>
        <w:ind w:firstLineChars="200" w:firstLine="420"/>
        <w:rPr>
          <w:rFonts w:ascii="宋体" w:hAnsi="宋体"/>
          <w:sz w:val="21"/>
          <w:szCs w:val="21"/>
        </w:rPr>
      </w:pPr>
      <w:r w:rsidRPr="005C4615">
        <w:rPr>
          <w:rFonts w:ascii="宋体" w:hAnsi="宋体" w:hint="eastAsia"/>
          <w:sz w:val="21"/>
          <w:szCs w:val="21"/>
        </w:rPr>
        <w:t>为了方便校内用户能够快速找到需要的业务服务，减少隐藏层级。针对现存（新增）应用进行梳理并结合构重构后的业务模式对应用进行归属分类。</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插件入口：顶层的消息型应用以及页面型应用设置数量建议不超过9个（单页）。</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小程序入口：根据个人信息、常用应用、我要查、我要办、我要看以及底部导航进行应用设置。</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目录梳理见下表所示：（所有应用内容聚合后，根据应用业务在应用内控制可见权限，新增应用同样如此，个别第三方独立调用应用无法收入二级菜单的不在此列）。</w:t>
      </w:r>
    </w:p>
    <w:p w:rsidR="00902249" w:rsidRPr="00F168BD" w:rsidRDefault="00902249" w:rsidP="00902249">
      <w:pPr>
        <w:spacing w:line="288" w:lineRule="auto"/>
        <w:rPr>
          <w:rFonts w:ascii="宋体" w:hAnsi="宋体"/>
          <w:b/>
          <w:sz w:val="21"/>
          <w:szCs w:val="21"/>
        </w:rPr>
      </w:pPr>
      <w:r w:rsidRPr="00F168BD">
        <w:rPr>
          <w:rFonts w:ascii="宋体" w:hAnsi="宋体" w:hint="eastAsia"/>
          <w:b/>
          <w:sz w:val="21"/>
          <w:szCs w:val="21"/>
        </w:rPr>
        <w:t>插件版应用梳理以及归属：</w:t>
      </w:r>
    </w:p>
    <w:tbl>
      <w:tblPr>
        <w:tblStyle w:val="a5"/>
        <w:tblW w:w="8522" w:type="dxa"/>
        <w:tblLayout w:type="fixed"/>
        <w:tblLook w:val="04A0"/>
      </w:tblPr>
      <w:tblGrid>
        <w:gridCol w:w="1704"/>
        <w:gridCol w:w="1126"/>
        <w:gridCol w:w="1560"/>
        <w:gridCol w:w="4132"/>
      </w:tblGrid>
      <w:tr w:rsidR="00902249" w:rsidRPr="005C4615" w:rsidTr="00564DD1">
        <w:tc>
          <w:tcPr>
            <w:tcW w:w="1704"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顶层应用</w:t>
            </w:r>
          </w:p>
        </w:tc>
        <w:tc>
          <w:tcPr>
            <w:tcW w:w="1126"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类型</w:t>
            </w:r>
          </w:p>
        </w:tc>
        <w:tc>
          <w:tcPr>
            <w:tcW w:w="1560"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二级目录</w:t>
            </w:r>
          </w:p>
        </w:tc>
        <w:tc>
          <w:tcPr>
            <w:tcW w:w="4132"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应用归属/说明（含迁移及新增）</w:t>
            </w:r>
          </w:p>
        </w:tc>
      </w:tr>
      <w:tr w:rsidR="00902249" w:rsidRPr="005C4615" w:rsidTr="00564DD1">
        <w:tc>
          <w:tcPr>
            <w:tcW w:w="1704"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身份认证</w:t>
            </w:r>
          </w:p>
        </w:tc>
        <w:tc>
          <w:tcPr>
            <w:tcW w:w="1126"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消息型</w:t>
            </w:r>
          </w:p>
        </w:tc>
        <w:tc>
          <w:tcPr>
            <w:tcW w:w="1560"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无</w:t>
            </w:r>
          </w:p>
        </w:tc>
        <w:tc>
          <w:tcPr>
            <w:tcW w:w="4132" w:type="dxa"/>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统一身份认证集成</w:t>
            </w:r>
          </w:p>
        </w:tc>
      </w:tr>
      <w:tr w:rsidR="00902249" w:rsidRPr="005C4615" w:rsidTr="00564DD1">
        <w:tc>
          <w:tcPr>
            <w:tcW w:w="1704"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应用中心</w:t>
            </w:r>
          </w:p>
        </w:tc>
        <w:tc>
          <w:tcPr>
            <w:tcW w:w="1126"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页面型</w:t>
            </w:r>
          </w:p>
        </w:tc>
        <w:tc>
          <w:tcPr>
            <w:tcW w:w="1560"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同步小程序主</w:t>
            </w:r>
            <w:r w:rsidRPr="005C4615">
              <w:rPr>
                <w:rFonts w:ascii="宋体" w:hAnsi="宋体" w:hint="eastAsia"/>
                <w:sz w:val="21"/>
                <w:szCs w:val="21"/>
              </w:rPr>
              <w:lastRenderedPageBreak/>
              <w:t>页应用设置、包括顶部个人信息、常用应用区、我要查、办、看等类型、底部导航</w:t>
            </w:r>
          </w:p>
        </w:tc>
        <w:tc>
          <w:tcPr>
            <w:tcW w:w="4132" w:type="dxa"/>
          </w:tcPr>
          <w:p w:rsidR="00902249" w:rsidRPr="00F168BD" w:rsidRDefault="00902249" w:rsidP="00564DD1">
            <w:pPr>
              <w:spacing w:line="288" w:lineRule="auto"/>
              <w:jc w:val="left"/>
              <w:rPr>
                <w:rFonts w:ascii="宋体" w:hAnsi="宋体"/>
                <w:sz w:val="21"/>
                <w:szCs w:val="21"/>
              </w:rPr>
            </w:pPr>
            <w:r w:rsidRPr="00F168BD">
              <w:rPr>
                <w:rFonts w:ascii="宋体" w:hAnsi="宋体" w:hint="eastAsia"/>
                <w:bCs/>
                <w:sz w:val="21"/>
                <w:szCs w:val="21"/>
              </w:rPr>
              <w:lastRenderedPageBreak/>
              <w:t>我要查</w:t>
            </w:r>
            <w:r w:rsidRPr="00F168BD">
              <w:rPr>
                <w:rFonts w:ascii="宋体" w:hAnsi="宋体" w:hint="eastAsia"/>
                <w:sz w:val="21"/>
                <w:szCs w:val="21"/>
              </w:rPr>
              <w:t>：校历、校车、开票信息、周会表、</w:t>
            </w:r>
            <w:r w:rsidRPr="00F168BD">
              <w:rPr>
                <w:rFonts w:ascii="宋体" w:hAnsi="宋体" w:hint="eastAsia"/>
                <w:sz w:val="21"/>
                <w:szCs w:val="21"/>
              </w:rPr>
              <w:lastRenderedPageBreak/>
              <w:t>值班表、校园卡、图书、一卡通、课程表、财务查询、科研查询、资产查询、成绩查询（本科生研究生）、体测数据、校内导航、考试查询、教师课表、本科生（研究生）课表查询、工资查询、图书续借</w:t>
            </w:r>
          </w:p>
          <w:p w:rsidR="00902249" w:rsidRPr="00F168BD" w:rsidRDefault="00902249" w:rsidP="00564DD1">
            <w:pPr>
              <w:spacing w:line="288" w:lineRule="auto"/>
              <w:jc w:val="left"/>
              <w:rPr>
                <w:rFonts w:ascii="宋体" w:hAnsi="宋体"/>
                <w:sz w:val="21"/>
                <w:szCs w:val="21"/>
              </w:rPr>
            </w:pPr>
            <w:r w:rsidRPr="00F168BD">
              <w:rPr>
                <w:rFonts w:ascii="宋体" w:hAnsi="宋体" w:hint="eastAsia"/>
                <w:bCs/>
                <w:sz w:val="21"/>
                <w:szCs w:val="21"/>
              </w:rPr>
              <w:t>我要办</w:t>
            </w:r>
            <w:r w:rsidRPr="00F168BD">
              <w:rPr>
                <w:rFonts w:ascii="宋体" w:hAnsi="宋体" w:hint="eastAsia"/>
                <w:sz w:val="21"/>
                <w:szCs w:val="21"/>
              </w:rPr>
              <w:t>：办事大厅常用应用集成，根据办事大厅办理业务为准</w:t>
            </w:r>
          </w:p>
          <w:p w:rsidR="00902249" w:rsidRPr="00F168BD" w:rsidRDefault="00902249" w:rsidP="00564DD1">
            <w:pPr>
              <w:spacing w:line="288" w:lineRule="auto"/>
              <w:jc w:val="left"/>
              <w:rPr>
                <w:rFonts w:ascii="宋体" w:hAnsi="宋体"/>
                <w:sz w:val="21"/>
                <w:szCs w:val="21"/>
              </w:rPr>
            </w:pPr>
            <w:r w:rsidRPr="00F168BD">
              <w:rPr>
                <w:rFonts w:ascii="宋体" w:hAnsi="宋体" w:hint="eastAsia"/>
                <w:bCs/>
                <w:sz w:val="21"/>
                <w:szCs w:val="21"/>
              </w:rPr>
              <w:t>我要看</w:t>
            </w:r>
            <w:r w:rsidRPr="00F168BD">
              <w:rPr>
                <w:rFonts w:ascii="宋体" w:hAnsi="宋体" w:hint="eastAsia"/>
                <w:sz w:val="21"/>
                <w:szCs w:val="21"/>
              </w:rPr>
              <w:t>：通知公告、讲座信息、招聘信息、科研动态、人事动态、师资动态、学工动态（即校园资讯模块）</w:t>
            </w:r>
          </w:p>
        </w:tc>
      </w:tr>
      <w:tr w:rsidR="00902249" w:rsidRPr="005C4615" w:rsidTr="00564DD1">
        <w:tc>
          <w:tcPr>
            <w:tcW w:w="1704"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lastRenderedPageBreak/>
              <w:t>校园互动</w:t>
            </w:r>
          </w:p>
        </w:tc>
        <w:tc>
          <w:tcPr>
            <w:tcW w:w="1126"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消息型</w:t>
            </w:r>
          </w:p>
        </w:tc>
        <w:tc>
          <w:tcPr>
            <w:tcW w:w="1560"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无</w:t>
            </w:r>
          </w:p>
        </w:tc>
        <w:tc>
          <w:tcPr>
            <w:tcW w:w="4132" w:type="dxa"/>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投票、失物招领、创在财大、课外锻炼、校友相册</w:t>
            </w:r>
          </w:p>
        </w:tc>
      </w:tr>
      <w:tr w:rsidR="00902249" w:rsidRPr="005C4615" w:rsidTr="00564DD1">
        <w:tc>
          <w:tcPr>
            <w:tcW w:w="1704"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消息中心</w:t>
            </w:r>
          </w:p>
        </w:tc>
        <w:tc>
          <w:tcPr>
            <w:tcW w:w="1126"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消息型</w:t>
            </w:r>
          </w:p>
        </w:tc>
        <w:tc>
          <w:tcPr>
            <w:tcW w:w="1560"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无</w:t>
            </w:r>
          </w:p>
        </w:tc>
        <w:tc>
          <w:tcPr>
            <w:tcW w:w="4132" w:type="dxa"/>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所有应用中心内部应用的消息通知，系统回执均通过消息服务进行获取</w:t>
            </w:r>
          </w:p>
        </w:tc>
      </w:tr>
      <w:tr w:rsidR="00902249" w:rsidRPr="005C4615" w:rsidTr="00564DD1">
        <w:tc>
          <w:tcPr>
            <w:tcW w:w="1704"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办公服务</w:t>
            </w:r>
          </w:p>
        </w:tc>
        <w:tc>
          <w:tcPr>
            <w:tcW w:w="1126"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页面型</w:t>
            </w:r>
          </w:p>
        </w:tc>
        <w:tc>
          <w:tcPr>
            <w:tcW w:w="1560"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后期扩展</w:t>
            </w:r>
          </w:p>
        </w:tc>
        <w:tc>
          <w:tcPr>
            <w:tcW w:w="4132" w:type="dxa"/>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我的信息、我的邮箱、我的日程、我的O</w:t>
            </w:r>
            <w:r w:rsidRPr="00F168BD">
              <w:rPr>
                <w:rFonts w:ascii="宋体" w:hAnsi="宋体"/>
                <w:sz w:val="21"/>
                <w:szCs w:val="21"/>
              </w:rPr>
              <w:t>A</w:t>
            </w:r>
            <w:r w:rsidRPr="00F168BD">
              <w:rPr>
                <w:rFonts w:ascii="宋体" w:hAnsi="宋体" w:hint="eastAsia"/>
                <w:sz w:val="21"/>
                <w:szCs w:val="21"/>
              </w:rPr>
              <w:t>、我的会议、会议签到</w:t>
            </w:r>
          </w:p>
        </w:tc>
      </w:tr>
      <w:tr w:rsidR="00902249" w:rsidRPr="005C4615" w:rsidTr="00564DD1">
        <w:tc>
          <w:tcPr>
            <w:tcW w:w="1704"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其他</w:t>
            </w:r>
          </w:p>
        </w:tc>
        <w:tc>
          <w:tcPr>
            <w:tcW w:w="1126"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消息型</w:t>
            </w:r>
          </w:p>
        </w:tc>
        <w:tc>
          <w:tcPr>
            <w:tcW w:w="1560"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第三方调用</w:t>
            </w:r>
          </w:p>
        </w:tc>
        <w:tc>
          <w:tcPr>
            <w:tcW w:w="4132" w:type="dxa"/>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无法收入二级菜单应用，如问卷星等、根据实际情况排列至顶层</w:t>
            </w:r>
          </w:p>
        </w:tc>
      </w:tr>
    </w:tbl>
    <w:p w:rsidR="00902249" w:rsidRPr="00F168BD" w:rsidRDefault="00902249" w:rsidP="00902249">
      <w:pPr>
        <w:spacing w:line="288" w:lineRule="auto"/>
        <w:rPr>
          <w:rFonts w:ascii="宋体" w:hAnsi="宋体"/>
          <w:b/>
          <w:sz w:val="21"/>
          <w:szCs w:val="21"/>
        </w:rPr>
      </w:pPr>
      <w:r w:rsidRPr="00F168BD">
        <w:rPr>
          <w:rFonts w:ascii="宋体" w:hAnsi="宋体" w:hint="eastAsia"/>
          <w:b/>
          <w:sz w:val="21"/>
          <w:szCs w:val="21"/>
        </w:rPr>
        <w:t>（所有现存应用的接入均通过升级后的统一身份认证接口获取应用内的用户身份参数，同时纳入统一管理平台管理范围）</w:t>
      </w:r>
    </w:p>
    <w:p w:rsidR="00902249" w:rsidRPr="00F168BD" w:rsidRDefault="00902249" w:rsidP="00902249">
      <w:pPr>
        <w:spacing w:line="288" w:lineRule="auto"/>
        <w:rPr>
          <w:rFonts w:ascii="宋体" w:hAnsi="宋体"/>
          <w:b/>
          <w:sz w:val="21"/>
          <w:szCs w:val="21"/>
        </w:rPr>
      </w:pPr>
      <w:r w:rsidRPr="00F168BD">
        <w:rPr>
          <w:rFonts w:ascii="宋体" w:hAnsi="宋体" w:hint="eastAsia"/>
          <w:b/>
          <w:sz w:val="21"/>
          <w:szCs w:val="21"/>
        </w:rPr>
        <w:t>小程序应用梳理以及归属：（同步至插件版应用中心）</w:t>
      </w:r>
    </w:p>
    <w:tbl>
      <w:tblPr>
        <w:tblStyle w:val="a5"/>
        <w:tblW w:w="8522" w:type="dxa"/>
        <w:tblLayout w:type="fixed"/>
        <w:tblLook w:val="04A0"/>
      </w:tblPr>
      <w:tblGrid>
        <w:gridCol w:w="1704"/>
        <w:gridCol w:w="1268"/>
        <w:gridCol w:w="1418"/>
        <w:gridCol w:w="4132"/>
      </w:tblGrid>
      <w:tr w:rsidR="00902249" w:rsidRPr="005C4615" w:rsidTr="00564DD1">
        <w:tc>
          <w:tcPr>
            <w:tcW w:w="1704"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功能区</w:t>
            </w:r>
          </w:p>
        </w:tc>
        <w:tc>
          <w:tcPr>
            <w:tcW w:w="126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顶层分类</w:t>
            </w:r>
          </w:p>
        </w:tc>
        <w:tc>
          <w:tcPr>
            <w:tcW w:w="141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二级目录</w:t>
            </w:r>
          </w:p>
        </w:tc>
        <w:tc>
          <w:tcPr>
            <w:tcW w:w="4132" w:type="dxa"/>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应用归属/说明（含迁移及新增）</w:t>
            </w:r>
          </w:p>
        </w:tc>
      </w:tr>
      <w:tr w:rsidR="00902249" w:rsidRPr="005C4615" w:rsidTr="00564DD1">
        <w:tc>
          <w:tcPr>
            <w:tcW w:w="1704"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个人信息</w:t>
            </w:r>
          </w:p>
        </w:tc>
        <w:tc>
          <w:tcPr>
            <w:tcW w:w="126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首页</w:t>
            </w:r>
          </w:p>
        </w:tc>
        <w:tc>
          <w:tcPr>
            <w:tcW w:w="141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无</w:t>
            </w:r>
          </w:p>
        </w:tc>
        <w:tc>
          <w:tcPr>
            <w:tcW w:w="4132" w:type="dxa"/>
          </w:tcPr>
          <w:p w:rsidR="00902249" w:rsidRPr="005C4615" w:rsidRDefault="00902249" w:rsidP="00564DD1">
            <w:pPr>
              <w:spacing w:line="288" w:lineRule="auto"/>
              <w:rPr>
                <w:rFonts w:ascii="宋体" w:hAnsi="宋体"/>
                <w:sz w:val="21"/>
                <w:szCs w:val="21"/>
              </w:rPr>
            </w:pPr>
            <w:r w:rsidRPr="005C4615">
              <w:rPr>
                <w:rFonts w:ascii="宋体" w:hAnsi="宋体" w:hint="eastAsia"/>
                <w:sz w:val="21"/>
                <w:szCs w:val="21"/>
              </w:rPr>
              <w:t>展示个人身份信息（认证后显示）基于企业微信身份认证，小程序登录自动校验授权登录，非企业微信认证用户无法登录。</w:t>
            </w:r>
          </w:p>
        </w:tc>
      </w:tr>
      <w:tr w:rsidR="00902249" w:rsidRPr="005C4615" w:rsidTr="00564DD1">
        <w:tc>
          <w:tcPr>
            <w:tcW w:w="1704"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常用应用</w:t>
            </w:r>
          </w:p>
        </w:tc>
        <w:tc>
          <w:tcPr>
            <w:tcW w:w="126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首页</w:t>
            </w:r>
          </w:p>
        </w:tc>
        <w:tc>
          <w:tcPr>
            <w:tcW w:w="141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更多应用（进入应用中心）</w:t>
            </w:r>
          </w:p>
        </w:tc>
        <w:tc>
          <w:tcPr>
            <w:tcW w:w="4132" w:type="dxa"/>
          </w:tcPr>
          <w:p w:rsidR="00902249" w:rsidRPr="005C4615" w:rsidRDefault="00902249" w:rsidP="00564DD1">
            <w:pPr>
              <w:spacing w:line="288" w:lineRule="auto"/>
              <w:rPr>
                <w:rFonts w:ascii="宋体" w:hAnsi="宋体"/>
                <w:sz w:val="21"/>
                <w:szCs w:val="21"/>
              </w:rPr>
            </w:pPr>
            <w:r w:rsidRPr="005C4615">
              <w:rPr>
                <w:rFonts w:ascii="宋体" w:hAnsi="宋体" w:hint="eastAsia"/>
                <w:sz w:val="21"/>
                <w:szCs w:val="21"/>
              </w:rPr>
              <w:t>自动将用户个人常用应用按点击数排列，top</w:t>
            </w:r>
            <w:r w:rsidRPr="005C4615">
              <w:rPr>
                <w:rFonts w:ascii="宋体" w:hAnsi="宋体"/>
                <w:sz w:val="21"/>
                <w:szCs w:val="21"/>
              </w:rPr>
              <w:t>10</w:t>
            </w:r>
            <w:r w:rsidRPr="005C4615">
              <w:rPr>
                <w:rFonts w:ascii="宋体" w:hAnsi="宋体" w:hint="eastAsia"/>
                <w:sz w:val="21"/>
                <w:szCs w:val="21"/>
              </w:rPr>
              <w:t>显示（</w:t>
            </w:r>
            <w:r w:rsidRPr="005C4615">
              <w:rPr>
                <w:rFonts w:ascii="宋体" w:hAnsi="宋体"/>
                <w:sz w:val="21"/>
                <w:szCs w:val="21"/>
              </w:rPr>
              <w:t>2</w:t>
            </w:r>
            <w:r w:rsidRPr="005C4615">
              <w:rPr>
                <w:rFonts w:ascii="宋体" w:hAnsi="宋体" w:hint="eastAsia"/>
                <w:sz w:val="21"/>
                <w:szCs w:val="21"/>
              </w:rPr>
              <w:t>行，每行5个）</w:t>
            </w:r>
          </w:p>
        </w:tc>
      </w:tr>
      <w:tr w:rsidR="00902249" w:rsidRPr="005C4615" w:rsidTr="00564DD1">
        <w:tc>
          <w:tcPr>
            <w:tcW w:w="1704"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我要看</w:t>
            </w:r>
          </w:p>
        </w:tc>
        <w:tc>
          <w:tcPr>
            <w:tcW w:w="126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首页</w:t>
            </w:r>
          </w:p>
        </w:tc>
        <w:tc>
          <w:tcPr>
            <w:tcW w:w="141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根据新闻类型设定</w:t>
            </w:r>
          </w:p>
        </w:tc>
        <w:tc>
          <w:tcPr>
            <w:tcW w:w="4132" w:type="dxa"/>
          </w:tcPr>
          <w:p w:rsidR="00902249" w:rsidRPr="005C4615" w:rsidRDefault="00902249" w:rsidP="00564DD1">
            <w:pPr>
              <w:spacing w:line="288" w:lineRule="auto"/>
              <w:rPr>
                <w:rFonts w:ascii="宋体" w:hAnsi="宋体"/>
                <w:sz w:val="21"/>
                <w:szCs w:val="21"/>
              </w:rPr>
            </w:pPr>
            <w:r w:rsidRPr="005C4615">
              <w:rPr>
                <w:rFonts w:ascii="宋体" w:hAnsi="宋体" w:hint="eastAsia"/>
                <w:sz w:val="21"/>
                <w:szCs w:val="21"/>
              </w:rPr>
              <w:t>通知公告、讲座信息、招聘信息、科研动态、人事动态、师资动态、学工动态（即校园资讯模块）</w:t>
            </w:r>
          </w:p>
        </w:tc>
      </w:tr>
      <w:tr w:rsidR="00902249" w:rsidRPr="005C4615" w:rsidTr="00564DD1">
        <w:tc>
          <w:tcPr>
            <w:tcW w:w="1704" w:type="dxa"/>
            <w:vMerge w:val="restart"/>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应用</w:t>
            </w:r>
          </w:p>
        </w:tc>
        <w:tc>
          <w:tcPr>
            <w:tcW w:w="1268" w:type="dxa"/>
            <w:vMerge w:val="restart"/>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应用中心（底部菜单进入）</w:t>
            </w:r>
          </w:p>
        </w:tc>
        <w:tc>
          <w:tcPr>
            <w:tcW w:w="141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常用应用编辑区</w:t>
            </w:r>
          </w:p>
        </w:tc>
        <w:tc>
          <w:tcPr>
            <w:tcW w:w="4132" w:type="dxa"/>
          </w:tcPr>
          <w:p w:rsidR="00902249" w:rsidRPr="005C4615" w:rsidRDefault="00902249" w:rsidP="00564DD1">
            <w:pPr>
              <w:spacing w:line="288" w:lineRule="auto"/>
              <w:rPr>
                <w:rFonts w:ascii="宋体" w:hAnsi="宋体"/>
                <w:sz w:val="21"/>
                <w:szCs w:val="21"/>
              </w:rPr>
            </w:pPr>
            <w:r w:rsidRPr="005C4615">
              <w:rPr>
                <w:rFonts w:ascii="宋体" w:hAnsi="宋体" w:hint="eastAsia"/>
                <w:sz w:val="21"/>
                <w:szCs w:val="21"/>
              </w:rPr>
              <w:t>系统默认按点击数填充，可用户自定义首页置顶</w:t>
            </w:r>
          </w:p>
        </w:tc>
      </w:tr>
      <w:tr w:rsidR="00902249" w:rsidRPr="005C4615" w:rsidTr="00564DD1">
        <w:tc>
          <w:tcPr>
            <w:tcW w:w="1704" w:type="dxa"/>
            <w:vMerge/>
            <w:vAlign w:val="center"/>
          </w:tcPr>
          <w:p w:rsidR="00902249" w:rsidRPr="005C4615" w:rsidRDefault="00902249" w:rsidP="00564DD1">
            <w:pPr>
              <w:spacing w:line="288" w:lineRule="auto"/>
              <w:jc w:val="center"/>
              <w:rPr>
                <w:rFonts w:ascii="宋体" w:hAnsi="宋体"/>
                <w:sz w:val="21"/>
                <w:szCs w:val="21"/>
              </w:rPr>
            </w:pPr>
          </w:p>
        </w:tc>
        <w:tc>
          <w:tcPr>
            <w:tcW w:w="1268" w:type="dxa"/>
            <w:vMerge/>
            <w:vAlign w:val="center"/>
          </w:tcPr>
          <w:p w:rsidR="00902249" w:rsidRPr="005C4615" w:rsidRDefault="00902249" w:rsidP="00564DD1">
            <w:pPr>
              <w:spacing w:line="288" w:lineRule="auto"/>
              <w:jc w:val="center"/>
              <w:rPr>
                <w:rFonts w:ascii="宋体" w:hAnsi="宋体"/>
                <w:sz w:val="21"/>
                <w:szCs w:val="21"/>
              </w:rPr>
            </w:pPr>
          </w:p>
        </w:tc>
        <w:tc>
          <w:tcPr>
            <w:tcW w:w="141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我要查</w:t>
            </w:r>
          </w:p>
        </w:tc>
        <w:tc>
          <w:tcPr>
            <w:tcW w:w="4132" w:type="dxa"/>
          </w:tcPr>
          <w:p w:rsidR="00902249" w:rsidRPr="005C4615" w:rsidRDefault="00902249" w:rsidP="00564DD1">
            <w:pPr>
              <w:spacing w:line="288" w:lineRule="auto"/>
              <w:rPr>
                <w:rFonts w:ascii="宋体" w:hAnsi="宋体"/>
                <w:sz w:val="21"/>
                <w:szCs w:val="21"/>
              </w:rPr>
            </w:pPr>
            <w:r w:rsidRPr="005C4615">
              <w:rPr>
                <w:rFonts w:ascii="宋体" w:hAnsi="宋体" w:hint="eastAsia"/>
                <w:sz w:val="21"/>
                <w:szCs w:val="21"/>
              </w:rPr>
              <w:t>校历、校车、开票信息、周会表、值班表、校园卡、图书、一卡通、课程表、财务查询、科研查询、资产查询、成绩查询（本科生研究生）、体测数据、校内导航、考试查询、</w:t>
            </w:r>
            <w:r w:rsidRPr="005C4615">
              <w:rPr>
                <w:rFonts w:ascii="宋体" w:hAnsi="宋体" w:hint="eastAsia"/>
                <w:sz w:val="21"/>
                <w:szCs w:val="21"/>
              </w:rPr>
              <w:lastRenderedPageBreak/>
              <w:t>教师课表、本科生（研究生）课表查询、工资查询、图书续借</w:t>
            </w:r>
          </w:p>
        </w:tc>
      </w:tr>
      <w:tr w:rsidR="00902249" w:rsidRPr="005C4615" w:rsidTr="00564DD1">
        <w:tc>
          <w:tcPr>
            <w:tcW w:w="1704" w:type="dxa"/>
            <w:vMerge/>
            <w:vAlign w:val="center"/>
          </w:tcPr>
          <w:p w:rsidR="00902249" w:rsidRPr="005C4615" w:rsidRDefault="00902249" w:rsidP="00564DD1">
            <w:pPr>
              <w:spacing w:line="288" w:lineRule="auto"/>
              <w:jc w:val="center"/>
              <w:rPr>
                <w:rFonts w:ascii="宋体" w:hAnsi="宋体"/>
                <w:sz w:val="21"/>
                <w:szCs w:val="21"/>
              </w:rPr>
            </w:pPr>
          </w:p>
        </w:tc>
        <w:tc>
          <w:tcPr>
            <w:tcW w:w="1268" w:type="dxa"/>
            <w:vMerge/>
            <w:vAlign w:val="center"/>
          </w:tcPr>
          <w:p w:rsidR="00902249" w:rsidRPr="005C4615" w:rsidRDefault="00902249" w:rsidP="00564DD1">
            <w:pPr>
              <w:spacing w:line="288" w:lineRule="auto"/>
              <w:jc w:val="center"/>
              <w:rPr>
                <w:rFonts w:ascii="宋体" w:hAnsi="宋体"/>
                <w:sz w:val="21"/>
                <w:szCs w:val="21"/>
              </w:rPr>
            </w:pPr>
          </w:p>
        </w:tc>
        <w:tc>
          <w:tcPr>
            <w:tcW w:w="141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我要办</w:t>
            </w:r>
          </w:p>
        </w:tc>
        <w:tc>
          <w:tcPr>
            <w:tcW w:w="4132" w:type="dxa"/>
          </w:tcPr>
          <w:p w:rsidR="00902249" w:rsidRPr="005C4615" w:rsidRDefault="00902249" w:rsidP="00564DD1">
            <w:pPr>
              <w:spacing w:line="288" w:lineRule="auto"/>
              <w:rPr>
                <w:rFonts w:ascii="宋体" w:hAnsi="宋体"/>
                <w:sz w:val="21"/>
                <w:szCs w:val="21"/>
              </w:rPr>
            </w:pPr>
            <w:r w:rsidRPr="005C4615">
              <w:rPr>
                <w:rFonts w:ascii="宋体" w:hAnsi="宋体" w:hint="eastAsia"/>
                <w:sz w:val="21"/>
                <w:szCs w:val="21"/>
              </w:rPr>
              <w:t>办事大厅常用应用集成，根据办事大厅办理业务为准</w:t>
            </w:r>
          </w:p>
        </w:tc>
      </w:tr>
      <w:tr w:rsidR="00902249" w:rsidRPr="005C4615" w:rsidTr="00564DD1">
        <w:tc>
          <w:tcPr>
            <w:tcW w:w="1704"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发现</w:t>
            </w:r>
          </w:p>
        </w:tc>
        <w:tc>
          <w:tcPr>
            <w:tcW w:w="126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底部菜单进入</w:t>
            </w:r>
          </w:p>
        </w:tc>
        <w:tc>
          <w:tcPr>
            <w:tcW w:w="141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无</w:t>
            </w:r>
          </w:p>
        </w:tc>
        <w:tc>
          <w:tcPr>
            <w:tcW w:w="4132"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班级圈子、类似朋友圈，根据登录用户身份自行归属</w:t>
            </w:r>
          </w:p>
        </w:tc>
      </w:tr>
      <w:tr w:rsidR="00902249" w:rsidRPr="005C4615" w:rsidTr="00564DD1">
        <w:tc>
          <w:tcPr>
            <w:tcW w:w="1704"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我的</w:t>
            </w:r>
          </w:p>
        </w:tc>
        <w:tc>
          <w:tcPr>
            <w:tcW w:w="126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底部菜单进入</w:t>
            </w:r>
          </w:p>
        </w:tc>
        <w:tc>
          <w:tcPr>
            <w:tcW w:w="141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无</w:t>
            </w:r>
          </w:p>
        </w:tc>
        <w:tc>
          <w:tcPr>
            <w:tcW w:w="4132"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个人身份认证状态、解除和个人信息查看</w:t>
            </w:r>
          </w:p>
        </w:tc>
      </w:tr>
      <w:tr w:rsidR="00902249" w:rsidRPr="005C4615" w:rsidTr="00564DD1">
        <w:tc>
          <w:tcPr>
            <w:tcW w:w="1704"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提醒</w:t>
            </w:r>
          </w:p>
        </w:tc>
        <w:tc>
          <w:tcPr>
            <w:tcW w:w="126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底部菜单进入</w:t>
            </w:r>
          </w:p>
        </w:tc>
        <w:tc>
          <w:tcPr>
            <w:tcW w:w="1418"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无</w:t>
            </w:r>
          </w:p>
        </w:tc>
        <w:tc>
          <w:tcPr>
            <w:tcW w:w="4132" w:type="dxa"/>
            <w:vAlign w:val="center"/>
          </w:tcPr>
          <w:p w:rsidR="00902249" w:rsidRPr="005C4615" w:rsidRDefault="00902249" w:rsidP="00564DD1">
            <w:pPr>
              <w:spacing w:line="288" w:lineRule="auto"/>
              <w:jc w:val="center"/>
              <w:rPr>
                <w:rFonts w:ascii="宋体" w:hAnsi="宋体"/>
                <w:sz w:val="21"/>
                <w:szCs w:val="21"/>
              </w:rPr>
            </w:pPr>
            <w:r w:rsidRPr="005C4615">
              <w:rPr>
                <w:rFonts w:ascii="宋体" w:hAnsi="宋体" w:hint="eastAsia"/>
                <w:sz w:val="21"/>
                <w:szCs w:val="21"/>
              </w:rPr>
              <w:t>应用内消息提醒通知推送接收口</w:t>
            </w:r>
          </w:p>
        </w:tc>
      </w:tr>
    </w:tbl>
    <w:p w:rsidR="00902249" w:rsidRPr="005C4615" w:rsidRDefault="00902249" w:rsidP="00902249">
      <w:pPr>
        <w:spacing w:line="288" w:lineRule="auto"/>
        <w:rPr>
          <w:rFonts w:ascii="宋体" w:hAnsi="宋体"/>
          <w:sz w:val="21"/>
          <w:szCs w:val="21"/>
        </w:rPr>
      </w:pPr>
    </w:p>
    <w:p w:rsidR="00902249" w:rsidRPr="005C4615" w:rsidRDefault="00902249" w:rsidP="00902249">
      <w:pPr>
        <w:numPr>
          <w:ilvl w:val="0"/>
          <w:numId w:val="1"/>
        </w:numPr>
        <w:spacing w:line="288" w:lineRule="auto"/>
        <w:ind w:firstLine="0"/>
        <w:rPr>
          <w:rFonts w:ascii="宋体" w:hAnsi="宋体"/>
          <w:b/>
          <w:sz w:val="21"/>
          <w:szCs w:val="21"/>
        </w:rPr>
      </w:pPr>
      <w:r w:rsidRPr="005C4615">
        <w:rPr>
          <w:rFonts w:ascii="宋体" w:hAnsi="宋体" w:hint="eastAsia"/>
          <w:b/>
          <w:sz w:val="21"/>
          <w:szCs w:val="21"/>
        </w:rPr>
        <w:t>应用中心框架及新增应用需求</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（1）应用中心要求</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应用中心采用小程序入口与插件版本入口同步的建设的模式。即管理用户通过平台对应用中心的类型及应用完成配并发布后。小程序入口和插件版入口同时完成对应数据同步。</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校内用户可以通过小程序（下拉）、插件版应用中心（企业号）进入并使用相关的移动应用。</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w:t>
      </w:r>
      <w:r w:rsidRPr="005C4615">
        <w:rPr>
          <w:rFonts w:ascii="宋体" w:hAnsi="宋体"/>
          <w:sz w:val="21"/>
          <w:szCs w:val="21"/>
        </w:rPr>
        <w:t>2</w:t>
      </w:r>
      <w:r w:rsidRPr="005C4615">
        <w:rPr>
          <w:rFonts w:ascii="宋体" w:hAnsi="宋体" w:hint="eastAsia"/>
          <w:sz w:val="21"/>
          <w:szCs w:val="21"/>
        </w:rPr>
        <w:t>）新增移动应用需求</w:t>
      </w:r>
    </w:p>
    <w:p w:rsidR="00902249" w:rsidRPr="005C4615" w:rsidRDefault="00902249" w:rsidP="00902249">
      <w:pPr>
        <w:spacing w:line="288" w:lineRule="auto"/>
        <w:rPr>
          <w:rFonts w:ascii="宋体" w:hAnsi="宋体"/>
          <w:sz w:val="21"/>
          <w:szCs w:val="21"/>
        </w:rPr>
      </w:pPr>
      <w:r w:rsidRPr="005C4615">
        <w:rPr>
          <w:rFonts w:ascii="宋体" w:hAnsi="宋体" w:hint="eastAsia"/>
          <w:sz w:val="21"/>
          <w:szCs w:val="21"/>
        </w:rPr>
        <w:t>所有新增的应用内容均按照层级梳理的整体结构，和应用框架进行置入。管理方向统一由一体化服务平台进行管理支撑。</w:t>
      </w:r>
    </w:p>
    <w:p w:rsidR="00902249" w:rsidRPr="00F168BD" w:rsidRDefault="00902249" w:rsidP="00902249">
      <w:pPr>
        <w:spacing w:line="288" w:lineRule="auto"/>
        <w:rPr>
          <w:rFonts w:ascii="宋体" w:hAnsi="宋体"/>
          <w:b/>
          <w:sz w:val="21"/>
          <w:szCs w:val="21"/>
        </w:rPr>
      </w:pPr>
      <w:r w:rsidRPr="00F168BD">
        <w:rPr>
          <w:rFonts w:ascii="宋体" w:hAnsi="宋体" w:hint="eastAsia"/>
          <w:b/>
          <w:sz w:val="21"/>
          <w:szCs w:val="21"/>
        </w:rPr>
        <w:t>新增移动应用列表：</w:t>
      </w:r>
    </w:p>
    <w:tbl>
      <w:tblPr>
        <w:tblW w:w="5000" w:type="pct"/>
        <w:tblLook w:val="04A0"/>
      </w:tblPr>
      <w:tblGrid>
        <w:gridCol w:w="1730"/>
        <w:gridCol w:w="6792"/>
      </w:tblGrid>
      <w:tr w:rsidR="00902249" w:rsidRPr="00F168BD" w:rsidTr="00564DD1">
        <w:trPr>
          <w:trHeight w:val="501"/>
        </w:trPr>
        <w:tc>
          <w:tcPr>
            <w:tcW w:w="1015"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02249" w:rsidRPr="00F168BD" w:rsidRDefault="00902249" w:rsidP="00564DD1">
            <w:pPr>
              <w:spacing w:line="288" w:lineRule="auto"/>
              <w:jc w:val="center"/>
              <w:rPr>
                <w:rFonts w:ascii="宋体" w:hAnsi="宋体"/>
                <w:b/>
                <w:sz w:val="21"/>
                <w:szCs w:val="21"/>
              </w:rPr>
            </w:pPr>
            <w:r w:rsidRPr="00F168BD">
              <w:rPr>
                <w:rFonts w:ascii="宋体" w:hAnsi="宋体" w:hint="eastAsia"/>
                <w:b/>
                <w:sz w:val="21"/>
                <w:szCs w:val="21"/>
              </w:rPr>
              <w:t>应用功能</w:t>
            </w:r>
          </w:p>
        </w:tc>
        <w:tc>
          <w:tcPr>
            <w:tcW w:w="3985" w:type="pct"/>
            <w:tcBorders>
              <w:top w:val="single" w:sz="4" w:space="0" w:color="auto"/>
              <w:left w:val="nil"/>
              <w:bottom w:val="single" w:sz="4" w:space="0" w:color="auto"/>
              <w:right w:val="single" w:sz="8" w:space="0" w:color="auto"/>
            </w:tcBorders>
            <w:shd w:val="clear" w:color="000000" w:fill="FFFFFF" w:themeFill="background1"/>
            <w:vAlign w:val="center"/>
            <w:hideMark/>
          </w:tcPr>
          <w:p w:rsidR="00902249" w:rsidRPr="00F168BD" w:rsidRDefault="00902249" w:rsidP="00564DD1">
            <w:pPr>
              <w:spacing w:line="288" w:lineRule="auto"/>
              <w:jc w:val="center"/>
              <w:rPr>
                <w:rFonts w:ascii="宋体" w:hAnsi="宋体"/>
                <w:b/>
                <w:sz w:val="21"/>
                <w:szCs w:val="21"/>
              </w:rPr>
            </w:pPr>
            <w:r w:rsidRPr="00F168BD">
              <w:rPr>
                <w:rFonts w:ascii="宋体" w:hAnsi="宋体" w:hint="eastAsia"/>
                <w:b/>
                <w:sz w:val="21"/>
                <w:szCs w:val="21"/>
              </w:rPr>
              <w:t>功能描述</w:t>
            </w:r>
          </w:p>
        </w:tc>
      </w:tr>
      <w:tr w:rsidR="00902249" w:rsidRPr="00F168BD" w:rsidTr="00564DD1">
        <w:trPr>
          <w:trHeight w:val="681"/>
        </w:trPr>
        <w:tc>
          <w:tcPr>
            <w:tcW w:w="10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49" w:rsidRPr="00F168BD" w:rsidRDefault="00902249" w:rsidP="00564DD1">
            <w:pPr>
              <w:spacing w:line="288" w:lineRule="auto"/>
              <w:jc w:val="center"/>
              <w:rPr>
                <w:rFonts w:ascii="宋体" w:hAnsi="宋体"/>
                <w:sz w:val="21"/>
                <w:szCs w:val="21"/>
              </w:rPr>
            </w:pPr>
            <w:r w:rsidRPr="00F168BD">
              <w:rPr>
                <w:rFonts w:ascii="宋体" w:hAnsi="宋体" w:hint="eastAsia"/>
                <w:sz w:val="21"/>
                <w:szCs w:val="21"/>
              </w:rPr>
              <w:t>校园资讯</w:t>
            </w:r>
          </w:p>
        </w:tc>
        <w:tc>
          <w:tcPr>
            <w:tcW w:w="3985" w:type="pct"/>
            <w:tcBorders>
              <w:top w:val="nil"/>
              <w:left w:val="nil"/>
              <w:bottom w:val="single" w:sz="4" w:space="0" w:color="auto"/>
              <w:right w:val="single" w:sz="8" w:space="0" w:color="auto"/>
            </w:tcBorders>
            <w:shd w:val="clear" w:color="000000" w:fill="FFFFFF"/>
            <w:vAlign w:val="center"/>
            <w:hideMark/>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校园资讯应用框架，可集成校内各种来源资讯信息，并以符合移动端阅读习惯展现形式提供阅读，支持自定义分、类权限控制、可见控制</w:t>
            </w:r>
          </w:p>
        </w:tc>
      </w:tr>
      <w:tr w:rsidR="00902249" w:rsidRPr="00F168BD" w:rsidTr="00564DD1">
        <w:trPr>
          <w:trHeight w:val="681"/>
        </w:trPr>
        <w:tc>
          <w:tcPr>
            <w:tcW w:w="10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49" w:rsidRPr="00F168BD" w:rsidRDefault="00902249" w:rsidP="00564DD1">
            <w:pPr>
              <w:spacing w:line="288" w:lineRule="auto"/>
              <w:jc w:val="center"/>
              <w:rPr>
                <w:rFonts w:ascii="宋体" w:hAnsi="宋体"/>
                <w:sz w:val="21"/>
                <w:szCs w:val="21"/>
              </w:rPr>
            </w:pPr>
            <w:r w:rsidRPr="00F168BD">
              <w:rPr>
                <w:rFonts w:ascii="宋体" w:hAnsi="宋体" w:hint="eastAsia"/>
                <w:sz w:val="21"/>
                <w:szCs w:val="21"/>
              </w:rPr>
              <w:t>校内导航</w:t>
            </w:r>
          </w:p>
        </w:tc>
        <w:tc>
          <w:tcPr>
            <w:tcW w:w="3985" w:type="pct"/>
            <w:tcBorders>
              <w:top w:val="nil"/>
              <w:left w:val="nil"/>
              <w:bottom w:val="single" w:sz="4" w:space="0" w:color="auto"/>
              <w:right w:val="single" w:sz="8" w:space="0" w:color="auto"/>
            </w:tcBorders>
            <w:shd w:val="clear" w:color="000000" w:fill="FFFFFF"/>
            <w:vAlign w:val="center"/>
            <w:hideMark/>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基于地图GPRS定位，实现校内个场景地点的搜索定位，用户可根据自身需求查找目的地地址，并在地图上标注出线路，如新生对校园不熟悉可通过该应用查找图书馆并指引图书馆的路径。</w:t>
            </w:r>
          </w:p>
        </w:tc>
      </w:tr>
      <w:tr w:rsidR="00902249" w:rsidRPr="00F168BD" w:rsidTr="00564DD1">
        <w:trPr>
          <w:trHeight w:val="681"/>
        </w:trPr>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rsidR="00902249" w:rsidRPr="00F168BD" w:rsidRDefault="00902249" w:rsidP="00564DD1">
            <w:pPr>
              <w:spacing w:line="288" w:lineRule="auto"/>
              <w:jc w:val="center"/>
              <w:rPr>
                <w:rFonts w:ascii="宋体" w:hAnsi="宋体"/>
                <w:sz w:val="21"/>
                <w:szCs w:val="21"/>
              </w:rPr>
            </w:pPr>
            <w:r>
              <w:rPr>
                <w:rFonts w:ascii="宋体" w:hAnsi="宋体" w:hint="eastAsia"/>
                <w:bCs/>
                <w:sz w:val="21"/>
                <w:szCs w:val="21"/>
              </w:rPr>
              <w:t>★</w:t>
            </w:r>
            <w:r w:rsidRPr="00F168BD">
              <w:rPr>
                <w:rFonts w:ascii="宋体" w:hAnsi="宋体" w:hint="eastAsia"/>
                <w:bCs/>
                <w:sz w:val="21"/>
                <w:szCs w:val="21"/>
              </w:rPr>
              <w:t>电子校园卡</w:t>
            </w:r>
          </w:p>
        </w:tc>
        <w:tc>
          <w:tcPr>
            <w:tcW w:w="3985" w:type="pct"/>
            <w:tcBorders>
              <w:top w:val="nil"/>
              <w:left w:val="nil"/>
              <w:bottom w:val="single" w:sz="4" w:space="0" w:color="auto"/>
              <w:right w:val="single" w:sz="8" w:space="0" w:color="auto"/>
            </w:tcBorders>
            <w:shd w:val="clear" w:color="000000" w:fill="FFFFFF"/>
            <w:vAlign w:val="center"/>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支持显示：“姓名”、“学工号”、“学院、部门”；可点击翻转卡片，显示诸如照片等更多信息</w:t>
            </w:r>
          </w:p>
        </w:tc>
      </w:tr>
      <w:tr w:rsidR="00902249" w:rsidRPr="00F168BD" w:rsidTr="00564DD1">
        <w:trPr>
          <w:trHeight w:val="681"/>
        </w:trPr>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rsidR="00902249" w:rsidRPr="00F168BD" w:rsidRDefault="00902249" w:rsidP="00564DD1">
            <w:pPr>
              <w:spacing w:line="288" w:lineRule="auto"/>
              <w:jc w:val="center"/>
              <w:rPr>
                <w:rFonts w:ascii="宋体" w:hAnsi="宋体"/>
                <w:sz w:val="21"/>
                <w:szCs w:val="21"/>
              </w:rPr>
            </w:pPr>
            <w:r>
              <w:rPr>
                <w:rFonts w:ascii="宋体" w:hAnsi="宋体" w:hint="eastAsia"/>
                <w:bCs/>
                <w:sz w:val="21"/>
                <w:szCs w:val="21"/>
              </w:rPr>
              <w:t>★</w:t>
            </w:r>
            <w:r w:rsidRPr="00F168BD">
              <w:rPr>
                <w:rFonts w:ascii="宋体" w:hAnsi="宋体" w:hint="eastAsia"/>
                <w:bCs/>
                <w:sz w:val="21"/>
                <w:szCs w:val="21"/>
              </w:rPr>
              <w:t>个人数据中心</w:t>
            </w:r>
          </w:p>
        </w:tc>
        <w:tc>
          <w:tcPr>
            <w:tcW w:w="3985" w:type="pct"/>
            <w:tcBorders>
              <w:top w:val="nil"/>
              <w:left w:val="nil"/>
              <w:bottom w:val="single" w:sz="4" w:space="0" w:color="auto"/>
              <w:right w:val="single" w:sz="8" w:space="0" w:color="auto"/>
            </w:tcBorders>
            <w:shd w:val="clear" w:color="000000" w:fill="FFFFFF"/>
            <w:vAlign w:val="center"/>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与现有数据中心对接，将个人相关数据在移动端展示，并支持简单个人数据的维护、更新（邮箱、手机号等）；后期可能支持“数据错误上报”。</w:t>
            </w:r>
          </w:p>
        </w:tc>
      </w:tr>
      <w:tr w:rsidR="00902249" w:rsidRPr="00F168BD" w:rsidTr="00564DD1">
        <w:trPr>
          <w:trHeight w:val="681"/>
        </w:trPr>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rsidR="00902249" w:rsidRPr="00F168BD" w:rsidRDefault="00902249" w:rsidP="00564DD1">
            <w:pPr>
              <w:spacing w:line="288" w:lineRule="auto"/>
              <w:jc w:val="center"/>
              <w:rPr>
                <w:rFonts w:ascii="宋体" w:hAnsi="宋体"/>
                <w:bCs/>
                <w:sz w:val="21"/>
                <w:szCs w:val="21"/>
              </w:rPr>
            </w:pPr>
            <w:r>
              <w:rPr>
                <w:rFonts w:ascii="宋体" w:hAnsi="宋体" w:hint="eastAsia"/>
                <w:bCs/>
                <w:sz w:val="21"/>
                <w:szCs w:val="21"/>
              </w:rPr>
              <w:t>★</w:t>
            </w:r>
            <w:r w:rsidRPr="00F168BD">
              <w:rPr>
                <w:rFonts w:ascii="宋体" w:hAnsi="宋体" w:hint="eastAsia"/>
                <w:bCs/>
                <w:sz w:val="21"/>
                <w:szCs w:val="21"/>
              </w:rPr>
              <w:t>我的日程</w:t>
            </w:r>
          </w:p>
        </w:tc>
        <w:tc>
          <w:tcPr>
            <w:tcW w:w="3985" w:type="pct"/>
            <w:tcBorders>
              <w:top w:val="nil"/>
              <w:left w:val="nil"/>
              <w:bottom w:val="single" w:sz="4" w:space="0" w:color="auto"/>
              <w:right w:val="single" w:sz="8" w:space="0" w:color="auto"/>
            </w:tcBorders>
            <w:shd w:val="clear" w:color="000000" w:fill="FFFFFF"/>
            <w:vAlign w:val="center"/>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将原有“课程表”、“考试安排”、“会议安排”、“值班安排”、“财务信息”（暂定工资，后续考虑报销、预约提醒）等集成到“我的日程”中集中显示，并支持日程提醒功能（对接消息中心）</w:t>
            </w:r>
          </w:p>
        </w:tc>
      </w:tr>
      <w:tr w:rsidR="00902249" w:rsidRPr="00F168BD" w:rsidTr="00564DD1">
        <w:trPr>
          <w:trHeight w:val="681"/>
        </w:trPr>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rsidR="00902249" w:rsidRPr="00F168BD" w:rsidRDefault="00902249" w:rsidP="00564DD1">
            <w:pPr>
              <w:spacing w:line="288" w:lineRule="auto"/>
              <w:jc w:val="center"/>
              <w:rPr>
                <w:rFonts w:ascii="宋体" w:hAnsi="宋体"/>
                <w:sz w:val="21"/>
                <w:szCs w:val="21"/>
              </w:rPr>
            </w:pPr>
            <w:r w:rsidRPr="00F168BD">
              <w:rPr>
                <w:rFonts w:ascii="宋体" w:hAnsi="宋体" w:hint="eastAsia"/>
                <w:sz w:val="21"/>
                <w:szCs w:val="21"/>
              </w:rPr>
              <w:t>机构查询</w:t>
            </w:r>
          </w:p>
        </w:tc>
        <w:tc>
          <w:tcPr>
            <w:tcW w:w="3985" w:type="pct"/>
            <w:tcBorders>
              <w:top w:val="nil"/>
              <w:left w:val="nil"/>
              <w:bottom w:val="single" w:sz="4" w:space="0" w:color="auto"/>
              <w:right w:val="single" w:sz="8" w:space="0" w:color="auto"/>
            </w:tcBorders>
            <w:shd w:val="clear" w:color="000000" w:fill="FFFFFF"/>
            <w:vAlign w:val="center"/>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查询各行政机构职能、办公场地、办公电话，并与地图模块结合，实现快速导航。</w:t>
            </w:r>
          </w:p>
        </w:tc>
      </w:tr>
      <w:tr w:rsidR="00902249" w:rsidRPr="00F168BD" w:rsidTr="00564DD1">
        <w:trPr>
          <w:trHeight w:val="501"/>
        </w:trPr>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02249" w:rsidRPr="00F168BD" w:rsidRDefault="00902249" w:rsidP="00564DD1">
            <w:pPr>
              <w:spacing w:line="288" w:lineRule="auto"/>
              <w:jc w:val="center"/>
              <w:rPr>
                <w:rFonts w:ascii="宋体" w:hAnsi="宋体"/>
                <w:sz w:val="21"/>
                <w:szCs w:val="21"/>
              </w:rPr>
            </w:pPr>
            <w:r w:rsidRPr="00F168BD">
              <w:rPr>
                <w:rFonts w:ascii="宋体" w:hAnsi="宋体" w:hint="eastAsia"/>
                <w:sz w:val="21"/>
                <w:szCs w:val="21"/>
              </w:rPr>
              <w:t>考试信息查询与</w:t>
            </w:r>
            <w:r w:rsidRPr="00F168BD">
              <w:rPr>
                <w:rFonts w:ascii="宋体" w:hAnsi="宋体" w:hint="eastAsia"/>
                <w:sz w:val="21"/>
                <w:szCs w:val="21"/>
              </w:rPr>
              <w:lastRenderedPageBreak/>
              <w:t>推送</w:t>
            </w:r>
          </w:p>
        </w:tc>
        <w:tc>
          <w:tcPr>
            <w:tcW w:w="3985" w:type="pct"/>
            <w:tcBorders>
              <w:top w:val="nil"/>
              <w:left w:val="nil"/>
              <w:bottom w:val="single" w:sz="4" w:space="0" w:color="auto"/>
              <w:right w:val="single" w:sz="8" w:space="0" w:color="auto"/>
            </w:tcBorders>
            <w:shd w:val="clear" w:color="000000" w:fill="FFFFFF"/>
            <w:vAlign w:val="center"/>
            <w:hideMark/>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lastRenderedPageBreak/>
              <w:t>学生可以查询考试信息，并且教务处能推送考试信息</w:t>
            </w:r>
          </w:p>
        </w:tc>
      </w:tr>
      <w:tr w:rsidR="00902249" w:rsidRPr="00F168BD" w:rsidTr="00564DD1">
        <w:trPr>
          <w:trHeight w:val="501"/>
        </w:trPr>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02249" w:rsidRPr="00F168BD" w:rsidRDefault="00902249" w:rsidP="00564DD1">
            <w:pPr>
              <w:spacing w:line="288" w:lineRule="auto"/>
              <w:jc w:val="center"/>
              <w:rPr>
                <w:rFonts w:ascii="宋体" w:hAnsi="宋体"/>
                <w:sz w:val="21"/>
                <w:szCs w:val="21"/>
              </w:rPr>
            </w:pPr>
            <w:r>
              <w:rPr>
                <w:rFonts w:ascii="宋体" w:hAnsi="宋体" w:hint="eastAsia"/>
                <w:bCs/>
                <w:sz w:val="21"/>
                <w:szCs w:val="21"/>
              </w:rPr>
              <w:lastRenderedPageBreak/>
              <w:t>★</w:t>
            </w:r>
            <w:r w:rsidRPr="00F168BD">
              <w:rPr>
                <w:rFonts w:ascii="宋体" w:hAnsi="宋体" w:hint="eastAsia"/>
                <w:bCs/>
                <w:sz w:val="21"/>
                <w:szCs w:val="21"/>
              </w:rPr>
              <w:t>教师端上课信息推送</w:t>
            </w:r>
          </w:p>
        </w:tc>
        <w:tc>
          <w:tcPr>
            <w:tcW w:w="3985" w:type="pct"/>
            <w:tcBorders>
              <w:top w:val="nil"/>
              <w:left w:val="nil"/>
              <w:bottom w:val="single" w:sz="4" w:space="0" w:color="auto"/>
              <w:right w:val="single" w:sz="8" w:space="0" w:color="auto"/>
            </w:tcBorders>
            <w:shd w:val="clear" w:color="000000" w:fill="FFFFFF"/>
            <w:vAlign w:val="center"/>
            <w:hideMark/>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学校开学时、或者提前一周和提前一天推送教师上课信息</w:t>
            </w:r>
          </w:p>
        </w:tc>
      </w:tr>
      <w:tr w:rsidR="00902249" w:rsidRPr="00F168BD" w:rsidTr="00564DD1">
        <w:trPr>
          <w:trHeight w:val="501"/>
        </w:trPr>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02249" w:rsidRPr="00F168BD" w:rsidRDefault="00902249" w:rsidP="00564DD1">
            <w:pPr>
              <w:spacing w:line="288" w:lineRule="auto"/>
              <w:jc w:val="center"/>
              <w:rPr>
                <w:rFonts w:ascii="宋体" w:hAnsi="宋体"/>
                <w:sz w:val="21"/>
                <w:szCs w:val="21"/>
              </w:rPr>
            </w:pPr>
            <w:r w:rsidRPr="00F168BD">
              <w:rPr>
                <w:rFonts w:ascii="宋体" w:hAnsi="宋体" w:hint="eastAsia"/>
                <w:sz w:val="21"/>
                <w:szCs w:val="21"/>
              </w:rPr>
              <w:t>本科生、研究生课表查询与推送</w:t>
            </w:r>
          </w:p>
        </w:tc>
        <w:tc>
          <w:tcPr>
            <w:tcW w:w="3985" w:type="pct"/>
            <w:tcBorders>
              <w:top w:val="nil"/>
              <w:left w:val="nil"/>
              <w:bottom w:val="single" w:sz="4" w:space="0" w:color="auto"/>
              <w:right w:val="single" w:sz="8" w:space="0" w:color="auto"/>
            </w:tcBorders>
            <w:shd w:val="clear" w:color="000000" w:fill="FFFFFF"/>
            <w:vAlign w:val="center"/>
            <w:hideMark/>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师生可查询课表信息，有任何异动都可以进行消息的推送；并集成到“我的日程”中</w:t>
            </w:r>
          </w:p>
        </w:tc>
      </w:tr>
      <w:tr w:rsidR="00902249" w:rsidRPr="00F168BD" w:rsidTr="00564DD1">
        <w:trPr>
          <w:trHeight w:val="501"/>
        </w:trPr>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02249" w:rsidRPr="00F168BD" w:rsidRDefault="00902249" w:rsidP="00564DD1">
            <w:pPr>
              <w:spacing w:line="288" w:lineRule="auto"/>
              <w:jc w:val="center"/>
              <w:rPr>
                <w:rFonts w:ascii="宋体" w:hAnsi="宋体"/>
                <w:sz w:val="21"/>
                <w:szCs w:val="21"/>
              </w:rPr>
            </w:pPr>
            <w:r w:rsidRPr="00F168BD">
              <w:rPr>
                <w:rFonts w:ascii="宋体" w:hAnsi="宋体" w:hint="eastAsia"/>
                <w:sz w:val="21"/>
                <w:szCs w:val="21"/>
              </w:rPr>
              <w:t>本科生、研究生成绩查询与推送</w:t>
            </w:r>
          </w:p>
        </w:tc>
        <w:tc>
          <w:tcPr>
            <w:tcW w:w="3985" w:type="pct"/>
            <w:tcBorders>
              <w:top w:val="nil"/>
              <w:left w:val="nil"/>
              <w:bottom w:val="single" w:sz="4" w:space="0" w:color="auto"/>
              <w:right w:val="single" w:sz="8" w:space="0" w:color="auto"/>
            </w:tcBorders>
            <w:shd w:val="clear" w:color="000000" w:fill="FFFFFF"/>
            <w:vAlign w:val="center"/>
            <w:hideMark/>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学生可查询成绩信息，有任何异动都可以进行消息的推送</w:t>
            </w:r>
          </w:p>
        </w:tc>
      </w:tr>
      <w:tr w:rsidR="00902249" w:rsidRPr="00F168BD" w:rsidTr="00564DD1">
        <w:trPr>
          <w:trHeight w:val="501"/>
        </w:trPr>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tcPr>
          <w:p w:rsidR="00902249" w:rsidRPr="00F168BD" w:rsidRDefault="00902249" w:rsidP="00564DD1">
            <w:pPr>
              <w:spacing w:line="288" w:lineRule="auto"/>
              <w:jc w:val="center"/>
              <w:rPr>
                <w:rFonts w:ascii="宋体" w:hAnsi="宋体"/>
                <w:sz w:val="21"/>
                <w:szCs w:val="21"/>
              </w:rPr>
            </w:pPr>
            <w:r w:rsidRPr="00F168BD">
              <w:rPr>
                <w:rFonts w:ascii="宋体" w:hAnsi="宋体" w:hint="eastAsia"/>
                <w:sz w:val="21"/>
                <w:szCs w:val="21"/>
              </w:rPr>
              <w:t>工资消息推送</w:t>
            </w:r>
          </w:p>
        </w:tc>
        <w:tc>
          <w:tcPr>
            <w:tcW w:w="3985" w:type="pct"/>
            <w:tcBorders>
              <w:top w:val="nil"/>
              <w:left w:val="nil"/>
              <w:bottom w:val="single" w:sz="4" w:space="0" w:color="auto"/>
              <w:right w:val="single" w:sz="8" w:space="0" w:color="auto"/>
            </w:tcBorders>
            <w:shd w:val="clear" w:color="000000" w:fill="FFFFFF"/>
            <w:vAlign w:val="center"/>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当教师工资发出时进行消息推送</w:t>
            </w:r>
          </w:p>
        </w:tc>
      </w:tr>
      <w:tr w:rsidR="00902249" w:rsidRPr="00F168BD" w:rsidTr="00564DD1">
        <w:trPr>
          <w:trHeight w:val="501"/>
        </w:trPr>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tcPr>
          <w:p w:rsidR="00902249" w:rsidRPr="00F168BD" w:rsidRDefault="00902249" w:rsidP="00564DD1">
            <w:pPr>
              <w:spacing w:line="288" w:lineRule="auto"/>
              <w:jc w:val="center"/>
              <w:rPr>
                <w:rFonts w:ascii="宋体" w:hAnsi="宋体"/>
                <w:sz w:val="21"/>
                <w:szCs w:val="21"/>
              </w:rPr>
            </w:pPr>
            <w:r>
              <w:rPr>
                <w:rFonts w:ascii="宋体" w:hAnsi="宋体" w:hint="eastAsia"/>
                <w:bCs/>
                <w:sz w:val="21"/>
                <w:szCs w:val="21"/>
              </w:rPr>
              <w:t>★</w:t>
            </w:r>
            <w:r w:rsidRPr="00F168BD">
              <w:rPr>
                <w:rFonts w:ascii="宋体" w:hAnsi="宋体" w:hint="eastAsia"/>
                <w:bCs/>
                <w:sz w:val="21"/>
                <w:szCs w:val="21"/>
              </w:rPr>
              <w:t>课表查询</w:t>
            </w:r>
          </w:p>
        </w:tc>
        <w:tc>
          <w:tcPr>
            <w:tcW w:w="3985" w:type="pct"/>
            <w:tcBorders>
              <w:top w:val="nil"/>
              <w:left w:val="nil"/>
              <w:bottom w:val="single" w:sz="4" w:space="0" w:color="auto"/>
              <w:right w:val="single" w:sz="8" w:space="0" w:color="auto"/>
            </w:tcBorders>
            <w:shd w:val="clear" w:color="000000" w:fill="FFFFFF"/>
            <w:vAlign w:val="center"/>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支持通过“老师”、“课程名”、“开课学院”等检索课程的相关信息（开课时间、地点）；增加“热门课程”推荐（自动推荐搜索前5-</w:t>
            </w:r>
            <w:r w:rsidRPr="00F168BD">
              <w:rPr>
                <w:rFonts w:ascii="宋体" w:hAnsi="宋体"/>
                <w:sz w:val="21"/>
                <w:szCs w:val="21"/>
              </w:rPr>
              <w:t>10</w:t>
            </w:r>
            <w:r w:rsidRPr="00F168BD">
              <w:rPr>
                <w:rFonts w:ascii="宋体" w:hAnsi="宋体" w:hint="eastAsia"/>
                <w:sz w:val="21"/>
                <w:szCs w:val="21"/>
              </w:rPr>
              <w:t>门的课程）</w:t>
            </w:r>
          </w:p>
        </w:tc>
      </w:tr>
      <w:tr w:rsidR="00902249" w:rsidRPr="00F168BD" w:rsidTr="00564DD1">
        <w:trPr>
          <w:trHeight w:val="501"/>
        </w:trPr>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tcPr>
          <w:p w:rsidR="00902249" w:rsidRPr="00F168BD" w:rsidRDefault="00902249" w:rsidP="00564DD1">
            <w:pPr>
              <w:spacing w:line="288" w:lineRule="auto"/>
              <w:jc w:val="center"/>
              <w:rPr>
                <w:rFonts w:ascii="宋体" w:hAnsi="宋体"/>
                <w:sz w:val="21"/>
                <w:szCs w:val="21"/>
              </w:rPr>
            </w:pPr>
            <w:r w:rsidRPr="00F168BD">
              <w:rPr>
                <w:rFonts w:ascii="宋体" w:hAnsi="宋体" w:hint="eastAsia"/>
                <w:sz w:val="21"/>
                <w:szCs w:val="21"/>
              </w:rPr>
              <w:t>体测预约查询</w:t>
            </w:r>
          </w:p>
        </w:tc>
        <w:tc>
          <w:tcPr>
            <w:tcW w:w="3985" w:type="pct"/>
            <w:tcBorders>
              <w:top w:val="nil"/>
              <w:left w:val="nil"/>
              <w:bottom w:val="single" w:sz="4" w:space="0" w:color="auto"/>
              <w:right w:val="single" w:sz="8" w:space="0" w:color="auto"/>
            </w:tcBorders>
            <w:shd w:val="clear" w:color="000000" w:fill="FFFFFF"/>
            <w:vAlign w:val="center"/>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重构并优化现有体测预约模块，实现学生刷卡成功后的消息推送</w:t>
            </w:r>
          </w:p>
        </w:tc>
      </w:tr>
      <w:tr w:rsidR="00902249" w:rsidRPr="00F168BD" w:rsidTr="00564DD1">
        <w:trPr>
          <w:trHeight w:val="501"/>
        </w:trPr>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tcPr>
          <w:p w:rsidR="00902249" w:rsidRPr="00F168BD" w:rsidRDefault="00902249" w:rsidP="00564DD1">
            <w:pPr>
              <w:spacing w:line="288" w:lineRule="auto"/>
              <w:jc w:val="center"/>
              <w:rPr>
                <w:rFonts w:ascii="宋体" w:hAnsi="宋体"/>
                <w:sz w:val="21"/>
                <w:szCs w:val="21"/>
              </w:rPr>
            </w:pPr>
            <w:r>
              <w:rPr>
                <w:rFonts w:ascii="宋体" w:hAnsi="宋体" w:hint="eastAsia"/>
                <w:bCs/>
                <w:sz w:val="21"/>
                <w:szCs w:val="21"/>
              </w:rPr>
              <w:t>★</w:t>
            </w:r>
            <w:r w:rsidRPr="00F168BD">
              <w:rPr>
                <w:rFonts w:ascii="宋体" w:hAnsi="宋体" w:hint="eastAsia"/>
                <w:bCs/>
                <w:sz w:val="21"/>
                <w:szCs w:val="21"/>
              </w:rPr>
              <w:t>电子邮箱</w:t>
            </w:r>
          </w:p>
        </w:tc>
        <w:tc>
          <w:tcPr>
            <w:tcW w:w="3985" w:type="pct"/>
            <w:tcBorders>
              <w:top w:val="nil"/>
              <w:left w:val="nil"/>
              <w:bottom w:val="single" w:sz="4" w:space="0" w:color="auto"/>
              <w:right w:val="single" w:sz="8" w:space="0" w:color="auto"/>
            </w:tcBorders>
            <w:shd w:val="clear" w:color="000000" w:fill="FFFFFF"/>
            <w:vAlign w:val="center"/>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重构电子邮箱模块，实现微信端收信推送提醒</w:t>
            </w:r>
          </w:p>
        </w:tc>
      </w:tr>
      <w:tr w:rsidR="00902249" w:rsidRPr="00F168BD" w:rsidTr="00564DD1">
        <w:trPr>
          <w:trHeight w:val="501"/>
        </w:trPr>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02249" w:rsidRPr="00F168BD" w:rsidRDefault="00902249" w:rsidP="00564DD1">
            <w:pPr>
              <w:spacing w:line="288" w:lineRule="auto"/>
              <w:jc w:val="center"/>
              <w:rPr>
                <w:rFonts w:ascii="宋体" w:hAnsi="宋体"/>
                <w:sz w:val="21"/>
                <w:szCs w:val="21"/>
              </w:rPr>
            </w:pPr>
            <w:r w:rsidRPr="00F168BD">
              <w:rPr>
                <w:rFonts w:ascii="宋体" w:hAnsi="宋体" w:hint="eastAsia"/>
                <w:sz w:val="21"/>
                <w:szCs w:val="21"/>
              </w:rPr>
              <w:t>图书续借</w:t>
            </w:r>
          </w:p>
        </w:tc>
        <w:tc>
          <w:tcPr>
            <w:tcW w:w="3985" w:type="pct"/>
            <w:tcBorders>
              <w:top w:val="nil"/>
              <w:left w:val="nil"/>
              <w:bottom w:val="single" w:sz="4" w:space="0" w:color="auto"/>
              <w:right w:val="single" w:sz="8" w:space="0" w:color="auto"/>
            </w:tcBorders>
            <w:shd w:val="clear" w:color="000000" w:fill="FFFFFF"/>
            <w:vAlign w:val="center"/>
            <w:hideMark/>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集成图书管理系统图书续借模块，实现个人借书一键续借功能</w:t>
            </w:r>
          </w:p>
        </w:tc>
      </w:tr>
      <w:tr w:rsidR="00902249" w:rsidRPr="00F168BD" w:rsidTr="00564DD1">
        <w:trPr>
          <w:trHeight w:val="501"/>
        </w:trPr>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tcPr>
          <w:p w:rsidR="00902249" w:rsidRPr="00F168BD" w:rsidRDefault="00902249" w:rsidP="00564DD1">
            <w:pPr>
              <w:spacing w:line="288" w:lineRule="auto"/>
              <w:jc w:val="center"/>
              <w:rPr>
                <w:rFonts w:ascii="宋体" w:hAnsi="宋体"/>
                <w:sz w:val="21"/>
                <w:szCs w:val="21"/>
              </w:rPr>
            </w:pPr>
            <w:r w:rsidRPr="00F168BD">
              <w:rPr>
                <w:rFonts w:ascii="宋体" w:hAnsi="宋体" w:hint="eastAsia"/>
                <w:sz w:val="21"/>
                <w:szCs w:val="21"/>
              </w:rPr>
              <w:t>校园网</w:t>
            </w:r>
          </w:p>
        </w:tc>
        <w:tc>
          <w:tcPr>
            <w:tcW w:w="3985" w:type="pct"/>
            <w:tcBorders>
              <w:top w:val="nil"/>
              <w:left w:val="nil"/>
              <w:bottom w:val="single" w:sz="4" w:space="0" w:color="auto"/>
              <w:right w:val="single" w:sz="8" w:space="0" w:color="auto"/>
            </w:tcBorders>
            <w:shd w:val="clear" w:color="000000" w:fill="FFFFFF"/>
            <w:vAlign w:val="center"/>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可通过校园网管理现有绑定的终端设备，进行解绑删除操作；尝试对接，是否能通过微信直接完成校园网首次认证。</w:t>
            </w:r>
          </w:p>
        </w:tc>
      </w:tr>
      <w:tr w:rsidR="00902249" w:rsidRPr="00F168BD" w:rsidTr="00564DD1">
        <w:trPr>
          <w:trHeight w:val="501"/>
        </w:trPr>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tcPr>
          <w:p w:rsidR="00902249" w:rsidRPr="00F168BD" w:rsidRDefault="00902249" w:rsidP="00564DD1">
            <w:pPr>
              <w:spacing w:line="288" w:lineRule="auto"/>
              <w:jc w:val="center"/>
              <w:rPr>
                <w:rFonts w:ascii="宋体" w:hAnsi="宋体"/>
                <w:sz w:val="21"/>
                <w:szCs w:val="21"/>
              </w:rPr>
            </w:pPr>
            <w:r w:rsidRPr="00F168BD">
              <w:rPr>
                <w:rFonts w:ascii="宋体" w:hAnsi="宋体" w:hint="eastAsia"/>
                <w:sz w:val="21"/>
                <w:szCs w:val="21"/>
              </w:rPr>
              <w:t>公众号吧</w:t>
            </w:r>
          </w:p>
        </w:tc>
        <w:tc>
          <w:tcPr>
            <w:tcW w:w="3985" w:type="pct"/>
            <w:tcBorders>
              <w:top w:val="nil"/>
              <w:left w:val="nil"/>
              <w:bottom w:val="single" w:sz="4" w:space="0" w:color="auto"/>
              <w:right w:val="single" w:sz="8" w:space="0" w:color="auto"/>
            </w:tcBorders>
            <w:shd w:val="clear" w:color="000000" w:fill="FFFFFF"/>
            <w:vAlign w:val="center"/>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集成校内个部门公众号（简介、二维码）展示，并支持搜索。</w:t>
            </w:r>
          </w:p>
        </w:tc>
      </w:tr>
      <w:tr w:rsidR="00902249" w:rsidRPr="00F168BD" w:rsidTr="00564DD1">
        <w:trPr>
          <w:trHeight w:val="501"/>
        </w:trPr>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tcPr>
          <w:p w:rsidR="00902249" w:rsidRPr="00F168BD" w:rsidRDefault="00902249" w:rsidP="00564DD1">
            <w:pPr>
              <w:spacing w:line="288" w:lineRule="auto"/>
              <w:jc w:val="center"/>
              <w:rPr>
                <w:rFonts w:ascii="宋体" w:hAnsi="宋体"/>
                <w:sz w:val="21"/>
                <w:szCs w:val="21"/>
              </w:rPr>
            </w:pPr>
            <w:r w:rsidRPr="00F168BD">
              <w:rPr>
                <w:rFonts w:ascii="宋体" w:hAnsi="宋体" w:hint="eastAsia"/>
                <w:sz w:val="21"/>
                <w:szCs w:val="21"/>
              </w:rPr>
              <w:t>失物招领</w:t>
            </w:r>
          </w:p>
        </w:tc>
        <w:tc>
          <w:tcPr>
            <w:tcW w:w="3985" w:type="pct"/>
            <w:tcBorders>
              <w:top w:val="nil"/>
              <w:left w:val="nil"/>
              <w:bottom w:val="single" w:sz="4" w:space="0" w:color="auto"/>
              <w:right w:val="single" w:sz="8" w:space="0" w:color="auto"/>
            </w:tcBorders>
            <w:shd w:val="clear" w:color="000000" w:fill="FFFFFF"/>
            <w:vAlign w:val="center"/>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重构失物招领模块，实现组织发布、个人发布，支持留言（关键字需支持屏蔽）等功能。</w:t>
            </w:r>
          </w:p>
        </w:tc>
      </w:tr>
      <w:tr w:rsidR="00902249" w:rsidRPr="00F168BD" w:rsidTr="00564DD1">
        <w:trPr>
          <w:trHeight w:val="501"/>
        </w:trPr>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tcPr>
          <w:p w:rsidR="00902249" w:rsidRPr="00F168BD" w:rsidRDefault="00902249" w:rsidP="00564DD1">
            <w:pPr>
              <w:spacing w:line="288" w:lineRule="auto"/>
              <w:jc w:val="center"/>
              <w:rPr>
                <w:rFonts w:ascii="宋体" w:hAnsi="宋体"/>
                <w:sz w:val="21"/>
                <w:szCs w:val="21"/>
              </w:rPr>
            </w:pPr>
            <w:r w:rsidRPr="00F168BD">
              <w:rPr>
                <w:rFonts w:ascii="宋体" w:hAnsi="宋体" w:hint="eastAsia"/>
                <w:sz w:val="21"/>
                <w:szCs w:val="21"/>
              </w:rPr>
              <w:t>万能广场</w:t>
            </w:r>
          </w:p>
        </w:tc>
        <w:tc>
          <w:tcPr>
            <w:tcW w:w="3985" w:type="pct"/>
            <w:tcBorders>
              <w:top w:val="nil"/>
              <w:left w:val="nil"/>
              <w:bottom w:val="single" w:sz="4" w:space="0" w:color="auto"/>
              <w:right w:val="single" w:sz="8" w:space="0" w:color="auto"/>
            </w:tcBorders>
            <w:shd w:val="clear" w:color="000000" w:fill="FFFFFF"/>
            <w:vAlign w:val="center"/>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集成诸如“天气预报”、“万年历”、“快递查询”、“公交查询”、“火车查询”等常用应用模块，便于师生使用。</w:t>
            </w:r>
          </w:p>
        </w:tc>
      </w:tr>
      <w:tr w:rsidR="00902249" w:rsidRPr="00F168BD" w:rsidTr="00564DD1">
        <w:trPr>
          <w:trHeight w:val="501"/>
        </w:trPr>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tcPr>
          <w:p w:rsidR="00902249" w:rsidRPr="00F168BD" w:rsidRDefault="00902249" w:rsidP="00564DD1">
            <w:pPr>
              <w:spacing w:line="288" w:lineRule="auto"/>
              <w:jc w:val="center"/>
              <w:rPr>
                <w:rFonts w:ascii="宋体" w:hAnsi="宋体"/>
                <w:sz w:val="21"/>
                <w:szCs w:val="21"/>
              </w:rPr>
            </w:pPr>
            <w:r w:rsidRPr="00F168BD">
              <w:rPr>
                <w:rFonts w:ascii="宋体" w:hAnsi="宋体" w:hint="eastAsia"/>
                <w:sz w:val="21"/>
                <w:szCs w:val="21"/>
              </w:rPr>
              <w:t>校园相册</w:t>
            </w:r>
          </w:p>
        </w:tc>
        <w:tc>
          <w:tcPr>
            <w:tcW w:w="3985" w:type="pct"/>
            <w:tcBorders>
              <w:top w:val="nil"/>
              <w:left w:val="nil"/>
              <w:bottom w:val="single" w:sz="4" w:space="0" w:color="auto"/>
              <w:right w:val="single" w:sz="8" w:space="0" w:color="auto"/>
            </w:tcBorders>
            <w:shd w:val="clear" w:color="000000" w:fill="FFFFFF"/>
            <w:vAlign w:val="center"/>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收集校园美景图片以瀑布流或列表式展现给广大师生、老师和学生可实时将校园相关的照片上传分享，管理员有管理相册功能。</w:t>
            </w:r>
          </w:p>
        </w:tc>
      </w:tr>
      <w:tr w:rsidR="00902249" w:rsidRPr="005C4615" w:rsidTr="00564DD1">
        <w:trPr>
          <w:trHeight w:val="501"/>
        </w:trPr>
        <w:tc>
          <w:tcPr>
            <w:tcW w:w="1015" w:type="pct"/>
            <w:tcBorders>
              <w:top w:val="single" w:sz="4" w:space="0" w:color="auto"/>
              <w:left w:val="single" w:sz="4" w:space="0" w:color="auto"/>
              <w:bottom w:val="single" w:sz="4" w:space="0" w:color="auto"/>
              <w:right w:val="single" w:sz="4" w:space="0" w:color="auto"/>
            </w:tcBorders>
            <w:shd w:val="clear" w:color="000000" w:fill="FFFFFF"/>
            <w:vAlign w:val="center"/>
          </w:tcPr>
          <w:p w:rsidR="00902249" w:rsidRPr="00F168BD" w:rsidRDefault="00902249" w:rsidP="00564DD1">
            <w:pPr>
              <w:spacing w:line="288" w:lineRule="auto"/>
              <w:jc w:val="center"/>
              <w:rPr>
                <w:rFonts w:ascii="宋体" w:hAnsi="宋体"/>
                <w:sz w:val="21"/>
                <w:szCs w:val="21"/>
              </w:rPr>
            </w:pPr>
            <w:r w:rsidRPr="00F168BD">
              <w:rPr>
                <w:rFonts w:ascii="宋体" w:hAnsi="宋体" w:hint="eastAsia"/>
                <w:sz w:val="21"/>
                <w:szCs w:val="21"/>
              </w:rPr>
              <w:t>跳蚤市场</w:t>
            </w:r>
          </w:p>
        </w:tc>
        <w:tc>
          <w:tcPr>
            <w:tcW w:w="3985" w:type="pct"/>
            <w:tcBorders>
              <w:top w:val="nil"/>
              <w:left w:val="nil"/>
              <w:bottom w:val="single" w:sz="4" w:space="0" w:color="auto"/>
              <w:right w:val="single" w:sz="8" w:space="0" w:color="auto"/>
            </w:tcBorders>
            <w:shd w:val="clear" w:color="000000" w:fill="FFFFFF"/>
            <w:vAlign w:val="center"/>
          </w:tcPr>
          <w:p w:rsidR="00902249" w:rsidRPr="00F168BD" w:rsidRDefault="00902249" w:rsidP="00564DD1">
            <w:pPr>
              <w:spacing w:line="288" w:lineRule="auto"/>
              <w:jc w:val="left"/>
              <w:rPr>
                <w:rFonts w:ascii="宋体" w:hAnsi="宋体"/>
                <w:sz w:val="21"/>
                <w:szCs w:val="21"/>
              </w:rPr>
            </w:pPr>
            <w:r w:rsidRPr="00F168BD">
              <w:rPr>
                <w:rFonts w:ascii="宋体" w:hAnsi="宋体" w:hint="eastAsia"/>
                <w:sz w:val="21"/>
                <w:szCs w:val="21"/>
              </w:rPr>
              <w:t>用于广大师生交易或换闲置物品，从而实现闲置物品的价值。二手物品交易，个人创作交易，或以物换物的形式交易等等。</w:t>
            </w:r>
          </w:p>
        </w:tc>
      </w:tr>
    </w:tbl>
    <w:p w:rsidR="00902249" w:rsidRPr="005C4615" w:rsidRDefault="00902249" w:rsidP="00902249">
      <w:pPr>
        <w:spacing w:line="288" w:lineRule="auto"/>
        <w:rPr>
          <w:rFonts w:ascii="宋体" w:hAnsi="宋体"/>
          <w:sz w:val="21"/>
          <w:szCs w:val="21"/>
        </w:rPr>
      </w:pPr>
    </w:p>
    <w:p w:rsidR="00902249" w:rsidRPr="00C1555E" w:rsidRDefault="00902249" w:rsidP="00902249">
      <w:pPr>
        <w:numPr>
          <w:ilvl w:val="0"/>
          <w:numId w:val="1"/>
        </w:numPr>
        <w:spacing w:line="288" w:lineRule="auto"/>
        <w:ind w:firstLine="0"/>
        <w:rPr>
          <w:rFonts w:ascii="宋体" w:hAnsi="宋体"/>
          <w:sz w:val="21"/>
          <w:szCs w:val="21"/>
        </w:rPr>
      </w:pPr>
      <w:r w:rsidRPr="008C4159">
        <w:rPr>
          <w:rFonts w:ascii="宋体" w:hAnsi="宋体" w:hint="eastAsia"/>
          <w:b/>
          <w:sz w:val="21"/>
          <w:szCs w:val="21"/>
        </w:rPr>
        <w:t>应用管理平台数据管理机参数表</w:t>
      </w:r>
      <w:r>
        <w:rPr>
          <w:rFonts w:ascii="宋体" w:hAnsi="宋体" w:hint="eastAsia"/>
          <w:b/>
          <w:sz w:val="21"/>
          <w:szCs w:val="21"/>
        </w:rPr>
        <w:t>（1台）</w:t>
      </w:r>
      <w:bookmarkStart w:id="3" w:name="_GoBack"/>
      <w:bookmarkEnd w:id="3"/>
    </w:p>
    <w:tbl>
      <w:tblPr>
        <w:tblStyle w:val="a5"/>
        <w:tblW w:w="0" w:type="auto"/>
        <w:tblLook w:val="04A0"/>
      </w:tblPr>
      <w:tblGrid>
        <w:gridCol w:w="2530"/>
        <w:gridCol w:w="5992"/>
      </w:tblGrid>
      <w:tr w:rsidR="00902249" w:rsidRPr="008C4159" w:rsidTr="00564DD1">
        <w:trPr>
          <w:trHeight w:val="288"/>
        </w:trPr>
        <w:tc>
          <w:tcPr>
            <w:tcW w:w="9120" w:type="dxa"/>
            <w:gridSpan w:val="2"/>
            <w:hideMark/>
          </w:tcPr>
          <w:p w:rsidR="00902249" w:rsidRPr="008C4159" w:rsidRDefault="00902249" w:rsidP="00564DD1">
            <w:pPr>
              <w:spacing w:line="288" w:lineRule="auto"/>
              <w:jc w:val="center"/>
              <w:rPr>
                <w:rFonts w:ascii="宋体" w:hAnsi="宋体"/>
                <w:sz w:val="21"/>
                <w:szCs w:val="21"/>
              </w:rPr>
            </w:pPr>
            <w:r w:rsidRPr="008C4159">
              <w:rPr>
                <w:rFonts w:ascii="宋体" w:hAnsi="宋体"/>
                <w:sz w:val="21"/>
                <w:szCs w:val="21"/>
              </w:rPr>
              <w:t>基本参数</w:t>
            </w:r>
          </w:p>
        </w:tc>
      </w:tr>
      <w:tr w:rsidR="00902249" w:rsidRPr="008C4159" w:rsidTr="00564DD1">
        <w:trPr>
          <w:trHeight w:val="288"/>
        </w:trPr>
        <w:tc>
          <w:tcPr>
            <w:tcW w:w="2720" w:type="dxa"/>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CPU</w:t>
            </w:r>
          </w:p>
        </w:tc>
        <w:tc>
          <w:tcPr>
            <w:tcW w:w="6400" w:type="dxa"/>
            <w:hideMark/>
          </w:tcPr>
          <w:p w:rsidR="00902249" w:rsidRPr="008C4159" w:rsidRDefault="00902249" w:rsidP="00564DD1">
            <w:pPr>
              <w:spacing w:line="288" w:lineRule="auto"/>
              <w:rPr>
                <w:rFonts w:ascii="宋体" w:hAnsi="宋体"/>
                <w:sz w:val="21"/>
                <w:szCs w:val="21"/>
              </w:rPr>
            </w:pPr>
            <w:r>
              <w:rPr>
                <w:rFonts w:ascii="宋体" w:hAnsi="宋体" w:hint="eastAsia"/>
                <w:sz w:val="21"/>
                <w:szCs w:val="21"/>
              </w:rPr>
              <w:t>≥</w:t>
            </w:r>
            <w:r w:rsidRPr="00CE7A7E">
              <w:rPr>
                <w:rFonts w:ascii="宋体" w:hAnsi="宋体"/>
                <w:sz w:val="21"/>
                <w:szCs w:val="21"/>
              </w:rPr>
              <w:t>Inter Core i7-9700</w:t>
            </w:r>
          </w:p>
        </w:tc>
      </w:tr>
      <w:tr w:rsidR="00902249" w:rsidRPr="008C4159" w:rsidTr="00564DD1">
        <w:trPr>
          <w:trHeight w:val="288"/>
        </w:trPr>
        <w:tc>
          <w:tcPr>
            <w:tcW w:w="2720" w:type="dxa"/>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显卡类型</w:t>
            </w:r>
          </w:p>
        </w:tc>
        <w:tc>
          <w:tcPr>
            <w:tcW w:w="6400" w:type="dxa"/>
            <w:hideMark/>
          </w:tcPr>
          <w:p w:rsidR="00902249" w:rsidRPr="008C4159" w:rsidRDefault="00902249" w:rsidP="00564DD1">
            <w:pPr>
              <w:spacing w:line="288" w:lineRule="auto"/>
              <w:rPr>
                <w:rFonts w:ascii="宋体" w:hAnsi="宋体"/>
                <w:sz w:val="21"/>
                <w:szCs w:val="21"/>
              </w:rPr>
            </w:pPr>
            <w:r>
              <w:rPr>
                <w:rFonts w:ascii="宋体" w:hAnsi="宋体" w:hint="eastAsia"/>
                <w:sz w:val="21"/>
                <w:szCs w:val="21"/>
              </w:rPr>
              <w:t>≥</w:t>
            </w:r>
            <w:r w:rsidRPr="008C4159">
              <w:rPr>
                <w:rFonts w:ascii="宋体" w:hAnsi="宋体"/>
                <w:sz w:val="21"/>
                <w:szCs w:val="21"/>
              </w:rPr>
              <w:t>NVIDIA GeForce RTX 2060 OC</w:t>
            </w:r>
          </w:p>
        </w:tc>
      </w:tr>
      <w:tr w:rsidR="00902249" w:rsidRPr="008C4159" w:rsidTr="00564DD1">
        <w:trPr>
          <w:trHeight w:val="288"/>
        </w:trPr>
        <w:tc>
          <w:tcPr>
            <w:tcW w:w="2720" w:type="dxa"/>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操作系统</w:t>
            </w:r>
          </w:p>
        </w:tc>
        <w:tc>
          <w:tcPr>
            <w:tcW w:w="6400" w:type="dxa"/>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windows 10</w:t>
            </w:r>
          </w:p>
        </w:tc>
      </w:tr>
      <w:tr w:rsidR="00902249" w:rsidRPr="008C4159" w:rsidTr="00564DD1">
        <w:trPr>
          <w:trHeight w:val="288"/>
        </w:trPr>
        <w:tc>
          <w:tcPr>
            <w:tcW w:w="9120" w:type="dxa"/>
            <w:gridSpan w:val="2"/>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存储</w:t>
            </w:r>
            <w:r w:rsidRPr="008C4159">
              <w:rPr>
                <w:rFonts w:ascii="宋体" w:hAnsi="宋体" w:hint="eastAsia"/>
                <w:sz w:val="21"/>
                <w:szCs w:val="21"/>
              </w:rPr>
              <w:t>参数</w:t>
            </w:r>
          </w:p>
        </w:tc>
      </w:tr>
      <w:tr w:rsidR="00902249" w:rsidRPr="008C4159" w:rsidTr="00564DD1">
        <w:trPr>
          <w:trHeight w:val="288"/>
        </w:trPr>
        <w:tc>
          <w:tcPr>
            <w:tcW w:w="2720" w:type="dxa"/>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内存容量</w:t>
            </w:r>
          </w:p>
        </w:tc>
        <w:tc>
          <w:tcPr>
            <w:tcW w:w="6400" w:type="dxa"/>
            <w:hideMark/>
          </w:tcPr>
          <w:p w:rsidR="00902249" w:rsidRPr="008C4159" w:rsidRDefault="00902249" w:rsidP="00564DD1">
            <w:pPr>
              <w:spacing w:line="288" w:lineRule="auto"/>
              <w:rPr>
                <w:rFonts w:ascii="宋体" w:hAnsi="宋体"/>
                <w:sz w:val="21"/>
                <w:szCs w:val="21"/>
              </w:rPr>
            </w:pPr>
            <w:r>
              <w:rPr>
                <w:rFonts w:ascii="宋体" w:hAnsi="宋体" w:hint="eastAsia"/>
                <w:sz w:val="21"/>
                <w:szCs w:val="21"/>
              </w:rPr>
              <w:t>≥</w:t>
            </w:r>
            <w:r w:rsidRPr="008C4159">
              <w:rPr>
                <w:rFonts w:ascii="宋体" w:hAnsi="宋体"/>
                <w:sz w:val="21"/>
                <w:szCs w:val="21"/>
              </w:rPr>
              <w:t>16G</w:t>
            </w:r>
          </w:p>
        </w:tc>
      </w:tr>
      <w:tr w:rsidR="00902249" w:rsidRPr="008C4159" w:rsidTr="00564DD1">
        <w:trPr>
          <w:trHeight w:val="288"/>
        </w:trPr>
        <w:tc>
          <w:tcPr>
            <w:tcW w:w="2720" w:type="dxa"/>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显存容量</w:t>
            </w:r>
          </w:p>
        </w:tc>
        <w:tc>
          <w:tcPr>
            <w:tcW w:w="6400" w:type="dxa"/>
            <w:hideMark/>
          </w:tcPr>
          <w:p w:rsidR="00902249" w:rsidRPr="008C4159" w:rsidRDefault="00902249" w:rsidP="00564DD1">
            <w:pPr>
              <w:spacing w:line="288" w:lineRule="auto"/>
              <w:rPr>
                <w:rFonts w:ascii="宋体" w:hAnsi="宋体"/>
                <w:sz w:val="21"/>
                <w:szCs w:val="21"/>
              </w:rPr>
            </w:pPr>
            <w:r>
              <w:rPr>
                <w:rFonts w:ascii="宋体" w:hAnsi="宋体" w:hint="eastAsia"/>
                <w:sz w:val="21"/>
                <w:szCs w:val="21"/>
              </w:rPr>
              <w:t>≥</w:t>
            </w:r>
            <w:r w:rsidRPr="008C4159">
              <w:rPr>
                <w:rFonts w:ascii="宋体" w:hAnsi="宋体"/>
                <w:sz w:val="21"/>
                <w:szCs w:val="21"/>
              </w:rPr>
              <w:t>6GB</w:t>
            </w:r>
          </w:p>
        </w:tc>
      </w:tr>
      <w:tr w:rsidR="00902249" w:rsidRPr="008C4159" w:rsidTr="00564DD1">
        <w:trPr>
          <w:trHeight w:val="288"/>
        </w:trPr>
        <w:tc>
          <w:tcPr>
            <w:tcW w:w="2720" w:type="dxa"/>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lastRenderedPageBreak/>
              <w:t>固态硬盘</w:t>
            </w:r>
          </w:p>
        </w:tc>
        <w:tc>
          <w:tcPr>
            <w:tcW w:w="6400" w:type="dxa"/>
            <w:hideMark/>
          </w:tcPr>
          <w:p w:rsidR="00902249" w:rsidRPr="008C4159" w:rsidRDefault="00902249" w:rsidP="00564DD1">
            <w:pPr>
              <w:spacing w:line="288" w:lineRule="auto"/>
              <w:rPr>
                <w:rFonts w:ascii="宋体" w:hAnsi="宋体"/>
                <w:sz w:val="21"/>
                <w:szCs w:val="21"/>
              </w:rPr>
            </w:pPr>
            <w:r>
              <w:rPr>
                <w:rFonts w:ascii="宋体" w:hAnsi="宋体" w:hint="eastAsia"/>
                <w:sz w:val="21"/>
                <w:szCs w:val="21"/>
              </w:rPr>
              <w:t>≥</w:t>
            </w:r>
            <w:r w:rsidRPr="00CE7A7E">
              <w:rPr>
                <w:rFonts w:ascii="宋体" w:hAnsi="宋体"/>
                <w:sz w:val="21"/>
                <w:szCs w:val="21"/>
              </w:rPr>
              <w:t>256GB</w:t>
            </w:r>
          </w:p>
        </w:tc>
      </w:tr>
      <w:tr w:rsidR="00902249" w:rsidRPr="008C4159" w:rsidTr="00564DD1">
        <w:trPr>
          <w:trHeight w:val="288"/>
        </w:trPr>
        <w:tc>
          <w:tcPr>
            <w:tcW w:w="2720" w:type="dxa"/>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机械硬盘容量</w:t>
            </w:r>
          </w:p>
        </w:tc>
        <w:tc>
          <w:tcPr>
            <w:tcW w:w="6400" w:type="dxa"/>
            <w:hideMark/>
          </w:tcPr>
          <w:p w:rsidR="00902249" w:rsidRPr="008C4159" w:rsidRDefault="00902249" w:rsidP="00564DD1">
            <w:pPr>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sidRPr="008C4159">
              <w:rPr>
                <w:rFonts w:ascii="宋体" w:hAnsi="宋体"/>
                <w:sz w:val="21"/>
                <w:szCs w:val="21"/>
              </w:rPr>
              <w:t>TB</w:t>
            </w:r>
          </w:p>
        </w:tc>
      </w:tr>
      <w:tr w:rsidR="00902249" w:rsidRPr="008C4159" w:rsidTr="00564DD1">
        <w:trPr>
          <w:trHeight w:val="288"/>
        </w:trPr>
        <w:tc>
          <w:tcPr>
            <w:tcW w:w="9120" w:type="dxa"/>
            <w:gridSpan w:val="2"/>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显示</w:t>
            </w:r>
            <w:r w:rsidRPr="008C4159">
              <w:rPr>
                <w:rFonts w:ascii="宋体" w:hAnsi="宋体" w:hint="eastAsia"/>
                <w:sz w:val="21"/>
                <w:szCs w:val="21"/>
              </w:rPr>
              <w:t>参数</w:t>
            </w:r>
          </w:p>
        </w:tc>
      </w:tr>
      <w:tr w:rsidR="00902249" w:rsidRPr="008C4159" w:rsidTr="00564DD1">
        <w:trPr>
          <w:trHeight w:val="288"/>
        </w:trPr>
        <w:tc>
          <w:tcPr>
            <w:tcW w:w="2720" w:type="dxa"/>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屏幕尺寸</w:t>
            </w:r>
          </w:p>
        </w:tc>
        <w:tc>
          <w:tcPr>
            <w:tcW w:w="6400" w:type="dxa"/>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17.3英寸</w:t>
            </w:r>
          </w:p>
        </w:tc>
      </w:tr>
      <w:tr w:rsidR="00902249" w:rsidRPr="008C4159" w:rsidTr="00564DD1">
        <w:trPr>
          <w:trHeight w:val="288"/>
        </w:trPr>
        <w:tc>
          <w:tcPr>
            <w:tcW w:w="2720" w:type="dxa"/>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分辨率</w:t>
            </w:r>
          </w:p>
        </w:tc>
        <w:tc>
          <w:tcPr>
            <w:tcW w:w="6400" w:type="dxa"/>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1920x1080144Hz</w:t>
            </w:r>
          </w:p>
        </w:tc>
      </w:tr>
      <w:tr w:rsidR="00902249" w:rsidRPr="008C4159" w:rsidTr="00564DD1">
        <w:trPr>
          <w:trHeight w:val="288"/>
        </w:trPr>
        <w:tc>
          <w:tcPr>
            <w:tcW w:w="2720" w:type="dxa"/>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是否触摸屏</w:t>
            </w:r>
          </w:p>
        </w:tc>
        <w:tc>
          <w:tcPr>
            <w:tcW w:w="6400" w:type="dxa"/>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非触摸屏</w:t>
            </w:r>
          </w:p>
        </w:tc>
      </w:tr>
      <w:tr w:rsidR="00902249" w:rsidRPr="008C4159" w:rsidTr="00564DD1">
        <w:trPr>
          <w:trHeight w:val="288"/>
        </w:trPr>
        <w:tc>
          <w:tcPr>
            <w:tcW w:w="9120" w:type="dxa"/>
            <w:gridSpan w:val="2"/>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其他属性</w:t>
            </w:r>
          </w:p>
        </w:tc>
      </w:tr>
      <w:tr w:rsidR="00902249" w:rsidRPr="008C4159" w:rsidTr="00564DD1">
        <w:trPr>
          <w:trHeight w:val="276"/>
        </w:trPr>
        <w:tc>
          <w:tcPr>
            <w:tcW w:w="2720" w:type="dxa"/>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售后服务</w:t>
            </w:r>
          </w:p>
        </w:tc>
        <w:tc>
          <w:tcPr>
            <w:tcW w:w="6400" w:type="dxa"/>
            <w:hideMark/>
          </w:tcPr>
          <w:p w:rsidR="00902249" w:rsidRPr="008C4159" w:rsidRDefault="00902249" w:rsidP="00564DD1">
            <w:pPr>
              <w:spacing w:line="288" w:lineRule="auto"/>
              <w:rPr>
                <w:rFonts w:ascii="宋体" w:hAnsi="宋体"/>
                <w:sz w:val="21"/>
                <w:szCs w:val="21"/>
              </w:rPr>
            </w:pPr>
            <w:r w:rsidRPr="008C4159">
              <w:rPr>
                <w:rFonts w:ascii="宋体" w:hAnsi="宋体"/>
                <w:sz w:val="21"/>
                <w:szCs w:val="21"/>
              </w:rPr>
              <w:t>全国联保</w:t>
            </w:r>
          </w:p>
        </w:tc>
      </w:tr>
    </w:tbl>
    <w:p w:rsidR="00902249" w:rsidRDefault="00902249" w:rsidP="00902249">
      <w:pPr>
        <w:spacing w:line="288" w:lineRule="auto"/>
        <w:rPr>
          <w:rFonts w:ascii="宋体" w:hAnsi="宋体"/>
          <w:sz w:val="21"/>
          <w:szCs w:val="21"/>
        </w:rPr>
      </w:pPr>
    </w:p>
    <w:p w:rsidR="00902249" w:rsidRDefault="00902249" w:rsidP="00902249">
      <w:pPr>
        <w:spacing w:line="288" w:lineRule="auto"/>
        <w:rPr>
          <w:rFonts w:ascii="宋体" w:hAnsi="宋体"/>
          <w:b/>
          <w:bCs/>
          <w:sz w:val="21"/>
          <w:szCs w:val="21"/>
        </w:rPr>
      </w:pPr>
      <w:r>
        <w:rPr>
          <w:rFonts w:ascii="宋体" w:hAnsi="宋体" w:hint="eastAsia"/>
          <w:b/>
          <w:bCs/>
          <w:sz w:val="21"/>
          <w:szCs w:val="21"/>
        </w:rPr>
        <w:t>现场演示：</w:t>
      </w:r>
    </w:p>
    <w:p w:rsidR="00902249" w:rsidRDefault="00902249" w:rsidP="00902249">
      <w:pPr>
        <w:spacing w:line="288" w:lineRule="auto"/>
        <w:rPr>
          <w:rFonts w:ascii="宋体" w:hAnsi="宋体"/>
          <w:b/>
          <w:bCs/>
          <w:sz w:val="21"/>
          <w:szCs w:val="21"/>
        </w:rPr>
      </w:pPr>
      <w:r>
        <w:rPr>
          <w:rFonts w:ascii="宋体" w:hAnsi="宋体" w:hint="eastAsia"/>
          <w:b/>
          <w:bCs/>
          <w:sz w:val="21"/>
          <w:szCs w:val="21"/>
        </w:rPr>
        <w:t>1、投标人须提供软件实物或demo演示，演示内容：详见评分标准</w:t>
      </w:r>
    </w:p>
    <w:p w:rsidR="00902249" w:rsidRDefault="00902249" w:rsidP="00902249">
      <w:pPr>
        <w:spacing w:line="288" w:lineRule="auto"/>
        <w:rPr>
          <w:rFonts w:ascii="宋体" w:hAnsi="宋体"/>
          <w:b/>
          <w:bCs/>
          <w:sz w:val="21"/>
          <w:szCs w:val="21"/>
        </w:rPr>
      </w:pPr>
      <w:r>
        <w:rPr>
          <w:rFonts w:ascii="宋体" w:hAnsi="宋体" w:hint="eastAsia"/>
          <w:b/>
          <w:bCs/>
          <w:sz w:val="21"/>
          <w:szCs w:val="21"/>
        </w:rPr>
        <w:t>2、演示时间不超过15分钟，演示过程需要准备的器材、软件、网络等设施由投标人自行准备；</w:t>
      </w:r>
    </w:p>
    <w:p w:rsidR="00902249" w:rsidRDefault="00902249" w:rsidP="00902249">
      <w:pPr>
        <w:spacing w:line="288" w:lineRule="auto"/>
        <w:rPr>
          <w:rFonts w:ascii="宋体" w:hAnsi="宋体"/>
          <w:b/>
          <w:bCs/>
          <w:sz w:val="21"/>
          <w:szCs w:val="21"/>
        </w:rPr>
      </w:pPr>
      <w:r>
        <w:rPr>
          <w:rFonts w:ascii="宋体" w:hAnsi="宋体" w:hint="eastAsia"/>
          <w:b/>
          <w:bCs/>
          <w:sz w:val="21"/>
          <w:szCs w:val="21"/>
        </w:rPr>
        <w:t>3、未提供演示的或提供PPT等文档类演示的，演示分为0分。</w:t>
      </w:r>
    </w:p>
    <w:p w:rsidR="00902249" w:rsidRPr="00CB5CF9" w:rsidRDefault="00902249" w:rsidP="00902249">
      <w:pPr>
        <w:spacing w:line="288" w:lineRule="auto"/>
        <w:rPr>
          <w:rFonts w:ascii="宋体" w:hAnsi="宋体"/>
          <w:sz w:val="21"/>
          <w:szCs w:val="21"/>
        </w:rPr>
      </w:pPr>
    </w:p>
    <w:p w:rsidR="00902249" w:rsidRDefault="00902249" w:rsidP="00902249">
      <w:pPr>
        <w:spacing w:line="288" w:lineRule="auto"/>
        <w:rPr>
          <w:rFonts w:ascii="宋体" w:hAnsi="宋体"/>
          <w:b/>
          <w:sz w:val="21"/>
          <w:szCs w:val="21"/>
        </w:rPr>
      </w:pPr>
      <w:r>
        <w:rPr>
          <w:rFonts w:ascii="宋体" w:hAnsi="宋体" w:hint="eastAsia"/>
          <w:b/>
          <w:sz w:val="21"/>
          <w:szCs w:val="21"/>
        </w:rPr>
        <w:t>注：</w:t>
      </w:r>
    </w:p>
    <w:p w:rsidR="00902249" w:rsidRDefault="00902249" w:rsidP="00902249">
      <w:pPr>
        <w:spacing w:line="288" w:lineRule="auto"/>
        <w:rPr>
          <w:rFonts w:ascii="宋体" w:hAnsi="宋体"/>
          <w:b/>
          <w:sz w:val="21"/>
          <w:szCs w:val="21"/>
        </w:rPr>
      </w:pPr>
      <w:r>
        <w:rPr>
          <w:rFonts w:ascii="宋体" w:hAnsi="宋体" w:hint="eastAsia"/>
          <w:b/>
          <w:sz w:val="21"/>
          <w:szCs w:val="21"/>
        </w:rPr>
        <w:t>1.如技术要求中未特别注明需执行的国家相关标准、行业标准、地方标准或者其他标准、规范，则统一执行最新标准、规范。</w:t>
      </w:r>
    </w:p>
    <w:p w:rsidR="00CD2A24" w:rsidRDefault="00CD2A24"/>
    <w:sectPr w:rsidR="00CD2A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A24" w:rsidRDefault="00CD2A24" w:rsidP="00902249">
      <w:r>
        <w:separator/>
      </w:r>
    </w:p>
  </w:endnote>
  <w:endnote w:type="continuationSeparator" w:id="1">
    <w:p w:rsidR="00CD2A24" w:rsidRDefault="00CD2A24" w:rsidP="00902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A24" w:rsidRDefault="00CD2A24" w:rsidP="00902249">
      <w:r>
        <w:separator/>
      </w:r>
    </w:p>
  </w:footnote>
  <w:footnote w:type="continuationSeparator" w:id="1">
    <w:p w:rsidR="00CD2A24" w:rsidRDefault="00CD2A24" w:rsidP="00902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33C799"/>
    <w:multiLevelType w:val="singleLevel"/>
    <w:tmpl w:val="E733C799"/>
    <w:lvl w:ilvl="0">
      <w:start w:val="1"/>
      <w:numFmt w:val="chineseCounting"/>
      <w:suff w:val="nothing"/>
      <w:lvlText w:val="（%1）"/>
      <w:lvlJc w:val="left"/>
      <w:pPr>
        <w:ind w:left="0" w:firstLine="420"/>
      </w:pPr>
      <w:rPr>
        <w:rFonts w:hint="eastAsia"/>
      </w:rPr>
    </w:lvl>
  </w:abstractNum>
  <w:abstractNum w:abstractNumId="1">
    <w:nsid w:val="02A063D9"/>
    <w:multiLevelType w:val="hybridMultilevel"/>
    <w:tmpl w:val="79066D8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207FE0"/>
    <w:multiLevelType w:val="hybridMultilevel"/>
    <w:tmpl w:val="2F2C08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E72BCE"/>
    <w:multiLevelType w:val="hybridMultilevel"/>
    <w:tmpl w:val="8D34769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E10E5"/>
    <w:multiLevelType w:val="hybridMultilevel"/>
    <w:tmpl w:val="9BEC11A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F87361"/>
    <w:multiLevelType w:val="hybridMultilevel"/>
    <w:tmpl w:val="26A27E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B43D5C"/>
    <w:multiLevelType w:val="hybridMultilevel"/>
    <w:tmpl w:val="646629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226B96"/>
    <w:multiLevelType w:val="hybridMultilevel"/>
    <w:tmpl w:val="5DF2A6F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9A427D"/>
    <w:multiLevelType w:val="hybridMultilevel"/>
    <w:tmpl w:val="E9A4CF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1040EA2"/>
    <w:multiLevelType w:val="hybridMultilevel"/>
    <w:tmpl w:val="29B0CC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7"/>
  </w:num>
  <w:num w:numId="6">
    <w:abstractNumId w:val="1"/>
  </w:num>
  <w:num w:numId="7">
    <w:abstractNumId w:val="9"/>
  </w:num>
  <w:num w:numId="8">
    <w:abstractNumId w:val="8"/>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2249"/>
    <w:rsid w:val="00902249"/>
    <w:rsid w:val="00CD2A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249"/>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22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2249"/>
    <w:rPr>
      <w:sz w:val="18"/>
      <w:szCs w:val="18"/>
    </w:rPr>
  </w:style>
  <w:style w:type="paragraph" w:styleId="a4">
    <w:name w:val="footer"/>
    <w:basedOn w:val="a"/>
    <w:link w:val="Char0"/>
    <w:uiPriority w:val="99"/>
    <w:semiHidden/>
    <w:unhideWhenUsed/>
    <w:rsid w:val="009022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2249"/>
    <w:rPr>
      <w:sz w:val="18"/>
      <w:szCs w:val="18"/>
    </w:rPr>
  </w:style>
  <w:style w:type="table" w:styleId="a5">
    <w:name w:val="Table Grid"/>
    <w:basedOn w:val="a1"/>
    <w:qFormat/>
    <w:rsid w:val="0090224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02249"/>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2019-11-22T07:57:00Z</dcterms:created>
  <dcterms:modified xsi:type="dcterms:W3CDTF">2019-11-22T07:58:00Z</dcterms:modified>
</cp:coreProperties>
</file>