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AE51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267B9566">
      <w:pPr>
        <w:rPr>
          <w:rFonts w:hint="eastAsia"/>
        </w:rPr>
      </w:pPr>
    </w:p>
    <w:p w14:paraId="52416718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标段编号：HZGS-20250624001</w:t>
      </w:r>
    </w:p>
    <w:p w14:paraId="23CB09FC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标段名称：杭州市胜利实验笕成小学品质提升工程（二期）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332"/>
        <w:gridCol w:w="3288"/>
      </w:tblGrid>
      <w:tr w14:paraId="5D43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 w14:paraId="12C0504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332" w:type="dxa"/>
            <w:vAlign w:val="center"/>
          </w:tcPr>
          <w:p w14:paraId="6265F15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88" w:type="dxa"/>
            <w:vAlign w:val="center"/>
          </w:tcPr>
          <w:p w14:paraId="3768207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5DF3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 w14:paraId="113F30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32" w:type="dxa"/>
            <w:vAlign w:val="center"/>
          </w:tcPr>
          <w:p w14:paraId="28B4DD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中顺鼎泰建设（杭州）有限公司</w:t>
            </w:r>
          </w:p>
        </w:tc>
        <w:tc>
          <w:tcPr>
            <w:tcW w:w="3288" w:type="dxa"/>
            <w:vAlign w:val="center"/>
          </w:tcPr>
          <w:p w14:paraId="636BB44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2015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9" w:type="dxa"/>
            <w:vAlign w:val="center"/>
          </w:tcPr>
          <w:p w14:paraId="483BE6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2" w:type="dxa"/>
            <w:vAlign w:val="center"/>
          </w:tcPr>
          <w:p w14:paraId="0DCED2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浙江海晨建设工程有限公司</w:t>
            </w:r>
          </w:p>
        </w:tc>
        <w:tc>
          <w:tcPr>
            <w:tcW w:w="3288" w:type="dxa"/>
            <w:vAlign w:val="center"/>
          </w:tcPr>
          <w:p w14:paraId="72E794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58CA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9" w:type="dxa"/>
            <w:vAlign w:val="center"/>
          </w:tcPr>
          <w:p w14:paraId="0B4E1A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32" w:type="dxa"/>
            <w:vAlign w:val="center"/>
          </w:tcPr>
          <w:p w14:paraId="6CE221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杭州匡迪建筑工程有限公司</w:t>
            </w:r>
          </w:p>
        </w:tc>
        <w:tc>
          <w:tcPr>
            <w:tcW w:w="3288" w:type="dxa"/>
            <w:vAlign w:val="center"/>
          </w:tcPr>
          <w:p w14:paraId="4DE330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6EC5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3A2EDE9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2" w:type="dxa"/>
            <w:vAlign w:val="center"/>
          </w:tcPr>
          <w:p w14:paraId="3C11FB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浙江宝诚建设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有限公司</w:t>
            </w:r>
          </w:p>
        </w:tc>
        <w:tc>
          <w:tcPr>
            <w:tcW w:w="3288" w:type="dxa"/>
            <w:vAlign w:val="center"/>
          </w:tcPr>
          <w:p w14:paraId="5F1D3FF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61DB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5C5A174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32" w:type="dxa"/>
            <w:vAlign w:val="center"/>
          </w:tcPr>
          <w:p w14:paraId="4C81E0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杭州浙百建设有限公司</w:t>
            </w:r>
          </w:p>
        </w:tc>
        <w:tc>
          <w:tcPr>
            <w:tcW w:w="3288" w:type="dxa"/>
            <w:vAlign w:val="center"/>
          </w:tcPr>
          <w:p w14:paraId="0A2850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224F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39" w:type="dxa"/>
            <w:vAlign w:val="center"/>
          </w:tcPr>
          <w:p w14:paraId="7E39B3F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32" w:type="dxa"/>
            <w:vAlign w:val="center"/>
          </w:tcPr>
          <w:p w14:paraId="445EE0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荣高建设有限公司</w:t>
            </w:r>
          </w:p>
        </w:tc>
        <w:tc>
          <w:tcPr>
            <w:tcW w:w="3288" w:type="dxa"/>
            <w:vAlign w:val="center"/>
          </w:tcPr>
          <w:p w14:paraId="6678BF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2168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5889A0D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32" w:type="dxa"/>
            <w:vAlign w:val="center"/>
          </w:tcPr>
          <w:p w14:paraId="55EB26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浙江东展建设有限公司</w:t>
            </w:r>
          </w:p>
        </w:tc>
        <w:tc>
          <w:tcPr>
            <w:tcW w:w="3288" w:type="dxa"/>
            <w:vAlign w:val="center"/>
          </w:tcPr>
          <w:p w14:paraId="796AC4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10F2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0CA7C68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32" w:type="dxa"/>
            <w:vAlign w:val="center"/>
          </w:tcPr>
          <w:p w14:paraId="3A4ABC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国邦建设有限公司</w:t>
            </w:r>
          </w:p>
        </w:tc>
        <w:tc>
          <w:tcPr>
            <w:tcW w:w="3288" w:type="dxa"/>
            <w:vAlign w:val="center"/>
          </w:tcPr>
          <w:p w14:paraId="3A890C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2CC9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63EAD1F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32" w:type="dxa"/>
            <w:vAlign w:val="center"/>
          </w:tcPr>
          <w:p w14:paraId="12DFD22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浙江声学建设有限公司</w:t>
            </w:r>
          </w:p>
        </w:tc>
        <w:tc>
          <w:tcPr>
            <w:tcW w:w="3288" w:type="dxa"/>
            <w:vAlign w:val="center"/>
          </w:tcPr>
          <w:p w14:paraId="307348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5F731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48E1F0B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32" w:type="dxa"/>
            <w:vAlign w:val="center"/>
          </w:tcPr>
          <w:p w14:paraId="5FCD21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浙江天辉建设有限公司</w:t>
            </w:r>
          </w:p>
        </w:tc>
        <w:tc>
          <w:tcPr>
            <w:tcW w:w="3288" w:type="dxa"/>
            <w:vAlign w:val="center"/>
          </w:tcPr>
          <w:p w14:paraId="191565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76E1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03CD78A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32" w:type="dxa"/>
            <w:vAlign w:val="center"/>
          </w:tcPr>
          <w:p w14:paraId="42BA53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杭州烨华建设有限公司</w:t>
            </w:r>
          </w:p>
        </w:tc>
        <w:tc>
          <w:tcPr>
            <w:tcW w:w="3288" w:type="dxa"/>
            <w:vAlign w:val="center"/>
          </w:tcPr>
          <w:p w14:paraId="52B048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</w:tbl>
    <w:p w14:paraId="5449EB8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MTQxNWM2MzIxNmIyNTQ2Yzc5ZGIxOGRmN2QyNGQifQ=="/>
  </w:docVars>
  <w:rsids>
    <w:rsidRoot w:val="00BB4DE2"/>
    <w:rsid w:val="002D7097"/>
    <w:rsid w:val="00507446"/>
    <w:rsid w:val="00A3330A"/>
    <w:rsid w:val="00B3445D"/>
    <w:rsid w:val="00BB4DE2"/>
    <w:rsid w:val="00C90B6B"/>
    <w:rsid w:val="06377D09"/>
    <w:rsid w:val="0A3A2815"/>
    <w:rsid w:val="0BC71AFC"/>
    <w:rsid w:val="0F9E5F8B"/>
    <w:rsid w:val="10077DFD"/>
    <w:rsid w:val="10A87405"/>
    <w:rsid w:val="16264D1D"/>
    <w:rsid w:val="170B2E6E"/>
    <w:rsid w:val="188F3DFF"/>
    <w:rsid w:val="1DFB7E59"/>
    <w:rsid w:val="1E02507C"/>
    <w:rsid w:val="1ECD4127"/>
    <w:rsid w:val="22F23109"/>
    <w:rsid w:val="24800966"/>
    <w:rsid w:val="285426BF"/>
    <w:rsid w:val="2B4D0D68"/>
    <w:rsid w:val="2BE80066"/>
    <w:rsid w:val="2D56129E"/>
    <w:rsid w:val="357D576E"/>
    <w:rsid w:val="3DBB6E17"/>
    <w:rsid w:val="47006A45"/>
    <w:rsid w:val="4C2A7018"/>
    <w:rsid w:val="529E2547"/>
    <w:rsid w:val="588F18F7"/>
    <w:rsid w:val="598432B3"/>
    <w:rsid w:val="5C180C7F"/>
    <w:rsid w:val="5CC07E6E"/>
    <w:rsid w:val="5F322BA4"/>
    <w:rsid w:val="62EF3AC7"/>
    <w:rsid w:val="64C5379D"/>
    <w:rsid w:val="650F76D2"/>
    <w:rsid w:val="6A9C0BF7"/>
    <w:rsid w:val="6B847A99"/>
    <w:rsid w:val="6EA06191"/>
    <w:rsid w:val="714971E2"/>
    <w:rsid w:val="72797A19"/>
    <w:rsid w:val="7B0F7593"/>
    <w:rsid w:val="7CE1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Arial"/>
      <w:snapToGrid w:val="0"/>
      <w:szCs w:val="21"/>
    </w:rPr>
  </w:style>
  <w:style w:type="paragraph" w:styleId="4">
    <w:name w:val="toc 1"/>
    <w:basedOn w:val="1"/>
    <w:next w:val="1"/>
    <w:qFormat/>
    <w:uiPriority w:val="0"/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296</Characters>
  <Lines>1</Lines>
  <Paragraphs>1</Paragraphs>
  <TotalTime>2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比你酷一点儿</cp:lastModifiedBy>
  <dcterms:modified xsi:type="dcterms:W3CDTF">2025-07-07T06:34:40Z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630B010D3A594FFFA8C08B19AE3053EC</vt:lpwstr>
  </property>
  <property fmtid="{D5CDD505-2E9C-101B-9397-08002B2CF9AE}" pid="4" name="KSOTemplateDocerSaveRecord">
    <vt:lpwstr>eyJoZGlkIjoiZDg0N2I0Mzg4NWQ0NmYxYTc4ZDEyZTJjN2I2OGQ1ZTgiLCJ1c2VySWQiOiI0Mzc5ODY0MTkifQ==</vt:lpwstr>
  </property>
</Properties>
</file>