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一、</w:t>
      </w:r>
      <w:r>
        <w:rPr>
          <w:rFonts w:hint="eastAsia"/>
          <w:b/>
        </w:rPr>
        <w:t>标段编号：浙房咨2023【D-497】</w:t>
      </w: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eastAsia"/>
          <w:b/>
        </w:rPr>
        <w:t>标段名称：浦沿街道美丽杭州及数字城管案件处理服务项目(铁路以南)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三、未中标情况说明：</w:t>
      </w:r>
    </w:p>
    <w:p>
      <w:pPr>
        <w:rPr>
          <w:rFonts w:hint="eastAsia"/>
          <w:b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投标无效：</w:t>
      </w:r>
    </w:p>
    <w:tbl>
      <w:tblPr>
        <w:tblStyle w:val="4"/>
        <w:tblpPr w:leftFromText="180" w:rightFromText="180" w:vertAnchor="text" w:horzAnchor="page" w:tblpX="1690" w:tblpY="242"/>
        <w:tblOverlap w:val="never"/>
        <w:tblW w:w="52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66"/>
        <w:gridCol w:w="1289"/>
        <w:gridCol w:w="3750"/>
        <w:gridCol w:w="1238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供应商名称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投标/响应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无效原因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投标/响应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无效依据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组织澄清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核实情况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1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r>
        <w:rPr>
          <w:rFonts w:hint="eastAsia"/>
          <w:b/>
          <w:lang w:val="en-US" w:eastAsia="zh-CN"/>
        </w:rPr>
        <w:t>2、评审综合得分排序</w:t>
      </w:r>
    </w:p>
    <w:tbl>
      <w:tblPr>
        <w:tblStyle w:val="5"/>
        <w:tblpPr w:leftFromText="180" w:rightFromText="180" w:vertAnchor="text" w:horzAnchor="page" w:tblpX="1839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774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7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82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杭州学源环境工程有限公司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总得分82.79，排名第2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浙江波普环境服务有限公司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总得分81.85，排名第3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浙江创昊城市环境服务集团有限公司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总得分80.07，排名第4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杭州久久建设工程有限公司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总得分74.45，排名第5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浙江同盛环境建设有限公司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总得分72.11，排名第6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杭州钜峰建设有限公司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总得分66.27，排名第7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浙江永安建设工程有限公司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总得分65.55，排名第8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浙江杭投市政工程有限公司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总得分56.71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，排名第9</w:t>
            </w:r>
          </w:p>
        </w:tc>
      </w:tr>
    </w:tbl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7DA09F"/>
    <w:multiLevelType w:val="singleLevel"/>
    <w:tmpl w:val="347DA0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ZTgwMjI1YTI2ZmFhN2Y3YzM0YTJkZTMwZWQzMWQifQ=="/>
  </w:docVars>
  <w:rsids>
    <w:rsidRoot w:val="00BB4DE2"/>
    <w:rsid w:val="002D7097"/>
    <w:rsid w:val="00507446"/>
    <w:rsid w:val="00605830"/>
    <w:rsid w:val="009E501B"/>
    <w:rsid w:val="00A3330A"/>
    <w:rsid w:val="00B2743D"/>
    <w:rsid w:val="00B3445D"/>
    <w:rsid w:val="00BB4DE2"/>
    <w:rsid w:val="00C90B6B"/>
    <w:rsid w:val="00DC227A"/>
    <w:rsid w:val="10800C09"/>
    <w:rsid w:val="15BC7F28"/>
    <w:rsid w:val="167C60CF"/>
    <w:rsid w:val="275E133B"/>
    <w:rsid w:val="2AE113C3"/>
    <w:rsid w:val="2EB96994"/>
    <w:rsid w:val="3C013E5F"/>
    <w:rsid w:val="5E6E062D"/>
    <w:rsid w:val="5F8C6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386</Characters>
  <Lines>1</Lines>
  <Paragraphs>1</Paragraphs>
  <TotalTime>9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WPS_1665992960</cp:lastModifiedBy>
  <dcterms:modified xsi:type="dcterms:W3CDTF">2024-01-24T10:11:35Z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839E334732CC43838015BB1D4E31AF4F</vt:lpwstr>
  </property>
</Properties>
</file>