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bookmarkStart w:id="0" w:name="_GoBack"/>
      <w:r>
        <w:rPr>
          <w:rFonts w:hint="eastAsia"/>
          <w:b/>
        </w:rPr>
        <w:t>HZZFCG-2023-113</w:t>
      </w:r>
    </w:p>
    <w:bookmarkEnd w:id="0"/>
    <w:p>
      <w:pPr>
        <w:rPr>
          <w:rFonts w:hint="eastAsia"/>
          <w:b/>
        </w:rPr>
      </w:pPr>
      <w:r>
        <w:rPr>
          <w:rFonts w:hint="eastAsia"/>
          <w:b/>
        </w:rPr>
        <w:t>标段名称：杭州智慧电子政务云平台二（2023）项目</w:t>
      </w:r>
    </w:p>
    <w:p/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浙江卓信信息技术有限公司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总得分57.21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浙江衢时代大数据科技有限公司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总得分55.86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杭州泰东科技有限公司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总得分52.98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0CCD4401"/>
    <w:rsid w:val="128C0FB3"/>
    <w:rsid w:val="13002CE2"/>
    <w:rsid w:val="14331C0E"/>
    <w:rsid w:val="176429E0"/>
    <w:rsid w:val="1A3A004A"/>
    <w:rsid w:val="1B0E71AB"/>
    <w:rsid w:val="1C5629A9"/>
    <w:rsid w:val="20495294"/>
    <w:rsid w:val="25B636F7"/>
    <w:rsid w:val="2A1C2B56"/>
    <w:rsid w:val="2AEA71DA"/>
    <w:rsid w:val="2C4E5E8E"/>
    <w:rsid w:val="2D8E169C"/>
    <w:rsid w:val="2E7E0D2B"/>
    <w:rsid w:val="2F65008F"/>
    <w:rsid w:val="34B3330B"/>
    <w:rsid w:val="37F153B3"/>
    <w:rsid w:val="38523193"/>
    <w:rsid w:val="3C862C78"/>
    <w:rsid w:val="3E0272CD"/>
    <w:rsid w:val="3E9754C5"/>
    <w:rsid w:val="43091377"/>
    <w:rsid w:val="538345AB"/>
    <w:rsid w:val="5BEC6A09"/>
    <w:rsid w:val="6437049E"/>
    <w:rsid w:val="65FF5906"/>
    <w:rsid w:val="682D7E78"/>
    <w:rsid w:val="725C4A74"/>
    <w:rsid w:val="72CA6089"/>
    <w:rsid w:val="780175C0"/>
    <w:rsid w:val="7A02173C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Kokki</cp:lastModifiedBy>
  <dcterms:modified xsi:type="dcterms:W3CDTF">2023-06-29T06:58:14Z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