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</w:t>
      </w:r>
      <w:r>
        <w:rPr>
          <w:rFonts w:hint="eastAsia"/>
          <w:b/>
          <w:lang w:eastAsia="zh-CN"/>
        </w:rPr>
        <w:t>（成交）</w:t>
      </w:r>
      <w:r>
        <w:rPr>
          <w:rFonts w:hint="eastAsia"/>
          <w:b/>
        </w:rPr>
        <w:t>情况说明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标段编号：</w:t>
      </w:r>
      <w:bookmarkStart w:id="0" w:name="_GoBack"/>
      <w:r>
        <w:rPr>
          <w:rFonts w:hint="eastAsia"/>
          <w:b/>
        </w:rPr>
        <w:t>HZZFCG-2022-228</w:t>
      </w:r>
      <w:bookmarkEnd w:id="0"/>
    </w:p>
    <w:p>
      <w:pPr>
        <w:rPr>
          <w:rFonts w:hint="eastAsia"/>
          <w:b/>
        </w:rPr>
      </w:pPr>
      <w:r>
        <w:rPr>
          <w:rFonts w:hint="eastAsia"/>
          <w:b/>
        </w:rPr>
        <w:t>标段名称：杭州工艺美术博物馆（杭州中国刀剪剑、扇业、伞业博物馆）、杭州青少年文化创意培训中心2023-2024年度物业管理服务项目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275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浙江浙大新宇物业集团有限公司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总得分87.57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杭州近湖物业管理有限公司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总得分48.86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杭州万象物业管理有限公司</w:t>
            </w:r>
          </w:p>
        </w:tc>
        <w:tc>
          <w:tcPr>
            <w:tcW w:w="3259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总得分46.63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E2"/>
    <w:rsid w:val="002D7097"/>
    <w:rsid w:val="00507446"/>
    <w:rsid w:val="00A3330A"/>
    <w:rsid w:val="00B3445D"/>
    <w:rsid w:val="00BB4DE2"/>
    <w:rsid w:val="00C90B6B"/>
    <w:rsid w:val="03B36E26"/>
    <w:rsid w:val="050068E4"/>
    <w:rsid w:val="072379C2"/>
    <w:rsid w:val="084927C2"/>
    <w:rsid w:val="128C0FB3"/>
    <w:rsid w:val="14331C0E"/>
    <w:rsid w:val="1A3A004A"/>
    <w:rsid w:val="1B0E71AB"/>
    <w:rsid w:val="1C5629A9"/>
    <w:rsid w:val="20495294"/>
    <w:rsid w:val="25B636F7"/>
    <w:rsid w:val="2AEA71DA"/>
    <w:rsid w:val="2C4E5E8E"/>
    <w:rsid w:val="2D8E169C"/>
    <w:rsid w:val="2E7E0D2B"/>
    <w:rsid w:val="34B3330B"/>
    <w:rsid w:val="37F153B3"/>
    <w:rsid w:val="3E0272CD"/>
    <w:rsid w:val="3E9754C5"/>
    <w:rsid w:val="538345AB"/>
    <w:rsid w:val="5BEC6A09"/>
    <w:rsid w:val="65FF5906"/>
    <w:rsid w:val="682D7E78"/>
    <w:rsid w:val="725C4A74"/>
    <w:rsid w:val="72CA6089"/>
    <w:rsid w:val="780175C0"/>
    <w:rsid w:val="7A02173C"/>
    <w:rsid w:val="7F2A23B9"/>
    <w:rsid w:val="7FC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xcglczy</cp:lastModifiedBy>
  <dcterms:modified xsi:type="dcterms:W3CDTF">2023-01-30T08:54:16Z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