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085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 xml:space="preserve">浙江省杭州市急救中心救护车（负压）采购项目 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江西江铃汽车集团改装车销售服务有限公司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95.01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复星北铃（北京）医疗科技有限公司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宁波凯福莱特种汽车有限公司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92.31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3DB06BA"/>
    <w:rsid w:val="1A2906D3"/>
    <w:rsid w:val="3B564E7F"/>
    <w:rsid w:val="5220373F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182</Characters>
  <Lines>1</Lines>
  <Paragraphs>1</Paragraphs>
  <TotalTime>8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2022-07-01T06:22:06Z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E211C7D6D01742BE94380673533B9395</vt:lpwstr>
  </property>
</Properties>
</file>