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8"/>
        <w:tblW w:w="8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473"/>
        <w:gridCol w:w="1786"/>
        <w:gridCol w:w="5"/>
        <w:gridCol w:w="1223"/>
        <w:gridCol w:w="695"/>
        <w:gridCol w:w="1391"/>
        <w:gridCol w:w="763"/>
        <w:gridCol w:w="8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采购人名称：浙江工商大学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地址：杭州市下沙高教园区学正街18号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联系人：阮老师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联系方法：0571-28008653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标项序号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中标或者成交供应商名称、地址</w:t>
            </w:r>
          </w:p>
        </w:tc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主要中标或者成交标的的名称</w:t>
            </w:r>
          </w:p>
        </w:tc>
        <w:tc>
          <w:tcPr>
            <w:tcW w:w="12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规格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型号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数量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价（元）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服务要求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浙江中大元通商务旅游汽车有限公司；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hAnsi="宋体" w:eastAsia="宋体" w:cs="宋体"/>
                <w:sz w:val="20"/>
                <w:szCs w:val="21"/>
                <w:lang w:val="en-US" w:eastAsia="zh-CN"/>
              </w:rPr>
              <w:t>杭州市沈半路245号物产元通名车馆301</w:t>
            </w:r>
          </w:p>
        </w:tc>
        <w:tc>
          <w:tcPr>
            <w:tcW w:w="179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日常班车租赁费用</w:t>
            </w:r>
          </w:p>
        </w:tc>
        <w:tc>
          <w:tcPr>
            <w:tcW w:w="122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1383300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hAnsi="宋体" w:eastAsia="宋体" w:cs="宋体"/>
                <w:sz w:val="20"/>
                <w:szCs w:val="21"/>
                <w:lang w:val="en-US" w:eastAsia="zh-CN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零星用车租赁费用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9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1150000（2年）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1"/>
                <w:lang w:val="en-US" w:eastAsia="zh-CN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</w:tbl>
    <w:p>
      <w:pPr>
        <w:rPr>
          <w:rFonts w:hint="default" w:cs="Arial" w:eastAsiaTheme="minorEastAsia"/>
          <w:color w:val="000000"/>
          <w:lang w:val="en-US" w:eastAsia="zh-CN"/>
        </w:rPr>
      </w:pPr>
      <w:r>
        <w:rPr>
          <w:rFonts w:hint="eastAsia" w:cs="Arial"/>
          <w:color w:val="000000"/>
        </w:rPr>
        <w:t>服务费：</w:t>
      </w:r>
      <w:r>
        <w:rPr>
          <w:rFonts w:hint="eastAsia" w:cs="Arial"/>
          <w:color w:val="000000"/>
          <w:lang w:val="en-US" w:eastAsia="zh-CN"/>
        </w:rPr>
        <w:t>16100元</w:t>
      </w:r>
    </w:p>
    <w:p>
      <w:pPr>
        <w:rPr>
          <w:rFonts w:hint="eastAsia" w:cs="Arial"/>
          <w:color w:val="000000"/>
        </w:rPr>
      </w:pPr>
      <w:r>
        <w:rPr>
          <w:rFonts w:hint="eastAsia" w:cs="Arial"/>
          <w:color w:val="000000"/>
        </w:rPr>
        <w:t>服务费收费标准：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7"/>
        <w:gridCol w:w="4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中标金额（万元）</w:t>
            </w:r>
          </w:p>
        </w:tc>
        <w:tc>
          <w:tcPr>
            <w:tcW w:w="4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100以下</w:t>
            </w:r>
          </w:p>
        </w:tc>
        <w:tc>
          <w:tcPr>
            <w:tcW w:w="4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100-200（超过200万按200万计算）</w:t>
            </w:r>
          </w:p>
        </w:tc>
        <w:tc>
          <w:tcPr>
            <w:tcW w:w="4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0.56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60"/>
    <w:rsid w:val="00091AB5"/>
    <w:rsid w:val="000D587E"/>
    <w:rsid w:val="001133F1"/>
    <w:rsid w:val="0017707F"/>
    <w:rsid w:val="001F4F5D"/>
    <w:rsid w:val="002059DF"/>
    <w:rsid w:val="002E1B5A"/>
    <w:rsid w:val="0035442C"/>
    <w:rsid w:val="00372E9E"/>
    <w:rsid w:val="003A369C"/>
    <w:rsid w:val="003A6D84"/>
    <w:rsid w:val="0042363D"/>
    <w:rsid w:val="00464AE3"/>
    <w:rsid w:val="0049126E"/>
    <w:rsid w:val="00495342"/>
    <w:rsid w:val="004A0EAC"/>
    <w:rsid w:val="004B59E0"/>
    <w:rsid w:val="0052179F"/>
    <w:rsid w:val="005F7752"/>
    <w:rsid w:val="006E64D8"/>
    <w:rsid w:val="00740983"/>
    <w:rsid w:val="00807529"/>
    <w:rsid w:val="00824B54"/>
    <w:rsid w:val="00845921"/>
    <w:rsid w:val="008528EF"/>
    <w:rsid w:val="0087172B"/>
    <w:rsid w:val="008A16E6"/>
    <w:rsid w:val="009039DC"/>
    <w:rsid w:val="0091403B"/>
    <w:rsid w:val="009A43F2"/>
    <w:rsid w:val="00A36865"/>
    <w:rsid w:val="00A50C76"/>
    <w:rsid w:val="00A52205"/>
    <w:rsid w:val="00AA689A"/>
    <w:rsid w:val="00AA7A41"/>
    <w:rsid w:val="00B25F7B"/>
    <w:rsid w:val="00B35B66"/>
    <w:rsid w:val="00B6624D"/>
    <w:rsid w:val="00B77EBB"/>
    <w:rsid w:val="00BB7060"/>
    <w:rsid w:val="00C30238"/>
    <w:rsid w:val="00D44788"/>
    <w:rsid w:val="00E45960"/>
    <w:rsid w:val="00EF0744"/>
    <w:rsid w:val="00F51681"/>
    <w:rsid w:val="00F80D0D"/>
    <w:rsid w:val="03BF55CD"/>
    <w:rsid w:val="03F71DE5"/>
    <w:rsid w:val="05DD02CB"/>
    <w:rsid w:val="05E21338"/>
    <w:rsid w:val="08055220"/>
    <w:rsid w:val="091B0216"/>
    <w:rsid w:val="0A743D08"/>
    <w:rsid w:val="0B1E552C"/>
    <w:rsid w:val="0DB16583"/>
    <w:rsid w:val="0E011B4D"/>
    <w:rsid w:val="0E2F732B"/>
    <w:rsid w:val="111844DB"/>
    <w:rsid w:val="14D72627"/>
    <w:rsid w:val="162C49C0"/>
    <w:rsid w:val="1AF9746A"/>
    <w:rsid w:val="1CCD1496"/>
    <w:rsid w:val="1D945B42"/>
    <w:rsid w:val="1EFB0BC2"/>
    <w:rsid w:val="26674EA7"/>
    <w:rsid w:val="29C56F8A"/>
    <w:rsid w:val="2CA17799"/>
    <w:rsid w:val="2E5F2873"/>
    <w:rsid w:val="30FF593C"/>
    <w:rsid w:val="33435911"/>
    <w:rsid w:val="33CA2A69"/>
    <w:rsid w:val="36A55E02"/>
    <w:rsid w:val="381E723A"/>
    <w:rsid w:val="39A46649"/>
    <w:rsid w:val="3BC54CD3"/>
    <w:rsid w:val="3C5A154F"/>
    <w:rsid w:val="3FBA15A9"/>
    <w:rsid w:val="40D06D52"/>
    <w:rsid w:val="40DF1FDC"/>
    <w:rsid w:val="42B66677"/>
    <w:rsid w:val="42D86046"/>
    <w:rsid w:val="436C465D"/>
    <w:rsid w:val="43CA6DA3"/>
    <w:rsid w:val="46C073DD"/>
    <w:rsid w:val="47CA5312"/>
    <w:rsid w:val="49811185"/>
    <w:rsid w:val="4AB65F6E"/>
    <w:rsid w:val="4C540B1E"/>
    <w:rsid w:val="4D011D54"/>
    <w:rsid w:val="4E2F1370"/>
    <w:rsid w:val="517B150C"/>
    <w:rsid w:val="545221B8"/>
    <w:rsid w:val="54B86E47"/>
    <w:rsid w:val="5819320E"/>
    <w:rsid w:val="58AB3463"/>
    <w:rsid w:val="5D2E3E79"/>
    <w:rsid w:val="5D373137"/>
    <w:rsid w:val="62243F24"/>
    <w:rsid w:val="62B20295"/>
    <w:rsid w:val="63030D36"/>
    <w:rsid w:val="68E75446"/>
    <w:rsid w:val="68FB197A"/>
    <w:rsid w:val="69DF21C6"/>
    <w:rsid w:val="75857CFA"/>
    <w:rsid w:val="75F1252D"/>
    <w:rsid w:val="76DD2F54"/>
    <w:rsid w:val="778A13E0"/>
    <w:rsid w:val="77EC3635"/>
    <w:rsid w:val="785D6590"/>
    <w:rsid w:val="79FA3A68"/>
    <w:rsid w:val="7A507C4B"/>
    <w:rsid w:val="7BFB4EB0"/>
    <w:rsid w:val="7F5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jc w:val="left"/>
    </w:pPr>
    <w:rPr>
      <w:rFonts w:ascii="仿宋" w:hAnsi="仿宋" w:eastAsia="仿宋" w:cs="仿宋"/>
      <w:sz w:val="28"/>
      <w:szCs w:val="30"/>
      <w:lang w:val="zh-CN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0">
    <w:name w:val="[Normal]"/>
    <w:qFormat/>
    <w:uiPriority w:val="99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2">
    <w:name w:val="toc 7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</Words>
  <Characters>126</Characters>
  <Lines>1</Lines>
  <Paragraphs>1</Paragraphs>
  <TotalTime>4</TotalTime>
  <ScaleCrop>false</ScaleCrop>
  <LinksUpToDate>false</LinksUpToDate>
  <CharactersWithSpaces>146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2018-05-25T09:22:00Z</dcterms:created>
  <dc:creator>Camel</dc:creator>
  <cp:lastModifiedBy>迈向破灭的圆舞曲</cp:lastModifiedBy>
  <cp:lastPrinted>2020-05-18T03:15:25Z</cp:lastPrinted>
  <dcterms:modified xsi:type="dcterms:W3CDTF">2020-05-18T03:15:28Z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