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HZSYCG2024-0</w:t>
      </w:r>
      <w:r>
        <w:rPr>
          <w:rFonts w:hint="eastAsia"/>
          <w:b/>
          <w:lang w:val="en-US" w:eastAsia="zh-CN"/>
        </w:rPr>
        <w:t>22</w:t>
      </w:r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杭州市临平区</w:t>
      </w:r>
      <w:r>
        <w:rPr>
          <w:rFonts w:hint="eastAsia"/>
          <w:b/>
          <w:lang w:val="en-US" w:eastAsia="zh-CN"/>
        </w:rPr>
        <w:t>崇贤第三幼儿园2024年保安服务采购</w:t>
      </w:r>
      <w:r>
        <w:rPr>
          <w:rFonts w:hint="eastAsia"/>
          <w:b/>
          <w:lang w:eastAsia="zh-CN"/>
        </w:rPr>
        <w:t>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杭州临安保安服务有限公司</w:t>
            </w:r>
          </w:p>
        </w:tc>
        <w:tc>
          <w:tcPr>
            <w:tcW w:w="207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杭州钱塘新区安保科技有限公司</w:t>
            </w:r>
          </w:p>
        </w:tc>
        <w:tc>
          <w:tcPr>
            <w:tcW w:w="2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lOWI4MmNkN2JhOGE5YjI0OTgzNzhiZDkxZWJiMmUifQ=="/>
  </w:docVars>
  <w:rsids>
    <w:rsidRoot w:val="00BB4DE2"/>
    <w:rsid w:val="002D7097"/>
    <w:rsid w:val="00507446"/>
    <w:rsid w:val="00A3330A"/>
    <w:rsid w:val="00B3445D"/>
    <w:rsid w:val="00BB4DE2"/>
    <w:rsid w:val="00C90B6B"/>
    <w:rsid w:val="200A7262"/>
    <w:rsid w:val="28982E99"/>
    <w:rsid w:val="2E562121"/>
    <w:rsid w:val="3E13279A"/>
    <w:rsid w:val="42343B27"/>
    <w:rsid w:val="4D2F1EE8"/>
    <w:rsid w:val="4E072446"/>
    <w:rsid w:val="5DE8299F"/>
    <w:rsid w:val="6A6D7FDC"/>
    <w:rsid w:val="7B08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1</Lines>
  <Paragraphs>1</Paragraphs>
  <TotalTime>15</TotalTime>
  <ScaleCrop>false</ScaleCrop>
  <LinksUpToDate>false</LinksUpToDate>
  <CharactersWithSpaces>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usre</cp:lastModifiedBy>
  <dcterms:modified xsi:type="dcterms:W3CDTF">2024-02-08T05:33:49Z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97340346BEF14FBAAE26573F7B5B64B5</vt:lpwstr>
  </property>
</Properties>
</file>