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标段编号：LZC-CS-2022-04019</w:t>
      </w:r>
    </w:p>
    <w:p>
      <w:pPr>
        <w:ind w:left="1051" w:hanging="1051" w:hangingChars="500"/>
      </w:pPr>
      <w:r>
        <w:rPr>
          <w:rFonts w:hint="eastAsia"/>
          <w:b/>
        </w:rPr>
        <w:t>标段名称：杭州市临安区审管办大厅引导接待等服务项目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95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浙江浙大新宇物业集团有限公司 </w:t>
            </w:r>
          </w:p>
        </w:tc>
        <w:tc>
          <w:tcPr>
            <w:tcW w:w="39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磋商小组按照评审得分由高到低顺序推荐3名成交候选供应商。该项目确定评审报告提出的排序第一的供应商为成交供应商。该供应商综合得分排名第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杭州品尚物业服务集团有限公司</w:t>
            </w:r>
          </w:p>
        </w:tc>
        <w:tc>
          <w:tcPr>
            <w:tcW w:w="39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磋商小组按照评审得分由高到低顺序推荐3名成交候选供应商。该项目确定评审报告提出的排序第一</w:t>
            </w:r>
            <w:bookmarkStart w:id="0" w:name="_GoBack"/>
            <w:bookmarkEnd w:id="0"/>
            <w:r>
              <w:rPr>
                <w:rFonts w:hint="eastAsia"/>
              </w:rPr>
              <w:t>的供应商为成交供应商。该供应商综合得分排名第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YmY4OGYyYWMxMWVhZDVhNmM4YzZhN2FjM2FiMzQifQ=="/>
  </w:docVars>
  <w:rsids>
    <w:rsidRoot w:val="00BB4DE2"/>
    <w:rsid w:val="002D7097"/>
    <w:rsid w:val="00507446"/>
    <w:rsid w:val="00A3330A"/>
    <w:rsid w:val="00B3445D"/>
    <w:rsid w:val="00BB4DE2"/>
    <w:rsid w:val="00C90B6B"/>
    <w:rsid w:val="179925DA"/>
    <w:rsid w:val="1BDE47AB"/>
    <w:rsid w:val="1BF23CC7"/>
    <w:rsid w:val="24A9047B"/>
    <w:rsid w:val="29F77723"/>
    <w:rsid w:val="2AF97048"/>
    <w:rsid w:val="388C5A71"/>
    <w:rsid w:val="39BD782E"/>
    <w:rsid w:val="48FF317C"/>
    <w:rsid w:val="490703D7"/>
    <w:rsid w:val="4E970F00"/>
    <w:rsid w:val="50BD58BB"/>
    <w:rsid w:val="568C231F"/>
    <w:rsid w:val="66E77A59"/>
    <w:rsid w:val="71E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274</Characters>
  <Lines>1</Lines>
  <Paragraphs>1</Paragraphs>
  <TotalTime>38</TotalTime>
  <ScaleCrop>false</ScaleCrop>
  <LinksUpToDate>false</LinksUpToDate>
  <CharactersWithSpaces>275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cp:lastPrinted>2021-09-24T08:27:00Z</cp:lastPrinted>
  <dcterms:modified xsi:type="dcterms:W3CDTF">2022-05-27T08:57:00Z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27681B0C503748C6A451821A7749E9CC</vt:lpwstr>
  </property>
</Properties>
</file>